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3A" w:rsidRPr="00C83D3A" w:rsidRDefault="00C83D3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ГЛАВА АДМИНИСТРАЦИИ (ГУБЕРНАТОР) КРАСНОДАРСКОГО КРАЯ</w:t>
      </w:r>
    </w:p>
    <w:p w:rsidR="00C83D3A" w:rsidRPr="00C83D3A" w:rsidRDefault="00C83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3D3A" w:rsidRPr="00C83D3A" w:rsidRDefault="00C83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от 21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3D3A">
        <w:rPr>
          <w:rFonts w:ascii="Times New Roman" w:hAnsi="Times New Roman" w:cs="Times New Roman"/>
          <w:sz w:val="28"/>
          <w:szCs w:val="28"/>
        </w:rPr>
        <w:t xml:space="preserve"> 1591</w:t>
      </w:r>
    </w:p>
    <w:p w:rsidR="00C83D3A" w:rsidRPr="00C83D3A" w:rsidRDefault="00C83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О ФОРМАХ И СРОКАХ ПРЕДСТАВЛЕНИЯ ИНФОРМАЦИИ</w:t>
      </w:r>
    </w:p>
    <w:p w:rsidR="00C83D3A" w:rsidRPr="00C83D3A" w:rsidRDefault="00C83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О СОСТОЯНИИ УСЛОВИЙ И ОХРАНЫ ТРУДА В ОРГАНИЗАЦИЯХ</w:t>
      </w:r>
    </w:p>
    <w:p w:rsidR="00C83D3A" w:rsidRPr="00C83D3A" w:rsidRDefault="00C83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83D3A" w:rsidRPr="00C83D3A" w:rsidRDefault="00C83D3A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D3A" w:rsidRPr="00C83D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D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главы администрации (губернатора)</w:t>
            </w:r>
            <w:proofErr w:type="gramEnd"/>
          </w:p>
          <w:p w:rsidR="00C83D3A" w:rsidRPr="00C83D3A" w:rsidRDefault="00C83D3A" w:rsidP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D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Краснодарского края от 29.09.2014 </w:t>
            </w:r>
            <w:hyperlink r:id="rId5" w:history="1">
              <w:r w:rsidRPr="00C83D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 1038</w:t>
              </w:r>
            </w:hyperlink>
            <w:r w:rsidRPr="00C83D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14.10.2019 </w:t>
            </w:r>
            <w:hyperlink r:id="rId6" w:history="1">
              <w:r w:rsidRPr="00C83D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 686</w:t>
              </w:r>
            </w:hyperlink>
            <w:r w:rsidRPr="00C83D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  <w:proofErr w:type="gramEnd"/>
          </w:p>
        </w:tc>
      </w:tr>
    </w:tbl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Pr="00C83D3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83D3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8" w:history="1">
        <w:r w:rsidRPr="00C83D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3D3A">
        <w:rPr>
          <w:rFonts w:ascii="Times New Roman" w:hAnsi="Times New Roman" w:cs="Times New Roman"/>
          <w:sz w:val="28"/>
          <w:szCs w:val="28"/>
        </w:rPr>
        <w:t xml:space="preserve"> Краснодарского края от 3 июня 1998 года № 133-КЗ "Об охране труда" постановляю:</w:t>
      </w:r>
    </w:p>
    <w:p w:rsidR="00C83D3A" w:rsidRPr="00C83D3A" w:rsidRDefault="00C83D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C83D3A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C83D3A">
        <w:rPr>
          <w:rFonts w:ascii="Times New Roman" w:hAnsi="Times New Roman" w:cs="Times New Roman"/>
          <w:sz w:val="28"/>
          <w:szCs w:val="28"/>
        </w:rPr>
        <w:t xml:space="preserve"> и сроки представления работодателями информации о состоянии условий и охраны труда в организациях Краснодарского края согласно приложению к настоящему постановлению.</w:t>
      </w:r>
    </w:p>
    <w:p w:rsidR="00C83D3A" w:rsidRPr="00C83D3A" w:rsidRDefault="00C83D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2. Установить, что информация представляется в государственные казенные учреждения Краснодарского края, центры занятости населения в муниципальных образованиях Краснодарского края, подведомственные министерству труда и социального развития Краснодарского края.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C83D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83D3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14.10.2019 № 686)</w:t>
      </w:r>
    </w:p>
    <w:p w:rsidR="00C83D3A" w:rsidRPr="00C83D3A" w:rsidRDefault="00C83D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3. Департаменту печати и средств массовых коммуникаций Краснодарского края (Буров) опубликовать настоящее постановление в краевых средствах массовой информации.</w:t>
      </w:r>
    </w:p>
    <w:p w:rsidR="00C83D3A" w:rsidRPr="00C83D3A" w:rsidRDefault="00C83D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83D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3D3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(губернатора) Краснодарского края </w:t>
      </w:r>
      <w:proofErr w:type="spellStart"/>
      <w:r w:rsidRPr="00C83D3A">
        <w:rPr>
          <w:rFonts w:ascii="Times New Roman" w:hAnsi="Times New Roman" w:cs="Times New Roman"/>
          <w:sz w:val="28"/>
          <w:szCs w:val="28"/>
        </w:rPr>
        <w:t>Минькову</w:t>
      </w:r>
      <w:proofErr w:type="spellEnd"/>
      <w:r w:rsidRPr="00C83D3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C83D3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83D3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14.10.2019 № 686)</w:t>
      </w:r>
    </w:p>
    <w:p w:rsidR="00C83D3A" w:rsidRPr="00C83D3A" w:rsidRDefault="00C83D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его официального опубликования.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Глава администрации (губернатор)</w:t>
      </w: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А.Н.ТКАЧЕВ</w:t>
      </w:r>
    </w:p>
    <w:p w:rsidR="00C83D3A" w:rsidRPr="00C83D3A" w:rsidRDefault="00C83D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Утверждены</w:t>
      </w: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от 21 декабря 2012 г. № 1591</w:t>
      </w:r>
    </w:p>
    <w:p w:rsidR="00C83D3A" w:rsidRPr="00C83D3A" w:rsidRDefault="00C83D3A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D3A" w:rsidRPr="00C83D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D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главы администрации (губернатора)</w:t>
            </w:r>
            <w:proofErr w:type="gramEnd"/>
          </w:p>
          <w:p w:rsidR="00C83D3A" w:rsidRPr="00C83D3A" w:rsidRDefault="00C83D3A" w:rsidP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D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Краснодарского края от 29.09.2014 </w:t>
            </w:r>
            <w:hyperlink r:id="rId11" w:history="1">
              <w:r w:rsidRPr="00C83D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 1038</w:t>
              </w:r>
            </w:hyperlink>
            <w:r w:rsidRPr="00C83D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14.10.2019 </w:t>
            </w:r>
            <w:hyperlink r:id="rId12" w:history="1">
              <w:r w:rsidRPr="00C83D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 686</w:t>
              </w:r>
            </w:hyperlink>
            <w:r w:rsidRPr="00C83D3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  <w:proofErr w:type="gramEnd"/>
          </w:p>
        </w:tc>
      </w:tr>
    </w:tbl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C83D3A">
        <w:rPr>
          <w:rFonts w:ascii="Times New Roman" w:hAnsi="Times New Roman" w:cs="Times New Roman"/>
          <w:sz w:val="28"/>
          <w:szCs w:val="28"/>
        </w:rPr>
        <w:t>ФОРМА И СРОКИ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ПРЕДСТАВЛЕНИЯ РАБОТОДАТЕЛЯМИ ИНФОРМАЦИИ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О СОСТОЯНИИ УСЛОВИЙ И ОХРАНЫ ТРУДА В ОРГАНИЗАЦИЯХ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Наименование организации (ИП) _____________________________________________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                                   (полное наименование организации, ИП)</w:t>
      </w:r>
    </w:p>
    <w:p w:rsid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C83D3A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C83D3A"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ИНН __________________________________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ОГРН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bookmarkStart w:id="1" w:name="_GoBack"/>
      <w:bookmarkEnd w:id="1"/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Адрес организации (ИП), индекс, телефон ___________________________________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                                            (юридический и фактический)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______________________________________________________________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                           (должность, фамилия, имя, отчество)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Pr="00C83D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83D3A">
        <w:rPr>
          <w:rFonts w:ascii="Times New Roman" w:hAnsi="Times New Roman" w:cs="Times New Roman"/>
          <w:sz w:val="28"/>
          <w:szCs w:val="28"/>
        </w:rPr>
        <w:t xml:space="preserve"> ОТ __________________________________________________________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                             (должность, фамилия, имя, отчество)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_______________________________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1. О состоянии производственного травматизма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3D3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83D3A">
        <w:rPr>
          <w:rFonts w:ascii="Times New Roman" w:hAnsi="Times New Roman" w:cs="Times New Roman"/>
          <w:sz w:val="28"/>
          <w:szCs w:val="28"/>
        </w:rPr>
        <w:t xml:space="preserve"> ____ месяцев 20__ года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3D3A">
        <w:rPr>
          <w:rFonts w:ascii="Times New Roman" w:hAnsi="Times New Roman" w:cs="Times New Roman"/>
          <w:sz w:val="28"/>
          <w:szCs w:val="28"/>
        </w:rPr>
        <w:t>(срок представления за 3, 6, 9, 12 мес., до 5-го числа</w:t>
      </w:r>
      <w:proofErr w:type="gramEnd"/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месяца, следующего за отчетным периодом)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483"/>
        <w:gridCol w:w="907"/>
      </w:tblGrid>
      <w:tr w:rsidR="00C83D3A" w:rsidRPr="00C83D3A">
        <w:tc>
          <w:tcPr>
            <w:tcW w:w="68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всего человек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. женщин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Численность пострадавших при несчастных случаях, всего человек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. женщин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с легкой степенью тяжести, всего человек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. женщин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с тяжелой степенью тяжести, всего человек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. женщин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со смертельным исходом, всего человек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. женщин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Количество групповых несчастных случаев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 на охрану труда за отчетный период, всего тыс. руб.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на реализацию мероприятий, направленных на развитие физической культуры и спорта в трудовом коллективе, тыс. руб.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 том числе на 1 работающего без учета средств, израсходованных на реализацию мероприятий, направленных на развитие физической культуры и спорта в трудовом коллективе, руб.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Количество внедренных в практику работы передовых форм и методов практической деятельности в области безопасности и охраны труда, всего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с указанием места и даты внедрения, ожидаемая (полученная) эффективность</w:t>
            </w:r>
          </w:p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1._____________________________________________________</w:t>
            </w:r>
          </w:p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Получено решение Фонда социального страхования Российской Федерации о направлении страхователем части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Объем средств Фонда социального страхования Российской Федерации, направляемых на финансирование предупредительных мер по охране труда, всего, тыс. руб.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 том числе на мероприятия:</w:t>
            </w:r>
          </w:p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___________________________________________, тыс. руб.</w:t>
            </w:r>
          </w:p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___________________________________________, тыс. руб.</w:t>
            </w:r>
          </w:p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___________________________________________, тыс. руб.</w:t>
            </w:r>
          </w:p>
        </w:tc>
        <w:tc>
          <w:tcPr>
            <w:tcW w:w="90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1.1. Сведения о проведении специальной оценки условий труда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rPr>
          <w:rFonts w:ascii="Times New Roman" w:hAnsi="Times New Roman" w:cs="Times New Roman"/>
          <w:sz w:val="28"/>
          <w:szCs w:val="28"/>
        </w:rPr>
        <w:sectPr w:rsidR="00C83D3A" w:rsidRPr="00C83D3A" w:rsidSect="00071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794"/>
        <w:gridCol w:w="1814"/>
        <w:gridCol w:w="724"/>
        <w:gridCol w:w="680"/>
        <w:gridCol w:w="567"/>
        <w:gridCol w:w="524"/>
        <w:gridCol w:w="524"/>
        <w:gridCol w:w="524"/>
        <w:gridCol w:w="724"/>
        <w:gridCol w:w="2154"/>
        <w:gridCol w:w="1684"/>
      </w:tblGrid>
      <w:tr w:rsidR="00C83D3A" w:rsidRPr="00C83D3A">
        <w:tc>
          <w:tcPr>
            <w:tcW w:w="1304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4267" w:type="dxa"/>
            <w:gridSpan w:val="7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154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684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C83D3A" w:rsidRPr="00C83D3A">
        <w:tc>
          <w:tcPr>
            <w:tcW w:w="130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класс 1</w:t>
            </w:r>
          </w:p>
        </w:tc>
        <w:tc>
          <w:tcPr>
            <w:tcW w:w="680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класс 2</w:t>
            </w:r>
          </w:p>
        </w:tc>
        <w:tc>
          <w:tcPr>
            <w:tcW w:w="2139" w:type="dxa"/>
            <w:gridSpan w:val="4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класс 3</w:t>
            </w:r>
          </w:p>
        </w:tc>
        <w:tc>
          <w:tcPr>
            <w:tcW w:w="724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класс 4</w:t>
            </w:r>
          </w:p>
        </w:tc>
        <w:tc>
          <w:tcPr>
            <w:tcW w:w="215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130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проведена специальная оценка условий труда (за отчетный период)</w:t>
            </w:r>
          </w:p>
        </w:tc>
        <w:tc>
          <w:tcPr>
            <w:tcW w:w="72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4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4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2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Рабочие места (единиц)</w:t>
            </w:r>
          </w:p>
        </w:tc>
        <w:tc>
          <w:tcPr>
            <w:tcW w:w="79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занятые на рабочих </w:t>
            </w:r>
            <w:r w:rsidRPr="00C8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местах (человек)</w:t>
            </w:r>
          </w:p>
        </w:tc>
        <w:tc>
          <w:tcPr>
            <w:tcW w:w="79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женщин</w:t>
            </w:r>
          </w:p>
        </w:tc>
        <w:tc>
          <w:tcPr>
            <w:tcW w:w="79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в возрасте до 18 лет</w:t>
            </w:r>
          </w:p>
        </w:tc>
        <w:tc>
          <w:tcPr>
            <w:tcW w:w="79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инвалидов</w:t>
            </w:r>
          </w:p>
        </w:tc>
        <w:tc>
          <w:tcPr>
            <w:tcW w:w="79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D3A" w:rsidRPr="00C83D3A" w:rsidRDefault="00C83D3A">
      <w:pPr>
        <w:rPr>
          <w:rFonts w:ascii="Times New Roman" w:hAnsi="Times New Roman" w:cs="Times New Roman"/>
          <w:sz w:val="28"/>
          <w:szCs w:val="28"/>
        </w:rPr>
        <w:sectPr w:rsidR="00C83D3A" w:rsidRPr="00C83D3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1.2. Сведения о действующей специальной оценке условий труда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41"/>
        <w:gridCol w:w="2721"/>
        <w:gridCol w:w="3628"/>
      </w:tblGrid>
      <w:tr w:rsidR="00C83D3A" w:rsidRPr="00C83D3A">
        <w:tc>
          <w:tcPr>
            <w:tcW w:w="624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1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Дата утверждения отчета о проведении специальной оценки условий труда</w:t>
            </w:r>
          </w:p>
        </w:tc>
        <w:tc>
          <w:tcPr>
            <w:tcW w:w="2721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труда, указанная в графе 2 (единиц)</w:t>
            </w:r>
          </w:p>
        </w:tc>
        <w:tc>
          <w:tcPr>
            <w:tcW w:w="3628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</w:tr>
      <w:tr w:rsidR="00C83D3A" w:rsidRPr="00C83D3A">
        <w:tc>
          <w:tcPr>
            <w:tcW w:w="62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8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2. О состоянии условий труда и организации работ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proofErr w:type="gramStart"/>
      <w:r w:rsidRPr="00C83D3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83D3A">
        <w:rPr>
          <w:rFonts w:ascii="Times New Roman" w:hAnsi="Times New Roman" w:cs="Times New Roman"/>
          <w:sz w:val="28"/>
          <w:szCs w:val="28"/>
        </w:rPr>
        <w:t xml:space="preserve"> ___ месяцев 20___ года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3D3A">
        <w:rPr>
          <w:rFonts w:ascii="Times New Roman" w:hAnsi="Times New Roman" w:cs="Times New Roman"/>
          <w:sz w:val="28"/>
          <w:szCs w:val="28"/>
        </w:rPr>
        <w:t>(срок представления за 6, 12 мес., до 5-го числа</w:t>
      </w:r>
      <w:proofErr w:type="gramEnd"/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месяца, следующего за отчетным периодом)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483"/>
        <w:gridCol w:w="1077"/>
      </w:tblGrid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Число работающих во вредных и (или) опасных условиях труда,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 том числе женщин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Число работающих во вредных и (или) опасных условиях труда, прошедших периодический медицинский осмотр,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 том числе женщин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Охват периодическим медицинским осмотром работающих во вредных и (или) опасных условиях труда по отношению к общему числу работников, подлежащих медосмотру, в процентах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 том числе к общему числу женщин, подлежащих медосмотру, в процентах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Выявлено лиц с профессиональными заболеваниями,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женщин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 том числе выявлено в ходе периодического медицинского осмотра,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Число работающих во вредных и (или) опасных условиях </w:t>
            </w:r>
            <w:r w:rsidRPr="00C8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труда, получающих гарантии и компенсации,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сокращенная продолжительность рабочего времени,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дополнительный отпуск,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повышенная оплата труда,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молоко или другие равноценные пищевые продукты,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лечебно-профилактическое питание,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2.1. Сведения о наличии службы (специалистов) по охране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труда (</w:t>
      </w:r>
      <w:proofErr w:type="gramStart"/>
      <w:r w:rsidRPr="00C83D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83D3A"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 w:rsidRPr="00C83D3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83D3A">
        <w:rPr>
          <w:rFonts w:ascii="Times New Roman" w:hAnsi="Times New Roman" w:cs="Times New Roman"/>
          <w:sz w:val="28"/>
          <w:szCs w:val="28"/>
        </w:rPr>
        <w:t xml:space="preserve"> обучении работников, месте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проведения обучения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483"/>
        <w:gridCol w:w="1077"/>
      </w:tblGrid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Наличие освобожденного специалиста по ОТ (по штатному расписанию), число человек</w:t>
            </w:r>
            <w:proofErr w:type="gramEnd"/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 по направлению подготовки "</w:t>
            </w:r>
            <w:proofErr w:type="spell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прошли дополнительное профессиональное образование (профессиональную переподготовку) в области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прошли обучение по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порядке, месяц, год (о каждом специалисте)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Наличие специалиста с возложением обязанностей по ОТ, число человек</w:t>
            </w:r>
            <w:proofErr w:type="gramEnd"/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прошли обучение по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порядке, месяц, год (о каждом специалисте)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Наличие договора на оказание услуг по охране труда (указать наименование обслуживающей организации), номер и дата договора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утвержденного положения о системе управления охраной труда, номер и дата приказа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 том числе наличие программы "нулевого травматизма", разработанной в соответствии с рекомендациями министерства труда и социального развития Краснодарского края (да, нет)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(за 3-летний период):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обучение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ОТ в обучающей аккредитованной организации: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руководителя организации (месяц, год)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руководителя, курирующего вопросы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(месяц, год)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работающих во вредных и (или) опасных условиях труда,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Подлежит обучению: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руководителей структурных подразделений,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из них обучено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ОТ,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членов комитетов (комиссий)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из них обучено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(кол-во человек, месяц и год обучения)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членов комиссий по проверке знаний требований охраны труда,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из них обучено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(кол-во человек, месяц и год обучения)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уполномоченных по охране труда,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из них обучено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(кол-во человек, месяц и год обучения)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обучение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в самой организации,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работающих во вредных и (или) опасных условиях труда,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 том числе женщин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2.2. Сведения о проведении специальной оценки</w:t>
      </w:r>
    </w:p>
    <w:p w:rsidR="00C83D3A" w:rsidRPr="00C83D3A" w:rsidRDefault="00C83D3A" w:rsidP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условий труда</w:t>
      </w:r>
    </w:p>
    <w:p w:rsidR="00C83D3A" w:rsidRPr="00C83D3A" w:rsidRDefault="00C83D3A">
      <w:pPr>
        <w:rPr>
          <w:rFonts w:ascii="Times New Roman" w:hAnsi="Times New Roman" w:cs="Times New Roman"/>
          <w:sz w:val="28"/>
          <w:szCs w:val="28"/>
        </w:rPr>
        <w:sectPr w:rsidR="00C83D3A" w:rsidRPr="00C83D3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724"/>
        <w:gridCol w:w="1174"/>
        <w:gridCol w:w="2324"/>
        <w:gridCol w:w="737"/>
        <w:gridCol w:w="724"/>
        <w:gridCol w:w="737"/>
        <w:gridCol w:w="737"/>
        <w:gridCol w:w="737"/>
        <w:gridCol w:w="737"/>
        <w:gridCol w:w="737"/>
        <w:gridCol w:w="1587"/>
        <w:gridCol w:w="1324"/>
      </w:tblGrid>
      <w:tr w:rsidR="00C83D3A" w:rsidRPr="00C83D3A">
        <w:tc>
          <w:tcPr>
            <w:tcW w:w="1304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222" w:type="dxa"/>
            <w:gridSpan w:val="3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Кол-во рабочих мест и численность работников, занятых на этих рабочих местах</w:t>
            </w:r>
          </w:p>
        </w:tc>
        <w:tc>
          <w:tcPr>
            <w:tcW w:w="5146" w:type="dxa"/>
            <w:gridSpan w:val="7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Кол-во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587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Кол-во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324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Кол-во рабочих мест, на которых улучшены условия труда по результатам специальной оценки условий труда</w:t>
            </w:r>
          </w:p>
        </w:tc>
      </w:tr>
      <w:tr w:rsidR="00C83D3A" w:rsidRPr="00C83D3A">
        <w:tc>
          <w:tcPr>
            <w:tcW w:w="130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gridSpan w:val="3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класс 1</w:t>
            </w:r>
          </w:p>
        </w:tc>
        <w:tc>
          <w:tcPr>
            <w:tcW w:w="724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класс 2</w:t>
            </w:r>
          </w:p>
        </w:tc>
        <w:tc>
          <w:tcPr>
            <w:tcW w:w="2948" w:type="dxa"/>
            <w:gridSpan w:val="4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класс 3</w:t>
            </w:r>
          </w:p>
        </w:tc>
        <w:tc>
          <w:tcPr>
            <w:tcW w:w="737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класс 4</w:t>
            </w:r>
          </w:p>
        </w:tc>
        <w:tc>
          <w:tcPr>
            <w:tcW w:w="1587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130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74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2324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из них на которых заняты работники, имеющие право на получение гарантий и компенсаций, досрочное назначение пенсий, а также на рабочих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ранее были выявлены вредные и (или) опасные условия труда</w:t>
            </w:r>
          </w:p>
        </w:tc>
        <w:tc>
          <w:tcPr>
            <w:tcW w:w="737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7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37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37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37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Рабочие </w:t>
            </w:r>
            <w:r w:rsidRPr="00C8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(единиц)</w:t>
            </w: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Работники, занятые на рабочих местах (человек)</w:t>
            </w: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женщин</w:t>
            </w: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не заполняется</w:t>
            </w:r>
          </w:p>
        </w:tc>
        <w:tc>
          <w:tcPr>
            <w:tcW w:w="1324" w:type="dxa"/>
            <w:vAlign w:val="center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лиц в возрасте до 18 лет</w:t>
            </w: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не заполняется</w:t>
            </w:r>
          </w:p>
        </w:tc>
      </w:tr>
      <w:tr w:rsidR="00C83D3A" w:rsidRPr="00C83D3A">
        <w:tc>
          <w:tcPr>
            <w:tcW w:w="130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инвалидов</w:t>
            </w: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D3A" w:rsidRPr="00C83D3A" w:rsidRDefault="00C83D3A">
      <w:pPr>
        <w:rPr>
          <w:rFonts w:ascii="Times New Roman" w:hAnsi="Times New Roman" w:cs="Times New Roman"/>
          <w:sz w:val="28"/>
          <w:szCs w:val="28"/>
        </w:rPr>
        <w:sectPr w:rsidR="00C83D3A" w:rsidRPr="00C83D3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2.3. Сведения об обеспеченности работников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средствами индивидуальной защиты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427"/>
        <w:gridCol w:w="1077"/>
      </w:tblGrid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2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2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Число работников, обеспеченных СИЗ в полном объеме,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. в процентах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2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Всего израсходовано средств на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, тысяч рублей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. на одного работника, рублей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2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Несчастные случаи, где основной или сопутствующей причиной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явилась необеспеченность СИЗ</w:t>
            </w:r>
            <w:proofErr w:type="gramEnd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основании акта о несчастном случае),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со смертельным исходом,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тяжелые, человек</w:t>
            </w:r>
            <w:proofErr w:type="gramEnd"/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из них групповые, человек</w:t>
            </w:r>
            <w:proofErr w:type="gramEnd"/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2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Впервые выявленные случаи профессионального заболевания, в результате неприменения СИЗ (на основании акта о случае профессионального заболевания), всего человек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2.4. Сведения об обеспеченности работников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санитарно-бытовыми помещениями и устройствами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814"/>
        <w:gridCol w:w="1417"/>
        <w:gridCol w:w="1757"/>
      </w:tblGrid>
      <w:tr w:rsidR="00C83D3A" w:rsidRPr="00C83D3A">
        <w:tc>
          <w:tcPr>
            <w:tcW w:w="4025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количество </w:t>
            </w:r>
            <w:proofErr w:type="gramStart"/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согласно норм</w:t>
            </w:r>
            <w:proofErr w:type="gramEnd"/>
          </w:p>
        </w:tc>
        <w:tc>
          <w:tcPr>
            <w:tcW w:w="1417" w:type="dxa"/>
            <w:vAlign w:val="center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Фактически обеспечено</w:t>
            </w:r>
          </w:p>
        </w:tc>
        <w:tc>
          <w:tcPr>
            <w:tcW w:w="1757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Процент фактического обеспечения работников</w:t>
            </w:r>
          </w:p>
        </w:tc>
      </w:tr>
      <w:tr w:rsidR="00C83D3A" w:rsidRPr="00C83D3A">
        <w:tc>
          <w:tcPr>
            <w:tcW w:w="4025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Гардеробные помещения (оборудованные шкафами или крючками - вешалками), штук</w:t>
            </w: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4025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Умывальники, штук</w:t>
            </w: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4025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Уборные, штук</w:t>
            </w: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4025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Устройства питьевого водоснабжения, штук</w:t>
            </w: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4025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Душевые сетки, штук</w:t>
            </w: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4025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Помещения для обогрева или охлаждения (количество работников, подлежащих обеспечению помещениями, всего человек)</w:t>
            </w:r>
          </w:p>
        </w:tc>
        <w:tc>
          <w:tcPr>
            <w:tcW w:w="1814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2.5. Сведения об общественном контроле охраны труда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483"/>
        <w:gridCol w:w="1077"/>
      </w:tblGrid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Наличие комитета (комиссии) по охране труда (да, нет)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Число уполномоченных (доверенных) лиц по охране труда (человек)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ежемесячных Дней охраны труда (количество дней)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Наличие кабинета по охране труда, (да, нет)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Количество уголков по охране труда, штук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2.6. Сведения о реализации мероприятий,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3D3A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C83D3A">
        <w:rPr>
          <w:rFonts w:ascii="Times New Roman" w:hAnsi="Times New Roman" w:cs="Times New Roman"/>
          <w:sz w:val="28"/>
          <w:szCs w:val="28"/>
        </w:rPr>
        <w:t xml:space="preserve"> на развитие физической культуры и спорта</w:t>
      </w:r>
    </w:p>
    <w:p w:rsidR="00C83D3A" w:rsidRPr="00C83D3A" w:rsidRDefault="00C83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в трудовых коллективах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483"/>
        <w:gridCol w:w="1077"/>
      </w:tblGrid>
      <w:tr w:rsidR="00C83D3A" w:rsidRPr="00C83D3A">
        <w:tc>
          <w:tcPr>
            <w:tcW w:w="510" w:type="dxa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улучшению условий и охраны труда (да, нет)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 w:val="restart"/>
          </w:tcPr>
          <w:p w:rsidR="00C83D3A" w:rsidRPr="00C83D3A" w:rsidRDefault="00C83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мероприятий, в который включены мероприятия, направленные на развитие физической культуры и спорта (да, нет), в том числе: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компенсация работникам оплаты занятий спортом в клубах и секциях, количество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мероприятий, количество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физкультурно-оздоровительных мероприятий, количество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приобретение, содержание и обновление спортивного инвентаря, количество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устройство новых и (или) реконструкция имеющихся помещений и площадок для занятий спортом, количество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D3A" w:rsidRPr="00C83D3A">
        <w:tc>
          <w:tcPr>
            <w:tcW w:w="510" w:type="dxa"/>
            <w:vMerge/>
          </w:tcPr>
          <w:p w:rsidR="00C83D3A" w:rsidRPr="00C83D3A" w:rsidRDefault="00C8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3A">
              <w:rPr>
                <w:rFonts w:ascii="Times New Roman" w:hAnsi="Times New Roman" w:cs="Times New Roman"/>
                <w:sz w:val="28"/>
                <w:szCs w:val="28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</w:t>
            </w:r>
          </w:p>
        </w:tc>
        <w:tc>
          <w:tcPr>
            <w:tcW w:w="1077" w:type="dxa"/>
          </w:tcPr>
          <w:p w:rsidR="00C83D3A" w:rsidRPr="00C83D3A" w:rsidRDefault="00C83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Руководитель организации (ИП)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"___" ___________ 20__ г.             ___________      ____________________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(Ф.И.О.)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Исполнитель (Ф.И.О.)</w:t>
      </w:r>
    </w:p>
    <w:p w:rsidR="00C83D3A" w:rsidRPr="00C83D3A" w:rsidRDefault="00C83D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(телефон)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труда и занятости населения</w:t>
      </w: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83D3A" w:rsidRPr="00C83D3A" w:rsidRDefault="00C83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3D3A">
        <w:rPr>
          <w:rFonts w:ascii="Times New Roman" w:hAnsi="Times New Roman" w:cs="Times New Roman"/>
          <w:sz w:val="28"/>
          <w:szCs w:val="28"/>
        </w:rPr>
        <w:t>И.В.МЕЛКИХ</w:t>
      </w: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D3A" w:rsidRPr="00C83D3A" w:rsidRDefault="00C83D3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C22B1" w:rsidRPr="00C83D3A" w:rsidRDefault="006C22B1">
      <w:pPr>
        <w:rPr>
          <w:rFonts w:ascii="Times New Roman" w:hAnsi="Times New Roman" w:cs="Times New Roman"/>
          <w:sz w:val="28"/>
          <w:szCs w:val="28"/>
        </w:rPr>
      </w:pPr>
    </w:p>
    <w:sectPr w:rsidR="006C22B1" w:rsidRPr="00C83D3A" w:rsidSect="00CD365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3A"/>
    <w:rsid w:val="006C22B1"/>
    <w:rsid w:val="00C83D3A"/>
    <w:rsid w:val="00D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D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3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D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3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6738D8D839B20EBD92422E1AC02C99152407A92F1C1FDD0C9C6293AED5E159777F31E481AFD646824903AA887509F8gD54K" TargetMode="External"/><Relationship Id="rId13" Type="http://schemas.openxmlformats.org/officeDocument/2006/relationships/hyperlink" Target="consultantplus://offline/ref=CF6738D8D839B20EBD925C230CAC739313275AA7201D128B50C339CEF9DCEB0E303068B4C4FCD34C8D5C57FED22204F8D3204F82AA6BAA84gD5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6738D8D839B20EBD925C230CAC739311275BA22A1B128B50C339CEF9DCEB0E223030B8C7FCC544814901AF94g756K" TargetMode="External"/><Relationship Id="rId12" Type="http://schemas.openxmlformats.org/officeDocument/2006/relationships/hyperlink" Target="consultantplus://offline/ref=CF6738D8D839B20EBD92422E1AC02C99152407A928141ADF0E9E3F99A68CED5B70706EE186BED645845703AE927C5DAB916B4285B277AA83C4503397g45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6738D8D839B20EBD92422E1AC02C99152407A928141ADF0E9E3F99A68CED5B70706EE186BED645845703AF937C5DAB916B4285B277AA83C4503397g452K" TargetMode="External"/><Relationship Id="rId11" Type="http://schemas.openxmlformats.org/officeDocument/2006/relationships/hyperlink" Target="consultantplus://offline/ref=CF6738D8D839B20EBD92422E1AC02C99152407A92C191AD90C9C6293AED5E159777F31F681F7DA44845703AA9D2358BE80334D81AA69AF98D85231g954K" TargetMode="External"/><Relationship Id="rId5" Type="http://schemas.openxmlformats.org/officeDocument/2006/relationships/hyperlink" Target="consultantplus://offline/ref=CF6738D8D839B20EBD92422E1AC02C99152407A92C191AD90C9C6293AED5E159777F31F681F7DA44845703AA9D2358BE80334D81AA69AF98D85231g954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6738D8D839B20EBD92422E1AC02C99152407A928141ADF0E9E3F99A68CED5B70706EE186BED645845703AE957C5DAB916B4285B277AA83C4503397g45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6738D8D839B20EBD92422E1AC02C99152407A928141ADF0E9E3F99A68CED5B70706EE186BED645845703AE947C5DAB916B4285B277AA83C4503397g45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Кимберг Элиза Илгизовна</dc:creator>
  <cp:lastModifiedBy>Кимберг Элиза Илгизовна</cp:lastModifiedBy>
  <cp:revision>1</cp:revision>
  <dcterms:created xsi:type="dcterms:W3CDTF">2021-05-26T10:57:00Z</dcterms:created>
  <dcterms:modified xsi:type="dcterms:W3CDTF">2021-05-26T11:01:00Z</dcterms:modified>
</cp:coreProperties>
</file>