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979" w:rsidRPr="00D86ABA" w:rsidRDefault="00F06979" w:rsidP="00623660">
      <w:pPr>
        <w:pStyle w:val="FORMATTEXT"/>
        <w:tabs>
          <w:tab w:val="left" w:pos="9639"/>
        </w:tabs>
        <w:ind w:left="10915"/>
        <w:rPr>
          <w:rFonts w:ascii="Times New Roman" w:hAnsi="Times New Roman" w:cs="Times New Roman"/>
          <w:sz w:val="28"/>
          <w:szCs w:val="28"/>
        </w:rPr>
      </w:pPr>
      <w:r w:rsidRPr="00D86ABA">
        <w:rPr>
          <w:rFonts w:ascii="Times New Roman" w:hAnsi="Times New Roman" w:cs="Times New Roman"/>
          <w:sz w:val="28"/>
          <w:szCs w:val="28"/>
        </w:rPr>
        <w:t>П</w:t>
      </w:r>
      <w:r w:rsidR="008D762C">
        <w:rPr>
          <w:rFonts w:ascii="Times New Roman" w:hAnsi="Times New Roman" w:cs="Times New Roman"/>
          <w:sz w:val="28"/>
          <w:szCs w:val="28"/>
        </w:rPr>
        <w:t>риложение</w:t>
      </w:r>
      <w:r w:rsidRPr="00D86AB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06979" w:rsidRDefault="00F06979" w:rsidP="00623660">
      <w:pPr>
        <w:pStyle w:val="FORMATTEXT"/>
        <w:tabs>
          <w:tab w:val="left" w:pos="4395"/>
          <w:tab w:val="left" w:pos="9639"/>
        </w:tabs>
        <w:ind w:left="10915"/>
        <w:rPr>
          <w:rFonts w:ascii="Times New Roman" w:hAnsi="Times New Roman" w:cs="Times New Roman"/>
          <w:sz w:val="28"/>
          <w:szCs w:val="28"/>
        </w:rPr>
      </w:pPr>
    </w:p>
    <w:p w:rsidR="00F06979" w:rsidRDefault="00F06979" w:rsidP="00623660">
      <w:pPr>
        <w:pStyle w:val="FORMATTEXT"/>
        <w:tabs>
          <w:tab w:val="left" w:pos="4395"/>
          <w:tab w:val="left" w:pos="9639"/>
        </w:tabs>
        <w:ind w:left="109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623660" w:rsidRDefault="00F06979" w:rsidP="00623660">
      <w:pPr>
        <w:pStyle w:val="FORMATTEXT"/>
        <w:tabs>
          <w:tab w:val="left" w:pos="4395"/>
          <w:tab w:val="left" w:pos="9639"/>
        </w:tabs>
        <w:ind w:left="10915"/>
        <w:rPr>
          <w:rFonts w:ascii="Times New Roman" w:hAnsi="Times New Roman" w:cs="Times New Roman"/>
          <w:sz w:val="28"/>
          <w:szCs w:val="28"/>
        </w:rPr>
      </w:pPr>
      <w:r w:rsidRPr="00D86ABA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6ABA">
        <w:rPr>
          <w:rFonts w:ascii="Times New Roman" w:hAnsi="Times New Roman" w:cs="Times New Roman"/>
          <w:sz w:val="28"/>
          <w:szCs w:val="28"/>
        </w:rPr>
        <w:t xml:space="preserve"> министерства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6ABA"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F06979" w:rsidRPr="00D86ABA" w:rsidRDefault="00F06979" w:rsidP="00623660">
      <w:pPr>
        <w:pStyle w:val="FORMATTEXT"/>
        <w:tabs>
          <w:tab w:val="left" w:pos="4395"/>
          <w:tab w:val="left" w:pos="9639"/>
        </w:tabs>
        <w:ind w:left="10915"/>
        <w:rPr>
          <w:rFonts w:ascii="Times New Roman" w:hAnsi="Times New Roman" w:cs="Times New Roman"/>
          <w:sz w:val="28"/>
          <w:szCs w:val="28"/>
        </w:rPr>
      </w:pPr>
      <w:r w:rsidRPr="00D86ABA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F06979" w:rsidRDefault="00F06979" w:rsidP="00623660">
      <w:pPr>
        <w:pStyle w:val="FORMATTEXT"/>
        <w:tabs>
          <w:tab w:val="left" w:pos="4395"/>
          <w:tab w:val="left" w:pos="9639"/>
        </w:tabs>
        <w:ind w:left="10915"/>
        <w:rPr>
          <w:rFonts w:ascii="Times New Roman" w:hAnsi="Times New Roman" w:cs="Times New Roman"/>
          <w:sz w:val="28"/>
          <w:szCs w:val="28"/>
        </w:rPr>
      </w:pPr>
      <w:r w:rsidRPr="00D86ABA">
        <w:rPr>
          <w:rFonts w:ascii="Times New Roman" w:hAnsi="Times New Roman" w:cs="Times New Roman"/>
          <w:sz w:val="28"/>
          <w:szCs w:val="28"/>
        </w:rPr>
        <w:t>от ___</w:t>
      </w:r>
      <w:r>
        <w:rPr>
          <w:rFonts w:ascii="Times New Roman" w:hAnsi="Times New Roman" w:cs="Times New Roman"/>
          <w:sz w:val="28"/>
          <w:szCs w:val="28"/>
        </w:rPr>
        <w:t xml:space="preserve">___________ </w:t>
      </w:r>
      <w:r w:rsidRPr="00D86ABA">
        <w:rPr>
          <w:rFonts w:ascii="Times New Roman" w:hAnsi="Times New Roman" w:cs="Times New Roman"/>
          <w:sz w:val="28"/>
          <w:szCs w:val="28"/>
        </w:rPr>
        <w:t>№__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D86ABA">
        <w:rPr>
          <w:rFonts w:ascii="Times New Roman" w:hAnsi="Times New Roman" w:cs="Times New Roman"/>
          <w:sz w:val="28"/>
          <w:szCs w:val="28"/>
        </w:rPr>
        <w:t>_</w:t>
      </w:r>
    </w:p>
    <w:p w:rsidR="00F06979" w:rsidRPr="008D762C" w:rsidRDefault="00F06979" w:rsidP="00F06979">
      <w:pPr>
        <w:pStyle w:val="FORMATTEXT"/>
        <w:tabs>
          <w:tab w:val="left" w:pos="4395"/>
          <w:tab w:val="left" w:pos="963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D762C" w:rsidRPr="009B0A8E" w:rsidRDefault="008D762C" w:rsidP="00F06979">
      <w:pPr>
        <w:pStyle w:val="FORMATTEXT"/>
        <w:tabs>
          <w:tab w:val="left" w:pos="4395"/>
          <w:tab w:val="left" w:pos="9639"/>
        </w:tabs>
        <w:jc w:val="center"/>
        <w:rPr>
          <w:rFonts w:ascii="Times New Roman" w:hAnsi="Times New Roman" w:cs="Times New Roman"/>
          <w:sz w:val="32"/>
          <w:szCs w:val="28"/>
        </w:rPr>
      </w:pPr>
    </w:p>
    <w:p w:rsidR="008D762C" w:rsidRPr="008D762C" w:rsidRDefault="008D762C" w:rsidP="009B0A8E">
      <w:pPr>
        <w:pStyle w:val="FORMATTEXT"/>
        <w:tabs>
          <w:tab w:val="left" w:pos="4395"/>
          <w:tab w:val="left" w:pos="9639"/>
        </w:tabs>
        <w:spacing w:line="247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8D762C">
        <w:rPr>
          <w:rFonts w:ascii="Times New Roman" w:hAnsi="Times New Roman" w:cs="Times New Roman"/>
          <w:b/>
          <w:sz w:val="28"/>
          <w:szCs w:val="24"/>
        </w:rPr>
        <w:t>ПЕРЕЧЕНЬ</w:t>
      </w:r>
    </w:p>
    <w:p w:rsidR="00004001" w:rsidRPr="008D762C" w:rsidRDefault="00004001" w:rsidP="009B0A8E">
      <w:pPr>
        <w:pStyle w:val="FORMATTEXT"/>
        <w:tabs>
          <w:tab w:val="left" w:pos="4395"/>
          <w:tab w:val="left" w:pos="9639"/>
        </w:tabs>
        <w:spacing w:line="247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D762C">
        <w:rPr>
          <w:rFonts w:ascii="Times New Roman" w:hAnsi="Times New Roman" w:cs="Times New Roman"/>
          <w:b/>
          <w:sz w:val="28"/>
          <w:szCs w:val="24"/>
        </w:rPr>
        <w:t xml:space="preserve">показателей результативности и эффективности </w:t>
      </w:r>
    </w:p>
    <w:p w:rsidR="00FD50AD" w:rsidRDefault="00004001" w:rsidP="009B0A8E">
      <w:pPr>
        <w:pStyle w:val="FORMATTEXT"/>
        <w:tabs>
          <w:tab w:val="left" w:pos="4395"/>
          <w:tab w:val="left" w:pos="9639"/>
        </w:tabs>
        <w:spacing w:line="247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D762C">
        <w:rPr>
          <w:rFonts w:ascii="Times New Roman" w:hAnsi="Times New Roman" w:cs="Times New Roman"/>
          <w:b/>
          <w:sz w:val="28"/>
          <w:szCs w:val="24"/>
        </w:rPr>
        <w:t xml:space="preserve">контрольно-надзорной деятельности при осуществлении </w:t>
      </w:r>
    </w:p>
    <w:p w:rsidR="00FD50AD" w:rsidRDefault="00004001" w:rsidP="009B0A8E">
      <w:pPr>
        <w:pStyle w:val="FORMATTEXT"/>
        <w:tabs>
          <w:tab w:val="left" w:pos="4395"/>
          <w:tab w:val="left" w:pos="9639"/>
        </w:tabs>
        <w:spacing w:line="247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D762C">
        <w:rPr>
          <w:rFonts w:ascii="Times New Roman" w:hAnsi="Times New Roman" w:cs="Times New Roman"/>
          <w:b/>
          <w:sz w:val="28"/>
          <w:szCs w:val="24"/>
        </w:rPr>
        <w:t xml:space="preserve">регионального государственного контроля (надзора) </w:t>
      </w:r>
    </w:p>
    <w:p w:rsidR="00F06979" w:rsidRPr="008D762C" w:rsidRDefault="00004001" w:rsidP="009B0A8E">
      <w:pPr>
        <w:pStyle w:val="FORMATTEXT"/>
        <w:tabs>
          <w:tab w:val="left" w:pos="4395"/>
          <w:tab w:val="left" w:pos="9639"/>
        </w:tabs>
        <w:spacing w:line="247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D762C">
        <w:rPr>
          <w:rFonts w:ascii="Times New Roman" w:hAnsi="Times New Roman" w:cs="Times New Roman"/>
          <w:b/>
          <w:sz w:val="28"/>
          <w:szCs w:val="24"/>
        </w:rPr>
        <w:t>в сфере социального обслуживания</w:t>
      </w:r>
    </w:p>
    <w:p w:rsidR="00004001" w:rsidRDefault="00004001" w:rsidP="00F06979">
      <w:pPr>
        <w:pStyle w:val="FORMATTEXT"/>
        <w:tabs>
          <w:tab w:val="left" w:pos="4395"/>
          <w:tab w:val="left" w:pos="963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05CE5" w:rsidRPr="009B0A8E" w:rsidRDefault="00D05CE5" w:rsidP="00F06979">
      <w:pPr>
        <w:pStyle w:val="FORMATTEXT"/>
        <w:tabs>
          <w:tab w:val="left" w:pos="4395"/>
          <w:tab w:val="left" w:pos="9639"/>
        </w:tabs>
        <w:jc w:val="center"/>
        <w:rPr>
          <w:rFonts w:ascii="Times New Roman" w:hAnsi="Times New Roman" w:cs="Times New Roman"/>
          <w:sz w:val="32"/>
          <w:szCs w:val="28"/>
        </w:rPr>
      </w:pPr>
    </w:p>
    <w:tbl>
      <w:tblPr>
        <w:tblW w:w="14601" w:type="dxa"/>
        <w:tblInd w:w="1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2558"/>
        <w:gridCol w:w="1276"/>
        <w:gridCol w:w="2410"/>
        <w:gridCol w:w="1417"/>
        <w:gridCol w:w="1134"/>
        <w:gridCol w:w="1418"/>
        <w:gridCol w:w="1701"/>
        <w:gridCol w:w="1411"/>
      </w:tblGrid>
      <w:tr w:rsidR="008B1C61" w:rsidRPr="008B1C61" w:rsidTr="00E25A65">
        <w:tc>
          <w:tcPr>
            <w:tcW w:w="146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5CE5" w:rsidRPr="009B0A8E" w:rsidRDefault="000557A5" w:rsidP="009B0A8E">
            <w:pPr>
              <w:spacing w:after="0" w:line="25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органа исполнительной власти – </w:t>
            </w:r>
          </w:p>
          <w:p w:rsidR="00BE6781" w:rsidRPr="009B0A8E" w:rsidRDefault="000557A5" w:rsidP="009B0A8E">
            <w:pPr>
              <w:spacing w:after="0" w:line="25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BE6781"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инистерство труда и социального развития Краснодарского края</w:t>
            </w:r>
          </w:p>
        </w:tc>
      </w:tr>
      <w:tr w:rsidR="008B1C61" w:rsidRPr="008B1C61" w:rsidTr="00E25A65">
        <w:tc>
          <w:tcPr>
            <w:tcW w:w="146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5CE5" w:rsidRPr="009B0A8E" w:rsidRDefault="000557A5" w:rsidP="009B0A8E">
            <w:pPr>
              <w:pStyle w:val="FORMATTEXT"/>
              <w:tabs>
                <w:tab w:val="left" w:pos="4395"/>
                <w:tab w:val="left" w:pos="9639"/>
              </w:tabs>
              <w:spacing w:line="25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0A8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вида контрольно-надзорной деятельности – </w:t>
            </w:r>
          </w:p>
          <w:p w:rsidR="00BE6781" w:rsidRPr="009B0A8E" w:rsidRDefault="000557A5" w:rsidP="009B0A8E">
            <w:pPr>
              <w:pStyle w:val="FORMATTEXT"/>
              <w:tabs>
                <w:tab w:val="left" w:pos="4395"/>
                <w:tab w:val="left" w:pos="9639"/>
              </w:tabs>
              <w:spacing w:line="25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0A8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E6781" w:rsidRPr="009B0A8E">
              <w:rPr>
                <w:rFonts w:ascii="Times New Roman" w:hAnsi="Times New Roman" w:cs="Times New Roman"/>
                <w:sz w:val="28"/>
                <w:szCs w:val="28"/>
              </w:rPr>
              <w:t>егиональный государственный контроль (надзор) в сфере социального обслуживания (2300000000209558031)</w:t>
            </w:r>
          </w:p>
        </w:tc>
      </w:tr>
      <w:tr w:rsidR="008B1C61" w:rsidRPr="008B1C61" w:rsidTr="00E25A65">
        <w:tc>
          <w:tcPr>
            <w:tcW w:w="146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5CE5" w:rsidRPr="009B0A8E" w:rsidRDefault="000557A5" w:rsidP="009B0A8E">
            <w:pPr>
              <w:spacing w:after="0" w:line="25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Негативные явления, на устранение которых направлена контрольно-надзорная деятельность – </w:t>
            </w:r>
          </w:p>
          <w:p w:rsidR="00BE6781" w:rsidRPr="009B0A8E" w:rsidRDefault="000557A5" w:rsidP="009B0A8E">
            <w:pPr>
              <w:spacing w:after="0" w:line="25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несоблюдение </w:t>
            </w:r>
            <w:r w:rsidR="00A40649"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поставщиками социальных услуг</w:t>
            </w:r>
            <w:r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требований, установленных Федеральным законом от 28 декабря </w:t>
            </w:r>
            <w:r w:rsid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 г</w:t>
            </w:r>
            <w:r w:rsidR="008D762C"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442-ФЗ</w:t>
            </w:r>
            <w:r w:rsidR="003F6024"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 основах социального обслуживания в Российской Федерации», иными нормативными прав</w:t>
            </w:r>
            <w:r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выми актами Российской Федерации и нормативными правовыми актами Краснодарского края, регулирующими </w:t>
            </w:r>
            <w:r w:rsid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 социального обслуживания граждан</w:t>
            </w:r>
          </w:p>
        </w:tc>
      </w:tr>
      <w:tr w:rsidR="008B1C61" w:rsidRPr="008B1C61" w:rsidTr="00757C97">
        <w:trPr>
          <w:trHeight w:val="1257"/>
        </w:trPr>
        <w:tc>
          <w:tcPr>
            <w:tcW w:w="1460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05CE5" w:rsidRPr="009B0A8E" w:rsidRDefault="000557A5" w:rsidP="009B0A8E">
            <w:pPr>
              <w:spacing w:after="0" w:line="25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Цели надзорно-контрольной деятельности </w:t>
            </w:r>
            <w:r w:rsidR="008B1C61"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B0A8E" w:rsidRPr="009B0A8E" w:rsidRDefault="000557A5" w:rsidP="009B0A8E">
            <w:pPr>
              <w:spacing w:after="0" w:line="25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C00D7"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редупреждение, выявление и пресечение</w:t>
            </w:r>
            <w:r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нарушений </w:t>
            </w:r>
            <w:r w:rsidR="00A40649"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поставщиками социальных услуг</w:t>
            </w:r>
            <w:r w:rsidR="00AC00D7"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осуществляющими социал</w:t>
            </w:r>
            <w:r w:rsidR="00AC00D7"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="00AC00D7" w:rsidRP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ное обслужива</w:t>
            </w:r>
            <w:r w:rsidR="009B0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граждан в Краснодарском крае</w:t>
            </w:r>
          </w:p>
        </w:tc>
      </w:tr>
      <w:tr w:rsidR="008B1C61" w:rsidRPr="008B1C61" w:rsidTr="00757C97">
        <w:trPr>
          <w:trHeight w:val="3379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6781" w:rsidRPr="008B1C61" w:rsidRDefault="008B1C61" w:rsidP="00B82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омер (и</w:t>
            </w:r>
            <w:r w:rsidR="0062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декс) показ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B1C61" w:rsidRPr="009A2485" w:rsidRDefault="008B1C61" w:rsidP="00B82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E6781" w:rsidRPr="009A2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аименование</w:t>
            </w:r>
          </w:p>
          <w:p w:rsidR="00BE6781" w:rsidRPr="009A2485" w:rsidRDefault="00BE6781" w:rsidP="00B82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4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6781" w:rsidRPr="008B1C61" w:rsidRDefault="008B1C61" w:rsidP="00B82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ормула расчета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9A2485" w:rsidRDefault="00447A1A" w:rsidP="00B82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омментарии</w:t>
            </w:r>
          </w:p>
          <w:p w:rsidR="00BE6781" w:rsidRPr="008B1C61" w:rsidRDefault="00BE6781" w:rsidP="00B82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(интерпретация значений)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6781" w:rsidRPr="008B1C61" w:rsidRDefault="00D05CE5" w:rsidP="00D05C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начение показателя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6781" w:rsidRPr="008B1C61" w:rsidRDefault="008B1C61" w:rsidP="001B05A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родные</w:t>
            </w:r>
            <w:proofErr w:type="gramEnd"/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</w:t>
            </w:r>
            <w:r w:rsidR="00447A1A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bookmarkStart w:id="0" w:name="_GoBack"/>
            <w:bookmarkEnd w:id="0"/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казат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6781" w:rsidRPr="008B1C61" w:rsidRDefault="008B1C61" w:rsidP="00B82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елевые значения показат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9A2485" w:rsidRDefault="008B1C61" w:rsidP="00B82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сточник данных для определения значения</w:t>
            </w:r>
          </w:p>
          <w:p w:rsidR="00BE6781" w:rsidRPr="008B1C61" w:rsidRDefault="00BE6781" w:rsidP="00B82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BE6781" w:rsidRPr="008B1C61" w:rsidRDefault="008B1C61" w:rsidP="00B82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ведения о док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ментах стратег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ческого планир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вания, с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держащих показ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 (при его нал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E678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чии)</w:t>
            </w:r>
          </w:p>
        </w:tc>
      </w:tr>
    </w:tbl>
    <w:p w:rsidR="00F24149" w:rsidRPr="00F24149" w:rsidRDefault="00F24149" w:rsidP="00F24149">
      <w:pPr>
        <w:spacing w:after="0"/>
        <w:rPr>
          <w:rFonts w:ascii="Times New Roman" w:hAnsi="Times New Roman" w:cs="Times New Roman"/>
          <w:sz w:val="2"/>
          <w:szCs w:val="2"/>
          <w:vertAlign w:val="subscript"/>
        </w:rPr>
      </w:pPr>
    </w:p>
    <w:tbl>
      <w:tblPr>
        <w:tblW w:w="14601" w:type="dxa"/>
        <w:tblInd w:w="1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2558"/>
        <w:gridCol w:w="1276"/>
        <w:gridCol w:w="2403"/>
        <w:gridCol w:w="7"/>
        <w:gridCol w:w="1417"/>
        <w:gridCol w:w="1134"/>
        <w:gridCol w:w="1411"/>
        <w:gridCol w:w="7"/>
        <w:gridCol w:w="1701"/>
        <w:gridCol w:w="1411"/>
      </w:tblGrid>
      <w:tr w:rsidR="008B1C61" w:rsidRPr="008B1C61" w:rsidTr="00E25A65">
        <w:trPr>
          <w:tblHeader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8B1C61" w:rsidRDefault="008B1C61" w:rsidP="008B1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8B1C61" w:rsidRDefault="008B1C61" w:rsidP="008B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1C61" w:rsidRPr="008B1C61" w:rsidRDefault="008B1C61" w:rsidP="008B1C61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1C61" w:rsidRPr="008B1C61" w:rsidRDefault="008B1C61" w:rsidP="008B1C61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1C61" w:rsidRPr="008B1C61" w:rsidRDefault="008B1C61" w:rsidP="008B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1C61" w:rsidRPr="008B1C61" w:rsidRDefault="008B1C61" w:rsidP="008B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1C61" w:rsidRPr="008B1C61" w:rsidRDefault="008B1C61" w:rsidP="008B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1C61" w:rsidRPr="008B1C61" w:rsidRDefault="008B1C61" w:rsidP="008B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1C61" w:rsidRPr="008B1C61" w:rsidRDefault="008B1C61" w:rsidP="008B1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B1C61" w:rsidRPr="008B1C61" w:rsidTr="00410DD7">
        <w:tc>
          <w:tcPr>
            <w:tcW w:w="1460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8B1C61" w:rsidRPr="008B1C61" w:rsidRDefault="008B1C61" w:rsidP="00410DD7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Ключевые показатели</w:t>
            </w:r>
          </w:p>
        </w:tc>
      </w:tr>
      <w:tr w:rsidR="008B1C61" w:rsidRPr="008B1C61" w:rsidTr="00E25A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8B1C61" w:rsidRDefault="008B1C61" w:rsidP="008B1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32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8B1C61" w:rsidRDefault="008B1C61" w:rsidP="008B1C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результативности, отражающие уровень безопасности охраняемых законом ценностей, выражающийся в миним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причинения им вреда (ущерба)</w:t>
            </w:r>
          </w:p>
        </w:tc>
      </w:tr>
      <w:tr w:rsidR="008B1C61" w:rsidRPr="008B1C61" w:rsidTr="00E25A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8B1C61" w:rsidRDefault="008B1C61" w:rsidP="008B1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А.3.1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8B1C61" w:rsidRDefault="008B1C61" w:rsidP="00912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граждан, пол</w:t>
            </w:r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чивших социальные услуги с нарушением обязательных треб</w:t>
            </w:r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 от общего чи</w:t>
            </w:r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граждан, пол</w:t>
            </w:r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чивших социальные услуги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27B4" w:rsidRDefault="000F1FCF" w:rsidP="009127B4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 = </w:t>
            </w:r>
          </w:p>
          <w:p w:rsidR="008B1C61" w:rsidRPr="008B1C61" w:rsidRDefault="00D05CE5" w:rsidP="009127B4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Рсн</w:t>
            </w:r>
            <w:proofErr w:type="spellEnd"/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 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Рвг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1FCF" w:rsidRDefault="000F1FCF" w:rsidP="009107CB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 – доля </w:t>
            </w:r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граждан, получивших соц</w:t>
            </w:r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альные услуги с нарушением обяз</w:t>
            </w:r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требований от общего числа граждан, получи</w:t>
            </w:r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 социальные 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B1C61" w:rsidRPr="008B1C61" w:rsidRDefault="009127B4" w:rsidP="009107CB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число 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дан, получивших социальные услуги с нарушением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зательных требов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B1C61" w:rsidRDefault="009127B4" w:rsidP="009127B4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Рвг</w:t>
            </w:r>
            <w:proofErr w:type="spellEnd"/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общее колич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граждан, кот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рым оказаны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альные услуги в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кущем году</w:t>
            </w:r>
          </w:p>
          <w:p w:rsidR="009127B4" w:rsidRPr="008B1C61" w:rsidRDefault="009127B4" w:rsidP="009127B4">
            <w:pPr>
              <w:spacing w:after="0" w:line="240" w:lineRule="auto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1C61" w:rsidRPr="008B1C61" w:rsidRDefault="00FD50AD" w:rsidP="0091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</w:t>
            </w:r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25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1C61" w:rsidRPr="00727A6B" w:rsidRDefault="008B1C61" w:rsidP="00727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1C61" w:rsidRPr="00FD50AD" w:rsidRDefault="00FD50AD" w:rsidP="00912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9B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25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1C61" w:rsidRPr="008B1C61" w:rsidRDefault="00727A6B" w:rsidP="009107CB">
            <w:pPr>
              <w:spacing w:after="0" w:line="240" w:lineRule="auto"/>
              <w:ind w:left="142" w:right="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социального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1C61" w:rsidRDefault="008B1C61" w:rsidP="008B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27B4" w:rsidRDefault="009127B4" w:rsidP="008B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127B4" w:rsidRPr="008B1C61" w:rsidRDefault="009127B4" w:rsidP="008B1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1" w:rsidRPr="008B1C61" w:rsidTr="00410DD7">
        <w:tc>
          <w:tcPr>
            <w:tcW w:w="1460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8B1C61" w:rsidRPr="00623660" w:rsidRDefault="008B1C61" w:rsidP="00410DD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Индикативные показатели</w:t>
            </w:r>
          </w:p>
        </w:tc>
      </w:tr>
      <w:tr w:rsidR="008B1C61" w:rsidRPr="008B1C61" w:rsidTr="00E25A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8B1C61" w:rsidRDefault="008B1C61" w:rsidP="008B1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32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8B1C61" w:rsidRDefault="008B1C61" w:rsidP="008B1C6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эффективности, отражающие уровень безопасности охраняемых законом ценностей, выражающийся в минимиз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причинения им вреда (ущерба), с учетом задействованных трудовых, материальных и финансовых ресурсов и админ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стративных и финансовых издержек подконтрольных субъектов, при осуществлении в отношении них контрольно-надзорных мероприятий</w:t>
            </w:r>
            <w:proofErr w:type="gramEnd"/>
          </w:p>
        </w:tc>
      </w:tr>
      <w:tr w:rsidR="008B1C61" w:rsidRPr="008B1C61" w:rsidTr="00E25A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8B1C61" w:rsidRDefault="008B1C61" w:rsidP="008B1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Б.1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8B1C61" w:rsidRDefault="00DF0C2D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ффективность ко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C97" w:rsidRDefault="00847600" w:rsidP="009107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 = </w:t>
            </w:r>
          </w:p>
          <w:p w:rsidR="008B1C61" w:rsidRPr="008B1C61" w:rsidRDefault="008B1C61" w:rsidP="009107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</w:t>
            </w:r>
            <w:proofErr w:type="spellEnd"/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</w:t>
            </w:r>
            <w:proofErr w:type="spellEnd"/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F1FCF" w:rsidRDefault="000F1FCF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 – эффекти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 контрольно-надзорной деятел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ности;</w:t>
            </w:r>
          </w:p>
          <w:p w:rsidR="008B1C61" w:rsidRPr="008B1C61" w:rsidRDefault="008B1C61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</w:t>
            </w:r>
            <w:proofErr w:type="spellEnd"/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нарушений, выя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в текущем году;</w:t>
            </w:r>
          </w:p>
          <w:p w:rsidR="008B1C61" w:rsidRPr="008B1C61" w:rsidRDefault="008B1C61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Нп</w:t>
            </w:r>
            <w:proofErr w:type="spellEnd"/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количество нарушений, выя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в прошлом году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FD50AD" w:rsidRDefault="00D05CE5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27A6B" w:rsidRPr="00FD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27A6B" w:rsidRPr="00FD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FD50AD" w:rsidRDefault="008B1C61" w:rsidP="00727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FD50AD" w:rsidRDefault="009127B4" w:rsidP="009B0A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B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8B1C61" w:rsidRDefault="00727A6B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социального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8B1C61" w:rsidRDefault="008B1C61" w:rsidP="008B1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1" w:rsidRPr="008B1C61" w:rsidTr="00E25A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8B1C61" w:rsidRDefault="008B1C61" w:rsidP="008B1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32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8B1C61" w:rsidRDefault="008B1C61" w:rsidP="00FD50A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Индикативные показатели, характеризующие различные аспекты контрольно-надзорной деятельности</w:t>
            </w:r>
          </w:p>
        </w:tc>
      </w:tr>
      <w:tr w:rsidR="008B1C61" w:rsidRPr="008B1C61" w:rsidTr="00E25A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8B1C61" w:rsidRDefault="008B1C61" w:rsidP="008B1C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В.1</w:t>
            </w:r>
          </w:p>
        </w:tc>
        <w:tc>
          <w:tcPr>
            <w:tcW w:w="1332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8B1C61" w:rsidRDefault="008B1C61" w:rsidP="00D7128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Индикативные показатели, характеризующие непосредственное состояние подконтрольной сферы, а также негативные явл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на устранение которых направлена контрольно-надзорная деятельность</w:t>
            </w:r>
          </w:p>
        </w:tc>
      </w:tr>
      <w:tr w:rsidR="008B1C61" w:rsidRPr="008B1C61" w:rsidTr="00757C97">
        <w:trPr>
          <w:trHeight w:val="2906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8B1C61" w:rsidRDefault="008B1C61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В.1.1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8B1C61" w:rsidRDefault="00DF0C2D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дельный вес п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ставщиков социал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услуг, провере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за отчетный п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риод, у которых были выявлены нарушения законодательства в сфере социального обслуживания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C97" w:rsidRDefault="008B1C61" w:rsidP="009107CB">
            <w:pPr>
              <w:spacing w:after="0" w:line="240" w:lineRule="auto"/>
              <w:ind w:lef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 = </w:t>
            </w:r>
          </w:p>
          <w:p w:rsidR="000F1FCF" w:rsidRDefault="008B1C61" w:rsidP="009107CB">
            <w:pPr>
              <w:spacing w:after="0" w:line="240" w:lineRule="auto"/>
              <w:ind w:lef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Чнар</w:t>
            </w:r>
            <w:proofErr w:type="spellEnd"/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Чп</w:t>
            </w:r>
            <w:proofErr w:type="spellEnd"/>
          </w:p>
          <w:p w:rsidR="008B1C61" w:rsidRPr="008B1C61" w:rsidRDefault="008B1C61" w:rsidP="009107CB">
            <w:pPr>
              <w:spacing w:after="0" w:line="240" w:lineRule="auto"/>
              <w:ind w:lef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C97" w:rsidRPr="008B1C61" w:rsidRDefault="008B1C61" w:rsidP="00757C97">
            <w:pPr>
              <w:spacing w:after="0" w:line="240" w:lineRule="auto"/>
              <w:ind w:left="1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– удельный вес п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ставщиков социал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услуг, провере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за отчетный п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риод, у которых б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 выявлены нар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 законодател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в сфере соц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ального обслужив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ния;</w:t>
            </w:r>
          </w:p>
          <w:p w:rsidR="008B1C61" w:rsidRPr="008B1C61" w:rsidRDefault="008B1C61" w:rsidP="009107CB">
            <w:pPr>
              <w:spacing w:after="0" w:line="240" w:lineRule="auto"/>
              <w:ind w:left="1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Чнар</w:t>
            </w:r>
            <w:proofErr w:type="spellEnd"/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количество поставщиков соц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услуг, у к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торых за отчетный период выявлены  нарушения;</w:t>
            </w:r>
          </w:p>
          <w:p w:rsidR="008B1C61" w:rsidRPr="008B1C61" w:rsidRDefault="008B1C61" w:rsidP="009107CB">
            <w:pPr>
              <w:spacing w:after="0" w:line="240" w:lineRule="auto"/>
              <w:ind w:left="1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Чп</w:t>
            </w:r>
            <w:proofErr w:type="spellEnd"/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количество всех проверенных за о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четный период п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ставщиков социал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услуг </w:t>
            </w: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1C61" w:rsidRPr="00FD50AD" w:rsidRDefault="00727A6B" w:rsidP="00D05C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0</w:t>
            </w:r>
            <w:r w:rsidRPr="00FD5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05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1C61" w:rsidRPr="00FD50AD" w:rsidRDefault="008B1C61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1C61" w:rsidRPr="009127B4" w:rsidRDefault="00727A6B" w:rsidP="009127B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0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&lt;</w:t>
            </w:r>
            <w:r w:rsidR="00757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1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1C61" w:rsidRPr="008B1C61" w:rsidRDefault="00727A6B" w:rsidP="009107CB">
            <w:pPr>
              <w:spacing w:after="0" w:line="240" w:lineRule="auto"/>
              <w:ind w:left="135" w:right="14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социального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1C61" w:rsidRPr="008B1C61" w:rsidRDefault="008B1C61" w:rsidP="00DF0C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1" w:rsidRPr="008B1C61" w:rsidTr="00757C97">
        <w:trPr>
          <w:trHeight w:val="6288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8B1C61" w:rsidRDefault="008B1C61" w:rsidP="00DF0C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В.1.2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8B1C61" w:rsidRDefault="00DF0C2D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дельный вес п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ставщиков социал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услуг, доп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стивших повторные нарушения законод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в сфере с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циального обслуж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B1C61"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1FCF" w:rsidRDefault="008B1C61" w:rsidP="009107CB">
            <w:pPr>
              <w:spacing w:after="0" w:line="240" w:lineRule="auto"/>
              <w:ind w:lef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= М/</w:t>
            </w:r>
            <w:proofErr w:type="spellStart"/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Чв</w:t>
            </w:r>
            <w:proofErr w:type="spellEnd"/>
          </w:p>
          <w:p w:rsidR="008B1C61" w:rsidRPr="008B1C61" w:rsidRDefault="008B1C61" w:rsidP="000F1FCF">
            <w:pPr>
              <w:spacing w:after="0" w:line="240" w:lineRule="auto"/>
              <w:ind w:left="14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1C61" w:rsidRPr="008B1C61" w:rsidRDefault="008B1C61" w:rsidP="009107CB">
            <w:pPr>
              <w:spacing w:after="0" w:line="240" w:lineRule="auto"/>
              <w:ind w:left="1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удельный вес п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ставщиков социал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услуг, доп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стивших повторные нарушения законод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 в сфере с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циального обслуж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вания;</w:t>
            </w:r>
          </w:p>
          <w:p w:rsidR="008B1C61" w:rsidRPr="008B1C61" w:rsidRDefault="008B1C61" w:rsidP="009107CB">
            <w:pPr>
              <w:spacing w:after="0" w:line="240" w:lineRule="auto"/>
              <w:ind w:left="1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– количество п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ставщиков социал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услуг, не устр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нивших нарушения (не выполнили пре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писание);</w:t>
            </w:r>
          </w:p>
          <w:p w:rsidR="008B1C61" w:rsidRDefault="008B1C61" w:rsidP="009107CB">
            <w:pPr>
              <w:spacing w:after="0" w:line="240" w:lineRule="auto"/>
              <w:ind w:left="1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Чв</w:t>
            </w:r>
            <w:proofErr w:type="spellEnd"/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количество всех проверенных за о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четный период п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ставщиков социал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 (плановые и внеплановые пр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верки)</w:t>
            </w:r>
          </w:p>
          <w:p w:rsidR="009B0A8E" w:rsidRPr="008B1C61" w:rsidRDefault="009B0A8E" w:rsidP="009107CB">
            <w:pPr>
              <w:spacing w:after="0" w:line="240" w:lineRule="auto"/>
              <w:ind w:left="1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1C61" w:rsidRPr="008B1C61" w:rsidRDefault="00727A6B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1C61" w:rsidRPr="008B1C61" w:rsidRDefault="008B1C61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1C61" w:rsidRPr="008B1C61" w:rsidRDefault="00727A6B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1C61" w:rsidRPr="008B1C61" w:rsidRDefault="00727A6B" w:rsidP="009107CB">
            <w:pPr>
              <w:spacing w:after="0" w:line="240" w:lineRule="auto"/>
              <w:ind w:left="135" w:right="14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социального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1C61" w:rsidRPr="008B1C61" w:rsidRDefault="008B1C61" w:rsidP="00DF0C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1" w:rsidRPr="008B1C61" w:rsidTr="00E25A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8B1C61" w:rsidRDefault="008B1C61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В.2</w:t>
            </w:r>
          </w:p>
        </w:tc>
        <w:tc>
          <w:tcPr>
            <w:tcW w:w="1332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8B1C61" w:rsidRDefault="008B1C61" w:rsidP="00DF0C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1C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Индикативные показатели, характеризующие качество проводимых мероприятий в части их направленности на устранение максимального объема потенциального вреда (ущерба) охраняемым законом ценностям</w:t>
            </w:r>
          </w:p>
        </w:tc>
      </w:tr>
      <w:tr w:rsidR="008B1C61" w:rsidRPr="00DF0C2D" w:rsidTr="00E25A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В.2.1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DF0C2D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дельный вес в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полнения плана пл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 проверок</w:t>
            </w:r>
            <w:r w:rsidR="0072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 исключением пров</w:t>
            </w:r>
            <w:r w:rsidR="0072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2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рок, не проведенных по независящим от министерства прич</w:t>
            </w:r>
            <w:r w:rsidR="0072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2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7C97" w:rsidRDefault="008B1C61" w:rsidP="009107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</w:t>
            </w:r>
            <w:proofErr w:type="spellEnd"/>
            <w:r w:rsid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F1FCF" w:rsidRDefault="008B1C61" w:rsidP="009107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Пз</w:t>
            </w:r>
            <w:proofErr w:type="spellEnd"/>
          </w:p>
          <w:p w:rsidR="008B1C61" w:rsidRPr="00DF0C2D" w:rsidRDefault="000F1FCF" w:rsidP="009107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255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62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</w:t>
            </w:r>
            <w:proofErr w:type="spell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удельный вес выполнения плана плановых проверок;</w:t>
            </w:r>
          </w:p>
          <w:p w:rsidR="008B1C61" w:rsidRPr="00DF0C2D" w:rsidRDefault="008B1C61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количество проведенных пл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 проверок п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ставщиков социал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услуг;</w:t>
            </w:r>
          </w:p>
          <w:p w:rsidR="008B1C61" w:rsidRPr="00DF0C2D" w:rsidRDefault="008B1C61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П3 – количество з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планированных плановых проверок поставщиков соц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623660" w:rsidP="00F241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623660" w:rsidP="00F241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D71284" w:rsidP="009107CB">
            <w:pPr>
              <w:spacing w:after="0" w:line="240" w:lineRule="auto"/>
              <w:ind w:left="-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жегодный план пров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план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проверок юридических лиц, индив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дуальных предприн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мателей</w:t>
            </w:r>
            <w:r w:rsidR="0072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</w:t>
            </w:r>
            <w:r w:rsidR="0072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72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четность м</w:t>
            </w:r>
            <w:r w:rsidR="0072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2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нистерства труда и с</w:t>
            </w:r>
            <w:r w:rsidR="0072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2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циального развития Краснода</w:t>
            </w:r>
            <w:r w:rsidR="0072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2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1" w:rsidRPr="00DF0C2D" w:rsidTr="00E25A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В.2.2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0F1FCF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жалоб, поданных на де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(бездействие) должностных лиц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8B1C61" w:rsidP="00DF0C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8B1C61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727A6B" w:rsidP="00F241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727A6B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9107CB">
            <w:pPr>
              <w:spacing w:after="0" w:line="240" w:lineRule="auto"/>
              <w:ind w:left="-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A6B" w:rsidRPr="00DF0C2D" w:rsidTr="00BC0B00">
        <w:trPr>
          <w:trHeight w:val="3228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27A6B" w:rsidRPr="00DF0C2D" w:rsidRDefault="00727A6B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В.2.3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27A6B" w:rsidRPr="00DF0C2D" w:rsidRDefault="00727A6B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заявлений, направленных в 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ганы прокуратуры, о согласовании пров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внеплановых выездных проверок, в согласовании кот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рых было отказано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7C97" w:rsidRDefault="00727A6B" w:rsidP="009107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</w:t>
            </w:r>
            <w:proofErr w:type="spell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</w:p>
          <w:p w:rsidR="00727A6B" w:rsidRPr="00DF0C2D" w:rsidRDefault="00727A6B" w:rsidP="009107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Нз</w:t>
            </w:r>
            <w:proofErr w:type="spell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</w:t>
            </w:r>
            <w:proofErr w:type="spell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100</w:t>
            </w:r>
            <w:r w:rsidR="0062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27A6B" w:rsidRPr="00DF0C2D" w:rsidRDefault="00727A6B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</w:t>
            </w:r>
            <w:proofErr w:type="spell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 заявл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ний, направленных в органы прокур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туры, о согласов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проведения внеплановых в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ездных проверок, в согласовании кот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рых было отказано;</w:t>
            </w:r>
          </w:p>
          <w:p w:rsidR="00727A6B" w:rsidRPr="00DF0C2D" w:rsidRDefault="00727A6B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Нз</w:t>
            </w:r>
            <w:proofErr w:type="spell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общее колич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заявлений м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нистерства, напра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ленных в органы прокуратуры, о с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гласовании пров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дения внеплановых выездных проверок; </w:t>
            </w:r>
          </w:p>
          <w:p w:rsidR="00727A6B" w:rsidRPr="00DF0C2D" w:rsidRDefault="00727A6B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</w:t>
            </w:r>
            <w:proofErr w:type="spell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количество з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явлений министе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ства, направленных в органы прокур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туры, о согласов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проведения внеплановых в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ездных проверок, в согласовании кот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рых было отказано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27A6B" w:rsidRPr="00DF0C2D" w:rsidRDefault="00727A6B" w:rsidP="00D7128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27A6B" w:rsidRPr="00DF0C2D" w:rsidRDefault="00727A6B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27A6B" w:rsidRPr="00DF0C2D" w:rsidRDefault="00727A6B" w:rsidP="00FD5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27A6B" w:rsidRDefault="00727A6B" w:rsidP="009107CB">
            <w:pPr>
              <w:spacing w:after="0" w:line="240" w:lineRule="auto"/>
              <w:ind w:left="-7"/>
            </w:pPr>
            <w:r w:rsidRPr="00163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министерства труда и с</w:t>
            </w:r>
            <w:r w:rsidRPr="00163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63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циального развития Краснода</w:t>
            </w:r>
            <w:r w:rsidRPr="00163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63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27A6B" w:rsidRPr="00DF0C2D" w:rsidRDefault="00727A6B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A6B" w:rsidRPr="00DF0C2D" w:rsidTr="00E25A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В.2.4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заявл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(обращений) с указанием фактов нарушений, пост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пивших от физич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и юридических лиц, сообщений 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государстве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власти, местного самоуправления, средств массовой информации с указ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фактов наруш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A6B" w:rsidRPr="00DF0C2D" w:rsidRDefault="00727A6B" w:rsidP="009107CB">
            <w:pPr>
              <w:spacing w:after="0" w:line="240" w:lineRule="auto"/>
              <w:ind w:left="13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A6B" w:rsidRPr="00DF0C2D" w:rsidRDefault="00727A6B" w:rsidP="009107CB">
            <w:pPr>
              <w:spacing w:after="0" w:line="240" w:lineRule="auto"/>
              <w:ind w:left="136" w:righ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 – количество п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ступивших заявл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(обращений) с указанием фактов 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A6B" w:rsidRPr="00DF0C2D" w:rsidRDefault="00727A6B" w:rsidP="00F24149">
            <w:pPr>
              <w:spacing w:after="0" w:line="240" w:lineRule="auto"/>
              <w:ind w:left="143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A6B" w:rsidRPr="00DF0C2D" w:rsidRDefault="00727A6B" w:rsidP="00F241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A6B" w:rsidRPr="00DF0C2D" w:rsidRDefault="00727A6B" w:rsidP="00F241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A6B" w:rsidRDefault="00727A6B" w:rsidP="009107CB">
            <w:pPr>
              <w:spacing w:after="0" w:line="240" w:lineRule="auto"/>
              <w:ind w:left="135" w:right="149"/>
            </w:pPr>
            <w:r w:rsidRPr="00163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163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63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социального развития Краснода</w:t>
            </w:r>
            <w:r w:rsidRPr="00163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63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A6B" w:rsidRPr="00DF0C2D" w:rsidRDefault="00727A6B" w:rsidP="00DF0C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A6B" w:rsidRPr="00DF0C2D" w:rsidTr="00E25A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В.2.5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бщее количество заявлений (обращ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ний), по </w:t>
            </w:r>
            <w:proofErr w:type="gram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результатам</w:t>
            </w:r>
            <w:proofErr w:type="gram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рассмотрения кот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рых министерством 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внеплановые мер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 не были пр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A6B" w:rsidRPr="00DF0C2D" w:rsidRDefault="00727A6B" w:rsidP="009A248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ЗОр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A6B" w:rsidRPr="00DF0C2D" w:rsidRDefault="00727A6B" w:rsidP="009107CB">
            <w:pPr>
              <w:spacing w:after="0" w:line="240" w:lineRule="auto"/>
              <w:ind w:left="147" w:right="14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ЗОр</w:t>
            </w:r>
            <w:proofErr w:type="spell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количество заявлений (обращ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ний), по </w:t>
            </w:r>
            <w:proofErr w:type="gram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</w:t>
            </w:r>
            <w:proofErr w:type="gram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рассмотрения которых министе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ством внеплановые мероприятия не б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 проведены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A6B" w:rsidRPr="00DF0C2D" w:rsidRDefault="00727A6B" w:rsidP="00F24149">
            <w:pPr>
              <w:spacing w:after="0" w:line="240" w:lineRule="auto"/>
              <w:ind w:left="15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A6B" w:rsidRPr="00DF0C2D" w:rsidRDefault="00727A6B" w:rsidP="00F241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A6B" w:rsidRPr="00DF0C2D" w:rsidRDefault="00727A6B" w:rsidP="00F241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A6B" w:rsidRDefault="00727A6B" w:rsidP="009107CB">
            <w:pPr>
              <w:spacing w:line="240" w:lineRule="auto"/>
              <w:ind w:left="135" w:right="149"/>
            </w:pPr>
            <w:r w:rsidRPr="00163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163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63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ства труда и социального развития </w:t>
            </w:r>
            <w:r w:rsidRPr="00163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Краснода</w:t>
            </w:r>
            <w:r w:rsidRPr="00163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63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7A6B" w:rsidRPr="00DF0C2D" w:rsidRDefault="00727A6B" w:rsidP="00DF0C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1" w:rsidRPr="00DF0C2D" w:rsidTr="00E25A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В.3</w:t>
            </w:r>
          </w:p>
        </w:tc>
        <w:tc>
          <w:tcPr>
            <w:tcW w:w="1332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DF0C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Индикативные показатели, характеризующие параметры проведенных мероприятий</w:t>
            </w:r>
          </w:p>
        </w:tc>
      </w:tr>
      <w:tr w:rsidR="008B1C61" w:rsidRPr="00DF0C2D" w:rsidTr="00E25A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В.3.1</w:t>
            </w:r>
          </w:p>
        </w:tc>
        <w:tc>
          <w:tcPr>
            <w:tcW w:w="1332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DF0C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Проверки</w:t>
            </w:r>
          </w:p>
        </w:tc>
      </w:tr>
      <w:tr w:rsidR="008B1C61" w:rsidRPr="00DF0C2D" w:rsidTr="00E25A65">
        <w:trPr>
          <w:trHeight w:val="712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В.3.1.1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0F1FCF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бщее количество проверок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1FCF" w:rsidRDefault="000F1FCF" w:rsidP="009107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</w:t>
            </w:r>
          </w:p>
          <w:p w:rsidR="008B1C61" w:rsidRPr="00DF0C2D" w:rsidRDefault="008B1C61" w:rsidP="009107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</w:t>
            </w: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Пв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F1FCF" w:rsidRDefault="000F1FCF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общее 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 проверок;</w:t>
            </w:r>
          </w:p>
          <w:p w:rsidR="008B1C61" w:rsidRPr="00DF0C2D" w:rsidRDefault="008B1C61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количество плановых проверок в соответствии с планом;</w:t>
            </w:r>
          </w:p>
          <w:p w:rsidR="008B1C61" w:rsidRPr="00DF0C2D" w:rsidRDefault="008B1C61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Пв</w:t>
            </w:r>
            <w:proofErr w:type="spell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количество внеплановых пр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верок.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727A6B" w:rsidP="00D05C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05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8B1C61" w:rsidP="00F241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727A6B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социального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1" w:rsidRPr="00DF0C2D" w:rsidTr="00BC0B00">
        <w:trPr>
          <w:trHeight w:val="2431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В.3.1.2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0F1FCF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бщее количество плановых проверок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9107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71284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="00D71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="00D71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71284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Start"/>
            <w:r w:rsidR="00D71284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П</w:t>
            </w:r>
            <w:r w:rsidR="00D71284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пр2</w:t>
            </w:r>
            <w:r w:rsidR="00757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 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9B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71284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="00D71284" w:rsidRPr="00DF0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71284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общее кол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чество плановых проверок;</w:t>
            </w:r>
          </w:p>
          <w:p w:rsidR="008B1C61" w:rsidRPr="00DF0C2D" w:rsidRDefault="008B1C61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71284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Start"/>
            <w:r w:rsidR="00D71284" w:rsidRPr="00DF0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proofErr w:type="gramEnd"/>
            <w:r w:rsidR="00D71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проведенная плановая проверка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727A6B" w:rsidP="00D05C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05C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F241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10DD7" w:rsidRPr="00DF0C2D" w:rsidRDefault="000F1FCF" w:rsidP="00BC0B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жегодный план пров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дения план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проверок юридических лиц, индив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дуальных предприн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C0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мателей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1" w:rsidRPr="00DF0C2D" w:rsidTr="00410DD7">
        <w:trPr>
          <w:trHeight w:val="2906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В.3.1.3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0F1FCF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бщее количество внеплановых пров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рок, по основаниям предусмотренным законодательством Российской Федер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8B1C61" w:rsidP="009107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ОКВП = ИП + </w:t>
            </w:r>
            <w:proofErr w:type="gram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ПП + </w:t>
            </w: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ОКВП – общее к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 внеплан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проверок;</w:t>
            </w:r>
          </w:p>
          <w:p w:rsidR="008B1C61" w:rsidRPr="00DF0C2D" w:rsidRDefault="008B1C61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– общее колич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ство внеплановых проверок по </w:t>
            </w:r>
            <w:proofErr w:type="gram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тролю за</w:t>
            </w:r>
            <w:proofErr w:type="gram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предписаний;</w:t>
            </w:r>
          </w:p>
          <w:p w:rsidR="00410DD7" w:rsidRDefault="008B1C61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общее колич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ство внеплановых </w:t>
            </w:r>
          </w:p>
          <w:p w:rsidR="008B1C61" w:rsidRPr="00DF0C2D" w:rsidRDefault="008B1C61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проверок по заявл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ниям;</w:t>
            </w:r>
          </w:p>
          <w:p w:rsidR="008B1C61" w:rsidRPr="00DF0C2D" w:rsidRDefault="008B1C61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 – общее колич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внеплановых проверок по пор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чениям Президента Российской Фед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рации, Правител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Федерации;</w:t>
            </w:r>
          </w:p>
          <w:p w:rsidR="008B1C61" w:rsidRPr="00DF0C2D" w:rsidRDefault="008B1C61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</w:t>
            </w:r>
            <w:proofErr w:type="spell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общее колич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внеплановых проверок на осн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 требования прокуратуры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D05CE5" w:rsidP="00F241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727A6B" w:rsidP="00797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социального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A6B" w:rsidRPr="00DF0C2D" w:rsidTr="00BC0B00">
        <w:trPr>
          <w:trHeight w:val="2065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1A22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В.3.1.</w:t>
            </w:r>
            <w:r w:rsidR="001A2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проверок, на результаты которых поданы жалобы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9107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</w:t>
            </w:r>
            <w:r w:rsidR="009B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Пж</w:t>
            </w:r>
            <w:proofErr w:type="spellEnd"/>
            <w:proofErr w:type="gram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  <w:proofErr w:type="gram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  <w:p w:rsidR="00727A6B" w:rsidRPr="00DF0C2D" w:rsidRDefault="00727A6B" w:rsidP="009107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9B0A8E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="0072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 проверок; </w:t>
            </w:r>
            <w:proofErr w:type="spellStart"/>
            <w:r w:rsidR="00727A6B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Пж</w:t>
            </w:r>
            <w:proofErr w:type="spellEnd"/>
            <w:r w:rsidR="00727A6B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проверки, на результаты которых поданы жалобы;</w:t>
            </w:r>
          </w:p>
          <w:p w:rsidR="00727A6B" w:rsidRPr="00DF0C2D" w:rsidRDefault="00727A6B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– общее колич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проверок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F241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Default="00727A6B" w:rsidP="0079712E">
            <w:pPr>
              <w:spacing w:line="240" w:lineRule="auto"/>
            </w:pPr>
            <w:r w:rsidRPr="00AD5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AD5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D5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социального развития Краснода</w:t>
            </w:r>
            <w:r w:rsidRPr="00AD5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D5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27A6B" w:rsidRPr="00DF0C2D" w:rsidRDefault="00727A6B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A6B" w:rsidRPr="00DF0C2D" w:rsidTr="00410DD7">
        <w:trPr>
          <w:trHeight w:val="3032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1A22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В.3.1.</w:t>
            </w:r>
            <w:r w:rsidR="001A2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реднее количество проверок, проведе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в отношении 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организации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9107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F241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Default="00727A6B" w:rsidP="0079712E">
            <w:pPr>
              <w:spacing w:line="240" w:lineRule="auto"/>
            </w:pPr>
            <w:r w:rsidRPr="00AD5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AD5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D5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социального развития Краснода</w:t>
            </w:r>
            <w:r w:rsidRPr="00AD5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AD5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A6B" w:rsidRPr="00DF0C2D" w:rsidTr="001A22D1">
        <w:trPr>
          <w:trHeight w:val="3087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27A6B" w:rsidRPr="00DF0C2D" w:rsidRDefault="00727A6B" w:rsidP="001A22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В.3.1.</w:t>
            </w:r>
            <w:r w:rsidR="001A2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27A6B" w:rsidRPr="00DF0C2D" w:rsidRDefault="00727A6B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проверок, 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зультаты которых были признаны н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действительными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9107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Дпн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="009B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  <w:proofErr w:type="gram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  <w:p w:rsidR="00727A6B" w:rsidRPr="00DF0C2D" w:rsidRDefault="009B0A8E" w:rsidP="009107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62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Default="00727A6B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Дпн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пров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рок, результаты к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торых были пр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знаны недейств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27A6B" w:rsidRPr="00DF0C2D" w:rsidRDefault="00727A6B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проверки, 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зультаты которых признаны неде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ствительными;</w:t>
            </w:r>
          </w:p>
          <w:p w:rsidR="00727A6B" w:rsidRPr="00DF0C2D" w:rsidRDefault="00727A6B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– обще колич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проверок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27A6B" w:rsidRPr="00DF0C2D" w:rsidRDefault="00727A6B" w:rsidP="00F241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27A6B" w:rsidRPr="00DF0C2D" w:rsidRDefault="00727A6B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27A6B" w:rsidRPr="00DF0C2D" w:rsidRDefault="00727A6B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27A6B" w:rsidRDefault="00727A6B" w:rsidP="0079712E">
            <w:pPr>
              <w:spacing w:line="240" w:lineRule="auto"/>
            </w:pPr>
            <w:r w:rsidRPr="00EC3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EC3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3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социального развития Краснода</w:t>
            </w:r>
            <w:r w:rsidRPr="00EC3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3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27A6B" w:rsidRPr="00DF0C2D" w:rsidRDefault="00727A6B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A6B" w:rsidRPr="00DF0C2D" w:rsidTr="001B05A6">
        <w:trPr>
          <w:trHeight w:val="6232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1A22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В.3.1.</w:t>
            </w:r>
            <w:r w:rsidR="001A2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1B05A6">
            <w:pPr>
              <w:spacing w:after="0" w:line="25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пров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рок, проведенных министерством с нарушениями треб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ваний законодател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дерации о порядке их проведения, по </w:t>
            </w:r>
            <w:proofErr w:type="gram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зультатам</w:t>
            </w:r>
            <w:proofErr w:type="gram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выявления которых к должнос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лицам мин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стерства, осущ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ствившим такие пр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верки, применены меры дисциплина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ного, администр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тивного наказания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1B05A6">
            <w:pPr>
              <w:spacing w:after="0" w:line="25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НТЗ = НТЗ</w:t>
            </w:r>
            <w:proofErr w:type="gram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="009B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НТЗ2</w:t>
            </w:r>
            <w:r w:rsidR="009B0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НТЗ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1B05A6">
            <w:pPr>
              <w:spacing w:after="0" w:line="25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НТЗ – количество проверок, пров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денных с наруш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ниями требований законодательства;</w:t>
            </w:r>
          </w:p>
          <w:p w:rsidR="00727A6B" w:rsidRPr="00DF0C2D" w:rsidRDefault="00727A6B" w:rsidP="001B05A6">
            <w:pPr>
              <w:spacing w:after="0" w:line="25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НТЗ</w:t>
            </w:r>
            <w:proofErr w:type="gram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proofErr w:type="gram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проверка, проведенная с нарушениями тр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бований законод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1B05A6">
            <w:pPr>
              <w:spacing w:after="0" w:line="25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1B05A6">
            <w:pPr>
              <w:spacing w:after="0" w:line="25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1B05A6">
            <w:pPr>
              <w:spacing w:after="0" w:line="25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Default="00727A6B" w:rsidP="001B05A6">
            <w:pPr>
              <w:spacing w:line="250" w:lineRule="auto"/>
            </w:pPr>
            <w:r w:rsidRPr="00EC3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EC3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3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социального развития Краснода</w:t>
            </w:r>
            <w:r w:rsidRPr="00EC3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C3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1B05A6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1" w:rsidRPr="00DF0C2D" w:rsidTr="001B05A6">
        <w:trPr>
          <w:trHeight w:val="9336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8B1C61" w:rsidP="001A22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В.3.1.</w:t>
            </w:r>
            <w:r w:rsidR="001A2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18275A" w:rsidP="001B05A6">
            <w:pPr>
              <w:spacing w:after="0" w:line="247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проверок, пр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веденных министе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ством с нарушениями требований законод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тельства Российской Федерации о порядке их проведения, по </w:t>
            </w:r>
            <w:proofErr w:type="gramStart"/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результатам</w:t>
            </w:r>
            <w:proofErr w:type="gramEnd"/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которых к дол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ностным лицам м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нистерства, осущ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ствившим такие пр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верки, применены меры дисциплина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ного, администр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тивного наказания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757C97" w:rsidP="001B05A6">
            <w:pPr>
              <w:spacing w:after="0" w:line="247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=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gramStart"/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82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62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8B1C61" w:rsidP="001B05A6">
            <w:pPr>
              <w:spacing w:after="0" w:line="247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– доля проверок, проведенных мин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стерством с нар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шениями требов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законодател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 о поря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 их проведения, по </w:t>
            </w:r>
            <w:proofErr w:type="gram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результатам</w:t>
            </w:r>
            <w:proofErr w:type="gram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 которых к должностным л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цам министерства, осуществившим т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 проверки, пр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менены меры ди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циплинарного, 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министративного наказания;</w:t>
            </w:r>
          </w:p>
          <w:p w:rsidR="008B1C61" w:rsidRPr="00DF0C2D" w:rsidRDefault="008B1C61" w:rsidP="001B05A6">
            <w:pPr>
              <w:spacing w:after="0" w:line="247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Пдис</w:t>
            </w:r>
            <w:proofErr w:type="spell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количество принятых к дол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ностным лицам м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нистерства мер ди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циплинарного и 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министративного наказания по 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зультатам проверок;</w:t>
            </w:r>
          </w:p>
          <w:p w:rsidR="00BC0B00" w:rsidRPr="00DF0C2D" w:rsidRDefault="008B1C61" w:rsidP="001B05A6">
            <w:pPr>
              <w:spacing w:after="0" w:line="247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общее колич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проведенных в текущем периоде проверок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727A6B" w:rsidP="001B05A6">
            <w:pPr>
              <w:spacing w:after="0" w:line="247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8B1C61" w:rsidP="001B05A6">
            <w:pPr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727A6B" w:rsidP="001B05A6">
            <w:pPr>
              <w:spacing w:after="0" w:line="24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727A6B" w:rsidP="001B05A6">
            <w:pPr>
              <w:spacing w:after="0" w:line="247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социального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8B1C61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1" w:rsidRPr="00DF0C2D" w:rsidTr="001B05A6">
        <w:trPr>
          <w:trHeight w:val="1964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8B1C61" w:rsidP="001A22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В.3.1.</w:t>
            </w:r>
            <w:r w:rsidR="001A2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18275A" w:rsidP="00410DD7">
            <w:pPr>
              <w:spacing w:after="0" w:line="252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плановых и внеплановых пров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рок, которые не уд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лось провести в связи с отсутствием пров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ряемого лица по м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 нахождения (ж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тельства), указанн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в государстве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информацио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ресурсах, в связи с отсутствием рук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водителя организ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иного уполн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моченного лица, в связи с изменением статуса проверяемого лица, в связи со см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собственника производственного объекта, в связи с прекращением ос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ществления провер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емой сферы деятел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8275A" w:rsidRDefault="00757C97" w:rsidP="009107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gramStart"/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  <w:p w:rsidR="008B1C61" w:rsidRPr="00DF0C2D" w:rsidRDefault="008B1C61" w:rsidP="009107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x </w:t>
            </w:r>
            <w:r w:rsidR="0062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F0C2D" w:rsidRDefault="008B1C61" w:rsidP="00410DD7">
            <w:pPr>
              <w:spacing w:after="0" w:line="252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Пукл</w:t>
            </w:r>
            <w:proofErr w:type="spell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 план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и внеплановых проверок, которые не удалось провести в связи с отсутств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проверяемого лица по месту нахождения (ж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тельства), указа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ному в госуда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ственных информ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ционных ресурсах, в связи с отсутств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руководителя организации, иного уполномоченного лица, в связи с и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менением статуса проверяемого лица, в связи со сменой собственника пр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изводственного объекта, в связи с прекращением ос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ществления пров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ряемой сферы де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тельности, %;</w:t>
            </w:r>
            <w:proofErr w:type="gramEnd"/>
          </w:p>
          <w:p w:rsidR="00DF0C2D" w:rsidRDefault="008B1C61" w:rsidP="00410DD7">
            <w:pPr>
              <w:spacing w:after="0" w:line="252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Ппн</w:t>
            </w:r>
            <w:proofErr w:type="spell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плановых и внепл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 проверок, которые не удалось провести по ра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личным причинам, ед.;</w:t>
            </w:r>
          </w:p>
          <w:p w:rsidR="00410DD7" w:rsidRDefault="00DF0C2D" w:rsidP="00410DD7">
            <w:pPr>
              <w:spacing w:after="0" w:line="252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пр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веденных плановых и внеплановых пр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верок, ед.</w:t>
            </w:r>
          </w:p>
          <w:p w:rsidR="00410DD7" w:rsidRPr="00DF0C2D" w:rsidRDefault="00410DD7" w:rsidP="00410DD7">
            <w:pPr>
              <w:spacing w:after="0" w:line="252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727A6B" w:rsidP="00F241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8B1C61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8B1C61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10DD7" w:rsidRPr="00DF0C2D" w:rsidRDefault="00727A6B" w:rsidP="00BC0B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социального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8B1C61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1" w:rsidRPr="00DF0C2D" w:rsidTr="001A22D1">
        <w:trPr>
          <w:trHeight w:val="3731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1A22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В.3.1.1</w:t>
            </w:r>
            <w:r w:rsidR="001A2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18275A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выявленных при проведении вн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плановых проверок правонарушений, связанных с неи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полнением предпис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722950" w:rsidP="009107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Двнп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Пвп</w:t>
            </w:r>
            <w:proofErr w:type="spellEnd"/>
            <w:proofErr w:type="gramStart"/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  <w:proofErr w:type="gramEnd"/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  <w:p w:rsidR="008B1C61" w:rsidRPr="00DF0C2D" w:rsidRDefault="00722950" w:rsidP="009107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62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2950" w:rsidRDefault="00722950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Двнп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выя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ленных при пров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дении внеплановых проверок правон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рушений, связанных с неисполнением предписаний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B1C61" w:rsidRPr="00DF0C2D" w:rsidRDefault="008B1C61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Пвп</w:t>
            </w:r>
            <w:proofErr w:type="spell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количество внеплановых пр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верок, по результ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 которых выя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лены нарушения;</w:t>
            </w:r>
          </w:p>
          <w:p w:rsidR="008B1C61" w:rsidRPr="00DF0C2D" w:rsidRDefault="008B1C61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– общее колич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проверок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727A6B" w:rsidP="00F241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8B1C61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8B1C61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727A6B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социального развития Краснода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8B1C61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A6B" w:rsidRPr="00DF0C2D" w:rsidTr="00E25A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27A6B" w:rsidRPr="00DF0C2D" w:rsidRDefault="00727A6B" w:rsidP="001A22D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В.3.1.1</w:t>
            </w:r>
            <w:r w:rsidR="001A2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9107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реднее число дол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ностных лиц, заде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ствованных в пров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дении одной прове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9107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Default="00727A6B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  <w:proofErr w:type="spell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среднее число должностных лиц, задействованных в проведении одной проверки</w:t>
            </w:r>
          </w:p>
          <w:p w:rsidR="00BC0B00" w:rsidRDefault="00BC0B00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B00" w:rsidRDefault="00BC0B00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B00" w:rsidRPr="00DF0C2D" w:rsidRDefault="00BC0B00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F241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Default="00727A6B" w:rsidP="0079712E">
            <w:pPr>
              <w:spacing w:line="240" w:lineRule="auto"/>
            </w:pPr>
            <w:r w:rsidRPr="00C32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C32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32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социального развития Краснода</w:t>
            </w:r>
            <w:r w:rsidRPr="00C32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32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27A6B" w:rsidRPr="00DF0C2D" w:rsidRDefault="00727A6B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1" w:rsidRPr="00DF0C2D" w:rsidTr="00E25A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8B1C61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В.3.2</w:t>
            </w:r>
          </w:p>
        </w:tc>
        <w:tc>
          <w:tcPr>
            <w:tcW w:w="1332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B1C61" w:rsidRPr="00DF0C2D" w:rsidRDefault="008B1C61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нарушений обязательных требований, включая предостережения о недопуст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 нарушения обязательных требований</w:t>
            </w:r>
          </w:p>
        </w:tc>
      </w:tr>
      <w:tr w:rsidR="00F24149" w:rsidRPr="00DF0C2D" w:rsidTr="00E25A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149" w:rsidRPr="00DF0C2D" w:rsidRDefault="00F24149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В.3.2.1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денных профилакт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ческих мероприятий, в том числе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7971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DF0C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7366E0" w:rsidP="00F241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Default="00F24149" w:rsidP="0079712E">
            <w:pPr>
              <w:spacing w:line="240" w:lineRule="auto"/>
            </w:pP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ства труда и социального развития Краснода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149" w:rsidRPr="00DF0C2D" w:rsidRDefault="00F24149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149" w:rsidRPr="00DF0C2D" w:rsidTr="00E25A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В.3.2.1.1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матери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лов, размещенных в средствах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7971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DF0C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7366E0" w:rsidP="00F241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Default="00F24149" w:rsidP="0079712E">
            <w:pPr>
              <w:spacing w:line="240" w:lineRule="auto"/>
            </w:pP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социального развития Краснода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149" w:rsidRPr="00DF0C2D" w:rsidTr="00E25A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В.3.2.1.2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роведено семин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ров, рабочих встреч, круглых столов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7971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DF0C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7366E0" w:rsidP="00F241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Default="00F24149" w:rsidP="0079712E">
            <w:pPr>
              <w:spacing w:line="240" w:lineRule="auto"/>
            </w:pP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социального развития Краснода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149" w:rsidRPr="00DF0C2D" w:rsidTr="00757C97">
        <w:trPr>
          <w:trHeight w:val="2191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В.3.2.1.3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ыдано предостер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7971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DF0C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F2414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C97" w:rsidRPr="00757C97" w:rsidRDefault="00F24149" w:rsidP="0079712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социального развития Краснода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149" w:rsidRPr="00DF0C2D" w:rsidTr="001B05A6">
        <w:trPr>
          <w:trHeight w:val="1243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149" w:rsidRPr="00DF0C2D" w:rsidRDefault="00F24149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В.3.2.2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149" w:rsidRPr="00DF0C2D" w:rsidRDefault="00F24149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субъе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в отношении к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торых проведены профилактические 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7971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DF0C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7366E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73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Default="00F24149" w:rsidP="0079712E">
            <w:pPr>
              <w:spacing w:line="240" w:lineRule="auto"/>
            </w:pP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ства труда и социального 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развития Краснода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149" w:rsidRPr="00DF0C2D" w:rsidRDefault="00F24149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4149" w:rsidRPr="00DF0C2D" w:rsidTr="00E25A65">
        <w:trPr>
          <w:trHeight w:val="4541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149" w:rsidRPr="00DF0C2D" w:rsidRDefault="00F24149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В.3.2.3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субъектов, в отношении которых проведены проф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лактические мер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приятия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Default="00F24149" w:rsidP="007971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 = </w:t>
            </w: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Псем</w:t>
            </w:r>
            <w:proofErr w:type="spell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F24149" w:rsidRPr="00DF0C2D" w:rsidRDefault="00F24149" w:rsidP="0079712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Побщ</w:t>
            </w:r>
            <w:proofErr w:type="spell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</w:t>
            </w:r>
            <w:r w:rsidR="00623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DF0C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 субъектов, в отношении кот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рых проведены профилактические мероприятия;</w:t>
            </w:r>
          </w:p>
          <w:p w:rsidR="00F24149" w:rsidRPr="00DF0C2D" w:rsidRDefault="00F24149" w:rsidP="00DF0C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Псем</w:t>
            </w:r>
            <w:proofErr w:type="spell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количество поставщиков, в 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ношении которых проведены проф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лактические мер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приятия;</w:t>
            </w:r>
          </w:p>
          <w:p w:rsidR="00F24149" w:rsidRPr="00DF0C2D" w:rsidRDefault="00F24149" w:rsidP="00DF0C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Побщ</w:t>
            </w:r>
            <w:proofErr w:type="spellEnd"/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общее к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личество поставщ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 социальных услуг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623660" w:rsidP="00F241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100 %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Pr="00DF0C2D" w:rsidRDefault="00F24149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24149" w:rsidRDefault="00F24149" w:rsidP="0079712E">
            <w:pPr>
              <w:spacing w:line="240" w:lineRule="auto"/>
            </w:pP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социального развития Краснода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911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24149" w:rsidRPr="00DF0C2D" w:rsidRDefault="00F24149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1C61" w:rsidRPr="00DF0C2D" w:rsidTr="00E25A65">
        <w:trPr>
          <w:trHeight w:val="390"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В.4</w:t>
            </w:r>
          </w:p>
        </w:tc>
        <w:tc>
          <w:tcPr>
            <w:tcW w:w="1332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DF0C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Индикативные показатели, характеризующие объем задействованных трудовых, материальных и финансовых ресурсов</w:t>
            </w:r>
          </w:p>
        </w:tc>
      </w:tr>
      <w:tr w:rsidR="008B1C61" w:rsidRPr="00DF0C2D" w:rsidTr="00E25A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В.4.1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722950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бъем финансовых средств, выделяемых в отчетном периоде из бюджетов всех уровней на выполн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функции по ко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тролю (надзору), в том числе на фонд оплаты труда с уч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 командирово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расходов, тран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портных расходов</w:t>
            </w:r>
            <w:r w:rsidR="00727A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(млн. руб.)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727A6B" w:rsidP="007366E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</w:t>
            </w:r>
            <w:r w:rsidR="00736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722950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анные отд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отраслев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планир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и ф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нансиров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мин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B1C61"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стерства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B1C61" w:rsidRPr="00DF0C2D" w:rsidRDefault="008B1C61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4C8A" w:rsidRPr="00DF0C2D" w:rsidTr="00E25A65"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C8A" w:rsidRPr="00DF0C2D" w:rsidRDefault="00954C8A" w:rsidP="00727A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В.4.2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C8A" w:rsidRPr="00DF0C2D" w:rsidRDefault="00954C8A" w:rsidP="0079712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штатных единиц, в должнос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обязанности к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торых входит выпо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контрольно-надзорных функций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C8A" w:rsidRPr="00DF0C2D" w:rsidRDefault="00954C8A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C8A" w:rsidRPr="00DF0C2D" w:rsidRDefault="00954C8A" w:rsidP="00797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штатных единиц, в должностные об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F0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занности которых входит выполнение контрольно-надзорных функций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C8A" w:rsidRPr="00DF0C2D" w:rsidRDefault="00FD50AD" w:rsidP="00F2414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C8A" w:rsidRPr="00DF0C2D" w:rsidRDefault="00954C8A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C8A" w:rsidRPr="00DF0C2D" w:rsidRDefault="00954C8A" w:rsidP="00F24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C8A" w:rsidRDefault="00954C8A" w:rsidP="0079712E">
            <w:pPr>
              <w:spacing w:line="240" w:lineRule="auto"/>
            </w:pPr>
            <w:r w:rsidRPr="00115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отчетность министе</w:t>
            </w:r>
            <w:r w:rsidRPr="00115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15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труда и социального развития Краснода</w:t>
            </w:r>
            <w:r w:rsidRPr="00115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115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54C8A" w:rsidRPr="00DF0C2D" w:rsidRDefault="00954C8A" w:rsidP="00DF0C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1C61" w:rsidRPr="00757C97" w:rsidRDefault="008B1C61" w:rsidP="00DF0C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C61" w:rsidRPr="00757C97" w:rsidRDefault="008B1C61" w:rsidP="00DF0C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6E0" w:rsidRDefault="00D71284" w:rsidP="00490C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71284">
        <w:rPr>
          <w:rFonts w:ascii="Times New Roman" w:hAnsi="Times New Roman" w:cs="Times New Roman"/>
          <w:sz w:val="28"/>
          <w:szCs w:val="24"/>
        </w:rPr>
        <w:t xml:space="preserve">Начальник отдела </w:t>
      </w:r>
    </w:p>
    <w:p w:rsidR="007366E0" w:rsidRDefault="00D71284" w:rsidP="007366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71284">
        <w:rPr>
          <w:rFonts w:ascii="Times New Roman" w:hAnsi="Times New Roman" w:cs="Times New Roman"/>
          <w:sz w:val="28"/>
          <w:szCs w:val="24"/>
        </w:rPr>
        <w:t xml:space="preserve">регионального </w:t>
      </w:r>
      <w:r w:rsidR="00FD50AD">
        <w:rPr>
          <w:rFonts w:ascii="Times New Roman" w:hAnsi="Times New Roman" w:cs="Times New Roman"/>
          <w:sz w:val="28"/>
          <w:szCs w:val="24"/>
        </w:rPr>
        <w:t>г</w:t>
      </w:r>
      <w:r w:rsidRPr="00D71284">
        <w:rPr>
          <w:rFonts w:ascii="Times New Roman" w:hAnsi="Times New Roman" w:cs="Times New Roman"/>
          <w:sz w:val="28"/>
          <w:szCs w:val="24"/>
        </w:rPr>
        <w:t>осударственного</w:t>
      </w:r>
      <w:r w:rsidR="00FD50AD">
        <w:rPr>
          <w:rFonts w:ascii="Times New Roman" w:hAnsi="Times New Roman" w:cs="Times New Roman"/>
          <w:sz w:val="28"/>
          <w:szCs w:val="24"/>
        </w:rPr>
        <w:t xml:space="preserve"> </w:t>
      </w:r>
    </w:p>
    <w:p w:rsidR="00261796" w:rsidRDefault="00D71284" w:rsidP="00E25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D71284">
        <w:rPr>
          <w:rFonts w:ascii="Times New Roman" w:hAnsi="Times New Roman" w:cs="Times New Roman"/>
          <w:sz w:val="28"/>
          <w:szCs w:val="24"/>
        </w:rPr>
        <w:t>контроля (</w:t>
      </w:r>
      <w:r w:rsidR="00261796">
        <w:rPr>
          <w:rFonts w:ascii="Times New Roman" w:hAnsi="Times New Roman" w:cs="Times New Roman"/>
          <w:sz w:val="28"/>
          <w:szCs w:val="24"/>
        </w:rPr>
        <w:t xml:space="preserve">надзора) </w:t>
      </w:r>
      <w:r>
        <w:rPr>
          <w:rFonts w:ascii="Times New Roman" w:hAnsi="Times New Roman" w:cs="Times New Roman"/>
          <w:sz w:val="28"/>
          <w:szCs w:val="24"/>
        </w:rPr>
        <w:t xml:space="preserve">                                    </w:t>
      </w:r>
      <w:r w:rsidR="00261796">
        <w:rPr>
          <w:rFonts w:ascii="Times New Roman" w:hAnsi="Times New Roman" w:cs="Times New Roman"/>
          <w:sz w:val="28"/>
          <w:szCs w:val="24"/>
        </w:rPr>
        <w:t xml:space="preserve">                  </w:t>
      </w:r>
      <w:r w:rsidR="00FD50AD">
        <w:rPr>
          <w:rFonts w:ascii="Times New Roman" w:hAnsi="Times New Roman" w:cs="Times New Roman"/>
          <w:sz w:val="28"/>
          <w:szCs w:val="24"/>
        </w:rPr>
        <w:t xml:space="preserve">            </w:t>
      </w:r>
      <w:r w:rsidR="007366E0">
        <w:rPr>
          <w:rFonts w:ascii="Times New Roman" w:hAnsi="Times New Roman" w:cs="Times New Roman"/>
          <w:sz w:val="28"/>
          <w:szCs w:val="24"/>
        </w:rPr>
        <w:t xml:space="preserve">                                  </w:t>
      </w:r>
      <w:r w:rsidR="00FD50AD">
        <w:rPr>
          <w:rFonts w:ascii="Times New Roman" w:hAnsi="Times New Roman" w:cs="Times New Roman"/>
          <w:sz w:val="28"/>
          <w:szCs w:val="24"/>
        </w:rPr>
        <w:t xml:space="preserve">  </w:t>
      </w:r>
      <w:r w:rsidR="00490C03">
        <w:rPr>
          <w:rFonts w:ascii="Times New Roman" w:hAnsi="Times New Roman" w:cs="Times New Roman"/>
          <w:sz w:val="28"/>
          <w:szCs w:val="24"/>
        </w:rPr>
        <w:t xml:space="preserve">    </w:t>
      </w:r>
      <w:r w:rsidR="00FD50AD">
        <w:rPr>
          <w:rFonts w:ascii="Times New Roman" w:hAnsi="Times New Roman" w:cs="Times New Roman"/>
          <w:sz w:val="28"/>
          <w:szCs w:val="24"/>
        </w:rPr>
        <w:t xml:space="preserve">      </w:t>
      </w:r>
      <w:r w:rsidR="00261796">
        <w:rPr>
          <w:rFonts w:ascii="Times New Roman" w:hAnsi="Times New Roman" w:cs="Times New Roman"/>
          <w:sz w:val="28"/>
          <w:szCs w:val="24"/>
        </w:rPr>
        <w:t xml:space="preserve">   </w:t>
      </w:r>
      <w:r>
        <w:rPr>
          <w:rFonts w:ascii="Times New Roman" w:hAnsi="Times New Roman" w:cs="Times New Roman"/>
          <w:sz w:val="28"/>
          <w:szCs w:val="24"/>
        </w:rPr>
        <w:t xml:space="preserve">        </w:t>
      </w:r>
      <w:r w:rsidR="00E25A65">
        <w:rPr>
          <w:rFonts w:ascii="Times New Roman" w:hAnsi="Times New Roman" w:cs="Times New Roman"/>
          <w:sz w:val="28"/>
          <w:szCs w:val="24"/>
        </w:rPr>
        <w:t xml:space="preserve">  </w:t>
      </w:r>
      <w:r>
        <w:rPr>
          <w:rFonts w:ascii="Times New Roman" w:hAnsi="Times New Roman" w:cs="Times New Roman"/>
          <w:sz w:val="28"/>
          <w:szCs w:val="24"/>
        </w:rPr>
        <w:t xml:space="preserve">        </w:t>
      </w:r>
      <w:r w:rsidR="00490C03">
        <w:rPr>
          <w:rFonts w:ascii="Times New Roman" w:hAnsi="Times New Roman" w:cs="Times New Roman"/>
          <w:sz w:val="28"/>
          <w:szCs w:val="24"/>
        </w:rPr>
        <w:t xml:space="preserve"> </w:t>
      </w:r>
      <w:r w:rsidR="00F24149">
        <w:rPr>
          <w:rFonts w:ascii="Times New Roman" w:hAnsi="Times New Roman" w:cs="Times New Roman"/>
          <w:sz w:val="28"/>
          <w:szCs w:val="24"/>
        </w:rPr>
        <w:t xml:space="preserve">           </w:t>
      </w:r>
      <w:r>
        <w:rPr>
          <w:rFonts w:ascii="Times New Roman" w:hAnsi="Times New Roman" w:cs="Times New Roman"/>
          <w:sz w:val="28"/>
          <w:szCs w:val="24"/>
        </w:rPr>
        <w:t xml:space="preserve">     А.В. Шелухин</w:t>
      </w:r>
    </w:p>
    <w:p w:rsidR="00261796" w:rsidRPr="00261796" w:rsidRDefault="00261796" w:rsidP="00490C03">
      <w:pPr>
        <w:ind w:right="111"/>
        <w:jc w:val="right"/>
        <w:rPr>
          <w:rFonts w:ascii="Times New Roman" w:hAnsi="Times New Roman" w:cs="Times New Roman"/>
          <w:sz w:val="28"/>
          <w:szCs w:val="24"/>
        </w:rPr>
      </w:pPr>
    </w:p>
    <w:sectPr w:rsidR="00261796" w:rsidRPr="00261796" w:rsidSect="00757C97">
      <w:headerReference w:type="default" r:id="rId8"/>
      <w:headerReference w:type="first" r:id="rId9"/>
      <w:pgSz w:w="16838" w:h="11906" w:orient="landscape"/>
      <w:pgMar w:top="1701" w:right="1103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A8E" w:rsidRDefault="009B0A8E" w:rsidP="00D71284">
      <w:pPr>
        <w:spacing w:after="0" w:line="240" w:lineRule="auto"/>
      </w:pPr>
      <w:r>
        <w:separator/>
      </w:r>
    </w:p>
  </w:endnote>
  <w:endnote w:type="continuationSeparator" w:id="0">
    <w:p w:rsidR="009B0A8E" w:rsidRDefault="009B0A8E" w:rsidP="00D71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A8E" w:rsidRDefault="009B0A8E" w:rsidP="00D71284">
      <w:pPr>
        <w:spacing w:after="0" w:line="240" w:lineRule="auto"/>
      </w:pPr>
      <w:r>
        <w:separator/>
      </w:r>
    </w:p>
  </w:footnote>
  <w:footnote w:type="continuationSeparator" w:id="0">
    <w:p w:rsidR="009B0A8E" w:rsidRDefault="009B0A8E" w:rsidP="00D71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5299697"/>
      <w:docPartObj>
        <w:docPartGallery w:val="Page Numbers (Margins)"/>
        <w:docPartUnique/>
      </w:docPartObj>
    </w:sdtPr>
    <w:sdtContent>
      <w:p w:rsidR="009B0A8E" w:rsidRDefault="009B0A8E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33A85EA" wp14:editId="673034A7">
                  <wp:simplePos x="0" y="0"/>
                  <wp:positionH relativeFrom="rightMargin">
                    <wp:posOffset>133985</wp:posOffset>
                  </wp:positionH>
                  <wp:positionV relativeFrom="page">
                    <wp:posOffset>3634740</wp:posOffset>
                  </wp:positionV>
                  <wp:extent cx="350520" cy="299720"/>
                  <wp:effectExtent l="0" t="0" r="0" b="508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50520" cy="299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4"/>
                                  <w:szCs w:val="24"/>
                                </w:rPr>
                                <w:id w:val="-1725670530"/>
                              </w:sdtPr>
                              <w:sdtContent>
                                <w:p w:rsidR="009B0A8E" w:rsidRPr="00261796" w:rsidRDefault="009B0A8E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61796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261796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261796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1B05A6" w:rsidRPr="001B05A6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Pr="00261796"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10.55pt;margin-top:286.2pt;width:27.6pt;height:23.6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id w:val="-1725670530"/>
                        </w:sdtPr>
                        <w:sdtContent>
                          <w:p w:rsidR="009B0A8E" w:rsidRPr="00261796" w:rsidRDefault="009B0A8E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61796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2617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261796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1B05A6" w:rsidRPr="001B05A6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4"/>
                                <w:szCs w:val="24"/>
                              </w:rPr>
                              <w:t>3</w:t>
                            </w:r>
                            <w:r w:rsidRPr="00261796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2162703"/>
      <w:docPartObj>
        <w:docPartGallery w:val="Page Numbers (Margins)"/>
        <w:docPartUnique/>
      </w:docPartObj>
    </w:sdtPr>
    <w:sdtContent>
      <w:p w:rsidR="009B0A8E" w:rsidRDefault="009B0A8E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F60D1EB" wp14:editId="006209C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0A8E" w:rsidRDefault="009B0A8E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" o:allowincell="f" stroked="f">
                  <v:textbox>
                    <w:txbxContent>
                      <w:p w:rsidR="00B82DEB" w:rsidRDefault="00B82DEB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00D"/>
    <w:rsid w:val="0000051B"/>
    <w:rsid w:val="00003BEA"/>
    <w:rsid w:val="00004001"/>
    <w:rsid w:val="0001358D"/>
    <w:rsid w:val="000557A5"/>
    <w:rsid w:val="0006417D"/>
    <w:rsid w:val="00064C42"/>
    <w:rsid w:val="000976DA"/>
    <w:rsid w:val="000A5357"/>
    <w:rsid w:val="000A57B8"/>
    <w:rsid w:val="000C4D7B"/>
    <w:rsid w:val="000C6EFE"/>
    <w:rsid w:val="000C777E"/>
    <w:rsid w:val="000E0FF0"/>
    <w:rsid w:val="000E32B2"/>
    <w:rsid w:val="000F1FCF"/>
    <w:rsid w:val="000F6CBD"/>
    <w:rsid w:val="000F7A63"/>
    <w:rsid w:val="00112FBE"/>
    <w:rsid w:val="00117BD2"/>
    <w:rsid w:val="00121EFC"/>
    <w:rsid w:val="00126E70"/>
    <w:rsid w:val="0013099E"/>
    <w:rsid w:val="00131E68"/>
    <w:rsid w:val="0013593C"/>
    <w:rsid w:val="00136849"/>
    <w:rsid w:val="00146D82"/>
    <w:rsid w:val="00151CE6"/>
    <w:rsid w:val="00156378"/>
    <w:rsid w:val="00160FA6"/>
    <w:rsid w:val="0016104A"/>
    <w:rsid w:val="0018275A"/>
    <w:rsid w:val="0018525F"/>
    <w:rsid w:val="001A22D1"/>
    <w:rsid w:val="001A567E"/>
    <w:rsid w:val="001B05A6"/>
    <w:rsid w:val="001B64A0"/>
    <w:rsid w:val="001B72FC"/>
    <w:rsid w:val="001C2750"/>
    <w:rsid w:val="001E6932"/>
    <w:rsid w:val="001F43A5"/>
    <w:rsid w:val="00204643"/>
    <w:rsid w:val="00223A2A"/>
    <w:rsid w:val="00227A6D"/>
    <w:rsid w:val="00255C2C"/>
    <w:rsid w:val="00260707"/>
    <w:rsid w:val="00261796"/>
    <w:rsid w:val="002668DD"/>
    <w:rsid w:val="002706C1"/>
    <w:rsid w:val="002A76C0"/>
    <w:rsid w:val="002A7D99"/>
    <w:rsid w:val="002C1F6A"/>
    <w:rsid w:val="002C5142"/>
    <w:rsid w:val="002D40BD"/>
    <w:rsid w:val="002D69C9"/>
    <w:rsid w:val="002E07FF"/>
    <w:rsid w:val="002E569C"/>
    <w:rsid w:val="002F226B"/>
    <w:rsid w:val="00304BE2"/>
    <w:rsid w:val="0030600B"/>
    <w:rsid w:val="00310E9A"/>
    <w:rsid w:val="0031120A"/>
    <w:rsid w:val="00330673"/>
    <w:rsid w:val="00341AD1"/>
    <w:rsid w:val="00341DDA"/>
    <w:rsid w:val="00364B47"/>
    <w:rsid w:val="003836D2"/>
    <w:rsid w:val="00383BAC"/>
    <w:rsid w:val="00384D2A"/>
    <w:rsid w:val="0039722B"/>
    <w:rsid w:val="003A1257"/>
    <w:rsid w:val="003A587E"/>
    <w:rsid w:val="003B5723"/>
    <w:rsid w:val="003B772C"/>
    <w:rsid w:val="003E2109"/>
    <w:rsid w:val="003F6024"/>
    <w:rsid w:val="00410DD7"/>
    <w:rsid w:val="00412785"/>
    <w:rsid w:val="00440274"/>
    <w:rsid w:val="00440335"/>
    <w:rsid w:val="00445F6C"/>
    <w:rsid w:val="00447A1A"/>
    <w:rsid w:val="004579F0"/>
    <w:rsid w:val="00464818"/>
    <w:rsid w:val="004713DD"/>
    <w:rsid w:val="00472A74"/>
    <w:rsid w:val="00481459"/>
    <w:rsid w:val="004839DB"/>
    <w:rsid w:val="00490381"/>
    <w:rsid w:val="00490C03"/>
    <w:rsid w:val="004A3A9D"/>
    <w:rsid w:val="004C6511"/>
    <w:rsid w:val="004E5E69"/>
    <w:rsid w:val="004E5F66"/>
    <w:rsid w:val="004F0988"/>
    <w:rsid w:val="004F6828"/>
    <w:rsid w:val="00514736"/>
    <w:rsid w:val="0052186C"/>
    <w:rsid w:val="00523C37"/>
    <w:rsid w:val="00531398"/>
    <w:rsid w:val="00531C7F"/>
    <w:rsid w:val="005359C1"/>
    <w:rsid w:val="00541E08"/>
    <w:rsid w:val="00546776"/>
    <w:rsid w:val="00571CC2"/>
    <w:rsid w:val="005762A5"/>
    <w:rsid w:val="005773DA"/>
    <w:rsid w:val="00593148"/>
    <w:rsid w:val="00594285"/>
    <w:rsid w:val="005D50DE"/>
    <w:rsid w:val="005D6494"/>
    <w:rsid w:val="005E2B59"/>
    <w:rsid w:val="005E6262"/>
    <w:rsid w:val="005F5C59"/>
    <w:rsid w:val="00602A79"/>
    <w:rsid w:val="006040FB"/>
    <w:rsid w:val="006209E3"/>
    <w:rsid w:val="00623660"/>
    <w:rsid w:val="00632D80"/>
    <w:rsid w:val="00634401"/>
    <w:rsid w:val="006439C7"/>
    <w:rsid w:val="0066187D"/>
    <w:rsid w:val="0068088E"/>
    <w:rsid w:val="00695F3B"/>
    <w:rsid w:val="006A263D"/>
    <w:rsid w:val="006A3FA6"/>
    <w:rsid w:val="006A7320"/>
    <w:rsid w:val="006C38C2"/>
    <w:rsid w:val="006D38F3"/>
    <w:rsid w:val="00722950"/>
    <w:rsid w:val="00727A6B"/>
    <w:rsid w:val="0073249D"/>
    <w:rsid w:val="007366E0"/>
    <w:rsid w:val="00736C31"/>
    <w:rsid w:val="00736CDA"/>
    <w:rsid w:val="00757C97"/>
    <w:rsid w:val="007763B9"/>
    <w:rsid w:val="00784A25"/>
    <w:rsid w:val="0079414F"/>
    <w:rsid w:val="00795942"/>
    <w:rsid w:val="00795CCD"/>
    <w:rsid w:val="0079712E"/>
    <w:rsid w:val="007A6AED"/>
    <w:rsid w:val="007D1E6A"/>
    <w:rsid w:val="007E700D"/>
    <w:rsid w:val="007F1457"/>
    <w:rsid w:val="0080784F"/>
    <w:rsid w:val="00823360"/>
    <w:rsid w:val="0084446C"/>
    <w:rsid w:val="00847600"/>
    <w:rsid w:val="0085512E"/>
    <w:rsid w:val="0089208C"/>
    <w:rsid w:val="008A6B79"/>
    <w:rsid w:val="008A6D46"/>
    <w:rsid w:val="008B1C61"/>
    <w:rsid w:val="008B5BAB"/>
    <w:rsid w:val="008D3B6B"/>
    <w:rsid w:val="008D762C"/>
    <w:rsid w:val="008E57D8"/>
    <w:rsid w:val="008E6FC2"/>
    <w:rsid w:val="008F25ED"/>
    <w:rsid w:val="00903936"/>
    <w:rsid w:val="00905F6A"/>
    <w:rsid w:val="009107CB"/>
    <w:rsid w:val="009127B4"/>
    <w:rsid w:val="009419F8"/>
    <w:rsid w:val="00954C8A"/>
    <w:rsid w:val="00955979"/>
    <w:rsid w:val="00967650"/>
    <w:rsid w:val="00973E04"/>
    <w:rsid w:val="00974CCC"/>
    <w:rsid w:val="00980351"/>
    <w:rsid w:val="00981133"/>
    <w:rsid w:val="00992EBE"/>
    <w:rsid w:val="009960DF"/>
    <w:rsid w:val="009A2485"/>
    <w:rsid w:val="009A6808"/>
    <w:rsid w:val="009B0A8E"/>
    <w:rsid w:val="009C2F94"/>
    <w:rsid w:val="009C53C6"/>
    <w:rsid w:val="009E13FB"/>
    <w:rsid w:val="009E2A91"/>
    <w:rsid w:val="009F52BE"/>
    <w:rsid w:val="009F6DB9"/>
    <w:rsid w:val="00A06F65"/>
    <w:rsid w:val="00A33219"/>
    <w:rsid w:val="00A40649"/>
    <w:rsid w:val="00A44AD9"/>
    <w:rsid w:val="00A66E4E"/>
    <w:rsid w:val="00A83DA5"/>
    <w:rsid w:val="00AA5181"/>
    <w:rsid w:val="00AA691C"/>
    <w:rsid w:val="00AB2B5A"/>
    <w:rsid w:val="00AC00D7"/>
    <w:rsid w:val="00AE5A8F"/>
    <w:rsid w:val="00AF5E56"/>
    <w:rsid w:val="00B12646"/>
    <w:rsid w:val="00B25966"/>
    <w:rsid w:val="00B25E50"/>
    <w:rsid w:val="00B264FD"/>
    <w:rsid w:val="00B30C0B"/>
    <w:rsid w:val="00B43341"/>
    <w:rsid w:val="00B44AF2"/>
    <w:rsid w:val="00B477D2"/>
    <w:rsid w:val="00B53BB4"/>
    <w:rsid w:val="00B56970"/>
    <w:rsid w:val="00B65D0C"/>
    <w:rsid w:val="00B71E7C"/>
    <w:rsid w:val="00B82DEB"/>
    <w:rsid w:val="00B87EA6"/>
    <w:rsid w:val="00BA4F61"/>
    <w:rsid w:val="00BC0B00"/>
    <w:rsid w:val="00BE54F3"/>
    <w:rsid w:val="00BE6781"/>
    <w:rsid w:val="00C10B9F"/>
    <w:rsid w:val="00C26DCB"/>
    <w:rsid w:val="00C30775"/>
    <w:rsid w:val="00C33D69"/>
    <w:rsid w:val="00C4156F"/>
    <w:rsid w:val="00C45D24"/>
    <w:rsid w:val="00C466FD"/>
    <w:rsid w:val="00C53D43"/>
    <w:rsid w:val="00C67B60"/>
    <w:rsid w:val="00C736B8"/>
    <w:rsid w:val="00C73829"/>
    <w:rsid w:val="00C81CB2"/>
    <w:rsid w:val="00CA06A0"/>
    <w:rsid w:val="00CB185B"/>
    <w:rsid w:val="00CB1ED2"/>
    <w:rsid w:val="00CB7FE8"/>
    <w:rsid w:val="00CD0CE2"/>
    <w:rsid w:val="00D05CE5"/>
    <w:rsid w:val="00D21B92"/>
    <w:rsid w:val="00D27039"/>
    <w:rsid w:val="00D35C04"/>
    <w:rsid w:val="00D42AAC"/>
    <w:rsid w:val="00D71284"/>
    <w:rsid w:val="00D833A2"/>
    <w:rsid w:val="00D84E41"/>
    <w:rsid w:val="00D95411"/>
    <w:rsid w:val="00D95CE0"/>
    <w:rsid w:val="00DA0D57"/>
    <w:rsid w:val="00DA5D75"/>
    <w:rsid w:val="00DB40E8"/>
    <w:rsid w:val="00DC29C0"/>
    <w:rsid w:val="00DD0F56"/>
    <w:rsid w:val="00DD4685"/>
    <w:rsid w:val="00DF0C2D"/>
    <w:rsid w:val="00E008C8"/>
    <w:rsid w:val="00E014D7"/>
    <w:rsid w:val="00E07C15"/>
    <w:rsid w:val="00E07C52"/>
    <w:rsid w:val="00E25A65"/>
    <w:rsid w:val="00E403FD"/>
    <w:rsid w:val="00E42B4B"/>
    <w:rsid w:val="00E627C3"/>
    <w:rsid w:val="00E74B42"/>
    <w:rsid w:val="00E75ABD"/>
    <w:rsid w:val="00E75E04"/>
    <w:rsid w:val="00E94641"/>
    <w:rsid w:val="00EB1ACA"/>
    <w:rsid w:val="00ED30BD"/>
    <w:rsid w:val="00ED6FBD"/>
    <w:rsid w:val="00EE03A7"/>
    <w:rsid w:val="00EE450F"/>
    <w:rsid w:val="00EE455D"/>
    <w:rsid w:val="00EF6550"/>
    <w:rsid w:val="00F024A3"/>
    <w:rsid w:val="00F041F8"/>
    <w:rsid w:val="00F06979"/>
    <w:rsid w:val="00F16062"/>
    <w:rsid w:val="00F200D4"/>
    <w:rsid w:val="00F24149"/>
    <w:rsid w:val="00F300AC"/>
    <w:rsid w:val="00F37C19"/>
    <w:rsid w:val="00F55E51"/>
    <w:rsid w:val="00F6233F"/>
    <w:rsid w:val="00F72A46"/>
    <w:rsid w:val="00F7603C"/>
    <w:rsid w:val="00F77182"/>
    <w:rsid w:val="00F80A0E"/>
    <w:rsid w:val="00F90E16"/>
    <w:rsid w:val="00FB0F4A"/>
    <w:rsid w:val="00FB2D6A"/>
    <w:rsid w:val="00FB786B"/>
    <w:rsid w:val="00FD1EFA"/>
    <w:rsid w:val="00FD50AD"/>
    <w:rsid w:val="00FE3BD8"/>
    <w:rsid w:val="00F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F069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6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678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71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1284"/>
  </w:style>
  <w:style w:type="paragraph" w:styleId="a7">
    <w:name w:val="footer"/>
    <w:basedOn w:val="a"/>
    <w:link w:val="a8"/>
    <w:uiPriority w:val="99"/>
    <w:unhideWhenUsed/>
    <w:rsid w:val="00D71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1284"/>
  </w:style>
  <w:style w:type="paragraph" w:styleId="a9">
    <w:name w:val="No Spacing"/>
    <w:uiPriority w:val="1"/>
    <w:qFormat/>
    <w:rsid w:val="00F241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F069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6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678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71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71284"/>
  </w:style>
  <w:style w:type="paragraph" w:styleId="a7">
    <w:name w:val="footer"/>
    <w:basedOn w:val="a"/>
    <w:link w:val="a8"/>
    <w:uiPriority w:val="99"/>
    <w:unhideWhenUsed/>
    <w:rsid w:val="00D712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1284"/>
  </w:style>
  <w:style w:type="paragraph" w:styleId="a9">
    <w:name w:val="No Spacing"/>
    <w:uiPriority w:val="1"/>
    <w:qFormat/>
    <w:rsid w:val="00F241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7CD4E-1F1D-40A7-AF6F-DFB71834E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15</Pages>
  <Words>2145</Words>
  <Characters>12227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Кульпинова Олеся Петровна</dc:creator>
  <cp:keywords/>
  <dc:description/>
  <cp:lastModifiedBy>Качура Антонина Дмитриевна</cp:lastModifiedBy>
  <cp:revision>43</cp:revision>
  <cp:lastPrinted>2020-01-20T07:56:00Z</cp:lastPrinted>
  <dcterms:created xsi:type="dcterms:W3CDTF">2017-12-05T08:31:00Z</dcterms:created>
  <dcterms:modified xsi:type="dcterms:W3CDTF">2020-01-20T07:59:00Z</dcterms:modified>
</cp:coreProperties>
</file>