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1C" w:rsidRDefault="001E6C1C" w:rsidP="001E6C1C">
      <w:pPr>
        <w:ind w:left="567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E6C1C" w:rsidRDefault="001E6C1C" w:rsidP="001E6C1C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6C1C" w:rsidRDefault="001E6C1C" w:rsidP="001E6C1C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E6C1C" w:rsidRDefault="001E6C1C" w:rsidP="001E6C1C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социального развития </w:t>
      </w:r>
    </w:p>
    <w:p w:rsidR="001E6C1C" w:rsidRDefault="001E6C1C" w:rsidP="001E6C1C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1E6C1C" w:rsidRDefault="008803CD" w:rsidP="001E6C1C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E6C1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30.12.2020</w:t>
      </w:r>
      <w:r w:rsidR="001E6C1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2177</w:t>
      </w:r>
    </w:p>
    <w:p w:rsidR="001E6C1C" w:rsidRDefault="001E6C1C" w:rsidP="001E6C1C">
      <w:pPr>
        <w:ind w:left="5103" w:firstLine="851"/>
        <w:rPr>
          <w:rFonts w:ascii="Times New Roman" w:hAnsi="Times New Roman" w:cs="Times New Roman"/>
          <w:sz w:val="28"/>
          <w:szCs w:val="28"/>
        </w:rPr>
      </w:pPr>
    </w:p>
    <w:p w:rsidR="001E6C1C" w:rsidRDefault="001E6C1C" w:rsidP="001E6C1C">
      <w:pPr>
        <w:ind w:left="5103" w:firstLine="851"/>
        <w:rPr>
          <w:rFonts w:ascii="Times New Roman" w:hAnsi="Times New Roman" w:cs="Times New Roman"/>
          <w:sz w:val="28"/>
          <w:szCs w:val="28"/>
        </w:rPr>
      </w:pP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субсидий из краевого бюджета государственным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бюджетным и автономным учреждениям 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подведомственным министерству 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труда и социального развития Краснодарского края, 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реализацию </w:t>
      </w:r>
      <w:r w:rsidRPr="00976206">
        <w:rPr>
          <w:rFonts w:ascii="Times New Roman" w:hAnsi="Times New Roman" w:cs="Times New Roman"/>
          <w:b/>
          <w:sz w:val="28"/>
        </w:rPr>
        <w:t xml:space="preserve">мероприятий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</w:p>
    <w:p w:rsidR="000424F7" w:rsidRPr="003A6B9D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268">
        <w:rPr>
          <w:rFonts w:ascii="Times New Roman" w:hAnsi="Times New Roman" w:cs="Times New Roman"/>
          <w:b/>
          <w:sz w:val="28"/>
          <w:szCs w:val="28"/>
        </w:rPr>
        <w:t>«Формирование системы комплексной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 реабилитации и </w:t>
      </w:r>
      <w:proofErr w:type="spellStart"/>
      <w:r w:rsidRPr="00E16268">
        <w:rPr>
          <w:rFonts w:ascii="Times New Roman" w:hAnsi="Times New Roman" w:cs="Times New Roman"/>
          <w:b/>
          <w:sz w:val="28"/>
          <w:szCs w:val="28"/>
        </w:rPr>
        <w:t>абилитации</w:t>
      </w:r>
      <w:proofErr w:type="spellEnd"/>
      <w:r w:rsidRPr="00E16268">
        <w:rPr>
          <w:rFonts w:ascii="Times New Roman" w:hAnsi="Times New Roman" w:cs="Times New Roman"/>
          <w:b/>
          <w:sz w:val="28"/>
          <w:szCs w:val="28"/>
        </w:rPr>
        <w:t xml:space="preserve"> инвалидов, в том числе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 детей-инвалидов, а также ранней помощи 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в Краснодарском крае» государственной программы </w:t>
      </w: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>Краснодарского края «Доступная среда»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2021 году</w:t>
      </w:r>
    </w:p>
    <w:p w:rsidR="001E6C1C" w:rsidRDefault="001E6C1C" w:rsidP="000424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24F7" w:rsidRDefault="000424F7" w:rsidP="000424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F6E3E" w:rsidRDefault="006F6E3E" w:rsidP="006F6E3E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78" w:type="dxa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696"/>
        <w:gridCol w:w="5508"/>
        <w:gridCol w:w="1533"/>
        <w:gridCol w:w="1941"/>
      </w:tblGrid>
      <w:tr w:rsidR="006F6E3E" w:rsidRPr="00D20EF8" w:rsidTr="00F722C2">
        <w:trPr>
          <w:trHeight w:val="623"/>
          <w:tblHeader/>
        </w:trPr>
        <w:tc>
          <w:tcPr>
            <w:tcW w:w="696" w:type="dxa"/>
            <w:vAlign w:val="center"/>
            <w:hideMark/>
          </w:tcPr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08" w:type="dxa"/>
            <w:vAlign w:val="center"/>
            <w:hideMark/>
          </w:tcPr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/ </w:t>
            </w:r>
            <w:r w:rsidRPr="00D20EF8">
              <w:rPr>
                <w:rFonts w:ascii="Times New Roman" w:hAnsi="Times New Roman" w:cs="Times New Roman"/>
                <w:sz w:val="24"/>
                <w:szCs w:val="24"/>
              </w:rPr>
              <w:br/>
              <w:t>наименование учреждения</w:t>
            </w:r>
          </w:p>
        </w:tc>
        <w:tc>
          <w:tcPr>
            <w:tcW w:w="1533" w:type="dxa"/>
            <w:vAlign w:val="center"/>
            <w:hideMark/>
          </w:tcPr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>Потребность в субсидии,</w:t>
            </w:r>
          </w:p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941" w:type="dxa"/>
            <w:vAlign w:val="center"/>
            <w:hideMark/>
          </w:tcPr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>Распределение субсидий,</w:t>
            </w:r>
          </w:p>
          <w:p w:rsidR="006F6E3E" w:rsidRPr="00D20EF8" w:rsidRDefault="006F6E3E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F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6F6E3E" w:rsidRPr="00D20EF8" w:rsidTr="00F722C2">
        <w:trPr>
          <w:trHeight w:val="224"/>
        </w:trPr>
        <w:tc>
          <w:tcPr>
            <w:tcW w:w="696" w:type="dxa"/>
          </w:tcPr>
          <w:p w:rsidR="006F6E3E" w:rsidRPr="00D20EF8" w:rsidRDefault="008C539A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82" w:type="dxa"/>
            <w:gridSpan w:val="3"/>
          </w:tcPr>
          <w:p w:rsidR="006F6E3E" w:rsidRDefault="006F6E3E" w:rsidP="003C5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2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6268" w:rsidRPr="00E1626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государственным автономным учреждениям социального обслуживания Краснодарского края на оснащение реабилитационным и медицинским оборудованием, необходимым для предоставления услуг по социальной и профессиональной, а также медицинской реабилитации и </w:t>
            </w:r>
            <w:proofErr w:type="spellStart"/>
            <w:r w:rsidR="00E16268" w:rsidRPr="00E16268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="00E16268" w:rsidRPr="00E16268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</w:t>
            </w:r>
            <w:r w:rsidRPr="00E1626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F6E3E" w:rsidRDefault="006F6E3E" w:rsidP="003C55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на реализацию мероприятия </w:t>
            </w:r>
            <w:r w:rsidR="008C53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 325 000</w:t>
            </w:r>
            <w:r w:rsidR="00C93EA8">
              <w:rPr>
                <w:rFonts w:ascii="Times New Roman" w:hAnsi="Times New Roman" w:cs="Times New Roman"/>
                <w:sz w:val="24"/>
                <w:szCs w:val="24"/>
              </w:rPr>
              <w:t xml:space="preserve">,0 руб. на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6E3E" w:rsidRPr="00D20EF8" w:rsidRDefault="006F6E3E" w:rsidP="00F72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поступило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0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заявк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критериям отбора. </w:t>
            </w:r>
          </w:p>
        </w:tc>
      </w:tr>
      <w:tr w:rsidR="006F6E3E" w:rsidRPr="00D20EF8" w:rsidTr="00F722C2">
        <w:trPr>
          <w:trHeight w:val="299"/>
        </w:trPr>
        <w:tc>
          <w:tcPr>
            <w:tcW w:w="696" w:type="dxa"/>
          </w:tcPr>
          <w:p w:rsidR="006F6E3E" w:rsidRPr="008123E1" w:rsidRDefault="00AA7ABC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08" w:type="dxa"/>
          </w:tcPr>
          <w:p w:rsidR="00AA7ABC" w:rsidRPr="00AA7ABC" w:rsidRDefault="00AA7ABC" w:rsidP="00AA7A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E1626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 СО КК «</w:t>
            </w:r>
            <w:r w:rsidR="00E16268">
              <w:rPr>
                <w:rFonts w:ascii="Times New Roman" w:hAnsi="Times New Roman" w:cs="Times New Roman"/>
                <w:bCs/>
                <w:sz w:val="24"/>
                <w:szCs w:val="24"/>
              </w:rPr>
              <w:t>Тимашевский КЦРИ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6F6E3E" w:rsidRPr="00AA7ABC" w:rsidRDefault="006F6E3E" w:rsidP="00B00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6F6E3E" w:rsidRPr="00AA7ABC" w:rsidRDefault="00AA7ABC" w:rsidP="00E16268">
            <w:pPr>
              <w:tabs>
                <w:tab w:val="center" w:pos="6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 528 000</w:t>
            </w: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1" w:type="dxa"/>
          </w:tcPr>
          <w:p w:rsidR="006F6E3E" w:rsidRPr="008123E1" w:rsidRDefault="00E16268" w:rsidP="00E16268">
            <w:pPr>
              <w:tabs>
                <w:tab w:val="center" w:pos="65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528 000</w:t>
            </w: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F6E3E" w:rsidRPr="00D20EF8" w:rsidTr="00F722C2">
        <w:trPr>
          <w:trHeight w:val="383"/>
        </w:trPr>
        <w:tc>
          <w:tcPr>
            <w:tcW w:w="696" w:type="dxa"/>
          </w:tcPr>
          <w:p w:rsidR="006F6E3E" w:rsidRPr="008123E1" w:rsidRDefault="00AA7ABC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508" w:type="dxa"/>
          </w:tcPr>
          <w:p w:rsidR="006F6E3E" w:rsidRPr="008123E1" w:rsidRDefault="00AA7ABC" w:rsidP="00E16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 xml:space="preserve">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ККЦРИ «Медуница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3" w:type="dxa"/>
          </w:tcPr>
          <w:p w:rsidR="006F6E3E" w:rsidRPr="008123E1" w:rsidRDefault="00F722C2" w:rsidP="001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1E52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97 000</w:t>
            </w:r>
            <w:r w:rsidR="00AA7A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1" w:type="dxa"/>
          </w:tcPr>
          <w:p w:rsidR="006F6E3E" w:rsidRPr="008123E1" w:rsidRDefault="00F722C2" w:rsidP="001E5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1E52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97 000,0</w:t>
            </w:r>
          </w:p>
        </w:tc>
      </w:tr>
      <w:tr w:rsidR="006F6E3E" w:rsidRPr="00D20EF8" w:rsidTr="00F722C2">
        <w:trPr>
          <w:trHeight w:val="365"/>
        </w:trPr>
        <w:tc>
          <w:tcPr>
            <w:tcW w:w="6204" w:type="dxa"/>
            <w:gridSpan w:val="2"/>
          </w:tcPr>
          <w:p w:rsidR="006F6E3E" w:rsidRDefault="006F6E3E" w:rsidP="003C5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C93E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33" w:type="dxa"/>
          </w:tcPr>
          <w:p w:rsidR="006F6E3E" w:rsidRDefault="0097686A" w:rsidP="00E16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 325 000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1" w:type="dxa"/>
          </w:tcPr>
          <w:p w:rsidR="006F6E3E" w:rsidRDefault="00F722C2" w:rsidP="003C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3 325 000,0</w:t>
            </w:r>
          </w:p>
        </w:tc>
      </w:tr>
      <w:tr w:rsidR="000C142D" w:rsidRPr="00960F2E" w:rsidTr="00F722C2">
        <w:trPr>
          <w:trHeight w:val="365"/>
          <w:tblHeader/>
        </w:trPr>
        <w:tc>
          <w:tcPr>
            <w:tcW w:w="696" w:type="dxa"/>
          </w:tcPr>
          <w:p w:rsidR="000C142D" w:rsidRDefault="000C142D" w:rsidP="0001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82" w:type="dxa"/>
            <w:gridSpan w:val="3"/>
          </w:tcPr>
          <w:p w:rsidR="000C142D" w:rsidRDefault="000C142D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6268" w:rsidRPr="00E1626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автономным учреждениям социального обслуживания Краснодарского края на приобретение технических средств реабилитации инвалидов</w:t>
            </w:r>
            <w:r w:rsidRPr="00E1626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C142D" w:rsidRDefault="000C142D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на реализацию мероприятия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198 000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,0 руб.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142D" w:rsidRPr="00960F2E" w:rsidRDefault="000C142D" w:rsidP="00E16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поступил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6268">
              <w:rPr>
                <w:rFonts w:ascii="Times New Roman" w:hAnsi="Times New Roman" w:cs="Times New Roman"/>
                <w:sz w:val="24"/>
                <w:szCs w:val="24"/>
              </w:rPr>
              <w:t>которая соответствует критериям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142D" w:rsidTr="00F722C2">
        <w:trPr>
          <w:trHeight w:val="365"/>
          <w:tblHeader/>
        </w:trPr>
        <w:tc>
          <w:tcPr>
            <w:tcW w:w="696" w:type="dxa"/>
          </w:tcPr>
          <w:p w:rsidR="000C142D" w:rsidRDefault="00AA7ABC" w:rsidP="0001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508" w:type="dxa"/>
          </w:tcPr>
          <w:p w:rsidR="000C142D" w:rsidRDefault="00AA7ABC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 xml:space="preserve">У СО КК </w:t>
            </w:r>
            <w:r w:rsidR="00F722C2">
              <w:rPr>
                <w:rFonts w:ascii="Times New Roman" w:hAnsi="Times New Roman" w:cs="Times New Roman"/>
                <w:bCs/>
                <w:sz w:val="24"/>
                <w:szCs w:val="24"/>
              </w:rPr>
              <w:t>«Тимашевский КЦРИ»</w:t>
            </w:r>
          </w:p>
        </w:tc>
        <w:tc>
          <w:tcPr>
            <w:tcW w:w="1533" w:type="dxa"/>
          </w:tcPr>
          <w:p w:rsidR="000C142D" w:rsidRDefault="00F722C2" w:rsidP="0001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198 000</w:t>
            </w:r>
            <w:r w:rsidR="00AA7ABC" w:rsidRPr="00960F2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41" w:type="dxa"/>
          </w:tcPr>
          <w:p w:rsidR="000C142D" w:rsidRDefault="00F722C2" w:rsidP="0001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198 000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65437" w:rsidRPr="00960F2E" w:rsidTr="00F722C2">
        <w:trPr>
          <w:trHeight w:val="365"/>
          <w:tblHeader/>
        </w:trPr>
        <w:tc>
          <w:tcPr>
            <w:tcW w:w="696" w:type="dxa"/>
          </w:tcPr>
          <w:p w:rsidR="00465437" w:rsidRDefault="00465437" w:rsidP="0001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982" w:type="dxa"/>
            <w:gridSpan w:val="3"/>
          </w:tcPr>
          <w:p w:rsidR="00465437" w:rsidRDefault="00465437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автономным учреждениям социального обслуживания Краснодарского края для приобретения реабилитационного оборудования для предоставления услуг по социально-бытовой и социально-средовой реабилитации инвалидов в условиях сопровождаемого проживания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437" w:rsidRDefault="00465437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на реализацию мероприятия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850 000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,0 руб. на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2 учреждения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5437" w:rsidRPr="00960F2E" w:rsidRDefault="00F722C2" w:rsidP="00F72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поступило 2 заявки, которые соответствуют критериям отбора.</w:t>
            </w:r>
          </w:p>
        </w:tc>
      </w:tr>
      <w:tr w:rsidR="00F722C2" w:rsidTr="00F722C2">
        <w:trPr>
          <w:trHeight w:val="365"/>
          <w:tblHeader/>
        </w:trPr>
        <w:tc>
          <w:tcPr>
            <w:tcW w:w="696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508" w:type="dxa"/>
          </w:tcPr>
          <w:p w:rsidR="00F722C2" w:rsidRPr="00AA7ABC" w:rsidRDefault="00F722C2" w:rsidP="00F722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 СО КК «Тимашевский КЦРИ»</w:t>
            </w:r>
          </w:p>
          <w:p w:rsidR="00F722C2" w:rsidRPr="00AA7ABC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425 000,0</w:t>
            </w:r>
          </w:p>
        </w:tc>
        <w:tc>
          <w:tcPr>
            <w:tcW w:w="1941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425 000,0</w:t>
            </w:r>
          </w:p>
        </w:tc>
      </w:tr>
      <w:tr w:rsidR="00F722C2" w:rsidTr="00F722C2">
        <w:trPr>
          <w:trHeight w:val="365"/>
          <w:tblHeader/>
        </w:trPr>
        <w:tc>
          <w:tcPr>
            <w:tcW w:w="696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508" w:type="dxa"/>
          </w:tcPr>
          <w:p w:rsidR="00F722C2" w:rsidRPr="008123E1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7ABC">
              <w:rPr>
                <w:rFonts w:ascii="Times New Roman" w:hAnsi="Times New Roman" w:cs="Times New Roman"/>
                <w:sz w:val="24"/>
                <w:szCs w:val="24"/>
              </w:rPr>
              <w:t xml:space="preserve">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«ККЦРИ «Медуница»</w:t>
            </w:r>
          </w:p>
        </w:tc>
        <w:tc>
          <w:tcPr>
            <w:tcW w:w="1533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425 000,0</w:t>
            </w:r>
          </w:p>
        </w:tc>
        <w:tc>
          <w:tcPr>
            <w:tcW w:w="1941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425 000,0</w:t>
            </w:r>
          </w:p>
        </w:tc>
      </w:tr>
      <w:tr w:rsidR="00465437" w:rsidTr="00F722C2">
        <w:trPr>
          <w:trHeight w:val="365"/>
          <w:tblHeader/>
        </w:trPr>
        <w:tc>
          <w:tcPr>
            <w:tcW w:w="6204" w:type="dxa"/>
            <w:gridSpan w:val="2"/>
          </w:tcPr>
          <w:p w:rsidR="00465437" w:rsidRDefault="00465437" w:rsidP="00013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3" w:type="dxa"/>
          </w:tcPr>
          <w:p w:rsidR="00465437" w:rsidRDefault="00F722C2" w:rsidP="0001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850 000,0</w:t>
            </w:r>
          </w:p>
        </w:tc>
        <w:tc>
          <w:tcPr>
            <w:tcW w:w="1941" w:type="dxa"/>
          </w:tcPr>
          <w:p w:rsidR="00196A2F" w:rsidRDefault="00F722C2" w:rsidP="0001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850 000,0</w:t>
            </w:r>
          </w:p>
          <w:p w:rsidR="00196A2F" w:rsidRDefault="00196A2F" w:rsidP="00013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CD3" w:rsidRPr="00D20EF8" w:rsidTr="00F722C2">
        <w:trPr>
          <w:trHeight w:val="365"/>
          <w:tblHeader/>
        </w:trPr>
        <w:tc>
          <w:tcPr>
            <w:tcW w:w="696" w:type="dxa"/>
          </w:tcPr>
          <w:p w:rsidR="00327CD3" w:rsidRDefault="00465437" w:rsidP="0032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82" w:type="dxa"/>
            <w:gridSpan w:val="3"/>
          </w:tcPr>
          <w:p w:rsidR="00327CD3" w:rsidRDefault="00327CD3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государственным бюджетным учреждениям социального обслуживания Краснодарского края для приобретения реабилитационного оборудования для предоставления услуг по социально-бытовой и социально-средовой реабилитации инвалидов в условиях сопровождаемого проживания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27CD3" w:rsidRDefault="00327CD3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на реализацию мероприятия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1 175 000,0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руб. на </w:t>
            </w:r>
            <w:r w:rsidR="00465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43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7CD3" w:rsidRPr="00960F2E" w:rsidRDefault="00F722C2" w:rsidP="00930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поступило 2 заявки, которые соответствуют критериям отбора.</w:t>
            </w:r>
          </w:p>
        </w:tc>
      </w:tr>
      <w:tr w:rsidR="00327CD3" w:rsidRPr="00D20EF8" w:rsidTr="00F722C2">
        <w:trPr>
          <w:trHeight w:val="365"/>
          <w:tblHeader/>
        </w:trPr>
        <w:tc>
          <w:tcPr>
            <w:tcW w:w="696" w:type="dxa"/>
          </w:tcPr>
          <w:p w:rsidR="00327CD3" w:rsidRDefault="005E5D7A" w:rsidP="0032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27CD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508" w:type="dxa"/>
          </w:tcPr>
          <w:p w:rsidR="00327CD3" w:rsidRDefault="00BB525C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Терновский</w:t>
            </w: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 ПНИ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3" w:type="dxa"/>
          </w:tcPr>
          <w:p w:rsidR="00327CD3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 w:rsidR="00BB52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76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52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41" w:type="dxa"/>
          </w:tcPr>
          <w:p w:rsidR="00327CD3" w:rsidRDefault="00F722C2" w:rsidP="00327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587 500,0</w:t>
            </w:r>
          </w:p>
        </w:tc>
      </w:tr>
      <w:tr w:rsidR="005E5D7A" w:rsidRPr="00D20EF8" w:rsidTr="00F722C2">
        <w:trPr>
          <w:trHeight w:val="365"/>
          <w:tblHeader/>
        </w:trPr>
        <w:tc>
          <w:tcPr>
            <w:tcW w:w="696" w:type="dxa"/>
          </w:tcPr>
          <w:p w:rsidR="005E5D7A" w:rsidRDefault="005E5D7A" w:rsidP="00327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08" w:type="dxa"/>
          </w:tcPr>
          <w:p w:rsidR="005E5D7A" w:rsidRDefault="00BB525C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>рмавирский</w:t>
            </w:r>
            <w:proofErr w:type="spellEnd"/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РЦ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3" w:type="dxa"/>
          </w:tcPr>
          <w:p w:rsidR="005E5D7A" w:rsidRDefault="00F722C2" w:rsidP="003B4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587 500,0</w:t>
            </w:r>
          </w:p>
        </w:tc>
        <w:tc>
          <w:tcPr>
            <w:tcW w:w="1941" w:type="dxa"/>
          </w:tcPr>
          <w:p w:rsidR="005E5D7A" w:rsidRDefault="00F722C2" w:rsidP="00327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587 500,0</w:t>
            </w:r>
          </w:p>
        </w:tc>
      </w:tr>
      <w:tr w:rsidR="00CB6209" w:rsidRPr="00D20EF8" w:rsidTr="00F722C2">
        <w:trPr>
          <w:trHeight w:val="365"/>
          <w:tblHeader/>
        </w:trPr>
        <w:tc>
          <w:tcPr>
            <w:tcW w:w="6204" w:type="dxa"/>
            <w:gridSpan w:val="2"/>
          </w:tcPr>
          <w:p w:rsidR="00CB6209" w:rsidRDefault="00CB6209" w:rsidP="00CB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3" w:type="dxa"/>
          </w:tcPr>
          <w:p w:rsidR="00CB6209" w:rsidRDefault="00F722C2" w:rsidP="00CB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1 175 000,0</w:t>
            </w:r>
          </w:p>
        </w:tc>
        <w:tc>
          <w:tcPr>
            <w:tcW w:w="1941" w:type="dxa"/>
          </w:tcPr>
          <w:p w:rsidR="00CB6209" w:rsidRDefault="00F722C2" w:rsidP="00CB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1 175 000,0</w:t>
            </w:r>
          </w:p>
        </w:tc>
      </w:tr>
      <w:tr w:rsidR="002E673D" w:rsidRPr="00D20EF8" w:rsidTr="00F722C2">
        <w:trPr>
          <w:trHeight w:val="365"/>
          <w:tblHeader/>
        </w:trPr>
        <w:tc>
          <w:tcPr>
            <w:tcW w:w="696" w:type="dxa"/>
          </w:tcPr>
          <w:p w:rsidR="002E673D" w:rsidRDefault="00465437" w:rsidP="00CB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82" w:type="dxa"/>
            <w:gridSpan w:val="3"/>
          </w:tcPr>
          <w:p w:rsidR="002E673D" w:rsidRDefault="002E673D" w:rsidP="00C96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4.26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государственным бюджетным учреждениям социального обслуживания для организации повышения квалификации специалистов по вопросам комплексной реабилитации и </w:t>
            </w:r>
            <w:proofErr w:type="spellStart"/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детей-инвалидов, а также сопровождаемого проживания инвалидов</w:t>
            </w:r>
            <w:r w:rsidRPr="00F722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6D75" w:rsidRDefault="002E673D" w:rsidP="00CF6D7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на реализацию мероприятия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212 500,0</w:t>
            </w:r>
            <w:r w:rsidRPr="00960F2E">
              <w:rPr>
                <w:rFonts w:ascii="Times New Roman" w:hAnsi="Times New Roman" w:cs="Times New Roman"/>
                <w:sz w:val="24"/>
                <w:szCs w:val="24"/>
              </w:rPr>
              <w:t xml:space="preserve"> руб. на </w:t>
            </w:r>
            <w:r w:rsidR="00F722C2" w:rsidRPr="00F722C2">
              <w:rPr>
                <w:rFonts w:ascii="Times New Roman" w:hAnsi="Times New Roman" w:cs="Times New Roman"/>
                <w:sz w:val="24"/>
                <w:szCs w:val="24"/>
              </w:rPr>
              <w:t>4 учреждения</w:t>
            </w:r>
            <w:r w:rsidRPr="00E579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307B7" w:rsidRDefault="009307B7" w:rsidP="00F72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поступило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заявок, из них соответствует критериям отбора </w:t>
            </w:r>
            <w:r w:rsidR="00F72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заявк</w:t>
            </w:r>
            <w:r w:rsidR="00BA6A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22C2" w:rsidRPr="00D20EF8" w:rsidTr="00F722C2">
        <w:trPr>
          <w:trHeight w:val="365"/>
          <w:tblHeader/>
        </w:trPr>
        <w:tc>
          <w:tcPr>
            <w:tcW w:w="696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508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«Терновский</w:t>
            </w: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 ПНИ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3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106 250,0</w:t>
            </w:r>
          </w:p>
        </w:tc>
        <w:tc>
          <w:tcPr>
            <w:tcW w:w="1941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106 250,0</w:t>
            </w:r>
          </w:p>
        </w:tc>
      </w:tr>
      <w:tr w:rsidR="00F722C2" w:rsidRPr="00D20EF8" w:rsidTr="00F722C2">
        <w:trPr>
          <w:trHeight w:val="365"/>
          <w:tblHeader/>
        </w:trPr>
        <w:tc>
          <w:tcPr>
            <w:tcW w:w="696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508" w:type="dxa"/>
          </w:tcPr>
          <w:p w:rsidR="00F722C2" w:rsidRDefault="00F722C2" w:rsidP="00F72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ГБУ СО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B525C">
              <w:rPr>
                <w:rFonts w:ascii="Times New Roman" w:hAnsi="Times New Roman" w:cs="Times New Roman"/>
                <w:sz w:val="24"/>
                <w:szCs w:val="24"/>
              </w:rPr>
              <w:t>рмавирский</w:t>
            </w:r>
            <w:proofErr w:type="spellEnd"/>
            <w:r w:rsidRPr="00BB5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РЦ»</w:t>
            </w:r>
          </w:p>
        </w:tc>
        <w:tc>
          <w:tcPr>
            <w:tcW w:w="1533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106 250,0</w:t>
            </w:r>
          </w:p>
        </w:tc>
        <w:tc>
          <w:tcPr>
            <w:tcW w:w="1941" w:type="dxa"/>
          </w:tcPr>
          <w:p w:rsidR="00F722C2" w:rsidRDefault="00F722C2" w:rsidP="00F722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106 250,0</w:t>
            </w:r>
          </w:p>
        </w:tc>
      </w:tr>
      <w:tr w:rsidR="002E673D" w:rsidRPr="00D20EF8" w:rsidTr="00F722C2">
        <w:trPr>
          <w:trHeight w:val="365"/>
          <w:tblHeader/>
        </w:trPr>
        <w:tc>
          <w:tcPr>
            <w:tcW w:w="6204" w:type="dxa"/>
            <w:gridSpan w:val="2"/>
          </w:tcPr>
          <w:p w:rsidR="002E673D" w:rsidRDefault="00FB4FEF" w:rsidP="00CB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C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3" w:type="dxa"/>
          </w:tcPr>
          <w:p w:rsidR="002E673D" w:rsidRDefault="00F722C2" w:rsidP="00CB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212 500,0</w:t>
            </w:r>
          </w:p>
        </w:tc>
        <w:tc>
          <w:tcPr>
            <w:tcW w:w="1941" w:type="dxa"/>
          </w:tcPr>
          <w:p w:rsidR="002E673D" w:rsidRDefault="00F722C2" w:rsidP="00CB6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212 500,0</w:t>
            </w:r>
          </w:p>
        </w:tc>
      </w:tr>
    </w:tbl>
    <w:p w:rsidR="007C5C7B" w:rsidRDefault="007C5C7B" w:rsidP="004177D9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4F7" w:rsidRDefault="000424F7" w:rsidP="004177D9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24F7" w:rsidRDefault="000424F7" w:rsidP="000424F7">
      <w:pPr>
        <w:ind w:right="-425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 отдела организации </w:t>
      </w:r>
    </w:p>
    <w:p w:rsidR="000424F7" w:rsidRDefault="000424F7" w:rsidP="000424F7">
      <w:pPr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реабилитации инвалидов                                                                          И.А. Шульга</w:t>
      </w:r>
    </w:p>
    <w:sectPr w:rsidR="000424F7" w:rsidSect="00DE2357">
      <w:headerReference w:type="default" r:id="rId9"/>
      <w:pgSz w:w="11906" w:h="16838"/>
      <w:pgMar w:top="1134" w:right="56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BB2" w:rsidRDefault="00736BB2" w:rsidP="00BA41E6">
      <w:r>
        <w:separator/>
      </w:r>
    </w:p>
  </w:endnote>
  <w:endnote w:type="continuationSeparator" w:id="0">
    <w:p w:rsidR="00736BB2" w:rsidRDefault="00736BB2" w:rsidP="00BA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BB2" w:rsidRDefault="00736BB2" w:rsidP="00BA41E6">
      <w:r>
        <w:separator/>
      </w:r>
    </w:p>
  </w:footnote>
  <w:footnote w:type="continuationSeparator" w:id="0">
    <w:p w:rsidR="00736BB2" w:rsidRDefault="00736BB2" w:rsidP="00BA4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2866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41E6" w:rsidRPr="00BA41E6" w:rsidRDefault="00BA41E6">
        <w:pPr>
          <w:pStyle w:val="a7"/>
          <w:rPr>
            <w:rFonts w:ascii="Times New Roman" w:hAnsi="Times New Roman" w:cs="Times New Roman"/>
            <w:sz w:val="28"/>
            <w:szCs w:val="28"/>
          </w:rPr>
        </w:pPr>
        <w:r w:rsidRPr="00BA41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41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41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626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A41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64119"/>
    <w:multiLevelType w:val="hybridMultilevel"/>
    <w:tmpl w:val="F2AE94A6"/>
    <w:lvl w:ilvl="0" w:tplc="36C6D4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84E"/>
    <w:rsid w:val="000014F1"/>
    <w:rsid w:val="00004797"/>
    <w:rsid w:val="000113ED"/>
    <w:rsid w:val="000200C4"/>
    <w:rsid w:val="0003068B"/>
    <w:rsid w:val="00037485"/>
    <w:rsid w:val="000424F7"/>
    <w:rsid w:val="00062C6F"/>
    <w:rsid w:val="0007684C"/>
    <w:rsid w:val="00083272"/>
    <w:rsid w:val="00083C3A"/>
    <w:rsid w:val="00097A7F"/>
    <w:rsid w:val="000B016E"/>
    <w:rsid w:val="000B74F8"/>
    <w:rsid w:val="000C142D"/>
    <w:rsid w:val="000C7BFF"/>
    <w:rsid w:val="000D20F5"/>
    <w:rsid w:val="000D3AC9"/>
    <w:rsid w:val="000D3B97"/>
    <w:rsid w:val="000D7AD6"/>
    <w:rsid w:val="000E453A"/>
    <w:rsid w:val="001037F6"/>
    <w:rsid w:val="001245F8"/>
    <w:rsid w:val="00137E02"/>
    <w:rsid w:val="00140467"/>
    <w:rsid w:val="001443F0"/>
    <w:rsid w:val="001456E1"/>
    <w:rsid w:val="00164224"/>
    <w:rsid w:val="00164361"/>
    <w:rsid w:val="00164D1F"/>
    <w:rsid w:val="00171B66"/>
    <w:rsid w:val="00174C70"/>
    <w:rsid w:val="00184BFE"/>
    <w:rsid w:val="00196A2F"/>
    <w:rsid w:val="001B5B44"/>
    <w:rsid w:val="001B6022"/>
    <w:rsid w:val="001C1D04"/>
    <w:rsid w:val="001C49F2"/>
    <w:rsid w:val="001E5225"/>
    <w:rsid w:val="001E6C1C"/>
    <w:rsid w:val="001E792C"/>
    <w:rsid w:val="00211B2C"/>
    <w:rsid w:val="002248FB"/>
    <w:rsid w:val="00227263"/>
    <w:rsid w:val="00295128"/>
    <w:rsid w:val="002D139D"/>
    <w:rsid w:val="002D1C5D"/>
    <w:rsid w:val="002E14D4"/>
    <w:rsid w:val="002E340A"/>
    <w:rsid w:val="002E47A7"/>
    <w:rsid w:val="002E673D"/>
    <w:rsid w:val="002E7540"/>
    <w:rsid w:val="002F36FB"/>
    <w:rsid w:val="003016D8"/>
    <w:rsid w:val="0030345D"/>
    <w:rsid w:val="0031513B"/>
    <w:rsid w:val="00327CD3"/>
    <w:rsid w:val="00374F50"/>
    <w:rsid w:val="003904BF"/>
    <w:rsid w:val="00395743"/>
    <w:rsid w:val="00396BE8"/>
    <w:rsid w:val="003B4306"/>
    <w:rsid w:val="003C55BA"/>
    <w:rsid w:val="003E1100"/>
    <w:rsid w:val="00404361"/>
    <w:rsid w:val="004177D9"/>
    <w:rsid w:val="00417ECB"/>
    <w:rsid w:val="00440A3C"/>
    <w:rsid w:val="00456758"/>
    <w:rsid w:val="00465437"/>
    <w:rsid w:val="00480C4A"/>
    <w:rsid w:val="0048665C"/>
    <w:rsid w:val="004A3829"/>
    <w:rsid w:val="004C082C"/>
    <w:rsid w:val="004C22EE"/>
    <w:rsid w:val="00500140"/>
    <w:rsid w:val="00502095"/>
    <w:rsid w:val="005025BE"/>
    <w:rsid w:val="00502601"/>
    <w:rsid w:val="00506C1C"/>
    <w:rsid w:val="00511C8D"/>
    <w:rsid w:val="00524BFE"/>
    <w:rsid w:val="00557F6A"/>
    <w:rsid w:val="00573B12"/>
    <w:rsid w:val="005844F5"/>
    <w:rsid w:val="005917B4"/>
    <w:rsid w:val="005B0D96"/>
    <w:rsid w:val="005B7660"/>
    <w:rsid w:val="005D7DBE"/>
    <w:rsid w:val="005E5D7A"/>
    <w:rsid w:val="005F4770"/>
    <w:rsid w:val="00610D65"/>
    <w:rsid w:val="006558AD"/>
    <w:rsid w:val="0067431D"/>
    <w:rsid w:val="00675FDD"/>
    <w:rsid w:val="0068441E"/>
    <w:rsid w:val="00690939"/>
    <w:rsid w:val="00690CCD"/>
    <w:rsid w:val="006E5B9C"/>
    <w:rsid w:val="006F6E3E"/>
    <w:rsid w:val="00733A44"/>
    <w:rsid w:val="00736BB2"/>
    <w:rsid w:val="007447F9"/>
    <w:rsid w:val="00751592"/>
    <w:rsid w:val="00783941"/>
    <w:rsid w:val="007967F7"/>
    <w:rsid w:val="007B5DBC"/>
    <w:rsid w:val="007C0AA3"/>
    <w:rsid w:val="007C5C7B"/>
    <w:rsid w:val="007E74F6"/>
    <w:rsid w:val="007F72CA"/>
    <w:rsid w:val="00807B3C"/>
    <w:rsid w:val="00813C89"/>
    <w:rsid w:val="00816B27"/>
    <w:rsid w:val="00821BDD"/>
    <w:rsid w:val="00825DF7"/>
    <w:rsid w:val="00864786"/>
    <w:rsid w:val="008759DD"/>
    <w:rsid w:val="00877CBD"/>
    <w:rsid w:val="008803CD"/>
    <w:rsid w:val="00893825"/>
    <w:rsid w:val="008A1FE3"/>
    <w:rsid w:val="008B2E6D"/>
    <w:rsid w:val="008C539A"/>
    <w:rsid w:val="008F219E"/>
    <w:rsid w:val="009047C7"/>
    <w:rsid w:val="0091626D"/>
    <w:rsid w:val="009307B7"/>
    <w:rsid w:val="0093091B"/>
    <w:rsid w:val="00944302"/>
    <w:rsid w:val="00960F2E"/>
    <w:rsid w:val="0097686A"/>
    <w:rsid w:val="009F4C22"/>
    <w:rsid w:val="00A054CA"/>
    <w:rsid w:val="00A216D5"/>
    <w:rsid w:val="00A250B9"/>
    <w:rsid w:val="00A34D4A"/>
    <w:rsid w:val="00A56F04"/>
    <w:rsid w:val="00AA7ABC"/>
    <w:rsid w:val="00AC09CD"/>
    <w:rsid w:val="00AC1F58"/>
    <w:rsid w:val="00AD72B9"/>
    <w:rsid w:val="00B00480"/>
    <w:rsid w:val="00B0084E"/>
    <w:rsid w:val="00B13308"/>
    <w:rsid w:val="00B42BD6"/>
    <w:rsid w:val="00B83F81"/>
    <w:rsid w:val="00B841CC"/>
    <w:rsid w:val="00BA41E6"/>
    <w:rsid w:val="00BA6A41"/>
    <w:rsid w:val="00BB50A3"/>
    <w:rsid w:val="00BB525C"/>
    <w:rsid w:val="00BB75A1"/>
    <w:rsid w:val="00BC35A8"/>
    <w:rsid w:val="00BD41B8"/>
    <w:rsid w:val="00BD663C"/>
    <w:rsid w:val="00BF063B"/>
    <w:rsid w:val="00C02508"/>
    <w:rsid w:val="00C13DBA"/>
    <w:rsid w:val="00C241F2"/>
    <w:rsid w:val="00C45244"/>
    <w:rsid w:val="00C47078"/>
    <w:rsid w:val="00C52F27"/>
    <w:rsid w:val="00C7282F"/>
    <w:rsid w:val="00C77ACE"/>
    <w:rsid w:val="00C93EA8"/>
    <w:rsid w:val="00C94C56"/>
    <w:rsid w:val="00C9528B"/>
    <w:rsid w:val="00C96C8E"/>
    <w:rsid w:val="00CA35C2"/>
    <w:rsid w:val="00CA47CF"/>
    <w:rsid w:val="00CB1268"/>
    <w:rsid w:val="00CB50A7"/>
    <w:rsid w:val="00CB6209"/>
    <w:rsid w:val="00CF2B82"/>
    <w:rsid w:val="00CF6D75"/>
    <w:rsid w:val="00CF7136"/>
    <w:rsid w:val="00D0490B"/>
    <w:rsid w:val="00D060AA"/>
    <w:rsid w:val="00D22803"/>
    <w:rsid w:val="00D416D0"/>
    <w:rsid w:val="00D64B23"/>
    <w:rsid w:val="00D722BC"/>
    <w:rsid w:val="00D80DFC"/>
    <w:rsid w:val="00D85341"/>
    <w:rsid w:val="00DA41A8"/>
    <w:rsid w:val="00DC343F"/>
    <w:rsid w:val="00DE2357"/>
    <w:rsid w:val="00E03906"/>
    <w:rsid w:val="00E129CB"/>
    <w:rsid w:val="00E16268"/>
    <w:rsid w:val="00E20F3B"/>
    <w:rsid w:val="00E34ED6"/>
    <w:rsid w:val="00E44512"/>
    <w:rsid w:val="00E5263B"/>
    <w:rsid w:val="00E5791B"/>
    <w:rsid w:val="00E661FC"/>
    <w:rsid w:val="00E67616"/>
    <w:rsid w:val="00E73A11"/>
    <w:rsid w:val="00E83239"/>
    <w:rsid w:val="00EA7E3B"/>
    <w:rsid w:val="00EC0D8A"/>
    <w:rsid w:val="00ED3519"/>
    <w:rsid w:val="00ED56A2"/>
    <w:rsid w:val="00EF1DE6"/>
    <w:rsid w:val="00EF3671"/>
    <w:rsid w:val="00EF3D9D"/>
    <w:rsid w:val="00EF693C"/>
    <w:rsid w:val="00F4760A"/>
    <w:rsid w:val="00F60225"/>
    <w:rsid w:val="00F722C2"/>
    <w:rsid w:val="00F72533"/>
    <w:rsid w:val="00F77820"/>
    <w:rsid w:val="00F83B54"/>
    <w:rsid w:val="00F9129A"/>
    <w:rsid w:val="00FA2780"/>
    <w:rsid w:val="00FA408F"/>
    <w:rsid w:val="00FB4FEF"/>
    <w:rsid w:val="00FD0B45"/>
    <w:rsid w:val="00FE3F32"/>
    <w:rsid w:val="00FE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8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E3E"/>
    <w:pPr>
      <w:ind w:left="720" w:firstLine="0"/>
      <w:contextualSpacing/>
    </w:pPr>
  </w:style>
  <w:style w:type="table" w:styleId="a4">
    <w:name w:val="Table Grid"/>
    <w:basedOn w:val="a1"/>
    <w:uiPriority w:val="39"/>
    <w:rsid w:val="006F6E3E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41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41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1E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1E6"/>
  </w:style>
  <w:style w:type="paragraph" w:styleId="a9">
    <w:name w:val="footer"/>
    <w:basedOn w:val="a"/>
    <w:link w:val="aa"/>
    <w:uiPriority w:val="99"/>
    <w:unhideWhenUsed/>
    <w:rsid w:val="00BA41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8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E3E"/>
    <w:pPr>
      <w:ind w:left="720" w:firstLine="0"/>
      <w:contextualSpacing/>
    </w:pPr>
  </w:style>
  <w:style w:type="table" w:styleId="a4">
    <w:name w:val="Table Grid"/>
    <w:basedOn w:val="a1"/>
    <w:uiPriority w:val="39"/>
    <w:rsid w:val="006F6E3E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41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41A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A41E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41E6"/>
  </w:style>
  <w:style w:type="paragraph" w:styleId="a9">
    <w:name w:val="footer"/>
    <w:basedOn w:val="a"/>
    <w:link w:val="aa"/>
    <w:uiPriority w:val="99"/>
    <w:unhideWhenUsed/>
    <w:rsid w:val="00BA41E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A4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D74B8-49EB-40B7-94CB-A772735C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Столярова</dc:creator>
  <cp:lastModifiedBy>Апазиди Наталья Эрасовна</cp:lastModifiedBy>
  <cp:revision>2</cp:revision>
  <cp:lastPrinted>2020-12-28T11:41:00Z</cp:lastPrinted>
  <dcterms:created xsi:type="dcterms:W3CDTF">2021-01-14T12:31:00Z</dcterms:created>
  <dcterms:modified xsi:type="dcterms:W3CDTF">2021-01-14T12:31:00Z</dcterms:modified>
</cp:coreProperties>
</file>