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7" w:rsidRPr="00C35431" w:rsidRDefault="004A7777" w:rsidP="004A7777">
      <w:pPr>
        <w:jc w:val="center"/>
        <w:rPr>
          <w:b/>
          <w:sz w:val="28"/>
          <w:szCs w:val="28"/>
        </w:rPr>
      </w:pPr>
      <w:bookmarkStart w:id="0" w:name="_GoBack"/>
      <w:bookmarkEnd w:id="0"/>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4A7777" w:rsidRPr="00C35431" w:rsidRDefault="004A7777" w:rsidP="004A7777">
      <w:pPr>
        <w:jc w:val="center"/>
        <w:rPr>
          <w:b/>
          <w:sz w:val="28"/>
          <w:szCs w:val="28"/>
        </w:rPr>
      </w:pPr>
      <w:r w:rsidRPr="00C35431">
        <w:rPr>
          <w:b/>
          <w:sz w:val="28"/>
          <w:szCs w:val="28"/>
        </w:rPr>
        <w:t>КРАСНОДАРСКОГО КРАЯ</w:t>
      </w:r>
    </w:p>
    <w:p w:rsidR="004A7777" w:rsidRPr="00C35431" w:rsidRDefault="004A7777" w:rsidP="004A7777">
      <w:pPr>
        <w:jc w:val="center"/>
        <w:rPr>
          <w:sz w:val="20"/>
          <w:szCs w:val="20"/>
        </w:rPr>
      </w:pPr>
    </w:p>
    <w:p w:rsidR="004A7777" w:rsidRPr="00C35431" w:rsidRDefault="004A7777" w:rsidP="004A7777">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4A7777" w:rsidRPr="0030382B" w:rsidTr="00214A97">
        <w:tc>
          <w:tcPr>
            <w:tcW w:w="426" w:type="dxa"/>
            <w:shd w:val="clear" w:color="auto" w:fill="auto"/>
            <w:noWrap/>
            <w:tcMar>
              <w:left w:w="0" w:type="dxa"/>
              <w:right w:w="0" w:type="dxa"/>
            </w:tcMar>
          </w:tcPr>
          <w:p w:rsidR="004A7777" w:rsidRPr="0030382B" w:rsidRDefault="004A7777" w:rsidP="00214A97">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4A7777" w:rsidRPr="0030382B" w:rsidRDefault="00137FC1" w:rsidP="00137FC1">
            <w:pPr>
              <w:jc w:val="center"/>
              <w:rPr>
                <w:sz w:val="28"/>
                <w:szCs w:val="28"/>
              </w:rPr>
            </w:pPr>
            <w:r>
              <w:rPr>
                <w:sz w:val="28"/>
                <w:szCs w:val="28"/>
              </w:rPr>
              <w:t>09</w:t>
            </w:r>
            <w:r w:rsidR="00AF788B">
              <w:rPr>
                <w:sz w:val="28"/>
                <w:szCs w:val="28"/>
              </w:rPr>
              <w:t>.</w:t>
            </w:r>
            <w:r>
              <w:rPr>
                <w:sz w:val="28"/>
                <w:szCs w:val="28"/>
              </w:rPr>
              <w:t>10</w:t>
            </w:r>
            <w:r w:rsidR="0098037A">
              <w:rPr>
                <w:sz w:val="28"/>
                <w:szCs w:val="28"/>
              </w:rPr>
              <w:t>.2020</w:t>
            </w:r>
          </w:p>
        </w:tc>
        <w:tc>
          <w:tcPr>
            <w:tcW w:w="4394" w:type="dxa"/>
            <w:shd w:val="clear" w:color="auto" w:fill="auto"/>
            <w:noWrap/>
          </w:tcPr>
          <w:p w:rsidR="004A7777" w:rsidRPr="0030382B" w:rsidRDefault="004A7777" w:rsidP="00214A97">
            <w:pPr>
              <w:jc w:val="both"/>
              <w:rPr>
                <w:sz w:val="28"/>
                <w:szCs w:val="28"/>
              </w:rPr>
            </w:pPr>
          </w:p>
        </w:tc>
        <w:tc>
          <w:tcPr>
            <w:tcW w:w="425" w:type="dxa"/>
            <w:shd w:val="clear" w:color="auto" w:fill="auto"/>
            <w:noWrap/>
            <w:tcMar>
              <w:left w:w="0" w:type="dxa"/>
              <w:right w:w="0" w:type="dxa"/>
            </w:tcMar>
          </w:tcPr>
          <w:p w:rsidR="004A7777" w:rsidRPr="0030382B" w:rsidRDefault="004A7777" w:rsidP="00214A97">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4A7777" w:rsidRPr="0030382B" w:rsidRDefault="003B2C27" w:rsidP="00214A97">
            <w:pPr>
              <w:jc w:val="center"/>
              <w:rPr>
                <w:sz w:val="28"/>
                <w:szCs w:val="28"/>
              </w:rPr>
            </w:pPr>
            <w:r>
              <w:rPr>
                <w:sz w:val="28"/>
                <w:szCs w:val="28"/>
              </w:rPr>
              <w:t>1434</w:t>
            </w:r>
          </w:p>
        </w:tc>
      </w:tr>
    </w:tbl>
    <w:p w:rsidR="004A7777" w:rsidRPr="00AF788B" w:rsidRDefault="004A7777" w:rsidP="004A7777">
      <w:pPr>
        <w:jc w:val="both"/>
        <w:rPr>
          <w:sz w:val="2"/>
          <w:szCs w:val="2"/>
        </w:rPr>
      </w:pPr>
    </w:p>
    <w:p w:rsidR="004A7777" w:rsidRDefault="004A7777" w:rsidP="004A7777">
      <w:pPr>
        <w:jc w:val="center"/>
        <w:rPr>
          <w:sz w:val="28"/>
          <w:szCs w:val="28"/>
        </w:rPr>
      </w:pPr>
      <w:r>
        <w:rPr>
          <w:sz w:val="28"/>
          <w:szCs w:val="28"/>
        </w:rPr>
        <w:t>г. Краснодар</w:t>
      </w:r>
    </w:p>
    <w:p w:rsidR="00137FC1" w:rsidRDefault="004A7777" w:rsidP="004A7777">
      <w:pPr>
        <w:jc w:val="center"/>
        <w:rPr>
          <w:b/>
          <w:bCs/>
          <w:caps/>
          <w:color w:val="FFFFFF"/>
          <w:sz w:val="28"/>
          <w:szCs w:val="28"/>
        </w:rPr>
      </w:pPr>
      <w:r>
        <w:rPr>
          <w:b/>
          <w:bCs/>
          <w:caps/>
          <w:color w:val="FFFFFF"/>
          <w:sz w:val="28"/>
          <w:szCs w:val="28"/>
        </w:rPr>
        <w:t>соци</w:t>
      </w:r>
      <w:r w:rsidRPr="00223ED6">
        <w:rPr>
          <w:b/>
          <w:bCs/>
          <w:caps/>
          <w:color w:val="FFFFFF"/>
          <w:sz w:val="28"/>
          <w:szCs w:val="28"/>
        </w:rPr>
        <w:t>го разв</w:t>
      </w:r>
    </w:p>
    <w:p w:rsidR="00CE72C2" w:rsidRPr="004A7777" w:rsidRDefault="004A7777" w:rsidP="004A7777">
      <w:pPr>
        <w:jc w:val="center"/>
        <w:rPr>
          <w:sz w:val="28"/>
          <w:szCs w:val="28"/>
        </w:rPr>
      </w:pPr>
      <w:r w:rsidRPr="00223ED6">
        <w:rPr>
          <w:b/>
          <w:bCs/>
          <w:caps/>
          <w:color w:val="FFFFFF"/>
          <w:sz w:val="28"/>
          <w:szCs w:val="28"/>
        </w:rPr>
        <w:t>ити</w:t>
      </w:r>
    </w:p>
    <w:p w:rsidR="00137FC1" w:rsidRPr="00137FC1" w:rsidRDefault="00137FC1" w:rsidP="00137FC1">
      <w:pPr>
        <w:jc w:val="center"/>
        <w:rPr>
          <w:rFonts w:eastAsia="Calibri"/>
          <w:b/>
          <w:sz w:val="28"/>
          <w:szCs w:val="28"/>
          <w:lang w:eastAsia="en-US"/>
        </w:rPr>
      </w:pPr>
      <w:r w:rsidRPr="00137FC1">
        <w:rPr>
          <w:rFonts w:eastAsia="Calibri"/>
          <w:b/>
          <w:sz w:val="28"/>
          <w:szCs w:val="28"/>
          <w:lang w:eastAsia="en-US"/>
        </w:rPr>
        <w:t xml:space="preserve">О внесении изменений в некоторые нормативные </w:t>
      </w:r>
    </w:p>
    <w:p w:rsidR="00137FC1" w:rsidRPr="00137FC1" w:rsidRDefault="00137FC1" w:rsidP="00137FC1">
      <w:pPr>
        <w:jc w:val="center"/>
        <w:rPr>
          <w:rFonts w:eastAsia="Calibri"/>
          <w:b/>
          <w:sz w:val="28"/>
          <w:szCs w:val="28"/>
          <w:lang w:eastAsia="en-US"/>
        </w:rPr>
      </w:pPr>
      <w:r w:rsidRPr="00137FC1">
        <w:rPr>
          <w:rFonts w:eastAsia="Calibri"/>
          <w:b/>
          <w:sz w:val="28"/>
          <w:szCs w:val="28"/>
          <w:lang w:eastAsia="en-US"/>
        </w:rPr>
        <w:t xml:space="preserve">правовые акты министерства труда </w:t>
      </w:r>
    </w:p>
    <w:p w:rsidR="00D6787C" w:rsidRPr="0038577A" w:rsidRDefault="00137FC1" w:rsidP="00137FC1">
      <w:pPr>
        <w:contextualSpacing/>
        <w:jc w:val="center"/>
        <w:rPr>
          <w:b/>
          <w:sz w:val="28"/>
          <w:szCs w:val="28"/>
        </w:rPr>
      </w:pPr>
      <w:r w:rsidRPr="00137FC1">
        <w:rPr>
          <w:rFonts w:eastAsia="Calibri"/>
          <w:b/>
          <w:sz w:val="28"/>
          <w:szCs w:val="28"/>
          <w:lang w:eastAsia="en-US"/>
        </w:rPr>
        <w:t>и социального развития Краснодарского края</w:t>
      </w:r>
    </w:p>
    <w:p w:rsidR="00CE72C2" w:rsidRDefault="00CE72C2" w:rsidP="000E79BC">
      <w:pPr>
        <w:jc w:val="center"/>
        <w:rPr>
          <w:sz w:val="28"/>
          <w:szCs w:val="28"/>
        </w:rPr>
      </w:pPr>
    </w:p>
    <w:p w:rsidR="00137FC1" w:rsidRPr="00137FC1" w:rsidRDefault="00137FC1" w:rsidP="000E79BC">
      <w:pPr>
        <w:jc w:val="center"/>
        <w:rPr>
          <w:sz w:val="28"/>
          <w:szCs w:val="28"/>
        </w:rPr>
      </w:pPr>
    </w:p>
    <w:p w:rsidR="00137FC1" w:rsidRPr="00137FC1" w:rsidRDefault="00137FC1" w:rsidP="00137FC1">
      <w:pPr>
        <w:widowControl w:val="0"/>
        <w:autoSpaceDE w:val="0"/>
        <w:autoSpaceDN w:val="0"/>
        <w:adjustRightInd w:val="0"/>
        <w:ind w:firstLine="709"/>
        <w:jc w:val="both"/>
        <w:rPr>
          <w:sz w:val="28"/>
          <w:szCs w:val="28"/>
        </w:rPr>
      </w:pPr>
      <w:r w:rsidRPr="00137FC1">
        <w:rPr>
          <w:sz w:val="28"/>
          <w:szCs w:val="28"/>
        </w:rPr>
        <w:t xml:space="preserve">В целях приведения в соответствие с Федеральным законом от 24 ноября 1995 г. № 181-ФЗ "О социальной защите инвалидов в Российской Федерации"          </w:t>
      </w:r>
      <w:proofErr w:type="gramStart"/>
      <w:r w:rsidRPr="00137FC1">
        <w:rPr>
          <w:sz w:val="28"/>
          <w:szCs w:val="28"/>
        </w:rPr>
        <w:t>п</w:t>
      </w:r>
      <w:proofErr w:type="gramEnd"/>
      <w:r w:rsidRPr="00137FC1">
        <w:rPr>
          <w:sz w:val="28"/>
          <w:szCs w:val="28"/>
        </w:rPr>
        <w:t xml:space="preserve"> р и к а з ы в а ю:</w:t>
      </w:r>
    </w:p>
    <w:p w:rsidR="00137FC1" w:rsidRPr="00137FC1" w:rsidRDefault="00137FC1" w:rsidP="00137FC1">
      <w:pPr>
        <w:ind w:firstLine="709"/>
        <w:jc w:val="both"/>
        <w:rPr>
          <w:noProof/>
          <w:sz w:val="28"/>
          <w:szCs w:val="28"/>
        </w:rPr>
      </w:pPr>
      <w:r w:rsidRPr="00137FC1">
        <w:rPr>
          <w:noProof/>
          <w:sz w:val="28"/>
          <w:szCs w:val="28"/>
        </w:rPr>
        <w:t>1. Утвердить изменения в некоторые нормативные правовые акты министерства труда и социального развития Краснодарского края согласно приложению к настоящему приказу.</w:t>
      </w:r>
    </w:p>
    <w:p w:rsidR="00137FC1" w:rsidRPr="00137FC1" w:rsidRDefault="00137FC1" w:rsidP="00137FC1">
      <w:pPr>
        <w:autoSpaceDE w:val="0"/>
        <w:autoSpaceDN w:val="0"/>
        <w:adjustRightInd w:val="0"/>
        <w:ind w:firstLine="709"/>
        <w:contextualSpacing/>
        <w:jc w:val="both"/>
        <w:rPr>
          <w:rFonts w:eastAsia="Calibri"/>
          <w:spacing w:val="-2"/>
          <w:sz w:val="28"/>
          <w:szCs w:val="28"/>
          <w:lang w:eastAsia="en-US"/>
        </w:rPr>
      </w:pPr>
      <w:r w:rsidRPr="00137FC1">
        <w:rPr>
          <w:rFonts w:eastAsia="Calibri"/>
          <w:spacing w:val="-2"/>
          <w:sz w:val="28"/>
          <w:szCs w:val="28"/>
          <w:lang w:eastAsia="en-US"/>
        </w:rPr>
        <w:t>2. Отделу информационно-аналитической и методической работы (Гавр</w:t>
      </w:r>
      <w:r w:rsidRPr="00137FC1">
        <w:rPr>
          <w:rFonts w:eastAsia="Calibri"/>
          <w:spacing w:val="-2"/>
          <w:sz w:val="28"/>
          <w:szCs w:val="28"/>
          <w:lang w:eastAsia="en-US"/>
        </w:rPr>
        <w:t>и</w:t>
      </w:r>
      <w:r w:rsidRPr="00137FC1">
        <w:rPr>
          <w:rFonts w:eastAsia="Calibri"/>
          <w:spacing w:val="-2"/>
          <w:sz w:val="28"/>
          <w:szCs w:val="28"/>
          <w:lang w:eastAsia="en-US"/>
        </w:rPr>
        <w:t>лец И.В.) обеспечить:</w:t>
      </w:r>
    </w:p>
    <w:p w:rsidR="00137FC1" w:rsidRPr="00137FC1" w:rsidRDefault="00137FC1" w:rsidP="00137FC1">
      <w:pPr>
        <w:autoSpaceDE w:val="0"/>
        <w:autoSpaceDN w:val="0"/>
        <w:adjustRightInd w:val="0"/>
        <w:ind w:firstLine="709"/>
        <w:contextualSpacing/>
        <w:jc w:val="both"/>
        <w:rPr>
          <w:rFonts w:eastAsia="Calibri"/>
          <w:spacing w:val="-2"/>
          <w:sz w:val="28"/>
          <w:szCs w:val="28"/>
          <w:lang w:eastAsia="en-US"/>
        </w:rPr>
      </w:pPr>
      <w:proofErr w:type="gramStart"/>
      <w:r w:rsidRPr="00137FC1">
        <w:rPr>
          <w:rFonts w:eastAsia="Calibri"/>
          <w:spacing w:val="-2"/>
          <w:sz w:val="28"/>
          <w:szCs w:val="28"/>
          <w:lang w:eastAsia="en-US"/>
        </w:rPr>
        <w:t>направление настоящего приказа для размещения (опубликования) на официальном сайте администрации Краснодарского края в информационно-те-</w:t>
      </w:r>
      <w:proofErr w:type="spellStart"/>
      <w:r w:rsidRPr="00137FC1">
        <w:rPr>
          <w:rFonts w:eastAsia="Calibri"/>
          <w:spacing w:val="-2"/>
          <w:sz w:val="28"/>
          <w:szCs w:val="28"/>
          <w:lang w:eastAsia="en-US"/>
        </w:rPr>
        <w:t>лекоммуникационной</w:t>
      </w:r>
      <w:proofErr w:type="spellEnd"/>
      <w:r w:rsidRPr="00137FC1">
        <w:rPr>
          <w:rFonts w:eastAsia="Calibri"/>
          <w:spacing w:val="-2"/>
          <w:sz w:val="28"/>
          <w:szCs w:val="28"/>
          <w:lang w:eastAsia="en-US"/>
        </w:rPr>
        <w:t xml:space="preserve"> сети "Интернет" и направление на официальный </w:t>
      </w:r>
      <w:proofErr w:type="spellStart"/>
      <w:r w:rsidRPr="00137FC1">
        <w:rPr>
          <w:rFonts w:eastAsia="Calibri"/>
          <w:spacing w:val="-2"/>
          <w:sz w:val="28"/>
          <w:szCs w:val="28"/>
          <w:lang w:eastAsia="en-US"/>
        </w:rPr>
        <w:t>интер</w:t>
      </w:r>
      <w:proofErr w:type="spellEnd"/>
      <w:r w:rsidRPr="00137FC1">
        <w:rPr>
          <w:rFonts w:eastAsia="Calibri"/>
          <w:spacing w:val="-2"/>
          <w:sz w:val="28"/>
          <w:szCs w:val="28"/>
          <w:lang w:eastAsia="en-US"/>
        </w:rPr>
        <w:t>-нет-портал правовой информации (pravo.gov.ru);</w:t>
      </w:r>
      <w:proofErr w:type="gramEnd"/>
    </w:p>
    <w:p w:rsidR="00137FC1" w:rsidRPr="00137FC1" w:rsidRDefault="00137FC1" w:rsidP="00137FC1">
      <w:pPr>
        <w:autoSpaceDE w:val="0"/>
        <w:autoSpaceDN w:val="0"/>
        <w:adjustRightInd w:val="0"/>
        <w:ind w:firstLine="709"/>
        <w:contextualSpacing/>
        <w:jc w:val="both"/>
        <w:rPr>
          <w:rFonts w:eastAsia="Calibri"/>
          <w:spacing w:val="-2"/>
          <w:sz w:val="28"/>
          <w:szCs w:val="28"/>
          <w:lang w:eastAsia="en-US"/>
        </w:rPr>
      </w:pPr>
      <w:r w:rsidRPr="00137FC1">
        <w:rPr>
          <w:rFonts w:eastAsia="Calibri"/>
          <w:spacing w:val="-2"/>
          <w:sz w:val="28"/>
          <w:szCs w:val="28"/>
          <w:lang w:eastAsia="en-US"/>
        </w:rPr>
        <w:t>размещение настоящего приказа на официальном сайте министерства тр</w:t>
      </w:r>
      <w:r w:rsidRPr="00137FC1">
        <w:rPr>
          <w:rFonts w:eastAsia="Calibri"/>
          <w:spacing w:val="-2"/>
          <w:sz w:val="28"/>
          <w:szCs w:val="28"/>
          <w:lang w:eastAsia="en-US"/>
        </w:rPr>
        <w:t>у</w:t>
      </w:r>
      <w:r w:rsidRPr="00137FC1">
        <w:rPr>
          <w:rFonts w:eastAsia="Calibri"/>
          <w:spacing w:val="-2"/>
          <w:sz w:val="28"/>
          <w:szCs w:val="28"/>
          <w:lang w:eastAsia="en-US"/>
        </w:rPr>
        <w:t>да и социального развития Краснодарского края (</w:t>
      </w:r>
      <w:hyperlink r:id="rId9" w:history="1">
        <w:r w:rsidRPr="00137FC1">
          <w:rPr>
            <w:rFonts w:eastAsia="Calibri"/>
            <w:spacing w:val="-2"/>
            <w:sz w:val="28"/>
            <w:szCs w:val="28"/>
            <w:lang w:eastAsia="en-US"/>
          </w:rPr>
          <w:t>sznkuban.ru</w:t>
        </w:r>
      </w:hyperlink>
      <w:r w:rsidRPr="00137FC1">
        <w:rPr>
          <w:rFonts w:eastAsia="Calibri"/>
          <w:spacing w:val="-2"/>
          <w:sz w:val="28"/>
          <w:szCs w:val="28"/>
          <w:lang w:eastAsia="en-US"/>
        </w:rPr>
        <w:t>).</w:t>
      </w:r>
    </w:p>
    <w:p w:rsidR="00137FC1" w:rsidRPr="00137FC1" w:rsidRDefault="00137FC1" w:rsidP="00137FC1">
      <w:pPr>
        <w:autoSpaceDE w:val="0"/>
        <w:autoSpaceDN w:val="0"/>
        <w:adjustRightInd w:val="0"/>
        <w:ind w:firstLine="709"/>
        <w:contextualSpacing/>
        <w:jc w:val="both"/>
        <w:rPr>
          <w:rFonts w:eastAsia="Calibri"/>
          <w:spacing w:val="-2"/>
          <w:sz w:val="28"/>
          <w:szCs w:val="28"/>
          <w:lang w:eastAsia="en-US"/>
        </w:rPr>
      </w:pPr>
      <w:r w:rsidRPr="00137FC1">
        <w:rPr>
          <w:rFonts w:eastAsia="Calibri"/>
          <w:spacing w:val="-2"/>
          <w:sz w:val="28"/>
          <w:szCs w:val="28"/>
          <w:lang w:eastAsia="en-US"/>
        </w:rPr>
        <w:t>3.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137FC1">
        <w:rPr>
          <w:rFonts w:eastAsia="Calibri"/>
          <w:spacing w:val="-2"/>
          <w:sz w:val="28"/>
          <w:szCs w:val="28"/>
          <w:lang w:eastAsia="en-US"/>
        </w:rPr>
        <w:t>с</w:t>
      </w:r>
      <w:r w:rsidRPr="00137FC1">
        <w:rPr>
          <w:rFonts w:eastAsia="Calibri"/>
          <w:spacing w:val="-2"/>
          <w:sz w:val="28"/>
          <w:szCs w:val="28"/>
          <w:lang w:eastAsia="en-US"/>
        </w:rPr>
        <w:t>нодарского края (</w:t>
      </w:r>
      <w:hyperlink r:id="rId10" w:history="1">
        <w:proofErr w:type="spellStart"/>
        <w:r w:rsidRPr="00137FC1">
          <w:rPr>
            <w:rFonts w:eastAsia="Calibri"/>
            <w:spacing w:val="-2"/>
            <w:sz w:val="28"/>
            <w:szCs w:val="28"/>
            <w:lang w:val="en-US" w:eastAsia="en-US"/>
          </w:rPr>
          <w:t>kubzan</w:t>
        </w:r>
        <w:proofErr w:type="spellEnd"/>
        <w:r w:rsidRPr="00137FC1">
          <w:rPr>
            <w:rFonts w:eastAsia="Calibri"/>
            <w:spacing w:val="-2"/>
            <w:sz w:val="28"/>
            <w:szCs w:val="28"/>
            <w:lang w:eastAsia="en-US"/>
          </w:rPr>
          <w:t>.</w:t>
        </w:r>
        <w:proofErr w:type="spellStart"/>
        <w:r w:rsidRPr="00137FC1">
          <w:rPr>
            <w:rFonts w:eastAsia="Calibri"/>
            <w:spacing w:val="-2"/>
            <w:sz w:val="28"/>
            <w:szCs w:val="28"/>
            <w:lang w:eastAsia="en-US"/>
          </w:rPr>
          <w:t>ru</w:t>
        </w:r>
        <w:proofErr w:type="spellEnd"/>
      </w:hyperlink>
      <w:r w:rsidRPr="00137FC1">
        <w:rPr>
          <w:rFonts w:eastAsia="Calibri"/>
          <w:spacing w:val="-2"/>
          <w:sz w:val="28"/>
          <w:szCs w:val="28"/>
          <w:lang w:eastAsia="en-US"/>
        </w:rPr>
        <w:t>).</w:t>
      </w:r>
    </w:p>
    <w:p w:rsidR="00137FC1" w:rsidRPr="00137FC1" w:rsidRDefault="00137FC1" w:rsidP="00137FC1">
      <w:pPr>
        <w:autoSpaceDE w:val="0"/>
        <w:autoSpaceDN w:val="0"/>
        <w:adjustRightInd w:val="0"/>
        <w:ind w:firstLine="709"/>
        <w:contextualSpacing/>
        <w:jc w:val="both"/>
        <w:rPr>
          <w:rFonts w:eastAsia="Calibri"/>
          <w:spacing w:val="-2"/>
          <w:sz w:val="28"/>
          <w:szCs w:val="28"/>
          <w:lang w:eastAsia="en-US"/>
        </w:rPr>
      </w:pPr>
      <w:r w:rsidRPr="00137FC1">
        <w:rPr>
          <w:rFonts w:eastAsia="Calibri"/>
          <w:spacing w:val="-2"/>
          <w:sz w:val="28"/>
          <w:szCs w:val="28"/>
          <w:lang w:eastAsia="en-US"/>
        </w:rPr>
        <w:t>4. Настоящий приказ вступает в силу на следующий день после дня его официального опубликования и распространяет свое действие на правоотнош</w:t>
      </w:r>
      <w:r w:rsidRPr="00137FC1">
        <w:rPr>
          <w:rFonts w:eastAsia="Calibri"/>
          <w:spacing w:val="-2"/>
          <w:sz w:val="28"/>
          <w:szCs w:val="28"/>
          <w:lang w:eastAsia="en-US"/>
        </w:rPr>
        <w:t>е</w:t>
      </w:r>
      <w:r w:rsidRPr="00137FC1">
        <w:rPr>
          <w:rFonts w:eastAsia="Calibri"/>
          <w:spacing w:val="-2"/>
          <w:sz w:val="28"/>
          <w:szCs w:val="28"/>
          <w:lang w:eastAsia="en-US"/>
        </w:rPr>
        <w:t>ния, возникшие с 1 июля 2020 г.</w:t>
      </w:r>
    </w:p>
    <w:p w:rsidR="00137FC1" w:rsidRPr="00137FC1" w:rsidRDefault="00137FC1" w:rsidP="00137FC1">
      <w:pPr>
        <w:jc w:val="both"/>
        <w:rPr>
          <w:bCs/>
          <w:noProof/>
          <w:sz w:val="28"/>
          <w:szCs w:val="28"/>
        </w:rPr>
      </w:pPr>
    </w:p>
    <w:p w:rsidR="00137FC1" w:rsidRPr="00137FC1" w:rsidRDefault="00137FC1" w:rsidP="00137FC1">
      <w:pPr>
        <w:jc w:val="both"/>
        <w:rPr>
          <w:bCs/>
          <w:noProof/>
          <w:sz w:val="28"/>
          <w:szCs w:val="28"/>
        </w:rPr>
      </w:pPr>
    </w:p>
    <w:p w:rsidR="00F251BC" w:rsidRDefault="00137FC1" w:rsidP="00137FC1">
      <w:pPr>
        <w:pStyle w:val="ad"/>
        <w:ind w:firstLine="0"/>
        <w:rPr>
          <w:rFonts w:eastAsia="Calibri"/>
          <w:bCs/>
          <w:noProof w:val="0"/>
          <w:sz w:val="28"/>
          <w:szCs w:val="28"/>
          <w:lang w:eastAsia="en-US"/>
        </w:rPr>
      </w:pPr>
      <w:r w:rsidRPr="00137FC1">
        <w:rPr>
          <w:rFonts w:eastAsia="Calibri"/>
          <w:bCs/>
          <w:noProof w:val="0"/>
          <w:sz w:val="28"/>
          <w:szCs w:val="28"/>
          <w:lang w:eastAsia="en-US"/>
        </w:rPr>
        <w:t xml:space="preserve">Министр                                          </w:t>
      </w:r>
      <w:r w:rsidRPr="00137FC1">
        <w:rPr>
          <w:rFonts w:eastAsia="Calibri"/>
          <w:bCs/>
          <w:noProof w:val="0"/>
          <w:sz w:val="28"/>
          <w:szCs w:val="28"/>
          <w:lang w:eastAsia="en-US"/>
        </w:rPr>
        <w:tab/>
        <w:t xml:space="preserve">                                                     С.П. Гаркуша</w:t>
      </w:r>
    </w:p>
    <w:p w:rsidR="00137FC1" w:rsidRDefault="00137FC1"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137FC1" w:rsidRPr="00137FC1" w:rsidRDefault="00137FC1" w:rsidP="00137FC1">
      <w:pPr>
        <w:pStyle w:val="ad"/>
        <w:ind w:firstLine="0"/>
      </w:pPr>
    </w:p>
    <w:p w:rsidR="00F251BC" w:rsidRPr="00137FC1" w:rsidRDefault="00F251BC" w:rsidP="00F251BC">
      <w:pPr>
        <w:widowControl w:val="0"/>
        <w:autoSpaceDE w:val="0"/>
        <w:autoSpaceDN w:val="0"/>
        <w:adjustRightInd w:val="0"/>
        <w:ind w:left="5954"/>
        <w:rPr>
          <w:sz w:val="28"/>
          <w:szCs w:val="28"/>
        </w:rPr>
        <w:sectPr w:rsidR="00F251BC" w:rsidRPr="00137FC1" w:rsidSect="00214A97">
          <w:headerReference w:type="default" r:id="rId11"/>
          <w:headerReference w:type="first" r:id="rId12"/>
          <w:pgSz w:w="11907" w:h="16840" w:code="9"/>
          <w:pgMar w:top="1134" w:right="567" w:bottom="1134" w:left="1701" w:header="0" w:footer="0" w:gutter="0"/>
          <w:pgNumType w:start="1"/>
          <w:cols w:space="720"/>
          <w:noEndnote/>
          <w:titlePg/>
          <w:docGrid w:linePitch="326"/>
        </w:sectPr>
      </w:pPr>
    </w:p>
    <w:p w:rsidR="00AF788B" w:rsidRPr="00214A97" w:rsidRDefault="00AF788B" w:rsidP="00AF788B">
      <w:pPr>
        <w:ind w:left="5954"/>
        <w:rPr>
          <w:bCs/>
          <w:color w:val="000000"/>
          <w:sz w:val="28"/>
          <w:szCs w:val="28"/>
          <w:u w:val="single"/>
        </w:rPr>
      </w:pPr>
      <w:bookmarkStart w:id="1" w:name="sub_1003"/>
      <w:r w:rsidRPr="00AF788B">
        <w:rPr>
          <w:bCs/>
          <w:color w:val="000000"/>
          <w:sz w:val="28"/>
          <w:szCs w:val="28"/>
        </w:rPr>
        <w:lastRenderedPageBreak/>
        <w:t>Приложение</w:t>
      </w:r>
      <w:r w:rsidRPr="00AF788B">
        <w:rPr>
          <w:bCs/>
          <w:color w:val="000000"/>
          <w:sz w:val="28"/>
          <w:szCs w:val="28"/>
        </w:rPr>
        <w:br/>
      </w:r>
      <w:r w:rsidRPr="00AF788B">
        <w:rPr>
          <w:bCs/>
          <w:color w:val="000000"/>
          <w:sz w:val="28"/>
          <w:szCs w:val="28"/>
        </w:rPr>
        <w:br/>
      </w:r>
      <w:proofErr w:type="gramStart"/>
      <w:r w:rsidRPr="00AF788B">
        <w:rPr>
          <w:bCs/>
          <w:color w:val="000000"/>
          <w:sz w:val="28"/>
          <w:szCs w:val="28"/>
        </w:rPr>
        <w:t>УТВЕРЖДЕН</w:t>
      </w:r>
      <w:proofErr w:type="gramEnd"/>
      <w:r w:rsidRPr="00AF788B">
        <w:rPr>
          <w:bCs/>
          <w:color w:val="000000"/>
          <w:sz w:val="28"/>
          <w:szCs w:val="28"/>
        </w:rPr>
        <w:br/>
      </w:r>
      <w:hyperlink r:id="rId13" w:anchor="sub_0" w:history="1">
        <w:r w:rsidRPr="00AF788B">
          <w:rPr>
            <w:color w:val="000000"/>
            <w:sz w:val="28"/>
            <w:szCs w:val="28"/>
          </w:rPr>
          <w:t>приказом</w:t>
        </w:r>
      </w:hyperlink>
      <w:r w:rsidRPr="00AF788B">
        <w:rPr>
          <w:b/>
          <w:bCs/>
          <w:color w:val="000000"/>
          <w:sz w:val="28"/>
          <w:szCs w:val="28"/>
        </w:rPr>
        <w:t xml:space="preserve"> </w:t>
      </w:r>
      <w:r w:rsidRPr="00AF788B">
        <w:rPr>
          <w:bCs/>
          <w:color w:val="000000"/>
          <w:sz w:val="28"/>
          <w:szCs w:val="28"/>
        </w:rPr>
        <w:t>министерства труда</w:t>
      </w:r>
      <w:r w:rsidRPr="00AF788B">
        <w:rPr>
          <w:bCs/>
          <w:color w:val="000000"/>
          <w:sz w:val="28"/>
          <w:szCs w:val="28"/>
        </w:rPr>
        <w:br/>
        <w:t>и социального развития</w:t>
      </w:r>
      <w:r w:rsidRPr="00AF788B">
        <w:rPr>
          <w:bCs/>
          <w:color w:val="000000"/>
          <w:sz w:val="28"/>
          <w:szCs w:val="28"/>
        </w:rPr>
        <w:br/>
        <w:t>Краснодарского края</w:t>
      </w:r>
      <w:r w:rsidRPr="00AF788B">
        <w:rPr>
          <w:bCs/>
          <w:color w:val="000000"/>
          <w:sz w:val="28"/>
          <w:szCs w:val="28"/>
        </w:rPr>
        <w:br/>
      </w:r>
      <w:r w:rsidRPr="00214A97">
        <w:rPr>
          <w:bCs/>
          <w:color w:val="000000"/>
          <w:sz w:val="28"/>
          <w:szCs w:val="28"/>
        </w:rPr>
        <w:t>от</w:t>
      </w:r>
      <w:r w:rsidRPr="00214A97">
        <w:rPr>
          <w:bCs/>
          <w:color w:val="000000"/>
          <w:sz w:val="28"/>
          <w:szCs w:val="28"/>
          <w:u w:val="single"/>
        </w:rPr>
        <w:t xml:space="preserve"> </w:t>
      </w:r>
      <w:r w:rsidR="00214A97" w:rsidRPr="00214A97">
        <w:rPr>
          <w:bCs/>
          <w:color w:val="000000"/>
          <w:sz w:val="28"/>
          <w:szCs w:val="28"/>
          <w:u w:val="single"/>
        </w:rPr>
        <w:t xml:space="preserve">  </w:t>
      </w:r>
      <w:r w:rsidR="00137FC1">
        <w:rPr>
          <w:bCs/>
          <w:color w:val="000000"/>
          <w:sz w:val="28"/>
          <w:szCs w:val="28"/>
          <w:u w:val="single"/>
        </w:rPr>
        <w:t>09</w:t>
      </w:r>
      <w:r w:rsidR="00214A97" w:rsidRPr="00214A97">
        <w:rPr>
          <w:bCs/>
          <w:color w:val="000000"/>
          <w:sz w:val="28"/>
          <w:szCs w:val="28"/>
          <w:u w:val="single"/>
        </w:rPr>
        <w:t>.</w:t>
      </w:r>
      <w:r w:rsidR="00137FC1">
        <w:rPr>
          <w:bCs/>
          <w:color w:val="000000"/>
          <w:sz w:val="28"/>
          <w:szCs w:val="28"/>
          <w:u w:val="single"/>
        </w:rPr>
        <w:t>10.2020</w:t>
      </w:r>
      <w:r w:rsidR="00214A97">
        <w:rPr>
          <w:bCs/>
          <w:color w:val="000000"/>
          <w:sz w:val="28"/>
          <w:szCs w:val="28"/>
          <w:u w:val="single"/>
        </w:rPr>
        <w:t xml:space="preserve"> </w:t>
      </w:r>
      <w:r w:rsidR="00214A97" w:rsidRPr="00214A97">
        <w:rPr>
          <w:bCs/>
          <w:color w:val="000000"/>
          <w:sz w:val="28"/>
          <w:szCs w:val="28"/>
          <w:u w:val="single"/>
        </w:rPr>
        <w:t xml:space="preserve"> </w:t>
      </w:r>
      <w:r w:rsidRPr="00214A97">
        <w:rPr>
          <w:bCs/>
          <w:color w:val="000000"/>
          <w:sz w:val="28"/>
          <w:szCs w:val="28"/>
          <w:u w:val="single"/>
        </w:rPr>
        <w:t xml:space="preserve"> </w:t>
      </w:r>
      <w:r w:rsidRPr="00214A97">
        <w:rPr>
          <w:bCs/>
          <w:color w:val="000000"/>
          <w:sz w:val="28"/>
          <w:szCs w:val="28"/>
        </w:rPr>
        <w:t>№ </w:t>
      </w:r>
      <w:r w:rsidR="00214A97" w:rsidRPr="00214A97">
        <w:rPr>
          <w:bCs/>
          <w:color w:val="000000"/>
          <w:sz w:val="28"/>
          <w:szCs w:val="28"/>
          <w:u w:val="single"/>
        </w:rPr>
        <w:t xml:space="preserve">  </w:t>
      </w:r>
      <w:r w:rsidR="003B2C27">
        <w:rPr>
          <w:bCs/>
          <w:color w:val="000000"/>
          <w:sz w:val="28"/>
          <w:szCs w:val="28"/>
          <w:u w:val="single"/>
        </w:rPr>
        <w:t>1434</w:t>
      </w:r>
      <w:r w:rsidR="00214A97">
        <w:rPr>
          <w:bCs/>
          <w:color w:val="000000"/>
          <w:sz w:val="28"/>
          <w:szCs w:val="28"/>
          <w:u w:val="single"/>
        </w:rPr>
        <w:t xml:space="preserve">  </w:t>
      </w:r>
      <w:r w:rsidR="00214A97" w:rsidRPr="00214A97">
        <w:rPr>
          <w:bCs/>
          <w:color w:val="FFFFFF" w:themeColor="background1"/>
          <w:sz w:val="28"/>
          <w:szCs w:val="28"/>
          <w:u w:val="single"/>
        </w:rPr>
        <w:t>.</w:t>
      </w:r>
    </w:p>
    <w:p w:rsidR="00AF788B" w:rsidRDefault="00AF788B" w:rsidP="00AF788B">
      <w:pPr>
        <w:ind w:left="4860"/>
        <w:rPr>
          <w:sz w:val="28"/>
          <w:szCs w:val="28"/>
        </w:rPr>
      </w:pPr>
    </w:p>
    <w:p w:rsidR="00137FC1" w:rsidRPr="00AF788B" w:rsidRDefault="00137FC1" w:rsidP="00AF788B">
      <w:pPr>
        <w:ind w:left="4860"/>
        <w:rPr>
          <w:sz w:val="28"/>
          <w:szCs w:val="28"/>
        </w:rPr>
      </w:pPr>
    </w:p>
    <w:p w:rsidR="00137FC1" w:rsidRPr="00137FC1" w:rsidRDefault="00137FC1" w:rsidP="00137FC1">
      <w:pPr>
        <w:jc w:val="center"/>
        <w:rPr>
          <w:rFonts w:eastAsia="Calibri"/>
          <w:b/>
          <w:sz w:val="28"/>
          <w:szCs w:val="28"/>
          <w:lang w:eastAsia="x-none"/>
        </w:rPr>
      </w:pPr>
      <w:bookmarkStart w:id="2" w:name="Par37"/>
      <w:bookmarkEnd w:id="2"/>
      <w:r w:rsidRPr="00137FC1">
        <w:rPr>
          <w:rFonts w:eastAsia="Calibri"/>
          <w:b/>
          <w:sz w:val="28"/>
          <w:szCs w:val="28"/>
          <w:lang w:eastAsia="x-none"/>
        </w:rPr>
        <w:t>ИЗМЕНЕНИЯ,</w:t>
      </w:r>
    </w:p>
    <w:p w:rsidR="00137FC1" w:rsidRPr="00137FC1" w:rsidRDefault="00137FC1" w:rsidP="00137FC1">
      <w:pPr>
        <w:jc w:val="center"/>
        <w:rPr>
          <w:rFonts w:eastAsia="Calibri"/>
          <w:b/>
          <w:sz w:val="28"/>
          <w:szCs w:val="28"/>
          <w:lang w:eastAsia="en-US"/>
        </w:rPr>
      </w:pPr>
      <w:proofErr w:type="gramStart"/>
      <w:r w:rsidRPr="00137FC1">
        <w:rPr>
          <w:rFonts w:eastAsia="Calibri"/>
          <w:b/>
          <w:sz w:val="28"/>
          <w:szCs w:val="28"/>
          <w:lang w:eastAsia="x-none"/>
        </w:rPr>
        <w:t xml:space="preserve">вносимые в </w:t>
      </w:r>
      <w:r w:rsidRPr="00137FC1">
        <w:rPr>
          <w:rFonts w:eastAsia="Calibri"/>
          <w:b/>
          <w:sz w:val="28"/>
          <w:szCs w:val="28"/>
          <w:lang w:eastAsia="en-US"/>
        </w:rPr>
        <w:t xml:space="preserve">некоторые нормативные </w:t>
      </w:r>
      <w:proofErr w:type="gramEnd"/>
    </w:p>
    <w:p w:rsidR="00137FC1" w:rsidRPr="00137FC1" w:rsidRDefault="00137FC1" w:rsidP="00137FC1">
      <w:pPr>
        <w:jc w:val="center"/>
        <w:rPr>
          <w:rFonts w:eastAsia="Calibri"/>
          <w:b/>
          <w:sz w:val="28"/>
          <w:szCs w:val="28"/>
          <w:lang w:eastAsia="en-US"/>
        </w:rPr>
      </w:pPr>
      <w:r w:rsidRPr="00137FC1">
        <w:rPr>
          <w:rFonts w:eastAsia="Calibri"/>
          <w:b/>
          <w:sz w:val="28"/>
          <w:szCs w:val="28"/>
          <w:lang w:eastAsia="en-US"/>
        </w:rPr>
        <w:t xml:space="preserve">правовые акты министерства труда </w:t>
      </w:r>
    </w:p>
    <w:p w:rsidR="00AF788B" w:rsidRPr="00AF788B" w:rsidRDefault="00137FC1" w:rsidP="00137FC1">
      <w:pPr>
        <w:widowControl w:val="0"/>
        <w:autoSpaceDE w:val="0"/>
        <w:autoSpaceDN w:val="0"/>
        <w:adjustRightInd w:val="0"/>
        <w:jc w:val="center"/>
        <w:rPr>
          <w:b/>
          <w:bCs/>
          <w:sz w:val="28"/>
          <w:szCs w:val="28"/>
          <w:lang w:eastAsia="en-US"/>
        </w:rPr>
      </w:pPr>
      <w:r w:rsidRPr="00137FC1">
        <w:rPr>
          <w:rFonts w:eastAsia="Calibri"/>
          <w:b/>
          <w:sz w:val="28"/>
          <w:szCs w:val="28"/>
          <w:lang w:eastAsia="en-US"/>
        </w:rPr>
        <w:t>и социального развития Краснодарского края</w:t>
      </w:r>
    </w:p>
    <w:p w:rsidR="00AF788B" w:rsidRPr="00AF788B" w:rsidRDefault="00AF788B" w:rsidP="00AF788B">
      <w:pPr>
        <w:widowControl w:val="0"/>
        <w:autoSpaceDE w:val="0"/>
        <w:autoSpaceDN w:val="0"/>
        <w:adjustRightInd w:val="0"/>
        <w:contextualSpacing/>
        <w:jc w:val="both"/>
        <w:rPr>
          <w:sz w:val="28"/>
          <w:szCs w:val="28"/>
          <w:lang w:eastAsia="en-US"/>
        </w:rPr>
      </w:pPr>
    </w:p>
    <w:bookmarkEnd w:id="1"/>
    <w:p w:rsidR="00137FC1" w:rsidRPr="004B7478" w:rsidRDefault="00137FC1" w:rsidP="00137FC1">
      <w:pPr>
        <w:pStyle w:val="HEADERTEXT"/>
        <w:ind w:firstLine="709"/>
        <w:jc w:val="both"/>
        <w:rPr>
          <w:rFonts w:ascii="Times New Roman" w:hAnsi="Times New Roman" w:cs="Times New Roman"/>
          <w:bCs/>
          <w:color w:val="auto"/>
          <w:sz w:val="28"/>
          <w:szCs w:val="28"/>
        </w:rPr>
      </w:pPr>
      <w:r w:rsidRPr="004B7478">
        <w:rPr>
          <w:rFonts w:ascii="Times New Roman" w:hAnsi="Times New Roman" w:cs="Times New Roman"/>
          <w:bCs/>
          <w:color w:val="auto"/>
          <w:sz w:val="28"/>
          <w:szCs w:val="28"/>
        </w:rPr>
        <w:t xml:space="preserve">1. </w:t>
      </w:r>
      <w:proofErr w:type="gramStart"/>
      <w:r w:rsidRPr="004B7478">
        <w:rPr>
          <w:rFonts w:ascii="Times New Roman" w:hAnsi="Times New Roman" w:cs="Times New Roman"/>
          <w:bCs/>
          <w:color w:val="auto"/>
          <w:sz w:val="28"/>
          <w:szCs w:val="28"/>
        </w:rPr>
        <w:t>Подпункт 2.7.3 пункта 2.7 раздела 2 "Стандарт предоставления гос</w:t>
      </w:r>
      <w:r w:rsidRPr="004B7478">
        <w:rPr>
          <w:rFonts w:ascii="Times New Roman" w:hAnsi="Times New Roman" w:cs="Times New Roman"/>
          <w:bCs/>
          <w:color w:val="auto"/>
          <w:sz w:val="28"/>
          <w:szCs w:val="28"/>
        </w:rPr>
        <w:t>у</w:t>
      </w:r>
      <w:r w:rsidRPr="004B7478">
        <w:rPr>
          <w:rFonts w:ascii="Times New Roman" w:hAnsi="Times New Roman" w:cs="Times New Roman"/>
          <w:bCs/>
          <w:color w:val="auto"/>
          <w:sz w:val="28"/>
          <w:szCs w:val="28"/>
        </w:rPr>
        <w:t>дарственной услуги" приложения к приказу министерства труда и социального развития Краснодарского края от 13 января 2020 г. № 22 "Об утверждении а</w:t>
      </w:r>
      <w:r w:rsidRPr="004B7478">
        <w:rPr>
          <w:rFonts w:ascii="Times New Roman" w:hAnsi="Times New Roman" w:cs="Times New Roman"/>
          <w:bCs/>
          <w:color w:val="auto"/>
          <w:sz w:val="28"/>
          <w:szCs w:val="28"/>
        </w:rPr>
        <w:t>д</w:t>
      </w:r>
      <w:r w:rsidRPr="004B7478">
        <w:rPr>
          <w:rFonts w:ascii="Times New Roman" w:hAnsi="Times New Roman" w:cs="Times New Roman"/>
          <w:bCs/>
          <w:color w:val="auto"/>
          <w:sz w:val="28"/>
          <w:szCs w:val="28"/>
        </w:rPr>
        <w:t>министративного регламента предоставления государственной услуги по пр</w:t>
      </w:r>
      <w:r w:rsidRPr="004B7478">
        <w:rPr>
          <w:rFonts w:ascii="Times New Roman" w:hAnsi="Times New Roman" w:cs="Times New Roman"/>
          <w:bCs/>
          <w:color w:val="auto"/>
          <w:sz w:val="28"/>
          <w:szCs w:val="28"/>
        </w:rPr>
        <w:t>о</w:t>
      </w:r>
      <w:r w:rsidRPr="004B7478">
        <w:rPr>
          <w:rFonts w:ascii="Times New Roman" w:hAnsi="Times New Roman" w:cs="Times New Roman"/>
          <w:bCs/>
          <w:color w:val="auto"/>
          <w:sz w:val="28"/>
          <w:szCs w:val="28"/>
        </w:rPr>
        <w:t>фессиональному обучению и дополнительному профессиональному образов</w:t>
      </w:r>
      <w:r w:rsidRPr="004B7478">
        <w:rPr>
          <w:rFonts w:ascii="Times New Roman" w:hAnsi="Times New Roman" w:cs="Times New Roman"/>
          <w:bCs/>
          <w:color w:val="auto"/>
          <w:sz w:val="28"/>
          <w:szCs w:val="28"/>
        </w:rPr>
        <w:t>а</w:t>
      </w:r>
      <w:r w:rsidRPr="004B7478">
        <w:rPr>
          <w:rFonts w:ascii="Times New Roman" w:hAnsi="Times New Roman" w:cs="Times New Roman"/>
          <w:bCs/>
          <w:color w:val="auto"/>
          <w:sz w:val="28"/>
          <w:szCs w:val="28"/>
        </w:rPr>
        <w:t>нию безработных граждан, включая обучение в другой местности" изложить в следующей редакции:</w:t>
      </w:r>
      <w:proofErr w:type="gramEnd"/>
    </w:p>
    <w:p w:rsidR="00137FC1" w:rsidRPr="004B7478" w:rsidRDefault="00137FC1" w:rsidP="00137FC1">
      <w:pPr>
        <w:pStyle w:val="HEADERTEXT"/>
        <w:ind w:firstLine="709"/>
        <w:jc w:val="both"/>
        <w:rPr>
          <w:rFonts w:ascii="Times New Roman" w:hAnsi="Times New Roman" w:cs="Times New Roman"/>
          <w:bCs/>
          <w:color w:val="auto"/>
          <w:sz w:val="28"/>
          <w:szCs w:val="28"/>
        </w:rPr>
      </w:pPr>
      <w:r w:rsidRPr="004B7478">
        <w:rPr>
          <w:rFonts w:ascii="Times New Roman" w:hAnsi="Times New Roman" w:cs="Times New Roman"/>
          <w:bCs/>
          <w:color w:val="auto"/>
          <w:sz w:val="28"/>
          <w:szCs w:val="28"/>
        </w:rPr>
        <w:t xml:space="preserve">"2.7.3. </w:t>
      </w:r>
      <w:proofErr w:type="gramStart"/>
      <w:r w:rsidRPr="004B7478">
        <w:rPr>
          <w:rFonts w:ascii="Times New Roman" w:hAnsi="Times New Roman" w:cs="Times New Roman"/>
          <w:bCs/>
          <w:color w:val="auto"/>
          <w:sz w:val="28"/>
          <w:szCs w:val="28"/>
        </w:rPr>
        <w:t>В случае непредставления заявителем ИПРА, центр занятости населения осуществляет запрос содержащихся в ИПРА сведений в федерал</w:t>
      </w:r>
      <w:r w:rsidRPr="004B7478">
        <w:rPr>
          <w:rFonts w:ascii="Times New Roman" w:hAnsi="Times New Roman" w:cs="Times New Roman"/>
          <w:bCs/>
          <w:color w:val="auto"/>
          <w:sz w:val="28"/>
          <w:szCs w:val="28"/>
        </w:rPr>
        <w:t>ь</w:t>
      </w:r>
      <w:r w:rsidRPr="004B7478">
        <w:rPr>
          <w:rFonts w:ascii="Times New Roman" w:hAnsi="Times New Roman" w:cs="Times New Roman"/>
          <w:bCs/>
          <w:color w:val="auto"/>
          <w:sz w:val="28"/>
          <w:szCs w:val="28"/>
        </w:rPr>
        <w:t>ном реестре инвалидов или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казами Министерства труда и социальной</w:t>
      </w:r>
      <w:proofErr w:type="gramEnd"/>
      <w:r w:rsidRPr="004B7478">
        <w:rPr>
          <w:rFonts w:ascii="Times New Roman" w:hAnsi="Times New Roman" w:cs="Times New Roman"/>
          <w:bCs/>
          <w:color w:val="auto"/>
          <w:sz w:val="28"/>
          <w:szCs w:val="28"/>
        </w:rPr>
        <w:t xml:space="preserve"> </w:t>
      </w:r>
      <w:proofErr w:type="gramStart"/>
      <w:r w:rsidRPr="004B7478">
        <w:rPr>
          <w:rFonts w:ascii="Times New Roman" w:hAnsi="Times New Roman" w:cs="Times New Roman"/>
          <w:bCs/>
          <w:color w:val="auto"/>
          <w:sz w:val="28"/>
          <w:szCs w:val="28"/>
        </w:rPr>
        <w:t xml:space="preserve">защиты Российской Федерации </w:t>
      </w:r>
      <w:r>
        <w:rPr>
          <w:rFonts w:ascii="Times New Roman" w:hAnsi="Times New Roman" w:cs="Times New Roman"/>
          <w:bCs/>
          <w:color w:val="auto"/>
          <w:sz w:val="28"/>
          <w:szCs w:val="28"/>
        </w:rPr>
        <w:br/>
      </w:r>
      <w:r w:rsidRPr="004B7478">
        <w:rPr>
          <w:rFonts w:ascii="Times New Roman" w:hAnsi="Times New Roman" w:cs="Times New Roman"/>
          <w:bCs/>
          <w:color w:val="auto"/>
          <w:sz w:val="28"/>
          <w:szCs w:val="28"/>
        </w:rPr>
        <w:t>от 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литации ребенка-инвалида, выдаваемых федеральными государственными учреждениями медико-социальной экспертизы, и их форм".".</w:t>
      </w:r>
      <w:proofErr w:type="gramEnd"/>
    </w:p>
    <w:p w:rsidR="00137FC1" w:rsidRPr="004B7478" w:rsidRDefault="00137FC1" w:rsidP="00137FC1">
      <w:pPr>
        <w:pStyle w:val="HEADERTEXT"/>
        <w:ind w:firstLine="709"/>
        <w:jc w:val="both"/>
        <w:rPr>
          <w:rFonts w:ascii="Times New Roman" w:hAnsi="Times New Roman" w:cs="Times New Roman"/>
          <w:bCs/>
          <w:color w:val="auto"/>
          <w:sz w:val="28"/>
          <w:szCs w:val="28"/>
        </w:rPr>
      </w:pPr>
      <w:r w:rsidRPr="004B7478">
        <w:rPr>
          <w:rFonts w:ascii="Times New Roman" w:hAnsi="Times New Roman" w:cs="Times New Roman"/>
          <w:bCs/>
          <w:color w:val="auto"/>
          <w:sz w:val="28"/>
          <w:szCs w:val="28"/>
        </w:rPr>
        <w:t xml:space="preserve">2. </w:t>
      </w:r>
      <w:proofErr w:type="gramStart"/>
      <w:r w:rsidRPr="004B7478">
        <w:rPr>
          <w:rFonts w:ascii="Times New Roman" w:hAnsi="Times New Roman" w:cs="Times New Roman"/>
          <w:bCs/>
          <w:color w:val="auto"/>
          <w:sz w:val="28"/>
          <w:szCs w:val="28"/>
        </w:rPr>
        <w:t>Подпункт 2.7.3 пункта 2.7 раздела 2 "Стандарт предоставления гос</w:t>
      </w:r>
      <w:r w:rsidRPr="004B7478">
        <w:rPr>
          <w:rFonts w:ascii="Times New Roman" w:hAnsi="Times New Roman" w:cs="Times New Roman"/>
          <w:bCs/>
          <w:color w:val="auto"/>
          <w:sz w:val="28"/>
          <w:szCs w:val="28"/>
        </w:rPr>
        <w:t>у</w:t>
      </w:r>
      <w:r w:rsidRPr="004B7478">
        <w:rPr>
          <w:rFonts w:ascii="Times New Roman" w:hAnsi="Times New Roman" w:cs="Times New Roman"/>
          <w:bCs/>
          <w:color w:val="auto"/>
          <w:sz w:val="28"/>
          <w:szCs w:val="28"/>
        </w:rPr>
        <w:t>дарственной услуги" приложения к приказу министерства труда и социального развития Краснодарского края от 13 января 2020 г. № 23 "Об утверждении а</w:t>
      </w:r>
      <w:r w:rsidRPr="004B7478">
        <w:rPr>
          <w:rFonts w:ascii="Times New Roman" w:hAnsi="Times New Roman" w:cs="Times New Roman"/>
          <w:bCs/>
          <w:color w:val="auto"/>
          <w:sz w:val="28"/>
          <w:szCs w:val="28"/>
        </w:rPr>
        <w:t>д</w:t>
      </w:r>
      <w:r w:rsidRPr="004B7478">
        <w:rPr>
          <w:rFonts w:ascii="Times New Roman" w:hAnsi="Times New Roman" w:cs="Times New Roman"/>
          <w:bCs/>
          <w:color w:val="auto"/>
          <w:sz w:val="28"/>
          <w:szCs w:val="28"/>
        </w:rPr>
        <w:t>министративного регламента предоставления государственной услуги по орг</w:t>
      </w:r>
      <w:r w:rsidRPr="004B7478">
        <w:rPr>
          <w:rFonts w:ascii="Times New Roman" w:hAnsi="Times New Roman" w:cs="Times New Roman"/>
          <w:bCs/>
          <w:color w:val="auto"/>
          <w:sz w:val="28"/>
          <w:szCs w:val="28"/>
        </w:rPr>
        <w:t>а</w:t>
      </w:r>
      <w:r w:rsidRPr="004B7478">
        <w:rPr>
          <w:rFonts w:ascii="Times New Roman" w:hAnsi="Times New Roman" w:cs="Times New Roman"/>
          <w:bCs/>
          <w:color w:val="auto"/>
          <w:sz w:val="28"/>
          <w:szCs w:val="28"/>
        </w:rPr>
        <w:t>низации профессиональной ориентации граждан в целях выбора сферы де</w:t>
      </w:r>
      <w:r w:rsidRPr="004B7478">
        <w:rPr>
          <w:rFonts w:ascii="Times New Roman" w:hAnsi="Times New Roman" w:cs="Times New Roman"/>
          <w:bCs/>
          <w:color w:val="auto"/>
          <w:sz w:val="28"/>
          <w:szCs w:val="28"/>
        </w:rPr>
        <w:t>я</w:t>
      </w:r>
      <w:r w:rsidRPr="004B7478">
        <w:rPr>
          <w:rFonts w:ascii="Times New Roman" w:hAnsi="Times New Roman" w:cs="Times New Roman"/>
          <w:bCs/>
          <w:color w:val="auto"/>
          <w:sz w:val="28"/>
          <w:szCs w:val="28"/>
        </w:rPr>
        <w:t>тельности (профессии), трудоустройства, прохождения профессионального обучения и получения дополнительного профессионального образования" и</w:t>
      </w:r>
      <w:r w:rsidRPr="004B7478">
        <w:rPr>
          <w:rFonts w:ascii="Times New Roman" w:hAnsi="Times New Roman" w:cs="Times New Roman"/>
          <w:bCs/>
          <w:color w:val="auto"/>
          <w:sz w:val="28"/>
          <w:szCs w:val="28"/>
        </w:rPr>
        <w:t>з</w:t>
      </w:r>
      <w:r w:rsidRPr="004B7478">
        <w:rPr>
          <w:rFonts w:ascii="Times New Roman" w:hAnsi="Times New Roman" w:cs="Times New Roman"/>
          <w:bCs/>
          <w:color w:val="auto"/>
          <w:sz w:val="28"/>
          <w:szCs w:val="28"/>
        </w:rPr>
        <w:t>ложить в следующей редакции:</w:t>
      </w:r>
      <w:proofErr w:type="gramEnd"/>
    </w:p>
    <w:p w:rsidR="00137FC1" w:rsidRPr="004B7478" w:rsidRDefault="00137FC1" w:rsidP="00137FC1">
      <w:pPr>
        <w:pStyle w:val="HEADERTEXT"/>
        <w:ind w:firstLine="709"/>
        <w:jc w:val="both"/>
        <w:rPr>
          <w:rFonts w:ascii="Times New Roman" w:hAnsi="Times New Roman" w:cs="Times New Roman"/>
          <w:bCs/>
          <w:color w:val="auto"/>
          <w:sz w:val="28"/>
          <w:szCs w:val="28"/>
        </w:rPr>
      </w:pPr>
      <w:r w:rsidRPr="004B7478">
        <w:rPr>
          <w:rFonts w:ascii="Times New Roman" w:hAnsi="Times New Roman" w:cs="Times New Roman"/>
          <w:bCs/>
          <w:color w:val="auto"/>
          <w:sz w:val="28"/>
          <w:szCs w:val="28"/>
        </w:rPr>
        <w:t xml:space="preserve">"2.7.3. </w:t>
      </w:r>
      <w:proofErr w:type="gramStart"/>
      <w:r w:rsidRPr="004B7478">
        <w:rPr>
          <w:rFonts w:ascii="Times New Roman" w:hAnsi="Times New Roman" w:cs="Times New Roman"/>
          <w:bCs/>
          <w:color w:val="auto"/>
          <w:sz w:val="28"/>
          <w:szCs w:val="28"/>
        </w:rPr>
        <w:t xml:space="preserve">В случае непредставления заявителем ИПРА, центр занятости </w:t>
      </w:r>
      <w:r w:rsidRPr="004B7478">
        <w:rPr>
          <w:rFonts w:ascii="Times New Roman" w:hAnsi="Times New Roman" w:cs="Times New Roman"/>
          <w:bCs/>
          <w:color w:val="auto"/>
          <w:sz w:val="28"/>
          <w:szCs w:val="28"/>
        </w:rPr>
        <w:lastRenderedPageBreak/>
        <w:t>населения осуществляет запрос содержащихся в ИПРА сведений в федерал</w:t>
      </w:r>
      <w:r w:rsidRPr="004B7478">
        <w:rPr>
          <w:rFonts w:ascii="Times New Roman" w:hAnsi="Times New Roman" w:cs="Times New Roman"/>
          <w:bCs/>
          <w:color w:val="auto"/>
          <w:sz w:val="28"/>
          <w:szCs w:val="28"/>
        </w:rPr>
        <w:t>ь</w:t>
      </w:r>
      <w:r w:rsidRPr="004B7478">
        <w:rPr>
          <w:rFonts w:ascii="Times New Roman" w:hAnsi="Times New Roman" w:cs="Times New Roman"/>
          <w:bCs/>
          <w:color w:val="auto"/>
          <w:sz w:val="28"/>
          <w:szCs w:val="28"/>
        </w:rPr>
        <w:t>ном реестре инвалидов или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казами Министерства труда и социальной</w:t>
      </w:r>
      <w:proofErr w:type="gramEnd"/>
      <w:r w:rsidRPr="004B7478">
        <w:rPr>
          <w:rFonts w:ascii="Times New Roman" w:hAnsi="Times New Roman" w:cs="Times New Roman"/>
          <w:bCs/>
          <w:color w:val="auto"/>
          <w:sz w:val="28"/>
          <w:szCs w:val="28"/>
        </w:rPr>
        <w:t xml:space="preserve"> </w:t>
      </w:r>
      <w:proofErr w:type="gramStart"/>
      <w:r w:rsidRPr="004B7478">
        <w:rPr>
          <w:rFonts w:ascii="Times New Roman" w:hAnsi="Times New Roman" w:cs="Times New Roman"/>
          <w:bCs/>
          <w:color w:val="auto"/>
          <w:sz w:val="28"/>
          <w:szCs w:val="28"/>
        </w:rPr>
        <w:t xml:space="preserve">защиты Российской Федерации </w:t>
      </w:r>
      <w:r>
        <w:rPr>
          <w:rFonts w:ascii="Times New Roman" w:hAnsi="Times New Roman" w:cs="Times New Roman"/>
          <w:bCs/>
          <w:color w:val="auto"/>
          <w:sz w:val="28"/>
          <w:szCs w:val="28"/>
        </w:rPr>
        <w:br/>
      </w:r>
      <w:r w:rsidRPr="004B7478">
        <w:rPr>
          <w:rFonts w:ascii="Times New Roman" w:hAnsi="Times New Roman" w:cs="Times New Roman"/>
          <w:bCs/>
          <w:color w:val="auto"/>
          <w:sz w:val="28"/>
          <w:szCs w:val="28"/>
        </w:rPr>
        <w:t>от 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литации ребенка-инвалида, выдаваемых федеральными государственными учреждениями медико-социальной экспертизы, и их форм".".</w:t>
      </w:r>
      <w:proofErr w:type="gramEnd"/>
    </w:p>
    <w:p w:rsidR="00137FC1" w:rsidRPr="004B7478" w:rsidRDefault="00137FC1" w:rsidP="00137FC1">
      <w:pPr>
        <w:pStyle w:val="HEADERTEXT"/>
        <w:ind w:firstLine="709"/>
        <w:jc w:val="both"/>
        <w:rPr>
          <w:rFonts w:ascii="Times New Roman" w:hAnsi="Times New Roman" w:cs="Times New Roman"/>
          <w:bCs/>
          <w:color w:val="auto"/>
          <w:sz w:val="28"/>
          <w:szCs w:val="28"/>
        </w:rPr>
      </w:pPr>
      <w:r w:rsidRPr="004B7478">
        <w:rPr>
          <w:rFonts w:ascii="Times New Roman" w:hAnsi="Times New Roman" w:cs="Times New Roman"/>
          <w:color w:val="auto"/>
          <w:sz w:val="28"/>
          <w:szCs w:val="28"/>
        </w:rPr>
        <w:t>3. П</w:t>
      </w:r>
      <w:r w:rsidRPr="004B7478">
        <w:rPr>
          <w:rFonts w:ascii="Times New Roman" w:hAnsi="Times New Roman" w:cs="Times New Roman"/>
          <w:bCs/>
          <w:color w:val="auto"/>
          <w:sz w:val="28"/>
          <w:szCs w:val="28"/>
        </w:rPr>
        <w:t>одпункт 2.7.3 пункта 2.7 раздела 2 "Стандарт предоставления гос</w:t>
      </w:r>
      <w:r w:rsidRPr="004B7478">
        <w:rPr>
          <w:rFonts w:ascii="Times New Roman" w:hAnsi="Times New Roman" w:cs="Times New Roman"/>
          <w:bCs/>
          <w:color w:val="auto"/>
          <w:sz w:val="28"/>
          <w:szCs w:val="28"/>
        </w:rPr>
        <w:t>у</w:t>
      </w:r>
      <w:r w:rsidRPr="004B7478">
        <w:rPr>
          <w:rFonts w:ascii="Times New Roman" w:hAnsi="Times New Roman" w:cs="Times New Roman"/>
          <w:bCs/>
          <w:color w:val="auto"/>
          <w:sz w:val="28"/>
          <w:szCs w:val="28"/>
        </w:rPr>
        <w:t>дарственной услуги" приложения к приказу министерства труда и социального развития Краснодарского края от 13 января 2020 г. № 31 "Об утверждении а</w:t>
      </w:r>
      <w:r w:rsidRPr="004B7478">
        <w:rPr>
          <w:rFonts w:ascii="Times New Roman" w:hAnsi="Times New Roman" w:cs="Times New Roman"/>
          <w:bCs/>
          <w:color w:val="auto"/>
          <w:sz w:val="28"/>
          <w:szCs w:val="28"/>
        </w:rPr>
        <w:t>д</w:t>
      </w:r>
      <w:r w:rsidRPr="004B7478">
        <w:rPr>
          <w:rFonts w:ascii="Times New Roman" w:hAnsi="Times New Roman" w:cs="Times New Roman"/>
          <w:bCs/>
          <w:color w:val="auto"/>
          <w:sz w:val="28"/>
          <w:szCs w:val="28"/>
        </w:rPr>
        <w:t>министративного регламента предоставления государственной услуги по пс</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хологической поддержке безработных граждан" изложить в следующей реда</w:t>
      </w:r>
      <w:r w:rsidRPr="004B7478">
        <w:rPr>
          <w:rFonts w:ascii="Times New Roman" w:hAnsi="Times New Roman" w:cs="Times New Roman"/>
          <w:bCs/>
          <w:color w:val="auto"/>
          <w:sz w:val="28"/>
          <w:szCs w:val="28"/>
        </w:rPr>
        <w:t>к</w:t>
      </w:r>
      <w:r w:rsidRPr="004B7478">
        <w:rPr>
          <w:rFonts w:ascii="Times New Roman" w:hAnsi="Times New Roman" w:cs="Times New Roman"/>
          <w:bCs/>
          <w:color w:val="auto"/>
          <w:sz w:val="28"/>
          <w:szCs w:val="28"/>
        </w:rPr>
        <w:t>ции:</w:t>
      </w:r>
    </w:p>
    <w:p w:rsidR="00137FC1" w:rsidRPr="004B7478" w:rsidRDefault="00137FC1" w:rsidP="00137FC1">
      <w:pPr>
        <w:pStyle w:val="HEADERTEXT"/>
        <w:ind w:firstLine="709"/>
        <w:jc w:val="both"/>
        <w:rPr>
          <w:rFonts w:ascii="Times New Roman" w:hAnsi="Times New Roman" w:cs="Times New Roman"/>
          <w:bCs/>
          <w:color w:val="auto"/>
          <w:sz w:val="28"/>
          <w:szCs w:val="28"/>
        </w:rPr>
      </w:pPr>
      <w:r w:rsidRPr="004B7478">
        <w:rPr>
          <w:rFonts w:ascii="Times New Roman" w:hAnsi="Times New Roman" w:cs="Times New Roman"/>
          <w:bCs/>
          <w:color w:val="auto"/>
          <w:sz w:val="28"/>
          <w:szCs w:val="28"/>
        </w:rPr>
        <w:t xml:space="preserve">"2.7.3. </w:t>
      </w:r>
      <w:proofErr w:type="gramStart"/>
      <w:r w:rsidRPr="004B7478">
        <w:rPr>
          <w:rFonts w:ascii="Times New Roman" w:hAnsi="Times New Roman" w:cs="Times New Roman"/>
          <w:bCs/>
          <w:color w:val="auto"/>
          <w:sz w:val="28"/>
          <w:szCs w:val="28"/>
        </w:rPr>
        <w:t>В случае непредставления заявителем ИПРА, центр занятости населения осуществляет запрос содержащихся в ИПРА сведений в федерал</w:t>
      </w:r>
      <w:r w:rsidRPr="004B7478">
        <w:rPr>
          <w:rFonts w:ascii="Times New Roman" w:hAnsi="Times New Roman" w:cs="Times New Roman"/>
          <w:bCs/>
          <w:color w:val="auto"/>
          <w:sz w:val="28"/>
          <w:szCs w:val="28"/>
        </w:rPr>
        <w:t>ь</w:t>
      </w:r>
      <w:r w:rsidRPr="004B7478">
        <w:rPr>
          <w:rFonts w:ascii="Times New Roman" w:hAnsi="Times New Roman" w:cs="Times New Roman"/>
          <w:bCs/>
          <w:color w:val="auto"/>
          <w:sz w:val="28"/>
          <w:szCs w:val="28"/>
        </w:rPr>
        <w:t>ном реестре инвалидов или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казами Министерства труда и социальной</w:t>
      </w:r>
      <w:proofErr w:type="gramEnd"/>
      <w:r w:rsidRPr="004B7478">
        <w:rPr>
          <w:rFonts w:ascii="Times New Roman" w:hAnsi="Times New Roman" w:cs="Times New Roman"/>
          <w:bCs/>
          <w:color w:val="auto"/>
          <w:sz w:val="28"/>
          <w:szCs w:val="28"/>
        </w:rPr>
        <w:t xml:space="preserve"> </w:t>
      </w:r>
      <w:proofErr w:type="gramStart"/>
      <w:r w:rsidRPr="004B7478">
        <w:rPr>
          <w:rFonts w:ascii="Times New Roman" w:hAnsi="Times New Roman" w:cs="Times New Roman"/>
          <w:bCs/>
          <w:color w:val="auto"/>
          <w:sz w:val="28"/>
          <w:szCs w:val="28"/>
        </w:rPr>
        <w:t xml:space="preserve">защиты Российской Федерации </w:t>
      </w:r>
      <w:r>
        <w:rPr>
          <w:rFonts w:ascii="Times New Roman" w:hAnsi="Times New Roman" w:cs="Times New Roman"/>
          <w:bCs/>
          <w:color w:val="auto"/>
          <w:sz w:val="28"/>
          <w:szCs w:val="28"/>
        </w:rPr>
        <w:br/>
      </w:r>
      <w:r w:rsidRPr="004B7478">
        <w:rPr>
          <w:rFonts w:ascii="Times New Roman" w:hAnsi="Times New Roman" w:cs="Times New Roman"/>
          <w:bCs/>
          <w:color w:val="auto"/>
          <w:sz w:val="28"/>
          <w:szCs w:val="28"/>
        </w:rPr>
        <w:t>от 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литации ребенка-инвалида, выдаваемых федеральными государственными учреждениями медико-социальной экспертизы, и их форм".".</w:t>
      </w:r>
      <w:proofErr w:type="gramEnd"/>
    </w:p>
    <w:p w:rsidR="00137FC1" w:rsidRPr="004B7478" w:rsidRDefault="00137FC1" w:rsidP="00137FC1">
      <w:pPr>
        <w:pStyle w:val="HEADERTEXT"/>
        <w:ind w:firstLine="709"/>
        <w:jc w:val="both"/>
        <w:rPr>
          <w:rFonts w:ascii="Times New Roman" w:hAnsi="Times New Roman" w:cs="Times New Roman"/>
          <w:color w:val="auto"/>
          <w:sz w:val="28"/>
          <w:szCs w:val="28"/>
        </w:rPr>
      </w:pPr>
      <w:r w:rsidRPr="004B7478">
        <w:rPr>
          <w:rFonts w:ascii="Times New Roman" w:hAnsi="Times New Roman" w:cs="Times New Roman"/>
          <w:color w:val="auto"/>
          <w:sz w:val="28"/>
          <w:szCs w:val="28"/>
        </w:rPr>
        <w:t>4. В приложении к приказу министерства труда и социального развития Краснодарского края от 5 февраля 2020 г. № 119 "Об утверждении администр</w:t>
      </w:r>
      <w:r w:rsidRPr="004B7478">
        <w:rPr>
          <w:rFonts w:ascii="Times New Roman" w:hAnsi="Times New Roman" w:cs="Times New Roman"/>
          <w:color w:val="auto"/>
          <w:sz w:val="28"/>
          <w:szCs w:val="28"/>
        </w:rPr>
        <w:t>а</w:t>
      </w:r>
      <w:r w:rsidRPr="004B7478">
        <w:rPr>
          <w:rFonts w:ascii="Times New Roman" w:hAnsi="Times New Roman" w:cs="Times New Roman"/>
          <w:color w:val="auto"/>
          <w:sz w:val="28"/>
          <w:szCs w:val="28"/>
        </w:rPr>
        <w:t>тивного регламента предоставления государственной услуги по социальной адаптации безработных граждан на рынке труда":</w:t>
      </w:r>
    </w:p>
    <w:p w:rsidR="00137FC1" w:rsidRDefault="00137FC1" w:rsidP="00137FC1">
      <w:pPr>
        <w:pStyle w:val="HEADERTEXT"/>
        <w:ind w:firstLine="709"/>
        <w:jc w:val="both"/>
        <w:rPr>
          <w:rFonts w:ascii="Times New Roman" w:hAnsi="Times New Roman" w:cs="Times New Roman"/>
          <w:color w:val="auto"/>
          <w:sz w:val="28"/>
          <w:szCs w:val="28"/>
        </w:rPr>
      </w:pPr>
      <w:r w:rsidRPr="004B7478">
        <w:rPr>
          <w:rFonts w:ascii="Times New Roman" w:hAnsi="Times New Roman" w:cs="Times New Roman"/>
          <w:color w:val="auto"/>
          <w:sz w:val="28"/>
          <w:szCs w:val="28"/>
        </w:rPr>
        <w:t xml:space="preserve">1) </w:t>
      </w:r>
      <w:r>
        <w:rPr>
          <w:rFonts w:ascii="Times New Roman" w:hAnsi="Times New Roman" w:cs="Times New Roman"/>
          <w:color w:val="auto"/>
          <w:sz w:val="28"/>
          <w:szCs w:val="28"/>
        </w:rPr>
        <w:t>п</w:t>
      </w:r>
      <w:r w:rsidRPr="004B7478">
        <w:rPr>
          <w:rFonts w:ascii="Times New Roman" w:hAnsi="Times New Roman" w:cs="Times New Roman"/>
          <w:color w:val="auto"/>
          <w:sz w:val="28"/>
          <w:szCs w:val="28"/>
        </w:rPr>
        <w:t>ункт 2.7 раздела 2 "Стандарт предоставления государственной усл</w:t>
      </w:r>
      <w:r w:rsidRPr="004B7478">
        <w:rPr>
          <w:rFonts w:ascii="Times New Roman" w:hAnsi="Times New Roman" w:cs="Times New Roman"/>
          <w:color w:val="auto"/>
          <w:sz w:val="28"/>
          <w:szCs w:val="28"/>
        </w:rPr>
        <w:t>у</w:t>
      </w:r>
      <w:r w:rsidRPr="004B7478">
        <w:rPr>
          <w:rFonts w:ascii="Times New Roman" w:hAnsi="Times New Roman" w:cs="Times New Roman"/>
          <w:color w:val="auto"/>
          <w:sz w:val="28"/>
          <w:szCs w:val="28"/>
        </w:rPr>
        <w:t>ги" дополнить подпунктом 2.7.3 следующего содержания</w:t>
      </w:r>
      <w:r>
        <w:rPr>
          <w:rFonts w:ascii="Times New Roman" w:hAnsi="Times New Roman" w:cs="Times New Roman"/>
          <w:color w:val="auto"/>
          <w:sz w:val="28"/>
          <w:szCs w:val="28"/>
        </w:rPr>
        <w:t>:</w:t>
      </w:r>
    </w:p>
    <w:p w:rsidR="00137FC1" w:rsidRPr="004B7478" w:rsidRDefault="00137FC1" w:rsidP="00137FC1">
      <w:pPr>
        <w:pStyle w:val="HEADERTEXT"/>
        <w:ind w:firstLine="709"/>
        <w:jc w:val="both"/>
        <w:rPr>
          <w:rFonts w:ascii="Times New Roman" w:hAnsi="Times New Roman" w:cs="Times New Roman"/>
          <w:color w:val="auto"/>
          <w:sz w:val="28"/>
          <w:szCs w:val="28"/>
        </w:rPr>
      </w:pPr>
      <w:r w:rsidRPr="004B7478">
        <w:rPr>
          <w:rFonts w:ascii="Times New Roman" w:hAnsi="Times New Roman" w:cs="Times New Roman"/>
          <w:color w:val="auto"/>
          <w:sz w:val="28"/>
          <w:szCs w:val="28"/>
        </w:rPr>
        <w:t>"</w:t>
      </w:r>
      <w:r>
        <w:rPr>
          <w:rFonts w:ascii="Times New Roman" w:hAnsi="Times New Roman" w:cs="Times New Roman"/>
          <w:color w:val="auto"/>
          <w:sz w:val="28"/>
          <w:szCs w:val="28"/>
        </w:rPr>
        <w:t xml:space="preserve">2.7.3. </w:t>
      </w:r>
      <w:proofErr w:type="gramStart"/>
      <w:r w:rsidRPr="004B7478">
        <w:rPr>
          <w:rFonts w:ascii="Times New Roman" w:hAnsi="Times New Roman" w:cs="Times New Roman"/>
          <w:bCs/>
          <w:color w:val="auto"/>
          <w:sz w:val="28"/>
          <w:szCs w:val="28"/>
        </w:rPr>
        <w:t>В случае непредставления заявителем ИПРА</w:t>
      </w:r>
      <w:r w:rsidRPr="004B7478">
        <w:rPr>
          <w:rFonts w:ascii="Times New Roman" w:hAnsi="Times New Roman" w:cs="Times New Roman"/>
          <w:color w:val="auto"/>
          <w:sz w:val="28"/>
          <w:szCs w:val="28"/>
        </w:rPr>
        <w:t>, центр занятости населения осуществляет запрос содержащихся в ИПРА сведений в федерал</w:t>
      </w:r>
      <w:r w:rsidRPr="004B7478">
        <w:rPr>
          <w:rFonts w:ascii="Times New Roman" w:hAnsi="Times New Roman" w:cs="Times New Roman"/>
          <w:color w:val="auto"/>
          <w:sz w:val="28"/>
          <w:szCs w:val="28"/>
        </w:rPr>
        <w:t>ь</w:t>
      </w:r>
      <w:r w:rsidRPr="004B7478">
        <w:rPr>
          <w:rFonts w:ascii="Times New Roman" w:hAnsi="Times New Roman" w:cs="Times New Roman"/>
          <w:color w:val="auto"/>
          <w:sz w:val="28"/>
          <w:szCs w:val="28"/>
        </w:rPr>
        <w:t xml:space="preserve">ном реестре инвалидов или у федерального учреждения медико-социальной экспертизы, представляющего выписку в электронной форме с использованием </w:t>
      </w:r>
      <w:r w:rsidRPr="004B7478">
        <w:rPr>
          <w:rFonts w:ascii="Times New Roman" w:hAnsi="Times New Roman" w:cs="Times New Roman"/>
          <w:color w:val="auto"/>
          <w:sz w:val="28"/>
          <w:szCs w:val="28"/>
        </w:rPr>
        <w:lastRenderedPageBreak/>
        <w:t>единой системы межведомственного электронного взаимодействия в порядке, установленном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Pr="004B7478">
        <w:rPr>
          <w:rFonts w:ascii="Times New Roman" w:hAnsi="Times New Roman" w:cs="Times New Roman"/>
          <w:color w:val="auto"/>
          <w:sz w:val="28"/>
          <w:szCs w:val="28"/>
        </w:rPr>
        <w:t>и</w:t>
      </w:r>
      <w:r w:rsidRPr="004B7478">
        <w:rPr>
          <w:rFonts w:ascii="Times New Roman" w:hAnsi="Times New Roman" w:cs="Times New Roman"/>
          <w:color w:val="auto"/>
          <w:sz w:val="28"/>
          <w:szCs w:val="28"/>
        </w:rPr>
        <w:t>казами Министерства труда и социальной</w:t>
      </w:r>
      <w:proofErr w:type="gramEnd"/>
      <w:r w:rsidRPr="004B7478">
        <w:rPr>
          <w:rFonts w:ascii="Times New Roman" w:hAnsi="Times New Roman" w:cs="Times New Roman"/>
          <w:color w:val="auto"/>
          <w:sz w:val="28"/>
          <w:szCs w:val="28"/>
        </w:rPr>
        <w:t xml:space="preserve"> </w:t>
      </w:r>
      <w:proofErr w:type="gramStart"/>
      <w:r w:rsidRPr="004B7478">
        <w:rPr>
          <w:rFonts w:ascii="Times New Roman" w:hAnsi="Times New Roman" w:cs="Times New Roman"/>
          <w:color w:val="auto"/>
          <w:sz w:val="28"/>
          <w:szCs w:val="28"/>
        </w:rPr>
        <w:t xml:space="preserve">защиты Российской Федерации </w:t>
      </w:r>
      <w:r>
        <w:rPr>
          <w:rFonts w:ascii="Times New Roman" w:hAnsi="Times New Roman" w:cs="Times New Roman"/>
          <w:color w:val="auto"/>
          <w:sz w:val="28"/>
          <w:szCs w:val="28"/>
        </w:rPr>
        <w:br/>
      </w:r>
      <w:r w:rsidRPr="004B7478">
        <w:rPr>
          <w:rFonts w:ascii="Times New Roman" w:hAnsi="Times New Roman" w:cs="Times New Roman"/>
          <w:color w:val="auto"/>
          <w:sz w:val="28"/>
          <w:szCs w:val="28"/>
        </w:rPr>
        <w:t>от 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Pr="004B7478">
        <w:rPr>
          <w:rFonts w:ascii="Times New Roman" w:hAnsi="Times New Roman" w:cs="Times New Roman"/>
          <w:color w:val="auto"/>
          <w:sz w:val="28"/>
          <w:szCs w:val="28"/>
        </w:rPr>
        <w:t>и</w:t>
      </w:r>
      <w:r w:rsidRPr="004B7478">
        <w:rPr>
          <w:rFonts w:ascii="Times New Roman" w:hAnsi="Times New Roman" w:cs="Times New Roman"/>
          <w:color w:val="auto"/>
          <w:sz w:val="28"/>
          <w:szCs w:val="28"/>
        </w:rPr>
        <w:t>литации ребенка-инвалида, выдаваемых федеральными государственными учреждениями медико-социальной экспертизы, и их форм".";</w:t>
      </w:r>
      <w:proofErr w:type="gramEnd"/>
    </w:p>
    <w:p w:rsidR="00137FC1" w:rsidRPr="004B7478" w:rsidRDefault="00137FC1" w:rsidP="00137FC1">
      <w:pPr>
        <w:pStyle w:val="HEADERTEXT"/>
        <w:ind w:firstLine="709"/>
        <w:jc w:val="both"/>
        <w:rPr>
          <w:rFonts w:ascii="Times New Roman" w:hAnsi="Times New Roman" w:cs="Times New Roman"/>
          <w:color w:val="auto"/>
          <w:sz w:val="28"/>
          <w:szCs w:val="28"/>
        </w:rPr>
      </w:pPr>
      <w:r w:rsidRPr="004B7478">
        <w:rPr>
          <w:rFonts w:ascii="Times New Roman" w:hAnsi="Times New Roman" w:cs="Times New Roman"/>
          <w:color w:val="auto"/>
          <w:sz w:val="28"/>
          <w:szCs w:val="28"/>
        </w:rPr>
        <w:t xml:space="preserve">2) </w:t>
      </w:r>
      <w:r>
        <w:rPr>
          <w:rFonts w:ascii="Times New Roman" w:hAnsi="Times New Roman" w:cs="Times New Roman"/>
          <w:color w:val="auto"/>
          <w:sz w:val="28"/>
          <w:szCs w:val="28"/>
        </w:rPr>
        <w:t>в</w:t>
      </w:r>
      <w:r w:rsidRPr="004B7478">
        <w:rPr>
          <w:rFonts w:ascii="Times New Roman" w:hAnsi="Times New Roman" w:cs="Times New Roman"/>
          <w:color w:val="auto"/>
          <w:sz w:val="28"/>
          <w:szCs w:val="28"/>
        </w:rPr>
        <w:t xml:space="preserve"> абзаце третьем подпункта 3.2.2 пункта 3.2 раздела 3 "Состав, посл</w:t>
      </w:r>
      <w:r w:rsidRPr="004B7478">
        <w:rPr>
          <w:rFonts w:ascii="Times New Roman" w:hAnsi="Times New Roman" w:cs="Times New Roman"/>
          <w:color w:val="auto"/>
          <w:sz w:val="28"/>
          <w:szCs w:val="28"/>
        </w:rPr>
        <w:t>е</w:t>
      </w:r>
      <w:r w:rsidRPr="004B7478">
        <w:rPr>
          <w:rFonts w:ascii="Times New Roman" w:hAnsi="Times New Roman" w:cs="Times New Roman"/>
          <w:color w:val="auto"/>
          <w:sz w:val="28"/>
          <w:szCs w:val="28"/>
        </w:rPr>
        <w:t>довательность и сроки выполнения административных процедур (действий), требования к порядку их выполнения, в том числе особенности выполнения а</w:t>
      </w:r>
      <w:r w:rsidRPr="004B7478">
        <w:rPr>
          <w:rFonts w:ascii="Times New Roman" w:hAnsi="Times New Roman" w:cs="Times New Roman"/>
          <w:color w:val="auto"/>
          <w:sz w:val="28"/>
          <w:szCs w:val="28"/>
        </w:rPr>
        <w:t>д</w:t>
      </w:r>
      <w:r w:rsidRPr="004B7478">
        <w:rPr>
          <w:rFonts w:ascii="Times New Roman" w:hAnsi="Times New Roman" w:cs="Times New Roman"/>
          <w:color w:val="auto"/>
          <w:sz w:val="28"/>
          <w:szCs w:val="28"/>
        </w:rPr>
        <w:t>министративных процедур (действий) в электронной форме" цифры "2.7.1" з</w:t>
      </w:r>
      <w:r w:rsidRPr="004B7478">
        <w:rPr>
          <w:rFonts w:ascii="Times New Roman" w:hAnsi="Times New Roman" w:cs="Times New Roman"/>
          <w:color w:val="auto"/>
          <w:sz w:val="28"/>
          <w:szCs w:val="28"/>
        </w:rPr>
        <w:t>а</w:t>
      </w:r>
      <w:r w:rsidRPr="004B7478">
        <w:rPr>
          <w:rFonts w:ascii="Times New Roman" w:hAnsi="Times New Roman" w:cs="Times New Roman"/>
          <w:color w:val="auto"/>
          <w:sz w:val="28"/>
          <w:szCs w:val="28"/>
        </w:rPr>
        <w:t>менить цифрами "2.7.3".</w:t>
      </w:r>
    </w:p>
    <w:p w:rsidR="00137FC1" w:rsidRPr="004B7478" w:rsidRDefault="00137FC1" w:rsidP="00137FC1">
      <w:pPr>
        <w:pStyle w:val="HEADERTEXT"/>
        <w:ind w:firstLine="709"/>
        <w:jc w:val="both"/>
        <w:rPr>
          <w:rFonts w:ascii="Times New Roman" w:hAnsi="Times New Roman" w:cs="Times New Roman"/>
          <w:color w:val="auto"/>
          <w:sz w:val="28"/>
          <w:szCs w:val="28"/>
        </w:rPr>
      </w:pPr>
      <w:r w:rsidRPr="004B7478">
        <w:rPr>
          <w:rFonts w:ascii="Times New Roman" w:hAnsi="Times New Roman" w:cs="Times New Roman"/>
          <w:color w:val="auto"/>
          <w:sz w:val="28"/>
          <w:szCs w:val="28"/>
        </w:rPr>
        <w:t xml:space="preserve">5. </w:t>
      </w:r>
      <w:proofErr w:type="gramStart"/>
      <w:r w:rsidRPr="004B7478">
        <w:rPr>
          <w:rFonts w:ascii="Times New Roman" w:hAnsi="Times New Roman" w:cs="Times New Roman"/>
          <w:color w:val="auto"/>
          <w:sz w:val="28"/>
          <w:szCs w:val="28"/>
        </w:rPr>
        <w:t xml:space="preserve">Подпункт 2.7.5 пункта 2.7 раздела 2 "Стандарт предоставления </w:t>
      </w:r>
      <w:proofErr w:type="spellStart"/>
      <w:r w:rsidRPr="004B7478">
        <w:rPr>
          <w:rFonts w:ascii="Times New Roman" w:hAnsi="Times New Roman" w:cs="Times New Roman"/>
          <w:color w:val="auto"/>
          <w:sz w:val="28"/>
          <w:szCs w:val="28"/>
        </w:rPr>
        <w:t>госу</w:t>
      </w:r>
      <w:proofErr w:type="spellEnd"/>
      <w:r w:rsidRPr="004B7478">
        <w:rPr>
          <w:rFonts w:ascii="Times New Roman" w:hAnsi="Times New Roman" w:cs="Times New Roman"/>
          <w:color w:val="auto"/>
          <w:sz w:val="28"/>
          <w:szCs w:val="28"/>
        </w:rPr>
        <w:t>-дарственной услуги" приложении к приказу министерства труда и социального развития Краснодарского края от 26 мая 2020 г. № 630 "Об утверждении Адм</w:t>
      </w:r>
      <w:r w:rsidRPr="004B7478">
        <w:rPr>
          <w:rFonts w:ascii="Times New Roman" w:hAnsi="Times New Roman" w:cs="Times New Roman"/>
          <w:color w:val="auto"/>
          <w:sz w:val="28"/>
          <w:szCs w:val="28"/>
        </w:rPr>
        <w:t>и</w:t>
      </w:r>
      <w:r w:rsidRPr="004B7478">
        <w:rPr>
          <w:rFonts w:ascii="Times New Roman" w:hAnsi="Times New Roman" w:cs="Times New Roman"/>
          <w:color w:val="auto"/>
          <w:sz w:val="28"/>
          <w:szCs w:val="28"/>
        </w:rPr>
        <w:t>нистративного регламента предоставления государственной услуги содействия гражданам в поиске подходящей работы, а работодателям в подборе необход</w:t>
      </w:r>
      <w:r w:rsidRPr="004B7478">
        <w:rPr>
          <w:rFonts w:ascii="Times New Roman" w:hAnsi="Times New Roman" w:cs="Times New Roman"/>
          <w:color w:val="auto"/>
          <w:sz w:val="28"/>
          <w:szCs w:val="28"/>
        </w:rPr>
        <w:t>и</w:t>
      </w:r>
      <w:r w:rsidRPr="004B7478">
        <w:rPr>
          <w:rFonts w:ascii="Times New Roman" w:hAnsi="Times New Roman" w:cs="Times New Roman"/>
          <w:color w:val="auto"/>
          <w:sz w:val="28"/>
          <w:szCs w:val="28"/>
        </w:rPr>
        <w:t>мых работников" изложить в следующей редакции:</w:t>
      </w:r>
      <w:proofErr w:type="gramEnd"/>
    </w:p>
    <w:p w:rsidR="00137FC1" w:rsidRPr="004B7478" w:rsidRDefault="00137FC1" w:rsidP="00137FC1">
      <w:pPr>
        <w:pStyle w:val="HEADERTEXT"/>
        <w:ind w:firstLine="709"/>
        <w:jc w:val="both"/>
        <w:rPr>
          <w:rFonts w:ascii="Times New Roman" w:hAnsi="Times New Roman" w:cs="Times New Roman"/>
          <w:color w:val="auto"/>
          <w:sz w:val="28"/>
          <w:szCs w:val="28"/>
        </w:rPr>
      </w:pPr>
      <w:r w:rsidRPr="004B7478">
        <w:rPr>
          <w:rFonts w:ascii="Times New Roman" w:hAnsi="Times New Roman" w:cs="Times New Roman"/>
          <w:color w:val="auto"/>
          <w:sz w:val="28"/>
          <w:szCs w:val="28"/>
        </w:rPr>
        <w:t xml:space="preserve">"2.7.5. </w:t>
      </w:r>
      <w:proofErr w:type="gramStart"/>
      <w:r w:rsidRPr="004B7478">
        <w:rPr>
          <w:rFonts w:ascii="Times New Roman" w:hAnsi="Times New Roman" w:cs="Times New Roman"/>
          <w:bCs/>
          <w:color w:val="auto"/>
          <w:sz w:val="28"/>
          <w:szCs w:val="28"/>
        </w:rPr>
        <w:t>В случае непредставления заявителем ИПРА</w:t>
      </w:r>
      <w:r w:rsidRPr="004B7478">
        <w:rPr>
          <w:rFonts w:ascii="Times New Roman" w:hAnsi="Times New Roman" w:cs="Times New Roman"/>
          <w:color w:val="auto"/>
          <w:sz w:val="28"/>
          <w:szCs w:val="28"/>
        </w:rPr>
        <w:t>, центр занятости населения осуществляет запрос содержащихся в ИПРА сведений в федерал</w:t>
      </w:r>
      <w:r w:rsidRPr="004B7478">
        <w:rPr>
          <w:rFonts w:ascii="Times New Roman" w:hAnsi="Times New Roman" w:cs="Times New Roman"/>
          <w:color w:val="auto"/>
          <w:sz w:val="28"/>
          <w:szCs w:val="28"/>
        </w:rPr>
        <w:t>ь</w:t>
      </w:r>
      <w:r w:rsidRPr="004B7478">
        <w:rPr>
          <w:rFonts w:ascii="Times New Roman" w:hAnsi="Times New Roman" w:cs="Times New Roman"/>
          <w:color w:val="auto"/>
          <w:sz w:val="28"/>
          <w:szCs w:val="28"/>
        </w:rPr>
        <w:t>ном реестре инвалидов или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Pr="004B7478">
        <w:rPr>
          <w:rFonts w:ascii="Times New Roman" w:hAnsi="Times New Roman" w:cs="Times New Roman"/>
          <w:color w:val="auto"/>
          <w:sz w:val="28"/>
          <w:szCs w:val="28"/>
        </w:rPr>
        <w:t>и</w:t>
      </w:r>
      <w:r w:rsidRPr="004B7478">
        <w:rPr>
          <w:rFonts w:ascii="Times New Roman" w:hAnsi="Times New Roman" w:cs="Times New Roman"/>
          <w:color w:val="auto"/>
          <w:sz w:val="28"/>
          <w:szCs w:val="28"/>
        </w:rPr>
        <w:t>казами Министерства труда и социальной</w:t>
      </w:r>
      <w:proofErr w:type="gramEnd"/>
      <w:r w:rsidRPr="004B7478">
        <w:rPr>
          <w:rFonts w:ascii="Times New Roman" w:hAnsi="Times New Roman" w:cs="Times New Roman"/>
          <w:color w:val="auto"/>
          <w:sz w:val="28"/>
          <w:szCs w:val="28"/>
        </w:rPr>
        <w:t xml:space="preserve"> </w:t>
      </w:r>
      <w:proofErr w:type="gramStart"/>
      <w:r w:rsidRPr="004B7478">
        <w:rPr>
          <w:rFonts w:ascii="Times New Roman" w:hAnsi="Times New Roman" w:cs="Times New Roman"/>
          <w:color w:val="auto"/>
          <w:sz w:val="28"/>
          <w:szCs w:val="28"/>
        </w:rPr>
        <w:t xml:space="preserve">защиты Российской Федерации </w:t>
      </w:r>
      <w:r>
        <w:rPr>
          <w:rFonts w:ascii="Times New Roman" w:hAnsi="Times New Roman" w:cs="Times New Roman"/>
          <w:color w:val="auto"/>
          <w:sz w:val="28"/>
          <w:szCs w:val="28"/>
        </w:rPr>
        <w:br/>
      </w:r>
      <w:r w:rsidRPr="004B7478">
        <w:rPr>
          <w:rFonts w:ascii="Times New Roman" w:hAnsi="Times New Roman" w:cs="Times New Roman"/>
          <w:color w:val="auto"/>
          <w:sz w:val="28"/>
          <w:szCs w:val="28"/>
        </w:rPr>
        <w:t>от 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Pr="004B7478">
        <w:rPr>
          <w:rFonts w:ascii="Times New Roman" w:hAnsi="Times New Roman" w:cs="Times New Roman"/>
          <w:color w:val="auto"/>
          <w:sz w:val="28"/>
          <w:szCs w:val="28"/>
        </w:rPr>
        <w:t>и</w:t>
      </w:r>
      <w:r w:rsidRPr="004B7478">
        <w:rPr>
          <w:rFonts w:ascii="Times New Roman" w:hAnsi="Times New Roman" w:cs="Times New Roman"/>
          <w:color w:val="auto"/>
          <w:sz w:val="28"/>
          <w:szCs w:val="28"/>
        </w:rPr>
        <w:t>литации ребенка-инвалида, выдаваемых федеральными государственными учреждениями медико-социальной экспертизы, и их форм".".</w:t>
      </w:r>
      <w:proofErr w:type="gramEnd"/>
    </w:p>
    <w:p w:rsidR="00137FC1" w:rsidRPr="004B7478" w:rsidRDefault="00137FC1" w:rsidP="00137FC1">
      <w:pPr>
        <w:pStyle w:val="HEADERTEXT"/>
        <w:ind w:firstLine="709"/>
        <w:jc w:val="both"/>
        <w:rPr>
          <w:rFonts w:ascii="Times New Roman" w:hAnsi="Times New Roman" w:cs="Times New Roman"/>
          <w:bCs/>
          <w:color w:val="auto"/>
          <w:sz w:val="28"/>
          <w:szCs w:val="28"/>
        </w:rPr>
      </w:pPr>
      <w:r w:rsidRPr="004B7478">
        <w:rPr>
          <w:rFonts w:ascii="Times New Roman" w:hAnsi="Times New Roman" w:cs="Times New Roman"/>
          <w:color w:val="auto"/>
          <w:sz w:val="28"/>
          <w:szCs w:val="28"/>
        </w:rPr>
        <w:t xml:space="preserve">6. </w:t>
      </w:r>
      <w:proofErr w:type="gramStart"/>
      <w:r w:rsidRPr="004B7478">
        <w:rPr>
          <w:rFonts w:ascii="Times New Roman" w:hAnsi="Times New Roman" w:cs="Times New Roman"/>
          <w:color w:val="auto"/>
          <w:sz w:val="28"/>
          <w:szCs w:val="28"/>
        </w:rPr>
        <w:t>П</w:t>
      </w:r>
      <w:r w:rsidRPr="004B7478">
        <w:rPr>
          <w:rFonts w:ascii="Times New Roman" w:hAnsi="Times New Roman" w:cs="Times New Roman"/>
          <w:bCs/>
          <w:color w:val="auto"/>
          <w:sz w:val="28"/>
          <w:szCs w:val="28"/>
        </w:rPr>
        <w:t>одпункт 2.7.3 пункта 2.7 раздела 2 "Стандарт предоставления гос</w:t>
      </w:r>
      <w:r w:rsidRPr="004B7478">
        <w:rPr>
          <w:rFonts w:ascii="Times New Roman" w:hAnsi="Times New Roman" w:cs="Times New Roman"/>
          <w:bCs/>
          <w:color w:val="auto"/>
          <w:sz w:val="28"/>
          <w:szCs w:val="28"/>
        </w:rPr>
        <w:t>у</w:t>
      </w:r>
      <w:r w:rsidRPr="004B7478">
        <w:rPr>
          <w:rFonts w:ascii="Times New Roman" w:hAnsi="Times New Roman" w:cs="Times New Roman"/>
          <w:bCs/>
          <w:color w:val="auto"/>
          <w:sz w:val="28"/>
          <w:szCs w:val="28"/>
        </w:rPr>
        <w:t>дарственной услуги" приложения к приказу министерства труда и социального развития Краснодарского края от 26 мая 2020 г. № 631 "Об утверждении Адм</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нистративного регламента предоставления государственной услуги по соде</w:t>
      </w:r>
      <w:r w:rsidRPr="004B7478">
        <w:rPr>
          <w:rFonts w:ascii="Times New Roman" w:hAnsi="Times New Roman" w:cs="Times New Roman"/>
          <w:bCs/>
          <w:color w:val="auto"/>
          <w:sz w:val="28"/>
          <w:szCs w:val="28"/>
        </w:rPr>
        <w:t>й</w:t>
      </w:r>
      <w:r w:rsidRPr="004B7478">
        <w:rPr>
          <w:rFonts w:ascii="Times New Roman" w:hAnsi="Times New Roman" w:cs="Times New Roman"/>
          <w:bCs/>
          <w:color w:val="auto"/>
          <w:sz w:val="28"/>
          <w:szCs w:val="28"/>
        </w:rPr>
        <w:t>ствию безработным гражданам в переезде и безработным гражданам и членам их семей в переселении в другую местность для трудоустройства по направл</w:t>
      </w:r>
      <w:r w:rsidRPr="004B7478">
        <w:rPr>
          <w:rFonts w:ascii="Times New Roman" w:hAnsi="Times New Roman" w:cs="Times New Roman"/>
          <w:bCs/>
          <w:color w:val="auto"/>
          <w:sz w:val="28"/>
          <w:szCs w:val="28"/>
        </w:rPr>
        <w:t>е</w:t>
      </w:r>
      <w:r w:rsidRPr="004B7478">
        <w:rPr>
          <w:rFonts w:ascii="Times New Roman" w:hAnsi="Times New Roman" w:cs="Times New Roman"/>
          <w:bCs/>
          <w:color w:val="auto"/>
          <w:sz w:val="28"/>
          <w:szCs w:val="28"/>
        </w:rPr>
        <w:t>нию органов службы занятости" изложить в</w:t>
      </w:r>
      <w:proofErr w:type="gramEnd"/>
      <w:r w:rsidRPr="004B7478">
        <w:rPr>
          <w:rFonts w:ascii="Times New Roman" w:hAnsi="Times New Roman" w:cs="Times New Roman"/>
          <w:bCs/>
          <w:color w:val="auto"/>
          <w:sz w:val="28"/>
          <w:szCs w:val="28"/>
        </w:rPr>
        <w:t xml:space="preserve"> следующей редакции:</w:t>
      </w:r>
    </w:p>
    <w:p w:rsidR="00137FC1" w:rsidRDefault="00137FC1" w:rsidP="00137FC1">
      <w:pPr>
        <w:pStyle w:val="HEADERTEXT"/>
        <w:ind w:firstLine="709"/>
        <w:jc w:val="both"/>
        <w:rPr>
          <w:rFonts w:ascii="Times New Roman" w:hAnsi="Times New Roman" w:cs="Times New Roman"/>
          <w:bCs/>
          <w:color w:val="auto"/>
          <w:sz w:val="28"/>
          <w:szCs w:val="28"/>
        </w:rPr>
      </w:pPr>
      <w:r w:rsidRPr="004B7478">
        <w:rPr>
          <w:rFonts w:ascii="Times New Roman" w:hAnsi="Times New Roman" w:cs="Times New Roman"/>
          <w:bCs/>
          <w:color w:val="auto"/>
          <w:sz w:val="28"/>
          <w:szCs w:val="28"/>
        </w:rPr>
        <w:t xml:space="preserve">"2.7.3. </w:t>
      </w:r>
      <w:proofErr w:type="gramStart"/>
      <w:r w:rsidRPr="004B7478">
        <w:rPr>
          <w:rFonts w:ascii="Times New Roman" w:hAnsi="Times New Roman" w:cs="Times New Roman"/>
          <w:bCs/>
          <w:color w:val="auto"/>
          <w:sz w:val="28"/>
          <w:szCs w:val="28"/>
        </w:rPr>
        <w:t xml:space="preserve">В случае непредставления заявителем ИПРА, центр занятости </w:t>
      </w:r>
      <w:r w:rsidRPr="004B7478">
        <w:rPr>
          <w:rFonts w:ascii="Times New Roman" w:hAnsi="Times New Roman" w:cs="Times New Roman"/>
          <w:bCs/>
          <w:color w:val="auto"/>
          <w:sz w:val="28"/>
          <w:szCs w:val="28"/>
        </w:rPr>
        <w:lastRenderedPageBreak/>
        <w:t>населения осуществляет запрос содержащихся в ИПРА сведений в федерал</w:t>
      </w:r>
      <w:r w:rsidRPr="004B7478">
        <w:rPr>
          <w:rFonts w:ascii="Times New Roman" w:hAnsi="Times New Roman" w:cs="Times New Roman"/>
          <w:bCs/>
          <w:color w:val="auto"/>
          <w:sz w:val="28"/>
          <w:szCs w:val="28"/>
        </w:rPr>
        <w:t>ь</w:t>
      </w:r>
      <w:r w:rsidRPr="004B7478">
        <w:rPr>
          <w:rFonts w:ascii="Times New Roman" w:hAnsi="Times New Roman" w:cs="Times New Roman"/>
          <w:bCs/>
          <w:color w:val="auto"/>
          <w:sz w:val="28"/>
          <w:szCs w:val="28"/>
        </w:rPr>
        <w:t>ном реестре инвалидов или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казами Министерства труда и социальной</w:t>
      </w:r>
      <w:proofErr w:type="gramEnd"/>
      <w:r w:rsidRPr="004B7478">
        <w:rPr>
          <w:rFonts w:ascii="Times New Roman" w:hAnsi="Times New Roman" w:cs="Times New Roman"/>
          <w:bCs/>
          <w:color w:val="auto"/>
          <w:sz w:val="28"/>
          <w:szCs w:val="28"/>
        </w:rPr>
        <w:t xml:space="preserve"> </w:t>
      </w:r>
      <w:proofErr w:type="gramStart"/>
      <w:r w:rsidRPr="004B7478">
        <w:rPr>
          <w:rFonts w:ascii="Times New Roman" w:hAnsi="Times New Roman" w:cs="Times New Roman"/>
          <w:bCs/>
          <w:color w:val="auto"/>
          <w:sz w:val="28"/>
          <w:szCs w:val="28"/>
        </w:rPr>
        <w:t xml:space="preserve">защиты Российской Федерации </w:t>
      </w:r>
      <w:r>
        <w:rPr>
          <w:rFonts w:ascii="Times New Roman" w:hAnsi="Times New Roman" w:cs="Times New Roman"/>
          <w:bCs/>
          <w:color w:val="auto"/>
          <w:sz w:val="28"/>
          <w:szCs w:val="28"/>
        </w:rPr>
        <w:br/>
      </w:r>
      <w:r w:rsidRPr="004B7478">
        <w:rPr>
          <w:rFonts w:ascii="Times New Roman" w:hAnsi="Times New Roman" w:cs="Times New Roman"/>
          <w:bCs/>
          <w:color w:val="auto"/>
          <w:sz w:val="28"/>
          <w:szCs w:val="28"/>
        </w:rPr>
        <w:t>от 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Pr="004B7478">
        <w:rPr>
          <w:rFonts w:ascii="Times New Roman" w:hAnsi="Times New Roman" w:cs="Times New Roman"/>
          <w:bCs/>
          <w:color w:val="auto"/>
          <w:sz w:val="28"/>
          <w:szCs w:val="28"/>
        </w:rPr>
        <w:t>и</w:t>
      </w:r>
      <w:r w:rsidRPr="004B7478">
        <w:rPr>
          <w:rFonts w:ascii="Times New Roman" w:hAnsi="Times New Roman" w:cs="Times New Roman"/>
          <w:bCs/>
          <w:color w:val="auto"/>
          <w:sz w:val="28"/>
          <w:szCs w:val="28"/>
        </w:rPr>
        <w:t>литации ребенка-инвалида, выдаваемых федеральными государственными учреждениями медико-социальной экспертизы, и их форм".".</w:t>
      </w:r>
      <w:proofErr w:type="gramEnd"/>
    </w:p>
    <w:p w:rsidR="00137FC1" w:rsidRDefault="00137FC1" w:rsidP="00137FC1">
      <w:pPr>
        <w:pStyle w:val="HEADERTEXT"/>
        <w:ind w:firstLine="709"/>
        <w:jc w:val="both"/>
        <w:rPr>
          <w:rFonts w:ascii="Times New Roman" w:hAnsi="Times New Roman" w:cs="Times New Roman"/>
          <w:bCs/>
          <w:color w:val="auto"/>
          <w:sz w:val="28"/>
          <w:szCs w:val="28"/>
        </w:rPr>
      </w:pPr>
    </w:p>
    <w:p w:rsidR="00137FC1" w:rsidRDefault="00137FC1" w:rsidP="00137FC1">
      <w:pPr>
        <w:pStyle w:val="HEADERTEXT"/>
        <w:ind w:firstLine="709"/>
        <w:jc w:val="both"/>
        <w:rPr>
          <w:rFonts w:ascii="Times New Roman" w:hAnsi="Times New Roman" w:cs="Times New Roman"/>
          <w:bCs/>
          <w:color w:val="auto"/>
          <w:sz w:val="28"/>
          <w:szCs w:val="28"/>
        </w:rPr>
      </w:pPr>
    </w:p>
    <w:p w:rsidR="00137FC1" w:rsidRPr="0005714F" w:rsidRDefault="00137FC1" w:rsidP="00137FC1">
      <w:pPr>
        <w:pStyle w:val="HEADERTEXT"/>
        <w:jc w:val="both"/>
        <w:rPr>
          <w:rFonts w:ascii="Times New Roman" w:hAnsi="Times New Roman" w:cs="Times New Roman"/>
          <w:bCs/>
          <w:color w:val="auto"/>
          <w:sz w:val="28"/>
          <w:szCs w:val="28"/>
        </w:rPr>
      </w:pPr>
      <w:r>
        <w:rPr>
          <w:rFonts w:ascii="Times New Roman" w:hAnsi="Times New Roman" w:cs="Times New Roman"/>
          <w:bCs/>
          <w:color w:val="auto"/>
          <w:sz w:val="28"/>
          <w:szCs w:val="28"/>
        </w:rPr>
        <w:t>Начальник</w:t>
      </w:r>
      <w:r w:rsidRPr="0005714F">
        <w:rPr>
          <w:rFonts w:ascii="Times New Roman" w:hAnsi="Times New Roman" w:cs="Times New Roman"/>
          <w:bCs/>
          <w:color w:val="auto"/>
          <w:sz w:val="28"/>
          <w:szCs w:val="28"/>
        </w:rPr>
        <w:t xml:space="preserve"> отдела </w:t>
      </w:r>
    </w:p>
    <w:p w:rsidR="00137FC1" w:rsidRPr="0005714F" w:rsidRDefault="00137FC1" w:rsidP="00137FC1">
      <w:pPr>
        <w:pStyle w:val="HEADERTEXT"/>
        <w:jc w:val="both"/>
        <w:rPr>
          <w:rFonts w:ascii="Times New Roman" w:hAnsi="Times New Roman" w:cs="Times New Roman"/>
          <w:bCs/>
          <w:color w:val="auto"/>
          <w:sz w:val="28"/>
          <w:szCs w:val="28"/>
        </w:rPr>
      </w:pPr>
      <w:r w:rsidRPr="0005714F">
        <w:rPr>
          <w:rFonts w:ascii="Times New Roman" w:hAnsi="Times New Roman" w:cs="Times New Roman"/>
          <w:bCs/>
          <w:color w:val="auto"/>
          <w:sz w:val="28"/>
          <w:szCs w:val="28"/>
        </w:rPr>
        <w:t xml:space="preserve">трудоустройства и организации </w:t>
      </w:r>
    </w:p>
    <w:p w:rsidR="00137FC1" w:rsidRPr="0005714F" w:rsidRDefault="00137FC1" w:rsidP="00137FC1">
      <w:pPr>
        <w:pStyle w:val="HEADERTEXT"/>
        <w:jc w:val="both"/>
        <w:rPr>
          <w:rFonts w:ascii="Times New Roman" w:hAnsi="Times New Roman" w:cs="Times New Roman"/>
          <w:bCs/>
          <w:color w:val="auto"/>
          <w:sz w:val="28"/>
          <w:szCs w:val="28"/>
        </w:rPr>
      </w:pPr>
      <w:r w:rsidRPr="0005714F">
        <w:rPr>
          <w:rFonts w:ascii="Times New Roman" w:hAnsi="Times New Roman" w:cs="Times New Roman"/>
          <w:bCs/>
          <w:color w:val="auto"/>
          <w:sz w:val="28"/>
          <w:szCs w:val="28"/>
        </w:rPr>
        <w:t xml:space="preserve">профессионального обучения </w:t>
      </w:r>
    </w:p>
    <w:p w:rsidR="00137FC1" w:rsidRDefault="00137FC1" w:rsidP="00137FC1">
      <w:pPr>
        <w:pStyle w:val="HEADERTEXT"/>
        <w:jc w:val="both"/>
        <w:rPr>
          <w:rFonts w:ascii="Times New Roman" w:hAnsi="Times New Roman" w:cs="Times New Roman"/>
          <w:bCs/>
          <w:color w:val="auto"/>
          <w:sz w:val="28"/>
          <w:szCs w:val="28"/>
        </w:rPr>
      </w:pPr>
      <w:r w:rsidRPr="0005714F">
        <w:rPr>
          <w:rFonts w:ascii="Times New Roman" w:hAnsi="Times New Roman" w:cs="Times New Roman"/>
          <w:bCs/>
          <w:color w:val="auto"/>
          <w:sz w:val="28"/>
          <w:szCs w:val="28"/>
        </w:rPr>
        <w:t xml:space="preserve">в управлении занятости населения                    </w:t>
      </w:r>
      <w:r>
        <w:rPr>
          <w:rFonts w:ascii="Times New Roman" w:hAnsi="Times New Roman" w:cs="Times New Roman"/>
          <w:bCs/>
          <w:color w:val="auto"/>
          <w:sz w:val="28"/>
          <w:szCs w:val="28"/>
        </w:rPr>
        <w:t xml:space="preserve"> </w:t>
      </w:r>
      <w:r w:rsidRPr="0005714F">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 </w:t>
      </w:r>
      <w:r w:rsidRPr="0005714F">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М.В. Слепченко</w:t>
      </w:r>
    </w:p>
    <w:p w:rsidR="00214A97" w:rsidRPr="00F251BC" w:rsidRDefault="00214A97" w:rsidP="00137FC1">
      <w:pPr>
        <w:widowControl w:val="0"/>
        <w:autoSpaceDE w:val="0"/>
        <w:autoSpaceDN w:val="0"/>
        <w:adjustRightInd w:val="0"/>
        <w:contextualSpacing/>
        <w:jc w:val="center"/>
        <w:rPr>
          <w:sz w:val="28"/>
          <w:szCs w:val="28"/>
        </w:rPr>
      </w:pPr>
    </w:p>
    <w:sectPr w:rsidR="00214A97" w:rsidRPr="00F251BC" w:rsidSect="00AF788B">
      <w:headerReference w:type="default" r:id="rId14"/>
      <w:headerReference w:type="first" r:id="rId15"/>
      <w:type w:val="continuous"/>
      <w:pgSz w:w="11907" w:h="16840" w:code="9"/>
      <w:pgMar w:top="1134" w:right="567" w:bottom="1134" w:left="1701"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4B" w:rsidRDefault="005A0B4B" w:rsidP="00195CC2">
      <w:r>
        <w:separator/>
      </w:r>
    </w:p>
  </w:endnote>
  <w:endnote w:type="continuationSeparator" w:id="0">
    <w:p w:rsidR="005A0B4B" w:rsidRDefault="005A0B4B"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4B" w:rsidRDefault="005A0B4B" w:rsidP="00195CC2">
      <w:r>
        <w:separator/>
      </w:r>
    </w:p>
  </w:footnote>
  <w:footnote w:type="continuationSeparator" w:id="0">
    <w:p w:rsidR="005A0B4B" w:rsidRDefault="005A0B4B"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214A97">
    <w:pPr>
      <w:pStyle w:val="af9"/>
      <w:jc w:val="center"/>
    </w:pPr>
  </w:p>
  <w:p w:rsidR="00214A97" w:rsidRDefault="00214A97" w:rsidP="00214A97">
    <w:pPr>
      <w:pStyle w:val="af9"/>
      <w:jc w:val="center"/>
    </w:pPr>
  </w:p>
  <w:p w:rsidR="00214A97" w:rsidRPr="00DB0C6D" w:rsidRDefault="00214A97" w:rsidP="00214A97">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sidR="00137FC1">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5A2C49">
    <w:pPr>
      <w:pStyle w:val="af9"/>
      <w:tabs>
        <w:tab w:val="left" w:pos="4820"/>
      </w:tabs>
      <w:jc w:val="center"/>
      <w:rPr>
        <w:sz w:val="16"/>
      </w:rPr>
    </w:pPr>
  </w:p>
  <w:p w:rsidR="00214A97" w:rsidRPr="005A2C49" w:rsidRDefault="00214A97" w:rsidP="005A2C49">
    <w:pPr>
      <w:pStyle w:val="af9"/>
      <w:tabs>
        <w:tab w:val="left" w:pos="4820"/>
      </w:tabs>
      <w:jc w:val="center"/>
      <w:rPr>
        <w:sz w:val="16"/>
      </w:rPr>
    </w:pPr>
    <w:r>
      <w:rPr>
        <w:noProof/>
        <w:sz w:val="16"/>
      </w:rPr>
      <w:drawing>
        <wp:inline distT="0" distB="0" distL="0" distR="0" wp14:anchorId="223D2D71" wp14:editId="20051E25">
          <wp:extent cx="666750" cy="657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214A97" w:rsidRDefault="00214A97">
        <w:pPr>
          <w:pStyle w:val="af9"/>
          <w:jc w:val="center"/>
        </w:pPr>
      </w:p>
      <w:p w:rsidR="00214A97" w:rsidRDefault="00214A97">
        <w:pPr>
          <w:pStyle w:val="af9"/>
          <w:jc w:val="center"/>
        </w:pPr>
      </w:p>
      <w:p w:rsidR="00214A97" w:rsidRPr="00C63C24" w:rsidRDefault="00214A97">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71013E">
          <w:rPr>
            <w:noProof/>
            <w:sz w:val="28"/>
          </w:rPr>
          <w:t>4</w:t>
        </w:r>
        <w:r w:rsidRPr="00C63C24">
          <w:rPr>
            <w:sz w:val="28"/>
          </w:rPr>
          <w:fldChar w:fldCharType="end"/>
        </w:r>
      </w:p>
    </w:sdtContent>
  </w:sdt>
  <w:p w:rsidR="00214A97" w:rsidRDefault="00214A97" w:rsidP="00AF788B">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Pr="003E3416" w:rsidRDefault="00214A97" w:rsidP="003E3416">
    <w:pPr>
      <w:pStyle w:val="af9"/>
      <w:tabs>
        <w:tab w:val="clear" w:pos="4677"/>
        <w:tab w:val="center" w:pos="4820"/>
      </w:tabs>
      <w:jc w:val="center"/>
      <w:rPr>
        <w:sz w:val="16"/>
        <w:szCs w:val="16"/>
      </w:rPr>
    </w:pPr>
  </w:p>
  <w:p w:rsidR="00214A97" w:rsidRDefault="00214A97" w:rsidP="0001240B">
    <w:pPr>
      <w:pStyle w:val="af9"/>
      <w:tabs>
        <w:tab w:val="clear" w:pos="4677"/>
        <w:tab w:val="center" w:pos="4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40B"/>
    <w:rsid w:val="000129CD"/>
    <w:rsid w:val="00024886"/>
    <w:rsid w:val="00031BB9"/>
    <w:rsid w:val="00035C6F"/>
    <w:rsid w:val="0004032F"/>
    <w:rsid w:val="00060028"/>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37FC1"/>
    <w:rsid w:val="00141A9C"/>
    <w:rsid w:val="00187080"/>
    <w:rsid w:val="001935FB"/>
    <w:rsid w:val="00195CC2"/>
    <w:rsid w:val="001A7094"/>
    <w:rsid w:val="001C603B"/>
    <w:rsid w:val="001C6A10"/>
    <w:rsid w:val="001D011F"/>
    <w:rsid w:val="001D3A24"/>
    <w:rsid w:val="00203C17"/>
    <w:rsid w:val="00214A97"/>
    <w:rsid w:val="00223367"/>
    <w:rsid w:val="0022683B"/>
    <w:rsid w:val="00234FAF"/>
    <w:rsid w:val="00235967"/>
    <w:rsid w:val="00245E40"/>
    <w:rsid w:val="002815D6"/>
    <w:rsid w:val="00287426"/>
    <w:rsid w:val="0029180E"/>
    <w:rsid w:val="002B29CA"/>
    <w:rsid w:val="002D0217"/>
    <w:rsid w:val="002D406F"/>
    <w:rsid w:val="002D5BA5"/>
    <w:rsid w:val="002F1493"/>
    <w:rsid w:val="002F57F6"/>
    <w:rsid w:val="002F76DF"/>
    <w:rsid w:val="00303BE4"/>
    <w:rsid w:val="00306B3A"/>
    <w:rsid w:val="00313ED2"/>
    <w:rsid w:val="00333D89"/>
    <w:rsid w:val="003375AA"/>
    <w:rsid w:val="00347BB1"/>
    <w:rsid w:val="003526B6"/>
    <w:rsid w:val="00353887"/>
    <w:rsid w:val="00364848"/>
    <w:rsid w:val="0037339E"/>
    <w:rsid w:val="00381501"/>
    <w:rsid w:val="0038577A"/>
    <w:rsid w:val="003B2C27"/>
    <w:rsid w:val="003C08F7"/>
    <w:rsid w:val="003D05AC"/>
    <w:rsid w:val="003D562C"/>
    <w:rsid w:val="003D7838"/>
    <w:rsid w:val="003E3416"/>
    <w:rsid w:val="003F1FF2"/>
    <w:rsid w:val="003F2D70"/>
    <w:rsid w:val="00440123"/>
    <w:rsid w:val="004440E1"/>
    <w:rsid w:val="00445066"/>
    <w:rsid w:val="00455271"/>
    <w:rsid w:val="004673A2"/>
    <w:rsid w:val="00472D29"/>
    <w:rsid w:val="0047695C"/>
    <w:rsid w:val="00476B99"/>
    <w:rsid w:val="00491147"/>
    <w:rsid w:val="004A1B16"/>
    <w:rsid w:val="004A7777"/>
    <w:rsid w:val="004B5B5D"/>
    <w:rsid w:val="004E7702"/>
    <w:rsid w:val="004F7FA0"/>
    <w:rsid w:val="00504771"/>
    <w:rsid w:val="0051158A"/>
    <w:rsid w:val="00523352"/>
    <w:rsid w:val="0052453C"/>
    <w:rsid w:val="005344C7"/>
    <w:rsid w:val="005469D4"/>
    <w:rsid w:val="00560983"/>
    <w:rsid w:val="0056171A"/>
    <w:rsid w:val="00571183"/>
    <w:rsid w:val="005A0B4B"/>
    <w:rsid w:val="005A2C49"/>
    <w:rsid w:val="005B4A70"/>
    <w:rsid w:val="005C313D"/>
    <w:rsid w:val="005F3742"/>
    <w:rsid w:val="0061594A"/>
    <w:rsid w:val="00622C99"/>
    <w:rsid w:val="00654FB2"/>
    <w:rsid w:val="0065733C"/>
    <w:rsid w:val="00657E11"/>
    <w:rsid w:val="00674F2D"/>
    <w:rsid w:val="00676477"/>
    <w:rsid w:val="0068268D"/>
    <w:rsid w:val="006924AA"/>
    <w:rsid w:val="006C1EF6"/>
    <w:rsid w:val="006E074F"/>
    <w:rsid w:val="006E1B5C"/>
    <w:rsid w:val="006E4F4F"/>
    <w:rsid w:val="006F374F"/>
    <w:rsid w:val="00702122"/>
    <w:rsid w:val="0071013E"/>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763C0"/>
    <w:rsid w:val="00892088"/>
    <w:rsid w:val="008A7C1D"/>
    <w:rsid w:val="008E35E5"/>
    <w:rsid w:val="008F07A7"/>
    <w:rsid w:val="009034C0"/>
    <w:rsid w:val="00904C36"/>
    <w:rsid w:val="0091165E"/>
    <w:rsid w:val="009139BE"/>
    <w:rsid w:val="00930E76"/>
    <w:rsid w:val="00931C3B"/>
    <w:rsid w:val="00931CD9"/>
    <w:rsid w:val="00960304"/>
    <w:rsid w:val="00960B2A"/>
    <w:rsid w:val="00973A78"/>
    <w:rsid w:val="0098037A"/>
    <w:rsid w:val="009870CF"/>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D2B0D"/>
    <w:rsid w:val="00AF788B"/>
    <w:rsid w:val="00B04642"/>
    <w:rsid w:val="00B11AC4"/>
    <w:rsid w:val="00B24221"/>
    <w:rsid w:val="00B3012F"/>
    <w:rsid w:val="00B30715"/>
    <w:rsid w:val="00B342EE"/>
    <w:rsid w:val="00B3614C"/>
    <w:rsid w:val="00B527D7"/>
    <w:rsid w:val="00B66E9D"/>
    <w:rsid w:val="00B67088"/>
    <w:rsid w:val="00B67E4F"/>
    <w:rsid w:val="00B82B89"/>
    <w:rsid w:val="00B84F79"/>
    <w:rsid w:val="00B8517A"/>
    <w:rsid w:val="00BA63E5"/>
    <w:rsid w:val="00BA6940"/>
    <w:rsid w:val="00BA7B12"/>
    <w:rsid w:val="00BD2696"/>
    <w:rsid w:val="00BD2DEC"/>
    <w:rsid w:val="00BE3C19"/>
    <w:rsid w:val="00BE7543"/>
    <w:rsid w:val="00BF1B65"/>
    <w:rsid w:val="00C144A7"/>
    <w:rsid w:val="00C15567"/>
    <w:rsid w:val="00C30EFF"/>
    <w:rsid w:val="00C32F58"/>
    <w:rsid w:val="00C41142"/>
    <w:rsid w:val="00C427F1"/>
    <w:rsid w:val="00C50A75"/>
    <w:rsid w:val="00C63C24"/>
    <w:rsid w:val="00C64B7C"/>
    <w:rsid w:val="00C820EF"/>
    <w:rsid w:val="00C92CB3"/>
    <w:rsid w:val="00C96CD6"/>
    <w:rsid w:val="00C97B66"/>
    <w:rsid w:val="00CB2F75"/>
    <w:rsid w:val="00CD0FCC"/>
    <w:rsid w:val="00CD1CA0"/>
    <w:rsid w:val="00CD4103"/>
    <w:rsid w:val="00CD47EA"/>
    <w:rsid w:val="00CE14F7"/>
    <w:rsid w:val="00CE72C2"/>
    <w:rsid w:val="00D06107"/>
    <w:rsid w:val="00D108D1"/>
    <w:rsid w:val="00D119FF"/>
    <w:rsid w:val="00D171F6"/>
    <w:rsid w:val="00D21261"/>
    <w:rsid w:val="00D25B24"/>
    <w:rsid w:val="00D40442"/>
    <w:rsid w:val="00D40CBA"/>
    <w:rsid w:val="00D53F80"/>
    <w:rsid w:val="00D6492D"/>
    <w:rsid w:val="00D6787C"/>
    <w:rsid w:val="00D75746"/>
    <w:rsid w:val="00D90DD9"/>
    <w:rsid w:val="00D93AEE"/>
    <w:rsid w:val="00D96445"/>
    <w:rsid w:val="00D979BB"/>
    <w:rsid w:val="00DB0C6D"/>
    <w:rsid w:val="00DD026B"/>
    <w:rsid w:val="00DD483B"/>
    <w:rsid w:val="00DD7EA0"/>
    <w:rsid w:val="00DE24A9"/>
    <w:rsid w:val="00DE558B"/>
    <w:rsid w:val="00DF49BD"/>
    <w:rsid w:val="00E03175"/>
    <w:rsid w:val="00E32E79"/>
    <w:rsid w:val="00E410FF"/>
    <w:rsid w:val="00E43F67"/>
    <w:rsid w:val="00E52338"/>
    <w:rsid w:val="00E8386F"/>
    <w:rsid w:val="00E87C6E"/>
    <w:rsid w:val="00EA1326"/>
    <w:rsid w:val="00EB6042"/>
    <w:rsid w:val="00EB770D"/>
    <w:rsid w:val="00ED0B01"/>
    <w:rsid w:val="00ED260F"/>
    <w:rsid w:val="00EF68E1"/>
    <w:rsid w:val="00F03651"/>
    <w:rsid w:val="00F0399E"/>
    <w:rsid w:val="00F251BC"/>
    <w:rsid w:val="00F57913"/>
    <w:rsid w:val="00F63155"/>
    <w:rsid w:val="00F632D9"/>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mtsr-fszip\Zipovskaya\5%20&#1090;&#1088;&#1091;&#1076;&#1087;&#1088;&#1086;&#1092;\2020\3.%20&#1052;&#1086;&#1073;&#1080;&#1083;&#1100;&#1085;&#1086;&#1089;&#1090;&#1100;\&#1087;&#1080;&#1089;&#1100;&#1084;&#1072;%20&#1085;&#1072;%20&#1054;&#1056;&#1042;%20&#1087;&#1086;%20&#1092;&#1080;&#1085;&#1087;&#1086;&#1076;&#1076;&#1077;&#1088;&#1078;&#1082;&#1077;\1.%20&#1055;&#1088;&#1080;&#1082;&#1072;&#1079;%20+&#1055;&#1088;&#1080;&#1083;&#1086;&#1078;&#1077;&#1085;&#1080;&#1077;%20&#1092;&#1080;&#1085;.%20&#1044;&#1054;&#1056;&#1040;&#1041;&#1054;&#1058;&#1050;&#1040;%20&#1054;&#1056;&#1042;%20%20&#1089;&#1077;&#1085;&#1090;&#1103;&#1073;&#1088;&#1100;%202020.rt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kubzan.ru" TargetMode="External"/><Relationship Id="rId4" Type="http://schemas.microsoft.com/office/2007/relationships/stylesWithEffects" Target="stylesWithEffects.xml"/><Relationship Id="rId9" Type="http://schemas.openxmlformats.org/officeDocument/2006/relationships/hyperlink" Target="http://www.sznkuban.r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B56D4-64C0-4D44-A038-27ED83C3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Апазиди Наталья Эрасовна</cp:lastModifiedBy>
  <cp:revision>2</cp:revision>
  <cp:lastPrinted>2019-12-30T10:29:00Z</cp:lastPrinted>
  <dcterms:created xsi:type="dcterms:W3CDTF">2020-10-12T11:37:00Z</dcterms:created>
  <dcterms:modified xsi:type="dcterms:W3CDTF">2020-10-12T11:37:00Z</dcterms:modified>
</cp:coreProperties>
</file>