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331" w:rsidRDefault="00ED133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D1331" w:rsidRDefault="00ED1331">
      <w:pPr>
        <w:pStyle w:val="ConsPlusNormal"/>
        <w:jc w:val="both"/>
        <w:outlineLvl w:val="0"/>
      </w:pPr>
    </w:p>
    <w:p w:rsidR="00ED1331" w:rsidRDefault="00ED1331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ED1331" w:rsidRDefault="00ED1331">
      <w:pPr>
        <w:pStyle w:val="ConsPlusTitle"/>
        <w:jc w:val="center"/>
      </w:pPr>
      <w:r>
        <w:t>N ДЛ-172/07</w:t>
      </w:r>
    </w:p>
    <w:p w:rsidR="00ED1331" w:rsidRDefault="00ED1331">
      <w:pPr>
        <w:pStyle w:val="ConsPlusTitle"/>
        <w:jc w:val="center"/>
      </w:pPr>
    </w:p>
    <w:p w:rsidR="00ED1331" w:rsidRDefault="00ED1331">
      <w:pPr>
        <w:pStyle w:val="ConsPlusTitle"/>
        <w:jc w:val="center"/>
      </w:pPr>
      <w:r>
        <w:t>МИНИСТЕРСТВО ЗДРАВООХРАНЕНИЯ РОССИЙСКОЙ ФЕДЕРАЦИИ</w:t>
      </w:r>
    </w:p>
    <w:p w:rsidR="00ED1331" w:rsidRDefault="00ED1331">
      <w:pPr>
        <w:pStyle w:val="ConsPlusTitle"/>
        <w:jc w:val="center"/>
      </w:pPr>
      <w:r>
        <w:t>N 15-3/10/2-2844</w:t>
      </w:r>
    </w:p>
    <w:p w:rsidR="00ED1331" w:rsidRDefault="00ED1331">
      <w:pPr>
        <w:pStyle w:val="ConsPlusTitle"/>
        <w:jc w:val="center"/>
      </w:pPr>
    </w:p>
    <w:p w:rsidR="00ED1331" w:rsidRDefault="00ED1331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ED1331" w:rsidRDefault="00ED1331">
      <w:pPr>
        <w:pStyle w:val="ConsPlusTitle"/>
        <w:jc w:val="center"/>
      </w:pPr>
      <w:r>
        <w:t>N 12-3/10/В-3155</w:t>
      </w:r>
    </w:p>
    <w:p w:rsidR="00ED1331" w:rsidRDefault="00ED1331">
      <w:pPr>
        <w:pStyle w:val="ConsPlusTitle"/>
        <w:jc w:val="center"/>
      </w:pPr>
    </w:p>
    <w:p w:rsidR="00ED1331" w:rsidRDefault="00ED1331">
      <w:pPr>
        <w:pStyle w:val="ConsPlusTitle"/>
        <w:jc w:val="center"/>
      </w:pPr>
      <w:r>
        <w:t>ПИСЬМО</w:t>
      </w:r>
    </w:p>
    <w:p w:rsidR="00ED1331" w:rsidRDefault="00ED1331">
      <w:pPr>
        <w:pStyle w:val="ConsPlusTitle"/>
        <w:jc w:val="center"/>
      </w:pPr>
      <w:r>
        <w:t>от 11 мая 2016 года</w:t>
      </w:r>
    </w:p>
    <w:p w:rsidR="00ED1331" w:rsidRDefault="00ED1331">
      <w:pPr>
        <w:pStyle w:val="ConsPlusTitle"/>
        <w:jc w:val="center"/>
      </w:pPr>
    </w:p>
    <w:p w:rsidR="00ED1331" w:rsidRDefault="00ED1331">
      <w:pPr>
        <w:pStyle w:val="ConsPlusTitle"/>
        <w:jc w:val="center"/>
      </w:pPr>
      <w:r>
        <w:t>ОБ ОРГАНИЗАЦИЯХ ДЛЯ ДЕТЕЙ-СИРОТ</w:t>
      </w:r>
    </w:p>
    <w:p w:rsidR="00ED1331" w:rsidRDefault="00ED1331">
      <w:pPr>
        <w:pStyle w:val="ConsPlusNormal"/>
        <w:jc w:val="both"/>
      </w:pPr>
    </w:p>
    <w:p w:rsidR="00ED1331" w:rsidRDefault="00ED1331">
      <w:pPr>
        <w:pStyle w:val="ConsPlusNormal"/>
        <w:ind w:firstLine="540"/>
        <w:jc w:val="both"/>
      </w:pPr>
      <w:r>
        <w:t xml:space="preserve">В связи с поступающими обращениями от органов исполнительной власти субъектов Российской Федерации о реализации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24 мая 2014 г.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 (далее - постановление N 481), вступившего в силу 1 сентября 2015 г., Минобрнауки России совместно с Минтрудом России и Минздравом России сообщает.</w:t>
      </w:r>
    </w:p>
    <w:p w:rsidR="00ED1331" w:rsidRDefault="00ED1331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 статьи 155.1</w:t>
        </w:r>
      </w:hyperlink>
      <w:r>
        <w:t xml:space="preserve"> и </w:t>
      </w:r>
      <w:hyperlink r:id="rId7" w:history="1">
        <w:r>
          <w:rPr>
            <w:color w:val="0000FF"/>
          </w:rPr>
          <w:t>пунктом 2 статьи 155.2</w:t>
        </w:r>
      </w:hyperlink>
      <w:r>
        <w:t xml:space="preserve"> Семейного кодекса Российской Федерации под устройством детей, оставшихся без попечения родителей, в организации для детей-сирот и детей, оставшихся без попечения родителей, (далее - организация для детей-сирот) понимается помещение таких детей под надзор в образовательные организации, медицинские организации, организации, оказывающие социальные услуги. Детям, помещенным под надзор в организации для детей-сирот, опекуны или попечители не назначаются. Исполнение обязанностей по содержанию, воспитанию и образованию детей, а также защите их прав и законных интересов возлагается на эти организации.</w:t>
      </w:r>
    </w:p>
    <w:p w:rsidR="00ED1331" w:rsidRDefault="00ED1331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6</w:t>
        </w:r>
      </w:hyperlink>
      <w:r>
        <w:t xml:space="preserve"> Положения о деятельности организаций для детей-сирот и об устройстве в них детей, оставшихся без попечения родителей, (далее - Положение), утвержденного постановлением N 481, дети помещаются под надзор в организации для детей-сирот на основании акта органа опеки и попечительства о помещении ребенка под надзор в организацию для детей-сирот, принимаемого органом опеки и попечительства в течение одного месяца со дня выявления детей.</w:t>
      </w:r>
    </w:p>
    <w:p w:rsidR="00ED1331" w:rsidRDefault="00ED1331">
      <w:pPr>
        <w:pStyle w:val="ConsPlusNormal"/>
        <w:spacing w:before="220"/>
        <w:ind w:firstLine="540"/>
        <w:jc w:val="both"/>
      </w:pPr>
      <w:r>
        <w:t>Таким образом, к организациям для детей-сирот относятся все организации, в которые дети помещаются под надзор на основании акта органа опеки и попечительства, и руководители которых осуществляют в отношении детей функции законного представителя.</w:t>
      </w:r>
    </w:p>
    <w:p w:rsidR="00ED1331" w:rsidRDefault="00ED1331">
      <w:pPr>
        <w:pStyle w:val="ConsPlusNormal"/>
        <w:spacing w:before="220"/>
        <w:ind w:firstLine="540"/>
        <w:jc w:val="both"/>
      </w:pPr>
      <w:r>
        <w:t xml:space="preserve">В случае если дети помещаются под надзор на основании акта органа опеки и попечительства в дом ребенка, организации, осуществляющие стационарное социальное обслуживание, полустационарное социальное обслуживание (имеющие в своем составе отделения стационарного социального обслуживания), предоставляющие социальные услуги детям-сиротам и детям, оставшимся без попечения родителей, детские дома-интернаты, специальные коррекционные образовательные учреждения и так далее независимо от их наименования и ведомственной принадлежности, такие учреждения также относятся к организациям для детей-сирот, и их деятельность должна быть приведена в соответствие с </w:t>
      </w:r>
      <w:hyperlink r:id="rId9" w:history="1">
        <w:r>
          <w:rPr>
            <w:color w:val="0000FF"/>
          </w:rPr>
          <w:t>постановлением N 481</w:t>
        </w:r>
      </w:hyperlink>
      <w:r>
        <w:t>.</w:t>
      </w:r>
    </w:p>
    <w:p w:rsidR="00ED1331" w:rsidRDefault="00ED1331">
      <w:pPr>
        <w:pStyle w:val="ConsPlusNormal"/>
        <w:spacing w:before="220"/>
        <w:ind w:firstLine="540"/>
        <w:jc w:val="both"/>
      </w:pPr>
      <w:r>
        <w:t xml:space="preserve">Кроме того, в соответствии с </w:t>
      </w:r>
      <w:hyperlink r:id="rId10" w:history="1">
        <w:r>
          <w:rPr>
            <w:color w:val="0000FF"/>
          </w:rPr>
          <w:t>пунктом 1</w:t>
        </w:r>
      </w:hyperlink>
      <w:r>
        <w:t xml:space="preserve"> Санитарно-эпидемиологических требований к устройству, содержанию и организации режима работы организаций для детей-сирот 2.4.3259-15, </w:t>
      </w:r>
      <w:r>
        <w:lastRenderedPageBreak/>
        <w:t>утвержденных постановлением Главного государственного санитарного врача Российской Федерации от 9 февраля 2015 г. N 8 (далее - требования), требования направлены на охрану здоровья детей при осуществлении деятельности по воспитанию, обучению, физическому развитию, оздоровлению, абилитации и реабилитации, а также уходу и присмотру как в организациях для детей-сирот, так и в организациях, обеспечивающих временное проживание и социальную реабилитацию несовершеннолетних, оказавшихся в трудной жизненной ситуации и нуждающихся в социальной помощи государства.</w:t>
      </w:r>
    </w:p>
    <w:p w:rsidR="00ED1331" w:rsidRDefault="00ED1331">
      <w:pPr>
        <w:pStyle w:val="ConsPlusNormal"/>
        <w:spacing w:before="220"/>
        <w:ind w:firstLine="540"/>
        <w:jc w:val="both"/>
      </w:pPr>
      <w:r>
        <w:t>Учитывая изложенное, Минобрнауки России, Минтруд России и Минздрав России считают необходимым:</w:t>
      </w:r>
    </w:p>
    <w:p w:rsidR="00ED1331" w:rsidRDefault="00ED1331">
      <w:pPr>
        <w:pStyle w:val="ConsPlusNormal"/>
        <w:spacing w:before="220"/>
        <w:ind w:firstLine="540"/>
        <w:jc w:val="both"/>
      </w:pPr>
      <w:r>
        <w:t>довести указанную информацию до сведения руководителей органов исполнительной власти субъектов Российской Федерации, осуществляющих государственное управление в сфере образования, здравоохранения, социальной защиты населения, а также руководителей организаций для детей-сирот;</w:t>
      </w:r>
    </w:p>
    <w:p w:rsidR="00ED1331" w:rsidRDefault="00ED1331">
      <w:pPr>
        <w:pStyle w:val="ConsPlusNormal"/>
        <w:spacing w:before="220"/>
        <w:ind w:firstLine="540"/>
        <w:jc w:val="both"/>
      </w:pPr>
      <w:r>
        <w:t xml:space="preserve">принять меры, направленные на завершение работ по приведению деятельности организаций для детей-сирот в соответствие с требованиями </w:t>
      </w:r>
      <w:hyperlink r:id="rId11" w:history="1">
        <w:r>
          <w:rPr>
            <w:color w:val="0000FF"/>
          </w:rPr>
          <w:t>постановления N 481</w:t>
        </w:r>
      </w:hyperlink>
      <w:r>
        <w:t>.</w:t>
      </w:r>
    </w:p>
    <w:p w:rsidR="00ED1331" w:rsidRDefault="00ED1331">
      <w:pPr>
        <w:pStyle w:val="ConsPlusNormal"/>
        <w:jc w:val="both"/>
      </w:pPr>
    </w:p>
    <w:p w:rsidR="00ED1331" w:rsidRDefault="00ED1331">
      <w:pPr>
        <w:pStyle w:val="ConsPlusNormal"/>
        <w:jc w:val="right"/>
      </w:pPr>
      <w:r>
        <w:t>Министр образования и науки</w:t>
      </w:r>
    </w:p>
    <w:p w:rsidR="00ED1331" w:rsidRDefault="00ED1331">
      <w:pPr>
        <w:pStyle w:val="ConsPlusNormal"/>
        <w:jc w:val="right"/>
      </w:pPr>
      <w:r>
        <w:t>Российской Федерации</w:t>
      </w:r>
    </w:p>
    <w:p w:rsidR="00ED1331" w:rsidRDefault="00ED1331">
      <w:pPr>
        <w:pStyle w:val="ConsPlusNormal"/>
        <w:jc w:val="right"/>
      </w:pPr>
      <w:r>
        <w:t>Д.В.ЛИВАНОВ</w:t>
      </w:r>
    </w:p>
    <w:p w:rsidR="00ED1331" w:rsidRDefault="00ED1331">
      <w:pPr>
        <w:pStyle w:val="ConsPlusNormal"/>
        <w:jc w:val="both"/>
      </w:pPr>
    </w:p>
    <w:p w:rsidR="00ED1331" w:rsidRDefault="00ED1331">
      <w:pPr>
        <w:pStyle w:val="ConsPlusNormal"/>
        <w:jc w:val="right"/>
      </w:pPr>
      <w:r>
        <w:t>Министр здравоохранения</w:t>
      </w:r>
    </w:p>
    <w:p w:rsidR="00ED1331" w:rsidRDefault="00ED1331">
      <w:pPr>
        <w:pStyle w:val="ConsPlusNormal"/>
        <w:jc w:val="right"/>
      </w:pPr>
      <w:r>
        <w:t>Российской Федерации</w:t>
      </w:r>
    </w:p>
    <w:p w:rsidR="00ED1331" w:rsidRDefault="00ED1331">
      <w:pPr>
        <w:pStyle w:val="ConsPlusNormal"/>
        <w:jc w:val="right"/>
      </w:pPr>
      <w:r>
        <w:t>В.И.СКВОРЦОВА</w:t>
      </w:r>
    </w:p>
    <w:p w:rsidR="00ED1331" w:rsidRDefault="00ED1331">
      <w:pPr>
        <w:pStyle w:val="ConsPlusNormal"/>
        <w:jc w:val="both"/>
      </w:pPr>
    </w:p>
    <w:p w:rsidR="00ED1331" w:rsidRDefault="00ED1331">
      <w:pPr>
        <w:pStyle w:val="ConsPlusNormal"/>
        <w:jc w:val="right"/>
      </w:pPr>
      <w:r>
        <w:t>Министр труда</w:t>
      </w:r>
    </w:p>
    <w:p w:rsidR="00ED1331" w:rsidRDefault="00ED1331">
      <w:pPr>
        <w:pStyle w:val="ConsPlusNormal"/>
        <w:jc w:val="right"/>
      </w:pPr>
      <w:r>
        <w:t>и социальной защиты</w:t>
      </w:r>
    </w:p>
    <w:p w:rsidR="00ED1331" w:rsidRDefault="00ED1331">
      <w:pPr>
        <w:pStyle w:val="ConsPlusNormal"/>
        <w:jc w:val="right"/>
      </w:pPr>
      <w:r>
        <w:t>Российской Федерации</w:t>
      </w:r>
    </w:p>
    <w:p w:rsidR="00ED1331" w:rsidRDefault="00ED1331">
      <w:pPr>
        <w:pStyle w:val="ConsPlusNormal"/>
        <w:jc w:val="right"/>
      </w:pPr>
      <w:r>
        <w:t>М.А.ТОПИЛИН</w:t>
      </w:r>
    </w:p>
    <w:p w:rsidR="00ED1331" w:rsidRDefault="00ED1331">
      <w:pPr>
        <w:pStyle w:val="ConsPlusNormal"/>
        <w:jc w:val="both"/>
      </w:pPr>
    </w:p>
    <w:p w:rsidR="00ED1331" w:rsidRDefault="00ED1331">
      <w:pPr>
        <w:pStyle w:val="ConsPlusNormal"/>
        <w:jc w:val="both"/>
      </w:pPr>
    </w:p>
    <w:p w:rsidR="00ED1331" w:rsidRDefault="00ED13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6101" w:rsidRDefault="00296101">
      <w:bookmarkStart w:id="0" w:name="_GoBack"/>
      <w:bookmarkEnd w:id="0"/>
    </w:p>
    <w:sectPr w:rsidR="00296101" w:rsidSect="00794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31"/>
    <w:rsid w:val="00296101"/>
    <w:rsid w:val="00ED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A5820-AA51-4DC6-80A4-906FA0F3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13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9B71E4502F073F8DF813798922626526DAAC0AF941E54F26C8C4E0ED46F50B3708BE8B2F6E4D47D5627BB9486ED687A8EB110D6CF44013g1A9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9B71E4502F073F8DF813798922626526DAAD06FE46E54F26C8C4E0ED46F50B3708BE822F651917973C22EA0525DA87BFF7100Dg7A2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9B71E4502F073F8DF813798922626526DAAD06FE46E54F26C8C4E0ED46F50B3708BE8B2F6E4543D3627BB9486ED687A8EB110D6CF44013g1A9O" TargetMode="External"/><Relationship Id="rId11" Type="http://schemas.openxmlformats.org/officeDocument/2006/relationships/hyperlink" Target="consultantplus://offline/ref=7B9B71E4502F073F8DF813798922626526DAAC0AF941E54F26C8C4E0ED46F50B2508E6872D675347D1772DE80Eg3ABO" TargetMode="External"/><Relationship Id="rId5" Type="http://schemas.openxmlformats.org/officeDocument/2006/relationships/hyperlink" Target="consultantplus://offline/ref=7B9B71E4502F073F8DF813798922626526DAAC0AF941E54F26C8C4E0ED46F50B2508E6872D675347D1772DE80Eg3ABO" TargetMode="External"/><Relationship Id="rId10" Type="http://schemas.openxmlformats.org/officeDocument/2006/relationships/hyperlink" Target="consultantplus://offline/ref=7B9B71E4502F073F8DF813798922626524D9AE0CFE47E54F26C8C4E0ED46F50B3708BE8B2F6E4D47DB627BB9486ED687A8EB110D6CF44013g1A9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B9B71E4502F073F8DF813798922626526DAAC0AF941E54F26C8C4E0ED46F50B2508E6872D675347D1772DE80Eg3A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Самсыка Мария Васильевна</dc:creator>
  <cp:keywords/>
  <dc:description/>
  <cp:lastModifiedBy>Самсыка Мария Васильевна</cp:lastModifiedBy>
  <cp:revision>1</cp:revision>
  <dcterms:created xsi:type="dcterms:W3CDTF">2020-12-29T14:00:00Z</dcterms:created>
  <dcterms:modified xsi:type="dcterms:W3CDTF">2020-12-29T14:02:00Z</dcterms:modified>
</cp:coreProperties>
</file>