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7B76" w:rsidRPr="00DC69B2" w:rsidRDefault="00A27B76" w:rsidP="00A27B76">
      <w:pPr>
        <w:widowControl w:val="0"/>
        <w:autoSpaceDE w:val="0"/>
        <w:autoSpaceDN w:val="0"/>
        <w:ind w:left="5103"/>
        <w:outlineLvl w:val="0"/>
        <w:rPr>
          <w:sz w:val="28"/>
          <w:szCs w:val="28"/>
        </w:rPr>
      </w:pPr>
      <w:r w:rsidRPr="00DC69B2">
        <w:rPr>
          <w:sz w:val="28"/>
          <w:szCs w:val="28"/>
        </w:rPr>
        <w:t>Приложение</w:t>
      </w:r>
    </w:p>
    <w:p w:rsidR="00A27B76" w:rsidRPr="00DC69B2" w:rsidRDefault="00A27B76" w:rsidP="00A27B76">
      <w:pPr>
        <w:widowControl w:val="0"/>
        <w:autoSpaceDE w:val="0"/>
        <w:autoSpaceDN w:val="0"/>
        <w:ind w:left="5103"/>
        <w:outlineLvl w:val="0"/>
        <w:rPr>
          <w:szCs w:val="28"/>
        </w:rPr>
      </w:pPr>
    </w:p>
    <w:p w:rsidR="00A27B76" w:rsidRPr="00DC69B2" w:rsidRDefault="00A27B76" w:rsidP="00A27B76">
      <w:pPr>
        <w:widowControl w:val="0"/>
        <w:autoSpaceDE w:val="0"/>
        <w:autoSpaceDN w:val="0"/>
        <w:ind w:left="5103"/>
        <w:outlineLvl w:val="0"/>
        <w:rPr>
          <w:sz w:val="28"/>
          <w:szCs w:val="28"/>
        </w:rPr>
      </w:pPr>
      <w:r w:rsidRPr="00DC69B2">
        <w:rPr>
          <w:sz w:val="28"/>
          <w:szCs w:val="28"/>
        </w:rPr>
        <w:t>УТВЕРЖДЕН</w:t>
      </w:r>
    </w:p>
    <w:p w:rsidR="00A27B76" w:rsidRPr="00DC69B2" w:rsidRDefault="00A27B76" w:rsidP="00A27B76">
      <w:pPr>
        <w:widowControl w:val="0"/>
        <w:autoSpaceDE w:val="0"/>
        <w:autoSpaceDN w:val="0"/>
        <w:ind w:left="5103"/>
        <w:rPr>
          <w:sz w:val="28"/>
          <w:szCs w:val="28"/>
        </w:rPr>
      </w:pPr>
      <w:r w:rsidRPr="00DC69B2">
        <w:rPr>
          <w:sz w:val="28"/>
          <w:szCs w:val="28"/>
        </w:rPr>
        <w:t xml:space="preserve">приказом министерства труда </w:t>
      </w:r>
    </w:p>
    <w:p w:rsidR="00A27B76" w:rsidRPr="00DC69B2" w:rsidRDefault="00A27B76" w:rsidP="00A27B76">
      <w:pPr>
        <w:widowControl w:val="0"/>
        <w:autoSpaceDE w:val="0"/>
        <w:autoSpaceDN w:val="0"/>
        <w:ind w:left="5103"/>
        <w:rPr>
          <w:sz w:val="28"/>
          <w:szCs w:val="28"/>
        </w:rPr>
      </w:pPr>
      <w:r w:rsidRPr="00DC69B2">
        <w:rPr>
          <w:sz w:val="28"/>
          <w:szCs w:val="28"/>
        </w:rPr>
        <w:t xml:space="preserve">и социального развития </w:t>
      </w:r>
    </w:p>
    <w:p w:rsidR="00A27B76" w:rsidRPr="00DC69B2" w:rsidRDefault="00A27B76" w:rsidP="00A27B76">
      <w:pPr>
        <w:widowControl w:val="0"/>
        <w:autoSpaceDE w:val="0"/>
        <w:autoSpaceDN w:val="0"/>
        <w:ind w:left="5103"/>
        <w:rPr>
          <w:sz w:val="28"/>
          <w:szCs w:val="28"/>
        </w:rPr>
      </w:pPr>
      <w:r w:rsidRPr="00DC69B2">
        <w:rPr>
          <w:sz w:val="28"/>
          <w:szCs w:val="28"/>
        </w:rPr>
        <w:t>Краснодарского края</w:t>
      </w:r>
    </w:p>
    <w:p w:rsidR="00A27B76" w:rsidRPr="00DC69B2" w:rsidRDefault="00A27B76" w:rsidP="00A27B76">
      <w:pPr>
        <w:widowControl w:val="0"/>
        <w:autoSpaceDE w:val="0"/>
        <w:autoSpaceDN w:val="0"/>
        <w:ind w:left="5103"/>
        <w:rPr>
          <w:sz w:val="28"/>
          <w:szCs w:val="28"/>
        </w:rPr>
      </w:pPr>
      <w:r w:rsidRPr="00DC69B2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10.03.2021 </w:t>
      </w:r>
      <w:r w:rsidRPr="00DC69B2">
        <w:rPr>
          <w:sz w:val="28"/>
          <w:szCs w:val="28"/>
        </w:rPr>
        <w:t xml:space="preserve">№ </w:t>
      </w:r>
      <w:r>
        <w:rPr>
          <w:sz w:val="28"/>
          <w:szCs w:val="28"/>
        </w:rPr>
        <w:t>256</w:t>
      </w:r>
    </w:p>
    <w:p w:rsidR="00A27B76" w:rsidRPr="00DC69B2" w:rsidRDefault="00A27B76" w:rsidP="00A27B76">
      <w:pPr>
        <w:widowControl w:val="0"/>
        <w:autoSpaceDE w:val="0"/>
        <w:autoSpaceDN w:val="0"/>
        <w:jc w:val="both"/>
        <w:rPr>
          <w:szCs w:val="28"/>
        </w:rPr>
      </w:pPr>
    </w:p>
    <w:p w:rsidR="00A27B76" w:rsidRPr="00DC69B2" w:rsidRDefault="00A27B76" w:rsidP="00A27B76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  <w:r w:rsidRPr="00DC69B2">
        <w:rPr>
          <w:b/>
          <w:sz w:val="28"/>
          <w:szCs w:val="28"/>
        </w:rPr>
        <w:t>ПОРЯДОК</w:t>
      </w:r>
    </w:p>
    <w:p w:rsidR="00A27B76" w:rsidRPr="00DC69B2" w:rsidRDefault="00A27B76" w:rsidP="00A27B76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  <w:r w:rsidRPr="00DC69B2">
        <w:rPr>
          <w:b/>
          <w:sz w:val="28"/>
          <w:szCs w:val="28"/>
        </w:rPr>
        <w:t>проведения мониторинга</w:t>
      </w:r>
    </w:p>
    <w:p w:rsidR="00A27B76" w:rsidRPr="00DC69B2" w:rsidRDefault="00A27B76" w:rsidP="00A27B76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  <w:r w:rsidRPr="00DC69B2">
        <w:rPr>
          <w:b/>
          <w:sz w:val="28"/>
          <w:szCs w:val="28"/>
        </w:rPr>
        <w:t>доступности приоритетных объектов и услуг</w:t>
      </w:r>
    </w:p>
    <w:p w:rsidR="00A27B76" w:rsidRPr="00DC69B2" w:rsidRDefault="00A27B76" w:rsidP="00A27B76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  <w:r w:rsidRPr="00DC69B2">
        <w:rPr>
          <w:b/>
          <w:sz w:val="28"/>
          <w:szCs w:val="28"/>
        </w:rPr>
        <w:t>в приоритетных сферах жизнедеятельности инвалидов</w:t>
      </w:r>
    </w:p>
    <w:p w:rsidR="00A27B76" w:rsidRPr="00DC69B2" w:rsidRDefault="00A27B76" w:rsidP="00A27B76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  <w:r w:rsidRPr="00DC69B2">
        <w:rPr>
          <w:b/>
          <w:sz w:val="28"/>
          <w:szCs w:val="28"/>
        </w:rPr>
        <w:t>и других маломобильных групп населения</w:t>
      </w:r>
    </w:p>
    <w:p w:rsidR="00A27B76" w:rsidRPr="00DC69B2" w:rsidRDefault="00A27B76" w:rsidP="00A27B76">
      <w:pPr>
        <w:widowControl w:val="0"/>
        <w:autoSpaceDE w:val="0"/>
        <w:autoSpaceDN w:val="0"/>
        <w:jc w:val="both"/>
        <w:rPr>
          <w:szCs w:val="28"/>
        </w:rPr>
      </w:pPr>
    </w:p>
    <w:p w:rsidR="00A27B76" w:rsidRPr="00DC69B2" w:rsidRDefault="00A27B76" w:rsidP="00A27B76">
      <w:pPr>
        <w:widowControl w:val="0"/>
        <w:autoSpaceDE w:val="0"/>
        <w:autoSpaceDN w:val="0"/>
        <w:jc w:val="center"/>
        <w:outlineLvl w:val="1"/>
        <w:rPr>
          <w:b/>
          <w:sz w:val="28"/>
          <w:szCs w:val="28"/>
        </w:rPr>
      </w:pPr>
      <w:r w:rsidRPr="00DC69B2">
        <w:rPr>
          <w:b/>
          <w:sz w:val="28"/>
          <w:szCs w:val="28"/>
        </w:rPr>
        <w:t>1. Общие положения</w:t>
      </w:r>
    </w:p>
    <w:p w:rsidR="00A27B76" w:rsidRPr="00DC69B2" w:rsidRDefault="00A27B76" w:rsidP="00A27B76">
      <w:pPr>
        <w:widowControl w:val="0"/>
        <w:autoSpaceDE w:val="0"/>
        <w:autoSpaceDN w:val="0"/>
        <w:jc w:val="both"/>
        <w:rPr>
          <w:szCs w:val="28"/>
        </w:rPr>
      </w:pPr>
    </w:p>
    <w:p w:rsidR="00A27B76" w:rsidRPr="00DC69B2" w:rsidRDefault="00A27B76" w:rsidP="00A27B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DC69B2">
        <w:rPr>
          <w:sz w:val="28"/>
          <w:szCs w:val="28"/>
        </w:rPr>
        <w:t>Мониторинг доступности приоритетных объектов и услуг в приорите</w:t>
      </w:r>
      <w:r w:rsidRPr="00DC69B2">
        <w:rPr>
          <w:sz w:val="28"/>
          <w:szCs w:val="28"/>
        </w:rPr>
        <w:t>т</w:t>
      </w:r>
      <w:r w:rsidRPr="00DC69B2">
        <w:rPr>
          <w:sz w:val="28"/>
          <w:szCs w:val="28"/>
        </w:rPr>
        <w:t>ных сферах жизнедеятельности инвалидов и других маломобильных групп населения (далее – мониторинг доступности объектов) проводится в рамках р</w:t>
      </w:r>
      <w:r w:rsidRPr="00DC69B2">
        <w:rPr>
          <w:sz w:val="28"/>
          <w:szCs w:val="28"/>
        </w:rPr>
        <w:t>е</w:t>
      </w:r>
      <w:r w:rsidRPr="00DC69B2">
        <w:rPr>
          <w:sz w:val="28"/>
          <w:szCs w:val="28"/>
        </w:rPr>
        <w:t xml:space="preserve">ализации </w:t>
      </w:r>
      <w:hyperlink r:id="rId7" w:history="1">
        <w:r w:rsidRPr="00DC69B2">
          <w:rPr>
            <w:sz w:val="28"/>
            <w:szCs w:val="28"/>
          </w:rPr>
          <w:t>постано</w:t>
        </w:r>
        <w:bookmarkStart w:id="0" w:name="_GoBack"/>
        <w:bookmarkEnd w:id="0"/>
        <w:r w:rsidRPr="00DC69B2">
          <w:rPr>
            <w:sz w:val="28"/>
            <w:szCs w:val="28"/>
          </w:rPr>
          <w:t>вления</w:t>
        </w:r>
      </w:hyperlink>
      <w:r w:rsidRPr="00DC69B2">
        <w:rPr>
          <w:sz w:val="28"/>
          <w:szCs w:val="28"/>
        </w:rPr>
        <w:t xml:space="preserve"> Правительства Российской Федерации от 29 марта 2019 г. № 363 «Об утверждении государственной программы Российской Фед</w:t>
      </w:r>
      <w:r w:rsidRPr="00DC69B2">
        <w:rPr>
          <w:sz w:val="28"/>
          <w:szCs w:val="28"/>
        </w:rPr>
        <w:t>е</w:t>
      </w:r>
      <w:r w:rsidRPr="00DC69B2">
        <w:rPr>
          <w:sz w:val="28"/>
          <w:szCs w:val="28"/>
        </w:rPr>
        <w:t xml:space="preserve">рации «Доступная среда» и </w:t>
      </w:r>
      <w:hyperlink r:id="rId8" w:history="1">
        <w:proofErr w:type="gramStart"/>
        <w:r w:rsidRPr="00DC69B2">
          <w:rPr>
            <w:sz w:val="28"/>
            <w:szCs w:val="28"/>
          </w:rPr>
          <w:t>постановлени</w:t>
        </w:r>
      </w:hyperlink>
      <w:r w:rsidRPr="00DC69B2">
        <w:rPr>
          <w:sz w:val="28"/>
          <w:szCs w:val="28"/>
        </w:rPr>
        <w:t>я</w:t>
      </w:r>
      <w:proofErr w:type="gramEnd"/>
      <w:r w:rsidRPr="00DC69B2">
        <w:rPr>
          <w:sz w:val="28"/>
          <w:szCs w:val="28"/>
        </w:rPr>
        <w:t xml:space="preserve"> главы администрации (г</w:t>
      </w:r>
      <w:r w:rsidRPr="00DC69B2">
        <w:rPr>
          <w:sz w:val="28"/>
          <w:szCs w:val="28"/>
        </w:rPr>
        <w:t>у</w:t>
      </w:r>
      <w:r w:rsidRPr="00DC69B2">
        <w:rPr>
          <w:sz w:val="28"/>
          <w:szCs w:val="28"/>
        </w:rPr>
        <w:t>бернатора) Краснодарского края от 12 октября 2015 г. № 969 «Об утверждении госуда</w:t>
      </w:r>
      <w:r w:rsidRPr="00DC69B2">
        <w:rPr>
          <w:sz w:val="28"/>
          <w:szCs w:val="28"/>
        </w:rPr>
        <w:t>р</w:t>
      </w:r>
      <w:r w:rsidRPr="00DC69B2">
        <w:rPr>
          <w:sz w:val="28"/>
          <w:szCs w:val="28"/>
        </w:rPr>
        <w:t>ственной программы Краснодарского края «Доступная среда».</w:t>
      </w:r>
    </w:p>
    <w:p w:rsidR="00A27B76" w:rsidRPr="00DC69B2" w:rsidRDefault="00A27B76" w:rsidP="00A27B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DC69B2">
        <w:rPr>
          <w:sz w:val="28"/>
          <w:szCs w:val="28"/>
        </w:rPr>
        <w:t>Целью проведения мониторинга доступности объектов является:</w:t>
      </w:r>
    </w:p>
    <w:p w:rsidR="00A27B76" w:rsidRPr="00DC69B2" w:rsidRDefault="00A27B76" w:rsidP="00A27B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DC69B2">
        <w:rPr>
          <w:sz w:val="28"/>
          <w:szCs w:val="28"/>
        </w:rPr>
        <w:t xml:space="preserve">оценка состояния доступности приоритетных объектов для инвалидов </w:t>
      </w:r>
      <w:r w:rsidRPr="00DC69B2">
        <w:rPr>
          <w:sz w:val="28"/>
          <w:szCs w:val="28"/>
        </w:rPr>
        <w:br/>
        <w:t>и других маломобильных групп населения (далее – МГН) в муниципальных о</w:t>
      </w:r>
      <w:r w:rsidRPr="00DC69B2">
        <w:rPr>
          <w:sz w:val="28"/>
          <w:szCs w:val="28"/>
        </w:rPr>
        <w:t>б</w:t>
      </w:r>
      <w:r w:rsidRPr="00DC69B2">
        <w:rPr>
          <w:sz w:val="28"/>
          <w:szCs w:val="28"/>
        </w:rPr>
        <w:t>разованиях края;</w:t>
      </w:r>
    </w:p>
    <w:p w:rsidR="00A27B76" w:rsidRPr="00DC69B2" w:rsidRDefault="00A27B76" w:rsidP="00A27B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DC69B2">
        <w:rPr>
          <w:sz w:val="28"/>
          <w:szCs w:val="28"/>
        </w:rPr>
        <w:t>информационное наполнение краевого банка данных «Доступная ср</w:t>
      </w:r>
      <w:r w:rsidRPr="00DC69B2">
        <w:rPr>
          <w:sz w:val="28"/>
          <w:szCs w:val="28"/>
        </w:rPr>
        <w:t>е</w:t>
      </w:r>
      <w:r w:rsidRPr="00DC69B2">
        <w:rPr>
          <w:sz w:val="28"/>
          <w:szCs w:val="28"/>
        </w:rPr>
        <w:t>да»;</w:t>
      </w:r>
    </w:p>
    <w:p w:rsidR="00A27B76" w:rsidRPr="00DC69B2" w:rsidRDefault="00A27B76" w:rsidP="00A27B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DC69B2">
        <w:rPr>
          <w:sz w:val="28"/>
          <w:szCs w:val="28"/>
        </w:rPr>
        <w:t>подготовка и распространение информационно-справочных материалов для специалистов и граждан, как на бумажном, так и на электронном носит</w:t>
      </w:r>
      <w:r w:rsidRPr="00DC69B2">
        <w:rPr>
          <w:sz w:val="28"/>
          <w:szCs w:val="28"/>
        </w:rPr>
        <w:t>е</w:t>
      </w:r>
      <w:r w:rsidRPr="00DC69B2">
        <w:rPr>
          <w:sz w:val="28"/>
          <w:szCs w:val="28"/>
        </w:rPr>
        <w:t>ле;</w:t>
      </w:r>
    </w:p>
    <w:p w:rsidR="00A27B76" w:rsidRPr="00DC69B2" w:rsidRDefault="00A27B76" w:rsidP="00A27B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DC69B2">
        <w:rPr>
          <w:sz w:val="28"/>
          <w:szCs w:val="28"/>
        </w:rPr>
        <w:t xml:space="preserve">формирование и обновление карт доступности для инвалидов объектов </w:t>
      </w:r>
      <w:r w:rsidRPr="00DC69B2">
        <w:rPr>
          <w:sz w:val="28"/>
          <w:szCs w:val="28"/>
        </w:rPr>
        <w:br/>
        <w:t>и услуг.</w:t>
      </w:r>
    </w:p>
    <w:p w:rsidR="00A27B76" w:rsidRPr="00DC69B2" w:rsidRDefault="00A27B76" w:rsidP="00A27B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DC69B2">
        <w:rPr>
          <w:sz w:val="28"/>
          <w:szCs w:val="28"/>
        </w:rPr>
        <w:t>Результаты мониторинга доступности объектов могут использоваться о</w:t>
      </w:r>
      <w:r w:rsidRPr="00DC69B2">
        <w:rPr>
          <w:sz w:val="28"/>
          <w:szCs w:val="28"/>
        </w:rPr>
        <w:t>р</w:t>
      </w:r>
      <w:r w:rsidRPr="00DC69B2">
        <w:rPr>
          <w:sz w:val="28"/>
          <w:szCs w:val="28"/>
        </w:rPr>
        <w:t>ганами местного самоуправления и исполнительными органами государстве</w:t>
      </w:r>
      <w:r w:rsidRPr="00DC69B2">
        <w:rPr>
          <w:sz w:val="28"/>
          <w:szCs w:val="28"/>
        </w:rPr>
        <w:t>н</w:t>
      </w:r>
      <w:r w:rsidRPr="00DC69B2">
        <w:rPr>
          <w:sz w:val="28"/>
          <w:szCs w:val="28"/>
        </w:rPr>
        <w:t>ной власти Краснодарского края для планирования мероприятий по с</w:t>
      </w:r>
      <w:r w:rsidRPr="00DC69B2">
        <w:rPr>
          <w:sz w:val="28"/>
          <w:szCs w:val="28"/>
        </w:rPr>
        <w:t>о</w:t>
      </w:r>
      <w:r w:rsidRPr="00DC69B2">
        <w:rPr>
          <w:sz w:val="28"/>
          <w:szCs w:val="28"/>
        </w:rPr>
        <w:t>зданию для инвалидов и других МГН условий доступности приоритетных объектов и услуг в приоритетных сферах жизнедеятельности.</w:t>
      </w:r>
    </w:p>
    <w:p w:rsidR="00A27B76" w:rsidRPr="00DC69B2" w:rsidRDefault="00A27B76" w:rsidP="00A27B76">
      <w:pPr>
        <w:widowControl w:val="0"/>
        <w:autoSpaceDE w:val="0"/>
        <w:autoSpaceDN w:val="0"/>
        <w:ind w:firstLine="709"/>
        <w:jc w:val="both"/>
        <w:rPr>
          <w:szCs w:val="28"/>
        </w:rPr>
      </w:pPr>
    </w:p>
    <w:p w:rsidR="00A27B76" w:rsidRPr="00DC69B2" w:rsidRDefault="00A27B76" w:rsidP="00A27B76">
      <w:pPr>
        <w:widowControl w:val="0"/>
        <w:autoSpaceDE w:val="0"/>
        <w:autoSpaceDN w:val="0"/>
        <w:jc w:val="center"/>
        <w:outlineLvl w:val="1"/>
        <w:rPr>
          <w:b/>
          <w:sz w:val="28"/>
          <w:szCs w:val="28"/>
        </w:rPr>
      </w:pPr>
      <w:r w:rsidRPr="00DC69B2">
        <w:rPr>
          <w:b/>
          <w:sz w:val="28"/>
          <w:szCs w:val="28"/>
        </w:rPr>
        <w:t>2. Проведение мониторинга доступности объектов</w:t>
      </w:r>
    </w:p>
    <w:p w:rsidR="00A27B76" w:rsidRPr="00DC69B2" w:rsidRDefault="00A27B76" w:rsidP="00A27B76">
      <w:pPr>
        <w:widowControl w:val="0"/>
        <w:autoSpaceDE w:val="0"/>
        <w:autoSpaceDN w:val="0"/>
        <w:ind w:firstLine="709"/>
        <w:jc w:val="both"/>
        <w:rPr>
          <w:szCs w:val="28"/>
        </w:rPr>
      </w:pPr>
    </w:p>
    <w:p w:rsidR="00A27B76" w:rsidRPr="00DC69B2" w:rsidRDefault="00A27B76" w:rsidP="00A27B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DC69B2">
        <w:rPr>
          <w:sz w:val="28"/>
          <w:szCs w:val="28"/>
        </w:rPr>
        <w:t>Мониторинг доступности объектов проводится государственными казе</w:t>
      </w:r>
      <w:r w:rsidRPr="00DC69B2">
        <w:rPr>
          <w:sz w:val="28"/>
          <w:szCs w:val="28"/>
        </w:rPr>
        <w:t>н</w:t>
      </w:r>
      <w:r w:rsidRPr="00DC69B2">
        <w:rPr>
          <w:sz w:val="28"/>
          <w:szCs w:val="28"/>
        </w:rPr>
        <w:t>ными учреждениями Краснодарского края – управлениями социальной защиты населения (далее – УСЗН) при взаимодействии с органами местного сам</w:t>
      </w:r>
      <w:r w:rsidRPr="00DC69B2">
        <w:rPr>
          <w:sz w:val="28"/>
          <w:szCs w:val="28"/>
        </w:rPr>
        <w:t>о</w:t>
      </w:r>
      <w:r w:rsidRPr="00DC69B2">
        <w:rPr>
          <w:sz w:val="28"/>
          <w:szCs w:val="28"/>
        </w:rPr>
        <w:t>управления и местными подразделениями общественных объединений инвал</w:t>
      </w:r>
      <w:r w:rsidRPr="00DC69B2">
        <w:rPr>
          <w:sz w:val="28"/>
          <w:szCs w:val="28"/>
        </w:rPr>
        <w:t>и</w:t>
      </w:r>
      <w:r w:rsidRPr="00DC69B2">
        <w:rPr>
          <w:sz w:val="28"/>
          <w:szCs w:val="28"/>
        </w:rPr>
        <w:t>дов.</w:t>
      </w:r>
    </w:p>
    <w:p w:rsidR="00A27B76" w:rsidRDefault="00A27B76" w:rsidP="00A27B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:rsidR="00A27B76" w:rsidRPr="00DC69B2" w:rsidRDefault="00A27B76" w:rsidP="00A27B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DC69B2">
        <w:rPr>
          <w:sz w:val="28"/>
          <w:szCs w:val="28"/>
        </w:rPr>
        <w:t>Процесс проведения мониторинга доступности объектов состоит из сл</w:t>
      </w:r>
      <w:r w:rsidRPr="00DC69B2">
        <w:rPr>
          <w:sz w:val="28"/>
          <w:szCs w:val="28"/>
        </w:rPr>
        <w:t>е</w:t>
      </w:r>
      <w:r w:rsidRPr="00DC69B2">
        <w:rPr>
          <w:sz w:val="28"/>
          <w:szCs w:val="28"/>
        </w:rPr>
        <w:t>дующих основных этапов:</w:t>
      </w:r>
    </w:p>
    <w:p w:rsidR="00A27B76" w:rsidRPr="00DC69B2" w:rsidRDefault="00A27B76" w:rsidP="00A27B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DC69B2">
        <w:rPr>
          <w:sz w:val="28"/>
          <w:szCs w:val="28"/>
        </w:rPr>
        <w:t>подготовительный;</w:t>
      </w:r>
    </w:p>
    <w:p w:rsidR="00A27B76" w:rsidRPr="00DC69B2" w:rsidRDefault="00A27B76" w:rsidP="00A27B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DC69B2">
        <w:rPr>
          <w:sz w:val="28"/>
          <w:szCs w:val="28"/>
        </w:rPr>
        <w:t>исследовательский;</w:t>
      </w:r>
    </w:p>
    <w:p w:rsidR="00A27B76" w:rsidRPr="00DC69B2" w:rsidRDefault="00A27B76" w:rsidP="00A27B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DC69B2">
        <w:rPr>
          <w:sz w:val="28"/>
          <w:szCs w:val="28"/>
        </w:rPr>
        <w:t>аналитический.</w:t>
      </w:r>
    </w:p>
    <w:p w:rsidR="00A27B76" w:rsidRPr="00DC69B2" w:rsidRDefault="00A27B76" w:rsidP="00A27B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DC69B2">
        <w:rPr>
          <w:sz w:val="28"/>
          <w:szCs w:val="28"/>
        </w:rPr>
        <w:t>2.1. На подготовительном этапе проведения мониторинга доступности объектов УСЗН необходимо решить следующие задачи:</w:t>
      </w:r>
    </w:p>
    <w:p w:rsidR="00A27B76" w:rsidRPr="00DC69B2" w:rsidRDefault="00A27B76" w:rsidP="00A27B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DC69B2">
        <w:rPr>
          <w:sz w:val="28"/>
          <w:szCs w:val="28"/>
        </w:rPr>
        <w:t>2.1.1. Формирование реестра приоритетных объектов в приоритетных сферах жизнедеятельности инвалидов и других маломобильных групп насел</w:t>
      </w:r>
      <w:r w:rsidRPr="00DC69B2">
        <w:rPr>
          <w:sz w:val="28"/>
          <w:szCs w:val="28"/>
        </w:rPr>
        <w:t>е</w:t>
      </w:r>
      <w:r w:rsidRPr="00DC69B2">
        <w:rPr>
          <w:sz w:val="28"/>
          <w:szCs w:val="28"/>
        </w:rPr>
        <w:t>ния (далее – Реестр).</w:t>
      </w:r>
    </w:p>
    <w:p w:rsidR="00A27B76" w:rsidRPr="00DC69B2" w:rsidRDefault="00A27B76" w:rsidP="00A27B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DC69B2">
        <w:rPr>
          <w:sz w:val="28"/>
          <w:szCs w:val="28"/>
        </w:rPr>
        <w:t>Реестр формируется УСЗН ежегодно, во взаимодействии с представит</w:t>
      </w:r>
      <w:r w:rsidRPr="00DC69B2">
        <w:rPr>
          <w:sz w:val="28"/>
          <w:szCs w:val="28"/>
        </w:rPr>
        <w:t>е</w:t>
      </w:r>
      <w:r w:rsidRPr="00DC69B2">
        <w:rPr>
          <w:sz w:val="28"/>
          <w:szCs w:val="28"/>
        </w:rPr>
        <w:t>лями местных подразделений общественных объединений инвалидов (не менее трех) и органов местного самоуправления, путем определения приор</w:t>
      </w:r>
      <w:r w:rsidRPr="00DC69B2">
        <w:rPr>
          <w:sz w:val="28"/>
          <w:szCs w:val="28"/>
        </w:rPr>
        <w:t>и</w:t>
      </w:r>
      <w:r w:rsidRPr="00DC69B2">
        <w:rPr>
          <w:sz w:val="28"/>
          <w:szCs w:val="28"/>
        </w:rPr>
        <w:t>тетных объектов из общего перечня объектов, расположенных на территории муниц</w:t>
      </w:r>
      <w:r w:rsidRPr="00DC69B2">
        <w:rPr>
          <w:sz w:val="28"/>
          <w:szCs w:val="28"/>
        </w:rPr>
        <w:t>и</w:t>
      </w:r>
      <w:r w:rsidRPr="00DC69B2">
        <w:rPr>
          <w:sz w:val="28"/>
          <w:szCs w:val="28"/>
        </w:rPr>
        <w:t>пального образования.</w:t>
      </w:r>
    </w:p>
    <w:p w:rsidR="00A27B76" w:rsidRPr="00DC69B2" w:rsidRDefault="00A27B76" w:rsidP="00A27B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DC69B2">
        <w:rPr>
          <w:sz w:val="28"/>
          <w:szCs w:val="28"/>
        </w:rPr>
        <w:t>Объект – это определенный объект недвижимости (здание или сооруж</w:t>
      </w:r>
      <w:r w:rsidRPr="00DC69B2">
        <w:rPr>
          <w:sz w:val="28"/>
          <w:szCs w:val="28"/>
        </w:rPr>
        <w:t>е</w:t>
      </w:r>
      <w:r w:rsidRPr="00DC69B2">
        <w:rPr>
          <w:sz w:val="28"/>
          <w:szCs w:val="28"/>
        </w:rPr>
        <w:t>ние полностью, или его часть) с прилегающим участком (при наличии) на кот</w:t>
      </w:r>
      <w:r w:rsidRPr="00DC69B2">
        <w:rPr>
          <w:sz w:val="28"/>
          <w:szCs w:val="28"/>
        </w:rPr>
        <w:t>о</w:t>
      </w:r>
      <w:r w:rsidRPr="00DC69B2">
        <w:rPr>
          <w:sz w:val="28"/>
          <w:szCs w:val="28"/>
        </w:rPr>
        <w:t>ром организацией (хозяйствующим субъектом) или структурным подраздел</w:t>
      </w:r>
      <w:r w:rsidRPr="00DC69B2">
        <w:rPr>
          <w:sz w:val="28"/>
          <w:szCs w:val="28"/>
        </w:rPr>
        <w:t>е</w:t>
      </w:r>
      <w:r w:rsidRPr="00DC69B2">
        <w:rPr>
          <w:sz w:val="28"/>
          <w:szCs w:val="28"/>
        </w:rPr>
        <w:t>нием (филиалом), осуществляется предоставление услуг.</w:t>
      </w:r>
    </w:p>
    <w:p w:rsidR="00A27B76" w:rsidRPr="00DC69B2" w:rsidRDefault="00A27B76" w:rsidP="00A27B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DC69B2">
        <w:rPr>
          <w:sz w:val="28"/>
          <w:szCs w:val="28"/>
        </w:rPr>
        <w:t>Приоритетными признаются объекты следующих сфер:</w:t>
      </w:r>
    </w:p>
    <w:p w:rsidR="00A27B76" w:rsidRPr="00DC69B2" w:rsidRDefault="00A27B76" w:rsidP="00A27B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DC69B2">
        <w:rPr>
          <w:sz w:val="28"/>
          <w:szCs w:val="28"/>
        </w:rPr>
        <w:t>государственное (муниципальное) управление;</w:t>
      </w:r>
    </w:p>
    <w:p w:rsidR="00A27B76" w:rsidRPr="00DC69B2" w:rsidRDefault="00A27B76" w:rsidP="00A27B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DC69B2">
        <w:rPr>
          <w:sz w:val="28"/>
          <w:szCs w:val="28"/>
        </w:rPr>
        <w:t>финансово-кредитные;</w:t>
      </w:r>
    </w:p>
    <w:p w:rsidR="00A27B76" w:rsidRPr="00DC69B2" w:rsidRDefault="00A27B76" w:rsidP="00A27B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DC69B2">
        <w:rPr>
          <w:sz w:val="28"/>
          <w:szCs w:val="28"/>
        </w:rPr>
        <w:t>здравоохранение;</w:t>
      </w:r>
    </w:p>
    <w:p w:rsidR="00A27B76" w:rsidRPr="00DC69B2" w:rsidRDefault="00A27B76" w:rsidP="00A27B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DC69B2">
        <w:rPr>
          <w:sz w:val="28"/>
          <w:szCs w:val="28"/>
        </w:rPr>
        <w:t>социальная защита населения;</w:t>
      </w:r>
    </w:p>
    <w:p w:rsidR="00A27B76" w:rsidRPr="00DC69B2" w:rsidRDefault="00A27B76" w:rsidP="00A27B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DC69B2">
        <w:rPr>
          <w:sz w:val="28"/>
          <w:szCs w:val="28"/>
        </w:rPr>
        <w:t>образование и наука;</w:t>
      </w:r>
    </w:p>
    <w:p w:rsidR="00A27B76" w:rsidRPr="00DC69B2" w:rsidRDefault="00A27B76" w:rsidP="00A27B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DC69B2">
        <w:rPr>
          <w:sz w:val="28"/>
          <w:szCs w:val="28"/>
        </w:rPr>
        <w:t>физическая культура и спорт;</w:t>
      </w:r>
    </w:p>
    <w:p w:rsidR="00A27B76" w:rsidRPr="00DC69B2" w:rsidRDefault="00A27B76" w:rsidP="00A27B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DC69B2">
        <w:rPr>
          <w:sz w:val="28"/>
          <w:szCs w:val="28"/>
        </w:rPr>
        <w:t>культура;</w:t>
      </w:r>
    </w:p>
    <w:p w:rsidR="00A27B76" w:rsidRPr="00DC69B2" w:rsidRDefault="00A27B76" w:rsidP="00A27B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DC69B2">
        <w:rPr>
          <w:sz w:val="28"/>
          <w:szCs w:val="28"/>
        </w:rPr>
        <w:t>транспорт и дорожно-транспортная инфраструктура;</w:t>
      </w:r>
    </w:p>
    <w:p w:rsidR="00A27B76" w:rsidRPr="00DC69B2" w:rsidRDefault="00A27B76" w:rsidP="00A27B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DC69B2">
        <w:rPr>
          <w:sz w:val="28"/>
          <w:szCs w:val="28"/>
        </w:rPr>
        <w:t>информация и связь;</w:t>
      </w:r>
    </w:p>
    <w:p w:rsidR="00A27B76" w:rsidRPr="00DC69B2" w:rsidRDefault="00A27B76" w:rsidP="00A27B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DC69B2">
        <w:rPr>
          <w:sz w:val="28"/>
          <w:szCs w:val="28"/>
        </w:rPr>
        <w:t>услуг и потребительского рынка;</w:t>
      </w:r>
    </w:p>
    <w:p w:rsidR="00A27B76" w:rsidRPr="00DC69B2" w:rsidRDefault="00A27B76" w:rsidP="00A27B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DC69B2">
        <w:rPr>
          <w:sz w:val="28"/>
          <w:szCs w:val="28"/>
        </w:rPr>
        <w:t>жилищная;</w:t>
      </w:r>
    </w:p>
    <w:p w:rsidR="00A27B76" w:rsidRPr="00DC69B2" w:rsidRDefault="00A27B76" w:rsidP="00A27B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DC69B2">
        <w:rPr>
          <w:sz w:val="28"/>
          <w:szCs w:val="28"/>
        </w:rPr>
        <w:t>религиозного значения.</w:t>
      </w:r>
    </w:p>
    <w:p w:rsidR="00A27B76" w:rsidRPr="00DC69B2" w:rsidRDefault="00A27B76" w:rsidP="00A27B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DC69B2">
        <w:rPr>
          <w:sz w:val="28"/>
          <w:szCs w:val="28"/>
        </w:rPr>
        <w:t>Критериями отбора для включения объекта в Реестр являются:</w:t>
      </w:r>
    </w:p>
    <w:p w:rsidR="00A27B76" w:rsidRPr="00DC69B2" w:rsidRDefault="00A27B76" w:rsidP="00A27B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DC69B2">
        <w:rPr>
          <w:sz w:val="28"/>
          <w:szCs w:val="28"/>
        </w:rPr>
        <w:t>социальная значимость объекта для инвалидов и других МГН;</w:t>
      </w:r>
    </w:p>
    <w:p w:rsidR="00A27B76" w:rsidRPr="00DC69B2" w:rsidRDefault="00A27B76" w:rsidP="00A27B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DC69B2">
        <w:rPr>
          <w:sz w:val="28"/>
          <w:szCs w:val="28"/>
        </w:rPr>
        <w:t>потенциальная возможность систематического посещения объекта инв</w:t>
      </w:r>
      <w:r w:rsidRPr="00DC69B2">
        <w:rPr>
          <w:sz w:val="28"/>
          <w:szCs w:val="28"/>
        </w:rPr>
        <w:t>а</w:t>
      </w:r>
      <w:r w:rsidRPr="00DC69B2">
        <w:rPr>
          <w:sz w:val="28"/>
          <w:szCs w:val="28"/>
        </w:rPr>
        <w:t>лидами и другими МГН;</w:t>
      </w:r>
    </w:p>
    <w:p w:rsidR="00A27B76" w:rsidRPr="00DC69B2" w:rsidRDefault="00A27B76" w:rsidP="00A27B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DC69B2">
        <w:rPr>
          <w:sz w:val="28"/>
          <w:szCs w:val="28"/>
        </w:rPr>
        <w:t>отсутствие альтернативной возможности получения инвалидами и друг</w:t>
      </w:r>
      <w:r w:rsidRPr="00DC69B2">
        <w:rPr>
          <w:sz w:val="28"/>
          <w:szCs w:val="28"/>
        </w:rPr>
        <w:t>и</w:t>
      </w:r>
      <w:r w:rsidRPr="00DC69B2">
        <w:rPr>
          <w:sz w:val="28"/>
          <w:szCs w:val="28"/>
        </w:rPr>
        <w:t>ми МГН данной услуги на другом объекте.</w:t>
      </w:r>
    </w:p>
    <w:p w:rsidR="00A27B76" w:rsidRPr="00DC69B2" w:rsidRDefault="00A27B76" w:rsidP="00A27B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DC69B2">
        <w:rPr>
          <w:sz w:val="28"/>
          <w:szCs w:val="28"/>
        </w:rPr>
        <w:t xml:space="preserve">Форма </w:t>
      </w:r>
      <w:hyperlink r:id="rId9" w:history="1">
        <w:r w:rsidRPr="00DC69B2">
          <w:rPr>
            <w:sz w:val="28"/>
            <w:szCs w:val="28"/>
          </w:rPr>
          <w:t>Реестра</w:t>
        </w:r>
      </w:hyperlink>
      <w:r w:rsidRPr="00DC69B2">
        <w:rPr>
          <w:sz w:val="28"/>
          <w:szCs w:val="28"/>
        </w:rPr>
        <w:t xml:space="preserve"> представлена в приложении 1 к Порядку.</w:t>
      </w:r>
    </w:p>
    <w:p w:rsidR="00A27B76" w:rsidRPr="00DC69B2" w:rsidRDefault="00A27B76" w:rsidP="00A27B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DC69B2">
        <w:rPr>
          <w:sz w:val="28"/>
          <w:szCs w:val="28"/>
        </w:rPr>
        <w:t>В Реестре указывается следующая информация:</w:t>
      </w:r>
    </w:p>
    <w:p w:rsidR="00A27B76" w:rsidRPr="00DC69B2" w:rsidRDefault="00A27B76" w:rsidP="00A27B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DC69B2">
        <w:rPr>
          <w:sz w:val="28"/>
          <w:szCs w:val="28"/>
        </w:rPr>
        <w:t>наименование объекта;</w:t>
      </w:r>
    </w:p>
    <w:p w:rsidR="00A27B76" w:rsidRPr="00DC69B2" w:rsidRDefault="00A27B76" w:rsidP="00A27B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DC69B2">
        <w:rPr>
          <w:sz w:val="28"/>
          <w:szCs w:val="28"/>
        </w:rPr>
        <w:t>место нахождения объекта (адрес);</w:t>
      </w:r>
    </w:p>
    <w:p w:rsidR="00A27B76" w:rsidRPr="00DC69B2" w:rsidRDefault="00A27B76" w:rsidP="00A27B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DC69B2">
        <w:rPr>
          <w:sz w:val="28"/>
          <w:szCs w:val="28"/>
        </w:rPr>
        <w:t xml:space="preserve">имеющиеся в УСЗН данные о лице, осуществляющем деятельность на </w:t>
      </w:r>
      <w:r w:rsidRPr="00DC69B2">
        <w:rPr>
          <w:sz w:val="28"/>
          <w:szCs w:val="28"/>
        </w:rPr>
        <w:lastRenderedPageBreak/>
        <w:t>объекте (собственник, арендатор; наименование юридического лица, предпр</w:t>
      </w:r>
      <w:r w:rsidRPr="00DC69B2">
        <w:rPr>
          <w:sz w:val="28"/>
          <w:szCs w:val="28"/>
        </w:rPr>
        <w:t>и</w:t>
      </w:r>
      <w:r w:rsidRPr="00DC69B2">
        <w:rPr>
          <w:sz w:val="28"/>
          <w:szCs w:val="28"/>
        </w:rPr>
        <w:t>нимателя; ИНН, телефон и т.д.).</w:t>
      </w:r>
    </w:p>
    <w:p w:rsidR="00A27B76" w:rsidRDefault="00A27B76" w:rsidP="00A27B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:rsidR="00A27B76" w:rsidRPr="00DC69B2" w:rsidRDefault="00A27B76" w:rsidP="00A27B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DC69B2">
        <w:rPr>
          <w:sz w:val="28"/>
          <w:szCs w:val="28"/>
        </w:rPr>
        <w:t>Реестр подписывается руководителем УСЗН по согласованию с руков</w:t>
      </w:r>
      <w:r w:rsidRPr="00DC69B2">
        <w:rPr>
          <w:sz w:val="28"/>
          <w:szCs w:val="28"/>
        </w:rPr>
        <w:t>о</w:t>
      </w:r>
      <w:r w:rsidRPr="00DC69B2">
        <w:rPr>
          <w:sz w:val="28"/>
          <w:szCs w:val="28"/>
        </w:rPr>
        <w:t>дителями местных подразделений общественных объединений инвалидов (не менее трех).</w:t>
      </w:r>
    </w:p>
    <w:p w:rsidR="00A27B76" w:rsidRPr="00DC69B2" w:rsidRDefault="00A27B76" w:rsidP="00A27B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DC69B2">
        <w:rPr>
          <w:sz w:val="28"/>
          <w:szCs w:val="28"/>
        </w:rPr>
        <w:t>При поступлении в УСЗН информации о введенных в эксплуатацию об</w:t>
      </w:r>
      <w:r w:rsidRPr="00DC69B2">
        <w:rPr>
          <w:sz w:val="28"/>
          <w:szCs w:val="28"/>
        </w:rPr>
        <w:t>ъ</w:t>
      </w:r>
      <w:r w:rsidRPr="00DC69B2">
        <w:rPr>
          <w:sz w:val="28"/>
          <w:szCs w:val="28"/>
        </w:rPr>
        <w:t>ектах приоритетных сфер УСЗН формирует списки данных объектов и напра</w:t>
      </w:r>
      <w:r w:rsidRPr="00DC69B2">
        <w:rPr>
          <w:sz w:val="28"/>
          <w:szCs w:val="28"/>
        </w:rPr>
        <w:t>в</w:t>
      </w:r>
      <w:r w:rsidRPr="00DC69B2">
        <w:rPr>
          <w:sz w:val="28"/>
          <w:szCs w:val="28"/>
        </w:rPr>
        <w:t>ляет на согласование руководителям местных подразделений общественных объединений инвалидов для включения в Реестр.</w:t>
      </w:r>
    </w:p>
    <w:p w:rsidR="00A27B76" w:rsidRPr="00DC69B2" w:rsidRDefault="00A27B76" w:rsidP="00A27B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DC69B2">
        <w:rPr>
          <w:sz w:val="28"/>
          <w:szCs w:val="28"/>
        </w:rPr>
        <w:t>Изменения в Реестр вносятся путем оформления приложения к Реестру, которое должно отвечать всем требованиям, предъявляемым к порядку форм</w:t>
      </w:r>
      <w:r w:rsidRPr="00DC69B2">
        <w:rPr>
          <w:sz w:val="28"/>
          <w:szCs w:val="28"/>
        </w:rPr>
        <w:t>и</w:t>
      </w:r>
      <w:r w:rsidRPr="00DC69B2">
        <w:rPr>
          <w:sz w:val="28"/>
          <w:szCs w:val="28"/>
        </w:rPr>
        <w:t>рования и форме Реестра.</w:t>
      </w:r>
    </w:p>
    <w:p w:rsidR="00A27B76" w:rsidRPr="00DC69B2" w:rsidRDefault="00A27B76" w:rsidP="00A27B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DC69B2">
        <w:rPr>
          <w:sz w:val="28"/>
          <w:szCs w:val="28"/>
        </w:rPr>
        <w:t xml:space="preserve">2.1.2. Разработка </w:t>
      </w:r>
      <w:proofErr w:type="gramStart"/>
      <w:r w:rsidRPr="00DC69B2">
        <w:rPr>
          <w:sz w:val="28"/>
          <w:szCs w:val="28"/>
        </w:rPr>
        <w:t>плана проведения мониторинга доступности объе</w:t>
      </w:r>
      <w:r w:rsidRPr="00DC69B2">
        <w:rPr>
          <w:sz w:val="28"/>
          <w:szCs w:val="28"/>
        </w:rPr>
        <w:t>к</w:t>
      </w:r>
      <w:r w:rsidRPr="00DC69B2">
        <w:rPr>
          <w:sz w:val="28"/>
          <w:szCs w:val="28"/>
        </w:rPr>
        <w:t>тов</w:t>
      </w:r>
      <w:proofErr w:type="gramEnd"/>
      <w:r w:rsidRPr="00DC69B2">
        <w:rPr>
          <w:sz w:val="28"/>
          <w:szCs w:val="28"/>
        </w:rPr>
        <w:t>.</w:t>
      </w:r>
    </w:p>
    <w:p w:rsidR="00A27B76" w:rsidRPr="00DC69B2" w:rsidRDefault="00A27B76" w:rsidP="00A27B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DC69B2">
        <w:rPr>
          <w:sz w:val="28"/>
          <w:szCs w:val="28"/>
        </w:rPr>
        <w:t>План проведения мониторинга доступности объектов (далее – План) формируется УСЗН с учетом необходимости проведения мониторинга досту</w:t>
      </w:r>
      <w:r w:rsidRPr="00DC69B2">
        <w:rPr>
          <w:sz w:val="28"/>
          <w:szCs w:val="28"/>
        </w:rPr>
        <w:t>п</w:t>
      </w:r>
      <w:r w:rsidRPr="00DC69B2">
        <w:rPr>
          <w:sz w:val="28"/>
          <w:szCs w:val="28"/>
        </w:rPr>
        <w:t>ности всех приоритетных объектов, указанных в Реестре, в течение календа</w:t>
      </w:r>
      <w:r w:rsidRPr="00DC69B2">
        <w:rPr>
          <w:sz w:val="28"/>
          <w:szCs w:val="28"/>
        </w:rPr>
        <w:t>р</w:t>
      </w:r>
      <w:r w:rsidRPr="00DC69B2">
        <w:rPr>
          <w:sz w:val="28"/>
          <w:szCs w:val="28"/>
        </w:rPr>
        <w:t>ного года.</w:t>
      </w:r>
    </w:p>
    <w:p w:rsidR="00A27B76" w:rsidRPr="00DC69B2" w:rsidRDefault="00A27B76" w:rsidP="00A27B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DC69B2">
        <w:rPr>
          <w:sz w:val="28"/>
          <w:szCs w:val="28"/>
        </w:rPr>
        <w:t>План подписывается руководителем УСЗН по согласованию с руковод</w:t>
      </w:r>
      <w:r w:rsidRPr="00DC69B2">
        <w:rPr>
          <w:sz w:val="28"/>
          <w:szCs w:val="28"/>
        </w:rPr>
        <w:t>и</w:t>
      </w:r>
      <w:r w:rsidRPr="00DC69B2">
        <w:rPr>
          <w:sz w:val="28"/>
          <w:szCs w:val="28"/>
        </w:rPr>
        <w:t>телями местных подразделений общественных объединений инвалидов (не м</w:t>
      </w:r>
      <w:r w:rsidRPr="00DC69B2">
        <w:rPr>
          <w:sz w:val="28"/>
          <w:szCs w:val="28"/>
        </w:rPr>
        <w:t>е</w:t>
      </w:r>
      <w:r w:rsidRPr="00DC69B2">
        <w:rPr>
          <w:sz w:val="28"/>
          <w:szCs w:val="28"/>
        </w:rPr>
        <w:t>нее трех).</w:t>
      </w:r>
    </w:p>
    <w:p w:rsidR="00A27B76" w:rsidRPr="00DC69B2" w:rsidRDefault="00A27B76" w:rsidP="00A27B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DC69B2">
        <w:rPr>
          <w:sz w:val="28"/>
          <w:szCs w:val="28"/>
        </w:rPr>
        <w:t>В Плане указывается: наименование и место расположения (адрес) объе</w:t>
      </w:r>
      <w:r w:rsidRPr="00DC69B2">
        <w:rPr>
          <w:sz w:val="28"/>
          <w:szCs w:val="28"/>
        </w:rPr>
        <w:t>к</w:t>
      </w:r>
      <w:r w:rsidRPr="00DC69B2">
        <w:rPr>
          <w:sz w:val="28"/>
          <w:szCs w:val="28"/>
        </w:rPr>
        <w:t>та, месяц проведения мониторинга, ответственный исполнитель и и</w:t>
      </w:r>
      <w:r w:rsidRPr="00DC69B2">
        <w:rPr>
          <w:sz w:val="28"/>
          <w:szCs w:val="28"/>
        </w:rPr>
        <w:t>н</w:t>
      </w:r>
      <w:r w:rsidRPr="00DC69B2">
        <w:rPr>
          <w:sz w:val="28"/>
          <w:szCs w:val="28"/>
        </w:rPr>
        <w:t>формация об исполнении.</w:t>
      </w:r>
    </w:p>
    <w:p w:rsidR="00A27B76" w:rsidRPr="00DC69B2" w:rsidRDefault="00A27B76" w:rsidP="00A27B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DC69B2">
        <w:rPr>
          <w:sz w:val="28"/>
          <w:szCs w:val="28"/>
        </w:rPr>
        <w:t>По результатам проведенного мониторинга доступности объектов в графе «Информация об исполнении» Плана по каждому объекту мониторинга стави</w:t>
      </w:r>
      <w:r w:rsidRPr="00DC69B2">
        <w:rPr>
          <w:sz w:val="28"/>
          <w:szCs w:val="28"/>
        </w:rPr>
        <w:t>т</w:t>
      </w:r>
      <w:r w:rsidRPr="00DC69B2">
        <w:rPr>
          <w:sz w:val="28"/>
          <w:szCs w:val="28"/>
        </w:rPr>
        <w:t>ся отметка «исполнено» или «не исполнено», указывается причина неисполн</w:t>
      </w:r>
      <w:r w:rsidRPr="00DC69B2">
        <w:rPr>
          <w:sz w:val="28"/>
          <w:szCs w:val="28"/>
        </w:rPr>
        <w:t>е</w:t>
      </w:r>
      <w:r w:rsidRPr="00DC69B2">
        <w:rPr>
          <w:sz w:val="28"/>
          <w:szCs w:val="28"/>
        </w:rPr>
        <w:t>ния и при необходимости корректируется дата проведения мон</w:t>
      </w:r>
      <w:r w:rsidRPr="00DC69B2">
        <w:rPr>
          <w:sz w:val="28"/>
          <w:szCs w:val="28"/>
        </w:rPr>
        <w:t>и</w:t>
      </w:r>
      <w:r w:rsidRPr="00DC69B2">
        <w:rPr>
          <w:sz w:val="28"/>
          <w:szCs w:val="28"/>
        </w:rPr>
        <w:t>торинга.</w:t>
      </w:r>
    </w:p>
    <w:p w:rsidR="00A27B76" w:rsidRPr="00DC69B2" w:rsidRDefault="00A27B76" w:rsidP="00A27B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DC69B2">
        <w:rPr>
          <w:sz w:val="28"/>
          <w:szCs w:val="28"/>
        </w:rPr>
        <w:t>2.1.3. Проведение информационной и разъяснительной работы о целях и задачах проведения мониторинга доступности объектов.</w:t>
      </w:r>
    </w:p>
    <w:p w:rsidR="00A27B76" w:rsidRPr="00DC69B2" w:rsidRDefault="00A27B76" w:rsidP="00A27B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DC69B2">
        <w:rPr>
          <w:sz w:val="28"/>
          <w:szCs w:val="28"/>
        </w:rPr>
        <w:t>Информационная и разъяснительная работа проводится УСЗН путем пу</w:t>
      </w:r>
      <w:r w:rsidRPr="00DC69B2">
        <w:rPr>
          <w:sz w:val="28"/>
          <w:szCs w:val="28"/>
        </w:rPr>
        <w:t>б</w:t>
      </w:r>
      <w:r w:rsidRPr="00DC69B2">
        <w:rPr>
          <w:sz w:val="28"/>
          <w:szCs w:val="28"/>
        </w:rPr>
        <w:t>ликации информационных материалов в СМИ, оформления информац</w:t>
      </w:r>
      <w:r w:rsidRPr="00DC69B2">
        <w:rPr>
          <w:sz w:val="28"/>
          <w:szCs w:val="28"/>
        </w:rPr>
        <w:t>и</w:t>
      </w:r>
      <w:r w:rsidRPr="00DC69B2">
        <w:rPr>
          <w:sz w:val="28"/>
          <w:szCs w:val="28"/>
        </w:rPr>
        <w:t>онных стендов, распространения памяток и буклетов, направления информ</w:t>
      </w:r>
      <w:r w:rsidRPr="00DC69B2">
        <w:rPr>
          <w:sz w:val="28"/>
          <w:szCs w:val="28"/>
        </w:rPr>
        <w:t>а</w:t>
      </w:r>
      <w:r w:rsidRPr="00DC69B2">
        <w:rPr>
          <w:sz w:val="28"/>
          <w:szCs w:val="28"/>
        </w:rPr>
        <w:t>ционных писем и так далее.</w:t>
      </w:r>
    </w:p>
    <w:p w:rsidR="00A27B76" w:rsidRPr="00DC69B2" w:rsidRDefault="00A27B76" w:rsidP="00A27B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DC69B2">
        <w:rPr>
          <w:sz w:val="28"/>
          <w:szCs w:val="28"/>
        </w:rPr>
        <w:t>Кроме того, УСЗН размещает в СМИ информацию об утвержденном Р</w:t>
      </w:r>
      <w:r w:rsidRPr="00DC69B2">
        <w:rPr>
          <w:sz w:val="28"/>
          <w:szCs w:val="28"/>
        </w:rPr>
        <w:t>е</w:t>
      </w:r>
      <w:r w:rsidRPr="00DC69B2">
        <w:rPr>
          <w:sz w:val="28"/>
          <w:szCs w:val="28"/>
        </w:rPr>
        <w:t>естре и по возможности размещает его на информационном портале админ</w:t>
      </w:r>
      <w:r w:rsidRPr="00DC69B2">
        <w:rPr>
          <w:sz w:val="28"/>
          <w:szCs w:val="28"/>
        </w:rPr>
        <w:t>и</w:t>
      </w:r>
      <w:r w:rsidRPr="00DC69B2">
        <w:rPr>
          <w:sz w:val="28"/>
          <w:szCs w:val="28"/>
        </w:rPr>
        <w:t>страции муниципального образования.</w:t>
      </w:r>
    </w:p>
    <w:p w:rsidR="00A27B76" w:rsidRDefault="00A27B76" w:rsidP="00A27B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DC69B2">
        <w:rPr>
          <w:sz w:val="28"/>
          <w:szCs w:val="28"/>
        </w:rPr>
        <w:t>2.2. Исследовательский этап проведения мониторинга доступности об</w:t>
      </w:r>
      <w:r w:rsidRPr="00DC69B2">
        <w:rPr>
          <w:sz w:val="28"/>
          <w:szCs w:val="28"/>
        </w:rPr>
        <w:t>ъ</w:t>
      </w:r>
      <w:r w:rsidRPr="00DC69B2">
        <w:rPr>
          <w:sz w:val="28"/>
          <w:szCs w:val="28"/>
        </w:rPr>
        <w:t>ектов заключается в проведении обследования приоритетных объектов, вкл</w:t>
      </w:r>
      <w:r w:rsidRPr="00DC69B2">
        <w:rPr>
          <w:sz w:val="28"/>
          <w:szCs w:val="28"/>
        </w:rPr>
        <w:t>ю</w:t>
      </w:r>
      <w:r w:rsidRPr="00DC69B2">
        <w:rPr>
          <w:sz w:val="28"/>
          <w:szCs w:val="28"/>
        </w:rPr>
        <w:t>ченных в Реестр, в соответствии с утвержденным Планом, на предмет оценки состояния их доступности и соответствия установленным нормативным треб</w:t>
      </w:r>
      <w:r w:rsidRPr="00DC69B2">
        <w:rPr>
          <w:sz w:val="28"/>
          <w:szCs w:val="28"/>
        </w:rPr>
        <w:t>о</w:t>
      </w:r>
      <w:r w:rsidRPr="00DC69B2">
        <w:rPr>
          <w:sz w:val="28"/>
          <w:szCs w:val="28"/>
        </w:rPr>
        <w:t>ваниям с фиксацией результатов обследования в паспорте досту</w:t>
      </w:r>
      <w:r w:rsidRPr="00DC69B2">
        <w:rPr>
          <w:sz w:val="28"/>
          <w:szCs w:val="28"/>
        </w:rPr>
        <w:t>п</w:t>
      </w:r>
      <w:r w:rsidRPr="00DC69B2">
        <w:rPr>
          <w:sz w:val="28"/>
          <w:szCs w:val="28"/>
        </w:rPr>
        <w:t>ности объекта.</w:t>
      </w:r>
    </w:p>
    <w:p w:rsidR="00A27B76" w:rsidRPr="00DC69B2" w:rsidRDefault="00A27B76" w:rsidP="00A27B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DC69B2">
        <w:rPr>
          <w:sz w:val="28"/>
          <w:szCs w:val="28"/>
        </w:rPr>
        <w:t>Типовые формы паспортов доступности различных видов объектов пре</w:t>
      </w:r>
      <w:r w:rsidRPr="00DC69B2">
        <w:rPr>
          <w:sz w:val="28"/>
          <w:szCs w:val="28"/>
        </w:rPr>
        <w:t>д</w:t>
      </w:r>
      <w:r w:rsidRPr="00DC69B2">
        <w:rPr>
          <w:sz w:val="28"/>
          <w:szCs w:val="28"/>
        </w:rPr>
        <w:t xml:space="preserve">ставлены в </w:t>
      </w:r>
      <w:hyperlink r:id="rId10" w:history="1">
        <w:r w:rsidRPr="00DC69B2">
          <w:rPr>
            <w:sz w:val="28"/>
            <w:szCs w:val="28"/>
          </w:rPr>
          <w:t>приложениях 2</w:t>
        </w:r>
      </w:hyperlink>
      <w:r w:rsidRPr="00DC69B2">
        <w:rPr>
          <w:sz w:val="28"/>
          <w:szCs w:val="28"/>
        </w:rPr>
        <w:t xml:space="preserve"> – 10 к Порядку.</w:t>
      </w:r>
    </w:p>
    <w:p w:rsidR="00A27B76" w:rsidRPr="00DC69B2" w:rsidRDefault="00A27B76" w:rsidP="00A27B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DC69B2">
        <w:rPr>
          <w:sz w:val="28"/>
          <w:szCs w:val="28"/>
        </w:rPr>
        <w:lastRenderedPageBreak/>
        <w:t>Технология оценки состояния доступности объектов и определения нео</w:t>
      </w:r>
      <w:r w:rsidRPr="00DC69B2">
        <w:rPr>
          <w:sz w:val="28"/>
          <w:szCs w:val="28"/>
        </w:rPr>
        <w:t>б</w:t>
      </w:r>
      <w:r w:rsidRPr="00DC69B2">
        <w:rPr>
          <w:sz w:val="28"/>
          <w:szCs w:val="28"/>
        </w:rPr>
        <w:t>ходимых мероприятий по их адаптации, основана на адаптированных к профе</w:t>
      </w:r>
      <w:r w:rsidRPr="00DC69B2">
        <w:rPr>
          <w:sz w:val="28"/>
          <w:szCs w:val="28"/>
        </w:rPr>
        <w:t>с</w:t>
      </w:r>
      <w:r w:rsidRPr="00DC69B2">
        <w:rPr>
          <w:sz w:val="28"/>
          <w:szCs w:val="28"/>
        </w:rPr>
        <w:t>сиональным знаниям, умениям и навыкам работников УСЗН версиях следу</w:t>
      </w:r>
      <w:r w:rsidRPr="00DC69B2">
        <w:rPr>
          <w:sz w:val="28"/>
          <w:szCs w:val="28"/>
        </w:rPr>
        <w:t>ю</w:t>
      </w:r>
      <w:r w:rsidRPr="00DC69B2">
        <w:rPr>
          <w:sz w:val="28"/>
          <w:szCs w:val="28"/>
        </w:rPr>
        <w:t>щих компонентов оценки доступности объекта:</w:t>
      </w:r>
    </w:p>
    <w:p w:rsidR="00A27B76" w:rsidRPr="00DC69B2" w:rsidRDefault="00A27B76" w:rsidP="00A27B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DC69B2">
        <w:rPr>
          <w:sz w:val="28"/>
          <w:szCs w:val="28"/>
        </w:rPr>
        <w:t>определение основных функциональных зон и элементов объекта;</w:t>
      </w:r>
    </w:p>
    <w:p w:rsidR="00A27B76" w:rsidRPr="00DC69B2" w:rsidRDefault="00A27B76" w:rsidP="00A27B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DC69B2">
        <w:rPr>
          <w:sz w:val="28"/>
          <w:szCs w:val="28"/>
        </w:rPr>
        <w:t>параметры, критерии и алгоритм оценки доступности основных функц</w:t>
      </w:r>
      <w:r w:rsidRPr="00DC69B2">
        <w:rPr>
          <w:sz w:val="28"/>
          <w:szCs w:val="28"/>
        </w:rPr>
        <w:t>и</w:t>
      </w:r>
      <w:r w:rsidRPr="00DC69B2">
        <w:rPr>
          <w:sz w:val="28"/>
          <w:szCs w:val="28"/>
        </w:rPr>
        <w:t>ональных зон и элементов объекта с учетом требований для различных катег</w:t>
      </w:r>
      <w:r w:rsidRPr="00DC69B2">
        <w:rPr>
          <w:sz w:val="28"/>
          <w:szCs w:val="28"/>
        </w:rPr>
        <w:t>о</w:t>
      </w:r>
      <w:r w:rsidRPr="00DC69B2">
        <w:rPr>
          <w:sz w:val="28"/>
          <w:szCs w:val="28"/>
        </w:rPr>
        <w:t>рий инвалидов;</w:t>
      </w:r>
    </w:p>
    <w:p w:rsidR="00A27B76" w:rsidRPr="00DC69B2" w:rsidRDefault="00A27B76" w:rsidP="00A27B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DC69B2">
        <w:rPr>
          <w:sz w:val="28"/>
          <w:szCs w:val="28"/>
        </w:rPr>
        <w:t>технология оценки состояния доступности объекта и определения нео</w:t>
      </w:r>
      <w:r w:rsidRPr="00DC69B2">
        <w:rPr>
          <w:sz w:val="28"/>
          <w:szCs w:val="28"/>
        </w:rPr>
        <w:t>б</w:t>
      </w:r>
      <w:r w:rsidRPr="00DC69B2">
        <w:rPr>
          <w:sz w:val="28"/>
          <w:szCs w:val="28"/>
        </w:rPr>
        <w:t>ходимых мероприятий по его адаптации.</w:t>
      </w:r>
    </w:p>
    <w:p w:rsidR="00A27B76" w:rsidRPr="00DC69B2" w:rsidRDefault="00A27B76" w:rsidP="00A27B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DC69B2">
        <w:rPr>
          <w:sz w:val="28"/>
          <w:szCs w:val="28"/>
        </w:rPr>
        <w:t>Основные функциональные зоны и элементы объекта указаны в тип</w:t>
      </w:r>
      <w:r w:rsidRPr="00DC69B2">
        <w:rPr>
          <w:sz w:val="28"/>
          <w:szCs w:val="28"/>
        </w:rPr>
        <w:t>о</w:t>
      </w:r>
      <w:r w:rsidRPr="00DC69B2">
        <w:rPr>
          <w:sz w:val="28"/>
          <w:szCs w:val="28"/>
        </w:rPr>
        <w:t>вых формах паспортов доступности различных видов объектов.</w:t>
      </w:r>
    </w:p>
    <w:p w:rsidR="00A27B76" w:rsidRPr="00DC69B2" w:rsidRDefault="00A27B76" w:rsidP="00A27B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DC69B2">
        <w:rPr>
          <w:sz w:val="28"/>
          <w:szCs w:val="28"/>
        </w:rPr>
        <w:t>В основу сводной оценки доступности объекта положены параметры д</w:t>
      </w:r>
      <w:r w:rsidRPr="00DC69B2">
        <w:rPr>
          <w:sz w:val="28"/>
          <w:szCs w:val="28"/>
        </w:rPr>
        <w:t>о</w:t>
      </w:r>
      <w:r w:rsidRPr="00DC69B2">
        <w:rPr>
          <w:sz w:val="28"/>
          <w:szCs w:val="28"/>
        </w:rPr>
        <w:t>ступности его основных функциональных зон и элементов в соответствии с требованиями нормативных документов в строительстве (с учетом осно</w:t>
      </w:r>
      <w:r w:rsidRPr="00DC69B2">
        <w:rPr>
          <w:sz w:val="28"/>
          <w:szCs w:val="28"/>
        </w:rPr>
        <w:t>в</w:t>
      </w:r>
      <w:r w:rsidRPr="00DC69B2">
        <w:rPr>
          <w:sz w:val="28"/>
          <w:szCs w:val="28"/>
        </w:rPr>
        <w:t>ных критериев для различных категорий инвалидов: инвалиды-колясочники, инв</w:t>
      </w:r>
      <w:r w:rsidRPr="00DC69B2">
        <w:rPr>
          <w:sz w:val="28"/>
          <w:szCs w:val="28"/>
        </w:rPr>
        <w:t>а</w:t>
      </w:r>
      <w:r w:rsidRPr="00DC69B2">
        <w:rPr>
          <w:sz w:val="28"/>
          <w:szCs w:val="28"/>
        </w:rPr>
        <w:t>лиды с поражениями опорно-двигательного аппарата, инвалиды по зрению, и</w:t>
      </w:r>
      <w:r w:rsidRPr="00DC69B2">
        <w:rPr>
          <w:sz w:val="28"/>
          <w:szCs w:val="28"/>
        </w:rPr>
        <w:t>н</w:t>
      </w:r>
      <w:r w:rsidRPr="00DC69B2">
        <w:rPr>
          <w:sz w:val="28"/>
          <w:szCs w:val="28"/>
        </w:rPr>
        <w:t>валиды по слуху).</w:t>
      </w:r>
    </w:p>
    <w:p w:rsidR="00A27B76" w:rsidRPr="00DC69B2" w:rsidRDefault="00A27B76" w:rsidP="00A27B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DC69B2">
        <w:rPr>
          <w:sz w:val="28"/>
          <w:szCs w:val="28"/>
        </w:rPr>
        <w:t>При оценке параметров доступности учитываются требования, указа</w:t>
      </w:r>
      <w:r w:rsidRPr="00DC69B2">
        <w:rPr>
          <w:sz w:val="28"/>
          <w:szCs w:val="28"/>
        </w:rPr>
        <w:t>н</w:t>
      </w:r>
      <w:r w:rsidRPr="00DC69B2">
        <w:rPr>
          <w:sz w:val="28"/>
          <w:szCs w:val="28"/>
        </w:rPr>
        <w:t>ные в СП 59.13330.2016 «Свод правил. Доступность зданий и сооружений для м</w:t>
      </w:r>
      <w:r w:rsidRPr="00DC69B2">
        <w:rPr>
          <w:sz w:val="28"/>
          <w:szCs w:val="28"/>
        </w:rPr>
        <w:t>а</w:t>
      </w:r>
      <w:r w:rsidRPr="00DC69B2">
        <w:rPr>
          <w:sz w:val="28"/>
          <w:szCs w:val="28"/>
        </w:rPr>
        <w:t>ломобильных групп населения. Актуализированная редакция СНиП 35-01-2001», СП 35-101-2001 «Проектирование зданий и сооружений с учетом д</w:t>
      </w:r>
      <w:r w:rsidRPr="00DC69B2">
        <w:rPr>
          <w:sz w:val="28"/>
          <w:szCs w:val="28"/>
        </w:rPr>
        <w:t>о</w:t>
      </w:r>
      <w:r w:rsidRPr="00DC69B2">
        <w:rPr>
          <w:sz w:val="28"/>
          <w:szCs w:val="28"/>
        </w:rPr>
        <w:t xml:space="preserve">ступности для маломобильных групп населения. </w:t>
      </w:r>
      <w:proofErr w:type="gramStart"/>
      <w:r w:rsidRPr="00DC69B2">
        <w:rPr>
          <w:sz w:val="28"/>
          <w:szCs w:val="28"/>
        </w:rPr>
        <w:t>Общие положения», СП 35-102-2001 «Жилая среда с планировочными элементами, доступными инвал</w:t>
      </w:r>
      <w:r w:rsidRPr="00DC69B2">
        <w:rPr>
          <w:sz w:val="28"/>
          <w:szCs w:val="28"/>
        </w:rPr>
        <w:t>и</w:t>
      </w:r>
      <w:r w:rsidRPr="00DC69B2">
        <w:rPr>
          <w:sz w:val="28"/>
          <w:szCs w:val="28"/>
        </w:rPr>
        <w:t>дам», СП 35-103-2001 «Общественные здания и сооружения, доступные мал</w:t>
      </w:r>
      <w:r w:rsidRPr="00DC69B2">
        <w:rPr>
          <w:sz w:val="28"/>
          <w:szCs w:val="28"/>
        </w:rPr>
        <w:t>о</w:t>
      </w:r>
      <w:r w:rsidRPr="00DC69B2">
        <w:rPr>
          <w:sz w:val="28"/>
          <w:szCs w:val="28"/>
        </w:rPr>
        <w:t>мобильным посетителям», СП 35-104-2001 «Здания и помещения с местами труда для инвалидов», а также в методических документах – рек</w:t>
      </w:r>
      <w:r w:rsidRPr="00DC69B2">
        <w:rPr>
          <w:sz w:val="28"/>
          <w:szCs w:val="28"/>
        </w:rPr>
        <w:t>о</w:t>
      </w:r>
      <w:r w:rsidRPr="00DC69B2">
        <w:rPr>
          <w:sz w:val="28"/>
          <w:szCs w:val="28"/>
        </w:rPr>
        <w:t>мендациях по проектированию окружающей среды, зданий и сооружений с учетом потребн</w:t>
      </w:r>
      <w:r w:rsidRPr="00DC69B2">
        <w:rPr>
          <w:sz w:val="28"/>
          <w:szCs w:val="28"/>
        </w:rPr>
        <w:t>о</w:t>
      </w:r>
      <w:r w:rsidRPr="00DC69B2">
        <w:rPr>
          <w:sz w:val="28"/>
          <w:szCs w:val="28"/>
        </w:rPr>
        <w:t>стей инвалидов (в том числе по отдельным видам жилых, общественных и пр</w:t>
      </w:r>
      <w:r w:rsidRPr="00DC69B2">
        <w:rPr>
          <w:sz w:val="28"/>
          <w:szCs w:val="28"/>
        </w:rPr>
        <w:t>о</w:t>
      </w:r>
      <w:r w:rsidRPr="00DC69B2">
        <w:rPr>
          <w:sz w:val="28"/>
          <w:szCs w:val="28"/>
        </w:rPr>
        <w:t>изводственных зданий и сооружений).</w:t>
      </w:r>
      <w:proofErr w:type="gramEnd"/>
    </w:p>
    <w:p w:rsidR="00A27B76" w:rsidRPr="00DC69B2" w:rsidRDefault="00A27B76" w:rsidP="00A27B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DC69B2">
        <w:rPr>
          <w:sz w:val="28"/>
          <w:szCs w:val="28"/>
        </w:rPr>
        <w:t>При оценке параметров доступности учитываются в первую очередь тр</w:t>
      </w:r>
      <w:r w:rsidRPr="00DC69B2">
        <w:rPr>
          <w:sz w:val="28"/>
          <w:szCs w:val="28"/>
        </w:rPr>
        <w:t>е</w:t>
      </w:r>
      <w:r w:rsidRPr="00DC69B2">
        <w:rPr>
          <w:sz w:val="28"/>
          <w:szCs w:val="28"/>
        </w:rPr>
        <w:t>бования, которые должны обеспечивать:</w:t>
      </w:r>
    </w:p>
    <w:p w:rsidR="00A27B76" w:rsidRPr="00DC69B2" w:rsidRDefault="00A27B76" w:rsidP="00A27B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DC69B2">
        <w:rPr>
          <w:sz w:val="28"/>
          <w:szCs w:val="28"/>
        </w:rPr>
        <w:t>досягаемость кратчайшим путем мест целевого посещения и беспрепя</w:t>
      </w:r>
      <w:r w:rsidRPr="00DC69B2">
        <w:rPr>
          <w:sz w:val="28"/>
          <w:szCs w:val="28"/>
        </w:rPr>
        <w:t>т</w:t>
      </w:r>
      <w:r w:rsidRPr="00DC69B2">
        <w:rPr>
          <w:sz w:val="28"/>
          <w:szCs w:val="28"/>
        </w:rPr>
        <w:t>ственность перемещения внутри зданий и сооружений и на их террит</w:t>
      </w:r>
      <w:r w:rsidRPr="00DC69B2">
        <w:rPr>
          <w:sz w:val="28"/>
          <w:szCs w:val="28"/>
        </w:rPr>
        <w:t>о</w:t>
      </w:r>
      <w:r w:rsidRPr="00DC69B2">
        <w:rPr>
          <w:sz w:val="28"/>
          <w:szCs w:val="28"/>
        </w:rPr>
        <w:t>рии;</w:t>
      </w:r>
    </w:p>
    <w:p w:rsidR="00A27B76" w:rsidRPr="00DC69B2" w:rsidRDefault="00A27B76" w:rsidP="00A27B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DC69B2">
        <w:rPr>
          <w:sz w:val="28"/>
          <w:szCs w:val="28"/>
        </w:rPr>
        <w:t>безопасность путей движения (в том числе эвакуационных и путей спас</w:t>
      </w:r>
      <w:r w:rsidRPr="00DC69B2">
        <w:rPr>
          <w:sz w:val="28"/>
          <w:szCs w:val="28"/>
        </w:rPr>
        <w:t>е</w:t>
      </w:r>
      <w:r w:rsidRPr="00DC69B2">
        <w:rPr>
          <w:sz w:val="28"/>
          <w:szCs w:val="28"/>
        </w:rPr>
        <w:t>ния), а также мест проживания, обслуживания и приложения труда;</w:t>
      </w:r>
    </w:p>
    <w:p w:rsidR="00A27B76" w:rsidRPr="00DC69B2" w:rsidRDefault="00A27B76" w:rsidP="00A27B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DC69B2">
        <w:rPr>
          <w:sz w:val="28"/>
          <w:szCs w:val="28"/>
        </w:rPr>
        <w:t>своевременное получение полноценной и качественной информации, по</w:t>
      </w:r>
      <w:r w:rsidRPr="00DC69B2">
        <w:rPr>
          <w:sz w:val="28"/>
          <w:szCs w:val="28"/>
        </w:rPr>
        <w:t>з</w:t>
      </w:r>
      <w:r w:rsidRPr="00DC69B2">
        <w:rPr>
          <w:sz w:val="28"/>
          <w:szCs w:val="28"/>
        </w:rPr>
        <w:t xml:space="preserve">воляющей ориентироваться в пространстве, использовать оборудование </w:t>
      </w:r>
      <w:r w:rsidRPr="00DC69B2">
        <w:rPr>
          <w:sz w:val="28"/>
          <w:szCs w:val="28"/>
        </w:rPr>
        <w:br/>
        <w:t>(в том числе для самообслуживания), получать услуги, участвовать в труд</w:t>
      </w:r>
      <w:r w:rsidRPr="00DC69B2">
        <w:rPr>
          <w:sz w:val="28"/>
          <w:szCs w:val="28"/>
        </w:rPr>
        <w:t>о</w:t>
      </w:r>
      <w:r w:rsidRPr="00DC69B2">
        <w:rPr>
          <w:sz w:val="28"/>
          <w:szCs w:val="28"/>
        </w:rPr>
        <w:t>вом и обучающем процессе;</w:t>
      </w:r>
    </w:p>
    <w:p w:rsidR="00A27B76" w:rsidRPr="00DC69B2" w:rsidRDefault="00A27B76" w:rsidP="00A27B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DC69B2">
        <w:rPr>
          <w:sz w:val="28"/>
          <w:szCs w:val="28"/>
        </w:rPr>
        <w:t>удобство и комфорт среды жизнедеятельности.</w:t>
      </w:r>
    </w:p>
    <w:p w:rsidR="00A27B76" w:rsidRPr="00DC69B2" w:rsidRDefault="00A27B76" w:rsidP="00A27B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DC69B2">
        <w:rPr>
          <w:sz w:val="28"/>
          <w:szCs w:val="28"/>
        </w:rPr>
        <w:t>По степени значимости перечисленные критерии имеют следующий п</w:t>
      </w:r>
      <w:r w:rsidRPr="00DC69B2">
        <w:rPr>
          <w:sz w:val="28"/>
          <w:szCs w:val="28"/>
        </w:rPr>
        <w:t>о</w:t>
      </w:r>
      <w:r w:rsidRPr="00DC69B2">
        <w:rPr>
          <w:sz w:val="28"/>
          <w:szCs w:val="28"/>
        </w:rPr>
        <w:t>рядок приоритетов:</w:t>
      </w:r>
    </w:p>
    <w:p w:rsidR="00A27B76" w:rsidRPr="00DC69B2" w:rsidRDefault="00A27B76" w:rsidP="00A27B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DC69B2">
        <w:rPr>
          <w:sz w:val="28"/>
          <w:szCs w:val="28"/>
        </w:rPr>
        <w:t>доступность;</w:t>
      </w:r>
    </w:p>
    <w:p w:rsidR="00A27B76" w:rsidRPr="00DC69B2" w:rsidRDefault="00A27B76" w:rsidP="00A27B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DC69B2">
        <w:rPr>
          <w:sz w:val="28"/>
          <w:szCs w:val="28"/>
        </w:rPr>
        <w:lastRenderedPageBreak/>
        <w:t>безопасность;</w:t>
      </w:r>
    </w:p>
    <w:p w:rsidR="00A27B76" w:rsidRPr="00DC69B2" w:rsidRDefault="00A27B76" w:rsidP="00A27B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DC69B2">
        <w:rPr>
          <w:sz w:val="28"/>
          <w:szCs w:val="28"/>
        </w:rPr>
        <w:t>информативность;</w:t>
      </w:r>
    </w:p>
    <w:p w:rsidR="00A27B76" w:rsidRPr="00DC69B2" w:rsidRDefault="00A27B76" w:rsidP="00A27B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DC69B2">
        <w:rPr>
          <w:sz w:val="28"/>
          <w:szCs w:val="28"/>
        </w:rPr>
        <w:t>комфортность (удобство).</w:t>
      </w:r>
    </w:p>
    <w:p w:rsidR="00A27B76" w:rsidRPr="00DC69B2" w:rsidRDefault="00A27B76" w:rsidP="00A27B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DC69B2">
        <w:rPr>
          <w:sz w:val="28"/>
          <w:szCs w:val="28"/>
        </w:rPr>
        <w:t>Критерий доступности содержит требования:</w:t>
      </w:r>
    </w:p>
    <w:p w:rsidR="00A27B76" w:rsidRPr="00DC69B2" w:rsidRDefault="00A27B76" w:rsidP="00A27B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DC69B2">
        <w:rPr>
          <w:sz w:val="28"/>
          <w:szCs w:val="28"/>
        </w:rPr>
        <w:t>беспрепятственного движения по коммуникационным путям, помещен</w:t>
      </w:r>
      <w:r w:rsidRPr="00DC69B2">
        <w:rPr>
          <w:sz w:val="28"/>
          <w:szCs w:val="28"/>
        </w:rPr>
        <w:t>и</w:t>
      </w:r>
      <w:r w:rsidRPr="00DC69B2">
        <w:rPr>
          <w:sz w:val="28"/>
          <w:szCs w:val="28"/>
        </w:rPr>
        <w:t>ям и пространствам;</w:t>
      </w:r>
    </w:p>
    <w:p w:rsidR="00A27B76" w:rsidRDefault="00A27B76" w:rsidP="00A27B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:rsidR="00A27B76" w:rsidRPr="00DC69B2" w:rsidRDefault="00A27B76" w:rsidP="00A27B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DC69B2">
        <w:rPr>
          <w:sz w:val="28"/>
          <w:szCs w:val="28"/>
        </w:rPr>
        <w:t>достижения места целевого назначения (места предоставления услуги или обслуживания) и пользования предоставленными возможностями;</w:t>
      </w:r>
    </w:p>
    <w:p w:rsidR="00A27B76" w:rsidRPr="00DC69B2" w:rsidRDefault="00A27B76" w:rsidP="00A27B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DC69B2">
        <w:rPr>
          <w:sz w:val="28"/>
          <w:szCs w:val="28"/>
        </w:rPr>
        <w:t>возможности воспользоваться местами отдыха, ожидания и сопутству</w:t>
      </w:r>
      <w:r w:rsidRPr="00DC69B2">
        <w:rPr>
          <w:sz w:val="28"/>
          <w:szCs w:val="28"/>
        </w:rPr>
        <w:t>ю</w:t>
      </w:r>
      <w:r w:rsidRPr="00DC69B2">
        <w:rPr>
          <w:sz w:val="28"/>
          <w:szCs w:val="28"/>
        </w:rPr>
        <w:t>щего обслуживания.</w:t>
      </w:r>
    </w:p>
    <w:p w:rsidR="00A27B76" w:rsidRPr="00DC69B2" w:rsidRDefault="00A27B76" w:rsidP="00A27B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DC69B2">
        <w:rPr>
          <w:sz w:val="28"/>
          <w:szCs w:val="28"/>
        </w:rPr>
        <w:t>Под безопасностью понимается создание условий проживания, посещ</w:t>
      </w:r>
      <w:r w:rsidRPr="00DC69B2">
        <w:rPr>
          <w:sz w:val="28"/>
          <w:szCs w:val="28"/>
        </w:rPr>
        <w:t>е</w:t>
      </w:r>
      <w:r w:rsidRPr="00DC69B2">
        <w:rPr>
          <w:sz w:val="28"/>
          <w:szCs w:val="28"/>
        </w:rPr>
        <w:t>ния места обслуживания без риска быть травмированным каким-либо о</w:t>
      </w:r>
      <w:r w:rsidRPr="00DC69B2">
        <w:rPr>
          <w:sz w:val="28"/>
          <w:szCs w:val="28"/>
        </w:rPr>
        <w:t>б</w:t>
      </w:r>
      <w:r w:rsidRPr="00DC69B2">
        <w:rPr>
          <w:sz w:val="28"/>
          <w:szCs w:val="28"/>
        </w:rPr>
        <w:t>разом или причинить вред своему имуществу, а также нанести вред другим людям, зданию или оборудованию.</w:t>
      </w:r>
    </w:p>
    <w:p w:rsidR="00A27B76" w:rsidRPr="00DC69B2" w:rsidRDefault="00A27B76" w:rsidP="00A27B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DC69B2">
        <w:rPr>
          <w:sz w:val="28"/>
          <w:szCs w:val="28"/>
        </w:rPr>
        <w:t>Основными требованиями критерия безопасности являются:</w:t>
      </w:r>
    </w:p>
    <w:p w:rsidR="00A27B76" w:rsidRPr="00DC69B2" w:rsidRDefault="00A27B76" w:rsidP="00A27B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DC69B2">
        <w:rPr>
          <w:sz w:val="28"/>
          <w:szCs w:val="28"/>
        </w:rPr>
        <w:t>возможность избежать травм, ранений, увечий, излишней усталости и т.п. из-за свойств архитектурной среды зданий (в том числе используемых отдело</w:t>
      </w:r>
      <w:r w:rsidRPr="00DC69B2">
        <w:rPr>
          <w:sz w:val="28"/>
          <w:szCs w:val="28"/>
        </w:rPr>
        <w:t>ч</w:t>
      </w:r>
      <w:r w:rsidRPr="00DC69B2">
        <w:rPr>
          <w:sz w:val="28"/>
          <w:szCs w:val="28"/>
        </w:rPr>
        <w:t>ных материалов);</w:t>
      </w:r>
    </w:p>
    <w:p w:rsidR="00A27B76" w:rsidRPr="00DC69B2" w:rsidRDefault="00A27B76" w:rsidP="00A27B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DC69B2">
        <w:rPr>
          <w:sz w:val="28"/>
          <w:szCs w:val="28"/>
        </w:rPr>
        <w:t>возможность своевременного опознавания и реагирования на места и з</w:t>
      </w:r>
      <w:r w:rsidRPr="00DC69B2">
        <w:rPr>
          <w:sz w:val="28"/>
          <w:szCs w:val="28"/>
        </w:rPr>
        <w:t>о</w:t>
      </w:r>
      <w:r w:rsidRPr="00DC69B2">
        <w:rPr>
          <w:sz w:val="28"/>
          <w:szCs w:val="28"/>
        </w:rPr>
        <w:t>ны риска;</w:t>
      </w:r>
    </w:p>
    <w:p w:rsidR="00A27B76" w:rsidRPr="00DC69B2" w:rsidRDefault="00A27B76" w:rsidP="00A27B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DC69B2">
        <w:rPr>
          <w:sz w:val="28"/>
          <w:szCs w:val="28"/>
        </w:rPr>
        <w:t>отсутствие плохо воспринимаемых мест пересечения путей движения;</w:t>
      </w:r>
    </w:p>
    <w:p w:rsidR="00A27B76" w:rsidRPr="00DC69B2" w:rsidRDefault="00A27B76" w:rsidP="00A27B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DC69B2">
        <w:rPr>
          <w:sz w:val="28"/>
          <w:szCs w:val="28"/>
        </w:rPr>
        <w:t>предупреждение потребителей о зонах, представляющих потенциал</w:t>
      </w:r>
      <w:r w:rsidRPr="00DC69B2">
        <w:rPr>
          <w:sz w:val="28"/>
          <w:szCs w:val="28"/>
        </w:rPr>
        <w:t>ь</w:t>
      </w:r>
      <w:r w:rsidRPr="00DC69B2">
        <w:rPr>
          <w:sz w:val="28"/>
          <w:szCs w:val="28"/>
        </w:rPr>
        <w:t>ную опасность;</w:t>
      </w:r>
    </w:p>
    <w:p w:rsidR="00A27B76" w:rsidRPr="00DC69B2" w:rsidRDefault="00A27B76" w:rsidP="00A27B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DC69B2">
        <w:rPr>
          <w:sz w:val="28"/>
          <w:szCs w:val="28"/>
        </w:rPr>
        <w:t>пожарная безопасность.</w:t>
      </w:r>
    </w:p>
    <w:p w:rsidR="00A27B76" w:rsidRPr="00DC69B2" w:rsidRDefault="00A27B76" w:rsidP="00A27B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DC69B2">
        <w:rPr>
          <w:sz w:val="28"/>
          <w:szCs w:val="28"/>
        </w:rPr>
        <w:t>Информативность обеспечивает разностороннюю возможность своевр</w:t>
      </w:r>
      <w:r w:rsidRPr="00DC69B2">
        <w:rPr>
          <w:sz w:val="28"/>
          <w:szCs w:val="28"/>
        </w:rPr>
        <w:t>е</w:t>
      </w:r>
      <w:r w:rsidRPr="00DC69B2">
        <w:rPr>
          <w:sz w:val="28"/>
          <w:szCs w:val="28"/>
        </w:rPr>
        <w:t>менного получения, осознания информации и соответствующего реагир</w:t>
      </w:r>
      <w:r w:rsidRPr="00DC69B2">
        <w:rPr>
          <w:sz w:val="28"/>
          <w:szCs w:val="28"/>
        </w:rPr>
        <w:t>о</w:t>
      </w:r>
      <w:r w:rsidRPr="00DC69B2">
        <w:rPr>
          <w:sz w:val="28"/>
          <w:szCs w:val="28"/>
        </w:rPr>
        <w:t>вания на нее.</w:t>
      </w:r>
    </w:p>
    <w:p w:rsidR="00A27B76" w:rsidRPr="00DC69B2" w:rsidRDefault="00A27B76" w:rsidP="00A27B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DC69B2">
        <w:rPr>
          <w:sz w:val="28"/>
          <w:szCs w:val="28"/>
        </w:rPr>
        <w:t>Требования критерия информативности включают в себя:</w:t>
      </w:r>
    </w:p>
    <w:p w:rsidR="00A27B76" w:rsidRPr="00DC69B2" w:rsidRDefault="00A27B76" w:rsidP="00A27B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DC69B2">
        <w:rPr>
          <w:sz w:val="28"/>
          <w:szCs w:val="28"/>
        </w:rPr>
        <w:t>использование средств информирования, соответствующих особенн</w:t>
      </w:r>
      <w:r w:rsidRPr="00DC69B2">
        <w:rPr>
          <w:sz w:val="28"/>
          <w:szCs w:val="28"/>
        </w:rPr>
        <w:t>о</w:t>
      </w:r>
      <w:r w:rsidRPr="00DC69B2">
        <w:rPr>
          <w:sz w:val="28"/>
          <w:szCs w:val="28"/>
        </w:rPr>
        <w:t>стям различных групп потребителей;</w:t>
      </w:r>
    </w:p>
    <w:p w:rsidR="00A27B76" w:rsidRPr="00DC69B2" w:rsidRDefault="00A27B76" w:rsidP="00A27B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DC69B2">
        <w:rPr>
          <w:sz w:val="28"/>
          <w:szCs w:val="28"/>
        </w:rPr>
        <w:t>своевременное распознавание ориентиров в архитектурной среде общ</w:t>
      </w:r>
      <w:r w:rsidRPr="00DC69B2">
        <w:rPr>
          <w:sz w:val="28"/>
          <w:szCs w:val="28"/>
        </w:rPr>
        <w:t>е</w:t>
      </w:r>
      <w:r w:rsidRPr="00DC69B2">
        <w:rPr>
          <w:sz w:val="28"/>
          <w:szCs w:val="28"/>
        </w:rPr>
        <w:t>ственных зданий;</w:t>
      </w:r>
    </w:p>
    <w:p w:rsidR="00A27B76" w:rsidRPr="00DC69B2" w:rsidRDefault="00A27B76" w:rsidP="00A27B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DC69B2">
        <w:rPr>
          <w:sz w:val="28"/>
          <w:szCs w:val="28"/>
        </w:rPr>
        <w:t>точную идентификацию своего места нахождения и мест, являющихся целью посещения, и возможность эффективной ориентации;</w:t>
      </w:r>
    </w:p>
    <w:p w:rsidR="00A27B76" w:rsidRPr="00DC69B2" w:rsidRDefault="00A27B76" w:rsidP="00A27B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DC69B2">
        <w:rPr>
          <w:sz w:val="28"/>
          <w:szCs w:val="28"/>
        </w:rPr>
        <w:t>возможность иметь непрерывную информационную поддержку на всем пути следования на объекте.</w:t>
      </w:r>
    </w:p>
    <w:p w:rsidR="00A27B76" w:rsidRPr="00DC69B2" w:rsidRDefault="00A27B76" w:rsidP="00A27B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DC69B2">
        <w:rPr>
          <w:sz w:val="28"/>
          <w:szCs w:val="28"/>
        </w:rPr>
        <w:t>Размещение и характер исполнения элементов информационного обесп</w:t>
      </w:r>
      <w:r w:rsidRPr="00DC69B2">
        <w:rPr>
          <w:sz w:val="28"/>
          <w:szCs w:val="28"/>
        </w:rPr>
        <w:t>е</w:t>
      </w:r>
      <w:r w:rsidRPr="00DC69B2">
        <w:rPr>
          <w:sz w:val="28"/>
          <w:szCs w:val="28"/>
        </w:rPr>
        <w:t>чения должны учитывать:</w:t>
      </w:r>
    </w:p>
    <w:p w:rsidR="00A27B76" w:rsidRPr="00DC69B2" w:rsidRDefault="00A27B76" w:rsidP="00A27B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DC69B2">
        <w:rPr>
          <w:sz w:val="28"/>
          <w:szCs w:val="28"/>
        </w:rPr>
        <w:t>расстояние, с которого сообщение может быть эффективно воспринято;</w:t>
      </w:r>
    </w:p>
    <w:p w:rsidR="00A27B76" w:rsidRPr="00DC69B2" w:rsidRDefault="00A27B76" w:rsidP="00A27B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DC69B2">
        <w:rPr>
          <w:sz w:val="28"/>
          <w:szCs w:val="28"/>
        </w:rPr>
        <w:t>углы поля наблюдения, удобные для восприятия зрительной информ</w:t>
      </w:r>
      <w:r w:rsidRPr="00DC69B2">
        <w:rPr>
          <w:sz w:val="28"/>
          <w:szCs w:val="28"/>
        </w:rPr>
        <w:t>а</w:t>
      </w:r>
      <w:r w:rsidRPr="00DC69B2">
        <w:rPr>
          <w:sz w:val="28"/>
          <w:szCs w:val="28"/>
        </w:rPr>
        <w:t>ции;</w:t>
      </w:r>
    </w:p>
    <w:p w:rsidR="00A27B76" w:rsidRPr="00DC69B2" w:rsidRDefault="00A27B76" w:rsidP="00A27B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DC69B2">
        <w:rPr>
          <w:sz w:val="28"/>
          <w:szCs w:val="28"/>
        </w:rPr>
        <w:t>ясное начертание и контрастность, а при необходимости – рельефность изображения;</w:t>
      </w:r>
    </w:p>
    <w:p w:rsidR="00A27B76" w:rsidRPr="00DC69B2" w:rsidRDefault="00A27B76" w:rsidP="00A27B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DC69B2">
        <w:rPr>
          <w:sz w:val="28"/>
          <w:szCs w:val="28"/>
        </w:rPr>
        <w:t>соответствие применяемых символов или пластических приемов общ</w:t>
      </w:r>
      <w:r w:rsidRPr="00DC69B2">
        <w:rPr>
          <w:sz w:val="28"/>
          <w:szCs w:val="28"/>
        </w:rPr>
        <w:t>е</w:t>
      </w:r>
      <w:r w:rsidRPr="00DC69B2">
        <w:rPr>
          <w:sz w:val="28"/>
          <w:szCs w:val="28"/>
        </w:rPr>
        <w:lastRenderedPageBreak/>
        <w:t>принятому значению;</w:t>
      </w:r>
    </w:p>
    <w:p w:rsidR="00A27B76" w:rsidRPr="00DC69B2" w:rsidRDefault="00A27B76" w:rsidP="00A27B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DC69B2">
        <w:rPr>
          <w:sz w:val="28"/>
          <w:szCs w:val="28"/>
        </w:rPr>
        <w:t>исключение помех восприятию информационных средств (</w:t>
      </w:r>
      <w:proofErr w:type="spellStart"/>
      <w:r w:rsidRPr="00DC69B2">
        <w:rPr>
          <w:sz w:val="28"/>
          <w:szCs w:val="28"/>
        </w:rPr>
        <w:t>бликование</w:t>
      </w:r>
      <w:proofErr w:type="spellEnd"/>
      <w:r w:rsidRPr="00DC69B2">
        <w:rPr>
          <w:sz w:val="28"/>
          <w:szCs w:val="28"/>
        </w:rPr>
        <w:t xml:space="preserve"> указателей, слепящее освещение, совмещение зон действия различных акуст</w:t>
      </w:r>
      <w:r w:rsidRPr="00DC69B2">
        <w:rPr>
          <w:sz w:val="28"/>
          <w:szCs w:val="28"/>
        </w:rPr>
        <w:t>и</w:t>
      </w:r>
      <w:r w:rsidRPr="00DC69B2">
        <w:rPr>
          <w:sz w:val="28"/>
          <w:szCs w:val="28"/>
        </w:rPr>
        <w:t>ческих источников, акустическая тень).</w:t>
      </w:r>
    </w:p>
    <w:p w:rsidR="00A27B76" w:rsidRPr="00DC69B2" w:rsidRDefault="00A27B76" w:rsidP="00A27B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proofErr w:type="gramStart"/>
      <w:r w:rsidRPr="00DC69B2">
        <w:rPr>
          <w:sz w:val="28"/>
          <w:szCs w:val="28"/>
        </w:rPr>
        <w:t>Уровень комфортности оценивается как с физической, так и с психолог</w:t>
      </w:r>
      <w:r w:rsidRPr="00DC69B2">
        <w:rPr>
          <w:sz w:val="28"/>
          <w:szCs w:val="28"/>
        </w:rPr>
        <w:t>и</w:t>
      </w:r>
      <w:r w:rsidRPr="00DC69B2">
        <w:rPr>
          <w:sz w:val="28"/>
          <w:szCs w:val="28"/>
        </w:rPr>
        <w:t>ческой позиций.</w:t>
      </w:r>
      <w:proofErr w:type="gramEnd"/>
    </w:p>
    <w:p w:rsidR="00A27B76" w:rsidRPr="00DC69B2" w:rsidRDefault="00A27B76" w:rsidP="00A27B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DC69B2">
        <w:rPr>
          <w:sz w:val="28"/>
          <w:szCs w:val="28"/>
        </w:rPr>
        <w:t>Критерий комфортности (удобства) содержит следующие основные тр</w:t>
      </w:r>
      <w:r w:rsidRPr="00DC69B2">
        <w:rPr>
          <w:sz w:val="28"/>
          <w:szCs w:val="28"/>
        </w:rPr>
        <w:t>е</w:t>
      </w:r>
      <w:r w:rsidRPr="00DC69B2">
        <w:rPr>
          <w:sz w:val="28"/>
          <w:szCs w:val="28"/>
        </w:rPr>
        <w:t>бования:</w:t>
      </w:r>
    </w:p>
    <w:p w:rsidR="00A27B76" w:rsidRDefault="00A27B76" w:rsidP="00A27B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:rsidR="00A27B76" w:rsidRPr="00DC69B2" w:rsidRDefault="00A27B76" w:rsidP="00A27B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DC69B2">
        <w:rPr>
          <w:sz w:val="28"/>
          <w:szCs w:val="28"/>
        </w:rPr>
        <w:t>создание условий для минимальных затрат и усилий на удовлетворение своих нужд;</w:t>
      </w:r>
    </w:p>
    <w:p w:rsidR="00A27B76" w:rsidRPr="00DC69B2" w:rsidRDefault="00A27B76" w:rsidP="00A27B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DC69B2">
        <w:rPr>
          <w:sz w:val="28"/>
          <w:szCs w:val="28"/>
        </w:rPr>
        <w:t>обеспечение своевременной возможности отдыха, ожидания и дополн</w:t>
      </w:r>
      <w:r w:rsidRPr="00DC69B2">
        <w:rPr>
          <w:sz w:val="28"/>
          <w:szCs w:val="28"/>
        </w:rPr>
        <w:t>и</w:t>
      </w:r>
      <w:r w:rsidRPr="00DC69B2">
        <w:rPr>
          <w:sz w:val="28"/>
          <w:szCs w:val="28"/>
        </w:rPr>
        <w:t>тельного обслуживания, обеспечение условий для компенсации усилий, затр</w:t>
      </w:r>
      <w:r w:rsidRPr="00DC69B2">
        <w:rPr>
          <w:sz w:val="28"/>
          <w:szCs w:val="28"/>
        </w:rPr>
        <w:t>а</w:t>
      </w:r>
      <w:r w:rsidRPr="00DC69B2">
        <w:rPr>
          <w:sz w:val="28"/>
          <w:szCs w:val="28"/>
        </w:rPr>
        <w:t>ченных на движение и получение услуги;</w:t>
      </w:r>
    </w:p>
    <w:p w:rsidR="00A27B76" w:rsidRPr="00DC69B2" w:rsidRDefault="00A27B76" w:rsidP="00A27B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DC69B2">
        <w:rPr>
          <w:sz w:val="28"/>
          <w:szCs w:val="28"/>
        </w:rPr>
        <w:t>сокращение времени и усилий на получение необходимой услуги.</w:t>
      </w:r>
    </w:p>
    <w:p w:rsidR="00A27B76" w:rsidRPr="00DC69B2" w:rsidRDefault="00A27B76" w:rsidP="00A27B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DC69B2">
        <w:rPr>
          <w:sz w:val="28"/>
          <w:szCs w:val="28"/>
        </w:rPr>
        <w:t>Повышение комфортности рекомендуется осуществлять путем: сокращ</w:t>
      </w:r>
      <w:r w:rsidRPr="00DC69B2">
        <w:rPr>
          <w:sz w:val="28"/>
          <w:szCs w:val="28"/>
        </w:rPr>
        <w:t>е</w:t>
      </w:r>
      <w:r w:rsidRPr="00DC69B2">
        <w:rPr>
          <w:sz w:val="28"/>
          <w:szCs w:val="28"/>
        </w:rPr>
        <w:t>ния необходимого пути и времени для получения на одном месте нескол</w:t>
      </w:r>
      <w:r w:rsidRPr="00DC69B2">
        <w:rPr>
          <w:sz w:val="28"/>
          <w:szCs w:val="28"/>
        </w:rPr>
        <w:t>ь</w:t>
      </w:r>
      <w:r w:rsidRPr="00DC69B2">
        <w:rPr>
          <w:sz w:val="28"/>
          <w:szCs w:val="28"/>
        </w:rPr>
        <w:t>ких услуг, увеличения числа мест отдыха, получения заблаговременно необход</w:t>
      </w:r>
      <w:r w:rsidRPr="00DC69B2">
        <w:rPr>
          <w:sz w:val="28"/>
          <w:szCs w:val="28"/>
        </w:rPr>
        <w:t>и</w:t>
      </w:r>
      <w:r w:rsidRPr="00DC69B2">
        <w:rPr>
          <w:sz w:val="28"/>
          <w:szCs w:val="28"/>
        </w:rPr>
        <w:t>мой информации, применения необходимого и эргономичного оборуд</w:t>
      </w:r>
      <w:r w:rsidRPr="00DC69B2">
        <w:rPr>
          <w:sz w:val="28"/>
          <w:szCs w:val="28"/>
        </w:rPr>
        <w:t>о</w:t>
      </w:r>
      <w:r w:rsidRPr="00DC69B2">
        <w:rPr>
          <w:sz w:val="28"/>
          <w:szCs w:val="28"/>
        </w:rPr>
        <w:t>вания и др.</w:t>
      </w:r>
    </w:p>
    <w:p w:rsidR="00A27B76" w:rsidRPr="00DC69B2" w:rsidRDefault="00A27B76" w:rsidP="00A27B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DC69B2">
        <w:rPr>
          <w:sz w:val="28"/>
          <w:szCs w:val="28"/>
        </w:rPr>
        <w:t>Указанные критерии должны учитываться не только при вынесении р</w:t>
      </w:r>
      <w:r w:rsidRPr="00DC69B2">
        <w:rPr>
          <w:sz w:val="28"/>
          <w:szCs w:val="28"/>
        </w:rPr>
        <w:t>е</w:t>
      </w:r>
      <w:r w:rsidRPr="00DC69B2">
        <w:rPr>
          <w:sz w:val="28"/>
          <w:szCs w:val="28"/>
        </w:rPr>
        <w:t>шения о состоянии доступности, но и при разработке проектов решений по адаптации объектов.</w:t>
      </w:r>
    </w:p>
    <w:p w:rsidR="00A27B76" w:rsidRPr="00DC69B2" w:rsidRDefault="00A27B76" w:rsidP="00A27B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DC69B2">
        <w:rPr>
          <w:sz w:val="28"/>
          <w:szCs w:val="28"/>
        </w:rPr>
        <w:t>В пункте 2.2.1 Порядка описана организация, порядок работы по паспо</w:t>
      </w:r>
      <w:r w:rsidRPr="00DC69B2">
        <w:rPr>
          <w:sz w:val="28"/>
          <w:szCs w:val="28"/>
        </w:rPr>
        <w:t>р</w:t>
      </w:r>
      <w:r w:rsidRPr="00DC69B2">
        <w:rPr>
          <w:sz w:val="28"/>
          <w:szCs w:val="28"/>
        </w:rPr>
        <w:t>тизации приоритетных объектов и ее документационное оформление. Форм</w:t>
      </w:r>
      <w:r w:rsidRPr="00DC69B2">
        <w:rPr>
          <w:sz w:val="28"/>
          <w:szCs w:val="28"/>
        </w:rPr>
        <w:t>и</w:t>
      </w:r>
      <w:r w:rsidRPr="00DC69B2">
        <w:rPr>
          <w:sz w:val="28"/>
          <w:szCs w:val="28"/>
        </w:rPr>
        <w:t>руемые на этапах работы паспорта доступности объектов фактически содержат технологию оценки состояния доступности объекта, а также технологию выр</w:t>
      </w:r>
      <w:r w:rsidRPr="00DC69B2">
        <w:rPr>
          <w:sz w:val="28"/>
          <w:szCs w:val="28"/>
        </w:rPr>
        <w:t>а</w:t>
      </w:r>
      <w:r w:rsidRPr="00DC69B2">
        <w:rPr>
          <w:sz w:val="28"/>
          <w:szCs w:val="28"/>
        </w:rPr>
        <w:t>ботки решения по его адаптации.</w:t>
      </w:r>
    </w:p>
    <w:p w:rsidR="00A27B76" w:rsidRPr="00DC69B2" w:rsidRDefault="00A27B76" w:rsidP="00A27B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DC69B2">
        <w:rPr>
          <w:sz w:val="28"/>
          <w:szCs w:val="28"/>
        </w:rPr>
        <w:t>2.2.1. Обследование и паспортизация приоритетных объектов.</w:t>
      </w:r>
    </w:p>
    <w:p w:rsidR="00A27B76" w:rsidRPr="00DC69B2" w:rsidRDefault="00A27B76" w:rsidP="00A27B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DC69B2">
        <w:rPr>
          <w:sz w:val="28"/>
          <w:szCs w:val="28"/>
        </w:rPr>
        <w:t>Обследование объектов проводится специалистами УСЗН в соотве</w:t>
      </w:r>
      <w:r w:rsidRPr="00DC69B2">
        <w:rPr>
          <w:sz w:val="28"/>
          <w:szCs w:val="28"/>
        </w:rPr>
        <w:t>т</w:t>
      </w:r>
      <w:r w:rsidRPr="00DC69B2">
        <w:rPr>
          <w:sz w:val="28"/>
          <w:szCs w:val="28"/>
        </w:rPr>
        <w:t>ствии с утвержденным Планом.</w:t>
      </w:r>
    </w:p>
    <w:p w:rsidR="00A27B76" w:rsidRPr="00DC69B2" w:rsidRDefault="00A27B76" w:rsidP="00A27B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DC69B2">
        <w:rPr>
          <w:sz w:val="28"/>
          <w:szCs w:val="28"/>
        </w:rPr>
        <w:t>Обследование объекта проводится путем визуального осмотра его арх</w:t>
      </w:r>
      <w:r w:rsidRPr="00DC69B2">
        <w:rPr>
          <w:sz w:val="28"/>
          <w:szCs w:val="28"/>
        </w:rPr>
        <w:t>и</w:t>
      </w:r>
      <w:r w:rsidRPr="00DC69B2">
        <w:rPr>
          <w:sz w:val="28"/>
          <w:szCs w:val="28"/>
        </w:rPr>
        <w:t>тектурно-планировочных, функционально-конструктивных и технологич</w:t>
      </w:r>
      <w:r w:rsidRPr="00DC69B2">
        <w:rPr>
          <w:sz w:val="28"/>
          <w:szCs w:val="28"/>
        </w:rPr>
        <w:t>е</w:t>
      </w:r>
      <w:r w:rsidRPr="00DC69B2">
        <w:rPr>
          <w:sz w:val="28"/>
          <w:szCs w:val="28"/>
        </w:rPr>
        <w:t>ских элементов.</w:t>
      </w:r>
    </w:p>
    <w:p w:rsidR="00A27B76" w:rsidRPr="00DC69B2" w:rsidRDefault="00A27B76" w:rsidP="00A27B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DC69B2">
        <w:rPr>
          <w:sz w:val="28"/>
          <w:szCs w:val="28"/>
        </w:rPr>
        <w:t>Определяются внешние параметры объекта – наличие или отсутствие конкретных элементов или деталей здания, или помещений, количество эт</w:t>
      </w:r>
      <w:r w:rsidRPr="00DC69B2">
        <w:rPr>
          <w:sz w:val="28"/>
          <w:szCs w:val="28"/>
        </w:rPr>
        <w:t>а</w:t>
      </w:r>
      <w:r w:rsidRPr="00DC69B2">
        <w:rPr>
          <w:sz w:val="28"/>
          <w:szCs w:val="28"/>
        </w:rPr>
        <w:t>жей, наличие информации и т.п.</w:t>
      </w:r>
    </w:p>
    <w:p w:rsidR="00A27B76" w:rsidRPr="00DC69B2" w:rsidRDefault="00A27B76" w:rsidP="00A27B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DC69B2">
        <w:rPr>
          <w:sz w:val="28"/>
          <w:szCs w:val="28"/>
        </w:rPr>
        <w:t>Визуально определяются параметры обследуемых элементов или дет</w:t>
      </w:r>
      <w:r w:rsidRPr="00DC69B2">
        <w:rPr>
          <w:sz w:val="28"/>
          <w:szCs w:val="28"/>
        </w:rPr>
        <w:t>а</w:t>
      </w:r>
      <w:r w:rsidRPr="00DC69B2">
        <w:rPr>
          <w:sz w:val="28"/>
          <w:szCs w:val="28"/>
        </w:rPr>
        <w:t>лей объекта, например, ширина проемов или коридоров, уклон пандуса, высота ограждения и т.п.</w:t>
      </w:r>
    </w:p>
    <w:p w:rsidR="00A27B76" w:rsidRPr="00DC69B2" w:rsidRDefault="00A27B76" w:rsidP="00A27B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DC69B2">
        <w:rPr>
          <w:sz w:val="28"/>
          <w:szCs w:val="28"/>
        </w:rPr>
        <w:t>В ходе обследования выполняется фотографирование основных функц</w:t>
      </w:r>
      <w:r w:rsidRPr="00DC69B2">
        <w:rPr>
          <w:sz w:val="28"/>
          <w:szCs w:val="28"/>
        </w:rPr>
        <w:t>и</w:t>
      </w:r>
      <w:r w:rsidRPr="00DC69B2">
        <w:rPr>
          <w:sz w:val="28"/>
          <w:szCs w:val="28"/>
        </w:rPr>
        <w:t>ональных зон и элементов объекта.</w:t>
      </w:r>
    </w:p>
    <w:p w:rsidR="00A27B76" w:rsidRPr="00DC69B2" w:rsidRDefault="00A27B76" w:rsidP="00A27B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DC69B2">
        <w:rPr>
          <w:sz w:val="28"/>
          <w:szCs w:val="28"/>
        </w:rPr>
        <w:t>Результаты обследования фиксируются в паспорте доступности объе</w:t>
      </w:r>
      <w:r w:rsidRPr="00DC69B2">
        <w:rPr>
          <w:sz w:val="28"/>
          <w:szCs w:val="28"/>
        </w:rPr>
        <w:t>к</w:t>
      </w:r>
      <w:r w:rsidRPr="00DC69B2">
        <w:rPr>
          <w:sz w:val="28"/>
          <w:szCs w:val="28"/>
        </w:rPr>
        <w:t>та.</w:t>
      </w:r>
    </w:p>
    <w:p w:rsidR="00A27B76" w:rsidRPr="00DC69B2" w:rsidRDefault="00A27B76" w:rsidP="00A27B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DC69B2">
        <w:rPr>
          <w:sz w:val="28"/>
          <w:szCs w:val="28"/>
        </w:rPr>
        <w:t>При наличии на объекте нескольких зданий или нескольких помещ</w:t>
      </w:r>
      <w:r w:rsidRPr="00DC69B2">
        <w:rPr>
          <w:sz w:val="28"/>
          <w:szCs w:val="28"/>
        </w:rPr>
        <w:t>е</w:t>
      </w:r>
      <w:r w:rsidRPr="00DC69B2">
        <w:rPr>
          <w:sz w:val="28"/>
          <w:szCs w:val="28"/>
        </w:rPr>
        <w:t xml:space="preserve">ний </w:t>
      </w:r>
      <w:r w:rsidRPr="00DC69B2">
        <w:rPr>
          <w:sz w:val="28"/>
          <w:szCs w:val="28"/>
        </w:rPr>
        <w:br/>
      </w:r>
      <w:r w:rsidRPr="00DC69B2">
        <w:rPr>
          <w:sz w:val="28"/>
          <w:szCs w:val="28"/>
        </w:rPr>
        <w:lastRenderedPageBreak/>
        <w:t xml:space="preserve">с отдельным входом они подлежат обследованию с отражением результатов </w:t>
      </w:r>
      <w:r w:rsidRPr="00DC69B2">
        <w:rPr>
          <w:sz w:val="28"/>
          <w:szCs w:val="28"/>
        </w:rPr>
        <w:br/>
        <w:t>в отдельных паспортах доступности.</w:t>
      </w:r>
    </w:p>
    <w:p w:rsidR="00A27B76" w:rsidRPr="00DC69B2" w:rsidRDefault="00A27B76" w:rsidP="00A27B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DC69B2">
        <w:rPr>
          <w:sz w:val="28"/>
          <w:szCs w:val="28"/>
        </w:rPr>
        <w:t>Паспорт доступности объекта составляется в двух экземплярах: один – для использования в дальнейшей работе и хранения в делах УСЗН; второй – для лица, осуществляющего деятельность на объекте, для организации и</w:t>
      </w:r>
      <w:r w:rsidRPr="00DC69B2">
        <w:rPr>
          <w:sz w:val="28"/>
          <w:szCs w:val="28"/>
        </w:rPr>
        <w:t>с</w:t>
      </w:r>
      <w:r w:rsidRPr="00DC69B2">
        <w:rPr>
          <w:sz w:val="28"/>
          <w:szCs w:val="28"/>
        </w:rPr>
        <w:t>полнения рекомендаций по обеспечению доступности.</w:t>
      </w:r>
    </w:p>
    <w:p w:rsidR="00A27B76" w:rsidRPr="00DC69B2" w:rsidRDefault="00A27B76" w:rsidP="00A27B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DC69B2">
        <w:rPr>
          <w:sz w:val="28"/>
          <w:szCs w:val="28"/>
        </w:rPr>
        <w:t>При заполнении паспорта доступности объекта должны быть заполнены все его графы.</w:t>
      </w:r>
    </w:p>
    <w:p w:rsidR="00A27B76" w:rsidRDefault="00A27B76" w:rsidP="00A27B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DC69B2">
        <w:rPr>
          <w:sz w:val="28"/>
          <w:szCs w:val="28"/>
        </w:rPr>
        <w:t>В графе 4 раздела 2 «Соответствие элементов объекта нормативным тр</w:t>
      </w:r>
      <w:r w:rsidRPr="00DC69B2">
        <w:rPr>
          <w:sz w:val="28"/>
          <w:szCs w:val="28"/>
        </w:rPr>
        <w:t>е</w:t>
      </w:r>
      <w:r w:rsidRPr="00DC69B2">
        <w:rPr>
          <w:sz w:val="28"/>
          <w:szCs w:val="28"/>
        </w:rPr>
        <w:t>бованиям доступности для инвалидов» паспорта доступности по каждому эле</w:t>
      </w:r>
      <w:r>
        <w:rPr>
          <w:sz w:val="28"/>
          <w:szCs w:val="28"/>
        </w:rPr>
        <w:t>-</w:t>
      </w:r>
    </w:p>
    <w:p w:rsidR="00A27B76" w:rsidRDefault="00A27B76" w:rsidP="00A27B76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A27B76" w:rsidRPr="00DC69B2" w:rsidRDefault="00A27B76" w:rsidP="00A27B76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DC69B2">
        <w:rPr>
          <w:sz w:val="28"/>
          <w:szCs w:val="28"/>
        </w:rPr>
        <w:t>менту объекта ставится отметка о соответствии «соответствует» или не соо</w:t>
      </w:r>
      <w:r w:rsidRPr="00DC69B2">
        <w:rPr>
          <w:sz w:val="28"/>
          <w:szCs w:val="28"/>
        </w:rPr>
        <w:t>т</w:t>
      </w:r>
      <w:r w:rsidRPr="00DC69B2">
        <w:rPr>
          <w:sz w:val="28"/>
          <w:szCs w:val="28"/>
        </w:rPr>
        <w:t>ветствии «не соответствует» его качественных и количественных параметров основным нормативным требованиям обеспечения доступности, указанным в графе 3 данного раздела. Кроме того, фиксируется наличие «в наличии» или о</w:t>
      </w:r>
      <w:r w:rsidRPr="00DC69B2">
        <w:rPr>
          <w:sz w:val="28"/>
          <w:szCs w:val="28"/>
        </w:rPr>
        <w:t>т</w:t>
      </w:r>
      <w:r w:rsidRPr="00DC69B2">
        <w:rPr>
          <w:sz w:val="28"/>
          <w:szCs w:val="28"/>
        </w:rPr>
        <w:t>сутствие «отсутствует» отдельных функциональных зон и элементов об</w:t>
      </w:r>
      <w:r w:rsidRPr="00DC69B2">
        <w:rPr>
          <w:sz w:val="28"/>
          <w:szCs w:val="28"/>
        </w:rPr>
        <w:t>ъ</w:t>
      </w:r>
      <w:r w:rsidRPr="00DC69B2">
        <w:rPr>
          <w:sz w:val="28"/>
          <w:szCs w:val="28"/>
        </w:rPr>
        <w:t>екта.</w:t>
      </w:r>
    </w:p>
    <w:p w:rsidR="00A27B76" w:rsidRPr="00DC69B2" w:rsidRDefault="00A27B76" w:rsidP="00A27B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DC69B2">
        <w:rPr>
          <w:sz w:val="28"/>
          <w:szCs w:val="28"/>
        </w:rPr>
        <w:t>В графе 5 раздела 2 «Соответствие элементов объекта нормативным тр</w:t>
      </w:r>
      <w:r w:rsidRPr="00DC69B2">
        <w:rPr>
          <w:sz w:val="28"/>
          <w:szCs w:val="28"/>
        </w:rPr>
        <w:t>е</w:t>
      </w:r>
      <w:r w:rsidRPr="00DC69B2">
        <w:rPr>
          <w:sz w:val="28"/>
          <w:szCs w:val="28"/>
        </w:rPr>
        <w:t>бованиям доступности для инвалидов» кратко описывается суть замеч</w:t>
      </w:r>
      <w:r w:rsidRPr="00DC69B2">
        <w:rPr>
          <w:sz w:val="28"/>
          <w:szCs w:val="28"/>
        </w:rPr>
        <w:t>а</w:t>
      </w:r>
      <w:r w:rsidRPr="00DC69B2">
        <w:rPr>
          <w:sz w:val="28"/>
          <w:szCs w:val="28"/>
        </w:rPr>
        <w:t>ний или отклонений фактического состояния доступности элемента от уст</w:t>
      </w:r>
      <w:r w:rsidRPr="00DC69B2">
        <w:rPr>
          <w:sz w:val="28"/>
          <w:szCs w:val="28"/>
        </w:rPr>
        <w:t>а</w:t>
      </w:r>
      <w:r w:rsidRPr="00DC69B2">
        <w:rPr>
          <w:sz w:val="28"/>
          <w:szCs w:val="28"/>
        </w:rPr>
        <w:t>новленных нормативных требований. При наличии элемента, удовлетворяющего норм</w:t>
      </w:r>
      <w:r w:rsidRPr="00DC69B2">
        <w:rPr>
          <w:sz w:val="28"/>
          <w:szCs w:val="28"/>
        </w:rPr>
        <w:t>а</w:t>
      </w:r>
      <w:r w:rsidRPr="00DC69B2">
        <w:rPr>
          <w:sz w:val="28"/>
          <w:szCs w:val="28"/>
        </w:rPr>
        <w:t>тивным требованиям, в графе 5 ставится прочерк.</w:t>
      </w:r>
    </w:p>
    <w:p w:rsidR="00A27B76" w:rsidRPr="00DC69B2" w:rsidRDefault="00A27B76" w:rsidP="00A27B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DC69B2">
        <w:rPr>
          <w:sz w:val="28"/>
          <w:szCs w:val="28"/>
        </w:rPr>
        <w:t xml:space="preserve">При наличии на объекте нескольких одноименных функциональных зон </w:t>
      </w:r>
      <w:r>
        <w:rPr>
          <w:sz w:val="28"/>
          <w:szCs w:val="28"/>
        </w:rPr>
        <w:br/>
      </w:r>
      <w:r w:rsidRPr="00DC69B2">
        <w:rPr>
          <w:sz w:val="28"/>
          <w:szCs w:val="28"/>
        </w:rPr>
        <w:t>к паспорту доступности объекта прикладывается соответствующий вкладыш.</w:t>
      </w:r>
    </w:p>
    <w:p w:rsidR="00A27B76" w:rsidRPr="00DC69B2" w:rsidRDefault="00A27B76" w:rsidP="00A27B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DC69B2">
        <w:rPr>
          <w:sz w:val="28"/>
          <w:szCs w:val="28"/>
        </w:rPr>
        <w:t>В разделе 3 «Доступность функциональных зон объекта для отдельных категорий инвалидов» паспорта доступности объекта делается заключение о доступности отдельных его функциональных зон для каждой из указанных к</w:t>
      </w:r>
      <w:r w:rsidRPr="00DC69B2">
        <w:rPr>
          <w:sz w:val="28"/>
          <w:szCs w:val="28"/>
        </w:rPr>
        <w:t>а</w:t>
      </w:r>
      <w:r w:rsidRPr="00DC69B2">
        <w:rPr>
          <w:sz w:val="28"/>
          <w:szCs w:val="28"/>
        </w:rPr>
        <w:t>тегорий инвалидов.</w:t>
      </w:r>
    </w:p>
    <w:p w:rsidR="00A27B76" w:rsidRPr="00DC69B2" w:rsidRDefault="00A27B76" w:rsidP="00A27B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DC69B2">
        <w:rPr>
          <w:sz w:val="28"/>
          <w:szCs w:val="28"/>
        </w:rPr>
        <w:t>Доступность функциональной зоны определяется на основании анализа информации, отраженной в разделе 2 «Соответствие элементов объекта уст</w:t>
      </w:r>
      <w:r w:rsidRPr="00DC69B2">
        <w:rPr>
          <w:sz w:val="28"/>
          <w:szCs w:val="28"/>
        </w:rPr>
        <w:t>а</w:t>
      </w:r>
      <w:r w:rsidRPr="00DC69B2">
        <w:rPr>
          <w:sz w:val="28"/>
          <w:szCs w:val="28"/>
        </w:rPr>
        <w:t>новленным нормативным требованиям доступности для инвалидов» паспорта доступности объекта. Рассматривается доступность отдельных элементов об</w:t>
      </w:r>
      <w:r w:rsidRPr="00DC69B2">
        <w:rPr>
          <w:sz w:val="28"/>
          <w:szCs w:val="28"/>
        </w:rPr>
        <w:t>ъ</w:t>
      </w:r>
      <w:r w:rsidRPr="00DC69B2">
        <w:rPr>
          <w:sz w:val="28"/>
          <w:szCs w:val="28"/>
        </w:rPr>
        <w:t>екта по каждой функциональной зоне для каждой из категорий инвал</w:t>
      </w:r>
      <w:r w:rsidRPr="00DC69B2">
        <w:rPr>
          <w:sz w:val="28"/>
          <w:szCs w:val="28"/>
        </w:rPr>
        <w:t>и</w:t>
      </w:r>
      <w:r w:rsidRPr="00DC69B2">
        <w:rPr>
          <w:sz w:val="28"/>
          <w:szCs w:val="28"/>
        </w:rPr>
        <w:t>дов.</w:t>
      </w:r>
    </w:p>
    <w:p w:rsidR="00A27B76" w:rsidRPr="00DC69B2" w:rsidRDefault="00A27B76" w:rsidP="00A27B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DC69B2">
        <w:rPr>
          <w:sz w:val="28"/>
          <w:szCs w:val="28"/>
        </w:rPr>
        <w:t>Функциональная зона объекта считается доступной для данной катег</w:t>
      </w:r>
      <w:r w:rsidRPr="00DC69B2">
        <w:rPr>
          <w:sz w:val="28"/>
          <w:szCs w:val="28"/>
        </w:rPr>
        <w:t>о</w:t>
      </w:r>
      <w:r w:rsidRPr="00DC69B2">
        <w:rPr>
          <w:sz w:val="28"/>
          <w:szCs w:val="28"/>
        </w:rPr>
        <w:t>рии инвалидов, если все ее элементы соответствуют установленным норм</w:t>
      </w:r>
      <w:r w:rsidRPr="00DC69B2">
        <w:rPr>
          <w:sz w:val="28"/>
          <w:szCs w:val="28"/>
        </w:rPr>
        <w:t>а</w:t>
      </w:r>
      <w:r w:rsidRPr="00DC69B2">
        <w:rPr>
          <w:sz w:val="28"/>
          <w:szCs w:val="28"/>
        </w:rPr>
        <w:t>тивным требованиям, в этом случае в соответствующей ячейке таблицы ставится си</w:t>
      </w:r>
      <w:r w:rsidRPr="00DC69B2">
        <w:rPr>
          <w:sz w:val="28"/>
          <w:szCs w:val="28"/>
        </w:rPr>
        <w:t>м</w:t>
      </w:r>
      <w:r w:rsidRPr="00DC69B2">
        <w:rPr>
          <w:sz w:val="28"/>
          <w:szCs w:val="28"/>
        </w:rPr>
        <w:t>вол «+». В противном случае ставится символ «</w:t>
      </w:r>
      <w:proofErr w:type="gramStart"/>
      <w:r w:rsidRPr="00DC69B2">
        <w:rPr>
          <w:sz w:val="28"/>
          <w:szCs w:val="28"/>
        </w:rPr>
        <w:t>-»</w:t>
      </w:r>
      <w:proofErr w:type="gramEnd"/>
      <w:r w:rsidRPr="00DC69B2">
        <w:rPr>
          <w:sz w:val="28"/>
          <w:szCs w:val="28"/>
        </w:rPr>
        <w:t>. Если функци</w:t>
      </w:r>
      <w:r w:rsidRPr="00DC69B2">
        <w:rPr>
          <w:sz w:val="28"/>
          <w:szCs w:val="28"/>
        </w:rPr>
        <w:t>о</w:t>
      </w:r>
      <w:r w:rsidRPr="00DC69B2">
        <w:rPr>
          <w:sz w:val="28"/>
          <w:szCs w:val="28"/>
        </w:rPr>
        <w:t>нальная зона не требует специального приспособления для определенной категории инвал</w:t>
      </w:r>
      <w:r w:rsidRPr="00DC69B2">
        <w:rPr>
          <w:sz w:val="28"/>
          <w:szCs w:val="28"/>
        </w:rPr>
        <w:t>и</w:t>
      </w:r>
      <w:r w:rsidRPr="00DC69B2">
        <w:rPr>
          <w:sz w:val="28"/>
          <w:szCs w:val="28"/>
        </w:rPr>
        <w:t>дов, то ставится символ «#».</w:t>
      </w:r>
    </w:p>
    <w:p w:rsidR="00A27B76" w:rsidRPr="00DC69B2" w:rsidRDefault="00A27B76" w:rsidP="00A27B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DC69B2">
        <w:rPr>
          <w:sz w:val="28"/>
          <w:szCs w:val="28"/>
        </w:rPr>
        <w:t>Аналогичный анализ проводится отдельно для каждой категории инвал</w:t>
      </w:r>
      <w:r w:rsidRPr="00DC69B2">
        <w:rPr>
          <w:sz w:val="28"/>
          <w:szCs w:val="28"/>
        </w:rPr>
        <w:t>и</w:t>
      </w:r>
      <w:r w:rsidRPr="00DC69B2">
        <w:rPr>
          <w:sz w:val="28"/>
          <w:szCs w:val="28"/>
        </w:rPr>
        <w:t>дов по всем функциональным зонам объекта.</w:t>
      </w:r>
    </w:p>
    <w:p w:rsidR="00A27B76" w:rsidRPr="00DC69B2" w:rsidRDefault="00A27B76" w:rsidP="00A27B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DC69B2">
        <w:rPr>
          <w:sz w:val="28"/>
          <w:szCs w:val="28"/>
        </w:rPr>
        <w:t>В разделе 4 «Заключение о доступности объекта» паспорта доступности делается заключение о степени доступности объекта для инвалидов в ц</w:t>
      </w:r>
      <w:r w:rsidRPr="00DC69B2">
        <w:rPr>
          <w:sz w:val="28"/>
          <w:szCs w:val="28"/>
        </w:rPr>
        <w:t>е</w:t>
      </w:r>
      <w:r w:rsidRPr="00DC69B2">
        <w:rPr>
          <w:sz w:val="28"/>
          <w:szCs w:val="28"/>
        </w:rPr>
        <w:t>лом и для каждой из указанных категорий инвалидов в отдельности.</w:t>
      </w:r>
    </w:p>
    <w:p w:rsidR="00A27B76" w:rsidRPr="00DC69B2" w:rsidRDefault="00A27B76" w:rsidP="00A27B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DC69B2">
        <w:rPr>
          <w:sz w:val="28"/>
          <w:szCs w:val="28"/>
        </w:rPr>
        <w:t>По результатам анализа данных раздела 3 «Доступность функционал</w:t>
      </w:r>
      <w:r w:rsidRPr="00DC69B2">
        <w:rPr>
          <w:sz w:val="28"/>
          <w:szCs w:val="28"/>
        </w:rPr>
        <w:t>ь</w:t>
      </w:r>
      <w:r w:rsidRPr="00DC69B2">
        <w:rPr>
          <w:sz w:val="28"/>
          <w:szCs w:val="28"/>
        </w:rPr>
        <w:t xml:space="preserve">ных </w:t>
      </w:r>
      <w:r w:rsidRPr="00DC69B2">
        <w:rPr>
          <w:sz w:val="28"/>
          <w:szCs w:val="28"/>
        </w:rPr>
        <w:lastRenderedPageBreak/>
        <w:t>зон объекта для отдельных категорий инвалидов» паспорта доступности дел</w:t>
      </w:r>
      <w:r w:rsidRPr="00DC69B2">
        <w:rPr>
          <w:sz w:val="28"/>
          <w:szCs w:val="28"/>
        </w:rPr>
        <w:t>а</w:t>
      </w:r>
      <w:r w:rsidRPr="00DC69B2">
        <w:rPr>
          <w:sz w:val="28"/>
          <w:szCs w:val="28"/>
        </w:rPr>
        <w:t>ется заключение о степени доступности объекта для инвалидов в целом и для каждой из указанных категорий инвалидов в отдельности.</w:t>
      </w:r>
    </w:p>
    <w:p w:rsidR="00A27B76" w:rsidRPr="00DC69B2" w:rsidRDefault="00A27B76" w:rsidP="00A27B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DC69B2">
        <w:rPr>
          <w:sz w:val="28"/>
          <w:szCs w:val="28"/>
        </w:rPr>
        <w:t>Объект считается доступным для отдельной категории инвалидов, если для этой категории инвалидов доступны и (или) не требуют приспособления все его функциональные зоны, то есть во всех заполненных ячейках раздела 3 «Доступность функциональных зон объекта для отдельных категорий инвал</w:t>
      </w:r>
      <w:r w:rsidRPr="00DC69B2">
        <w:rPr>
          <w:sz w:val="28"/>
          <w:szCs w:val="28"/>
        </w:rPr>
        <w:t>и</w:t>
      </w:r>
      <w:r w:rsidRPr="00DC69B2">
        <w:rPr>
          <w:sz w:val="28"/>
          <w:szCs w:val="28"/>
        </w:rPr>
        <w:t>дов» для данной категории инвалидов стоит символ «+» или «#». В этом случае в соответствующей ячейке раздела 4 «Заключение о доступности об</w:t>
      </w:r>
      <w:r w:rsidRPr="00DC69B2">
        <w:rPr>
          <w:sz w:val="28"/>
          <w:szCs w:val="28"/>
        </w:rPr>
        <w:t>ъ</w:t>
      </w:r>
      <w:r w:rsidRPr="00DC69B2">
        <w:rPr>
          <w:sz w:val="28"/>
          <w:szCs w:val="28"/>
        </w:rPr>
        <w:t>екта для инвалидов» паспорта доступности для данной категории инвалидов ставится символ «X».</w:t>
      </w:r>
    </w:p>
    <w:p w:rsidR="00A27B76" w:rsidRDefault="00A27B76" w:rsidP="00A27B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DC69B2">
        <w:rPr>
          <w:sz w:val="28"/>
          <w:szCs w:val="28"/>
        </w:rPr>
        <w:t xml:space="preserve">В случаях, когда действующий объект невозможно полностью </w:t>
      </w:r>
      <w:proofErr w:type="spellStart"/>
      <w:r w:rsidRPr="00DC69B2">
        <w:rPr>
          <w:sz w:val="28"/>
          <w:szCs w:val="28"/>
        </w:rPr>
        <w:t>присп</w:t>
      </w:r>
      <w:r w:rsidRPr="00DC69B2">
        <w:rPr>
          <w:sz w:val="28"/>
          <w:szCs w:val="28"/>
        </w:rPr>
        <w:t>о</w:t>
      </w:r>
      <w:r w:rsidRPr="00DC69B2">
        <w:rPr>
          <w:sz w:val="28"/>
          <w:szCs w:val="28"/>
        </w:rPr>
        <w:t>со</w:t>
      </w:r>
      <w:proofErr w:type="spellEnd"/>
      <w:r>
        <w:rPr>
          <w:sz w:val="28"/>
          <w:szCs w:val="28"/>
        </w:rPr>
        <w:t>-</w:t>
      </w:r>
    </w:p>
    <w:p w:rsidR="00A27B76" w:rsidRDefault="00A27B76" w:rsidP="00A27B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:rsidR="00A27B76" w:rsidRPr="00DC69B2" w:rsidRDefault="00A27B76" w:rsidP="00A27B76">
      <w:pPr>
        <w:widowControl w:val="0"/>
        <w:autoSpaceDE w:val="0"/>
        <w:autoSpaceDN w:val="0"/>
        <w:jc w:val="both"/>
        <w:rPr>
          <w:sz w:val="28"/>
          <w:szCs w:val="28"/>
        </w:rPr>
      </w:pPr>
      <w:proofErr w:type="gramStart"/>
      <w:r w:rsidRPr="00DC69B2">
        <w:rPr>
          <w:sz w:val="28"/>
          <w:szCs w:val="28"/>
        </w:rPr>
        <w:t>бить для нужд инвалидов и собственником этого объекта осуществлены</w:t>
      </w:r>
      <w:proofErr w:type="gramEnd"/>
      <w:r w:rsidRPr="00DC69B2">
        <w:rPr>
          <w:sz w:val="28"/>
          <w:szCs w:val="28"/>
        </w:rPr>
        <w:t xml:space="preserve"> по с</w:t>
      </w:r>
      <w:r w:rsidRPr="00DC69B2">
        <w:rPr>
          <w:sz w:val="28"/>
          <w:szCs w:val="28"/>
        </w:rPr>
        <w:t>о</w:t>
      </w:r>
      <w:r w:rsidRPr="00DC69B2">
        <w:rPr>
          <w:sz w:val="28"/>
          <w:szCs w:val="28"/>
        </w:rPr>
        <w:t>гласованию с общественными объединениями инвалидов меры, обеспечива</w:t>
      </w:r>
      <w:r w:rsidRPr="00DC69B2">
        <w:rPr>
          <w:sz w:val="28"/>
          <w:szCs w:val="28"/>
        </w:rPr>
        <w:t>ю</w:t>
      </w:r>
      <w:r w:rsidRPr="00DC69B2">
        <w:rPr>
          <w:sz w:val="28"/>
          <w:szCs w:val="28"/>
        </w:rPr>
        <w:t>щие удовлетворение минимальных потребностей инвалидов, объект сч</w:t>
      </w:r>
      <w:r w:rsidRPr="00DC69B2">
        <w:rPr>
          <w:sz w:val="28"/>
          <w:szCs w:val="28"/>
        </w:rPr>
        <w:t>и</w:t>
      </w:r>
      <w:r w:rsidRPr="00DC69B2">
        <w:rPr>
          <w:sz w:val="28"/>
          <w:szCs w:val="28"/>
        </w:rPr>
        <w:t>тается доступным. В графе 5 раздела 2 «Соответствие элементов объекта установле</w:t>
      </w:r>
      <w:r w:rsidRPr="00DC69B2">
        <w:rPr>
          <w:sz w:val="28"/>
          <w:szCs w:val="28"/>
        </w:rPr>
        <w:t>н</w:t>
      </w:r>
      <w:r w:rsidRPr="00DC69B2">
        <w:rPr>
          <w:sz w:val="28"/>
          <w:szCs w:val="28"/>
        </w:rPr>
        <w:t>ным нормативным требованиям доступности для инвалидов» паспорта досту</w:t>
      </w:r>
      <w:r w:rsidRPr="00DC69B2">
        <w:rPr>
          <w:sz w:val="28"/>
          <w:szCs w:val="28"/>
        </w:rPr>
        <w:t>п</w:t>
      </w:r>
      <w:r w:rsidRPr="00DC69B2">
        <w:rPr>
          <w:sz w:val="28"/>
          <w:szCs w:val="28"/>
        </w:rPr>
        <w:t>ности такого объекта по каждому элементу или по каждой функциональной зоне объекта, которые невозможно приспособить для нужд отдельной катег</w:t>
      </w:r>
      <w:r w:rsidRPr="00DC69B2">
        <w:rPr>
          <w:sz w:val="28"/>
          <w:szCs w:val="28"/>
        </w:rPr>
        <w:t>о</w:t>
      </w:r>
      <w:r w:rsidRPr="00DC69B2">
        <w:rPr>
          <w:sz w:val="28"/>
          <w:szCs w:val="28"/>
        </w:rPr>
        <w:t>рии инвалидов, делается соответствующая запись. Также к паспорту доступн</w:t>
      </w:r>
      <w:r w:rsidRPr="00DC69B2">
        <w:rPr>
          <w:sz w:val="28"/>
          <w:szCs w:val="28"/>
        </w:rPr>
        <w:t>о</w:t>
      </w:r>
      <w:r w:rsidRPr="00DC69B2">
        <w:rPr>
          <w:sz w:val="28"/>
          <w:szCs w:val="28"/>
        </w:rPr>
        <w:t>сти объекта прилагается копия согласования (при нал</w:t>
      </w:r>
      <w:r w:rsidRPr="00DC69B2">
        <w:rPr>
          <w:sz w:val="28"/>
          <w:szCs w:val="28"/>
        </w:rPr>
        <w:t>и</w:t>
      </w:r>
      <w:r w:rsidRPr="00DC69B2">
        <w:rPr>
          <w:sz w:val="28"/>
          <w:szCs w:val="28"/>
        </w:rPr>
        <w:t>чии) с общественными объединениями инвалидов мер по удовлетворению минимальных потребностей инвалидов.</w:t>
      </w:r>
    </w:p>
    <w:p w:rsidR="00A27B76" w:rsidRPr="00DC69B2" w:rsidRDefault="00A27B76" w:rsidP="00A27B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DC69B2">
        <w:rPr>
          <w:sz w:val="28"/>
          <w:szCs w:val="28"/>
        </w:rPr>
        <w:t>Объект считается недоступным для отдельной категории инвалидов, если для данной категории недоступна хотя бы одна из функциональных зон, то есть хотя бы в одной из строк раздела 3 «Доступность функциональных зон объекта для отдельных категорий инвалидов» паспорта доступности ст</w:t>
      </w:r>
      <w:r w:rsidRPr="00DC69B2">
        <w:rPr>
          <w:sz w:val="28"/>
          <w:szCs w:val="28"/>
        </w:rPr>
        <w:t>о</w:t>
      </w:r>
      <w:r w:rsidRPr="00DC69B2">
        <w:rPr>
          <w:sz w:val="28"/>
          <w:szCs w:val="28"/>
        </w:rPr>
        <w:t xml:space="preserve">ит символ </w:t>
      </w:r>
      <w:proofErr w:type="gramStart"/>
      <w:r w:rsidRPr="00DC69B2">
        <w:rPr>
          <w:sz w:val="28"/>
          <w:szCs w:val="28"/>
        </w:rPr>
        <w:t>«-</w:t>
      </w:r>
      <w:proofErr w:type="gramEnd"/>
      <w:r w:rsidRPr="00DC69B2">
        <w:rPr>
          <w:sz w:val="28"/>
          <w:szCs w:val="28"/>
        </w:rPr>
        <w:t>» для данной категории инвалидов. В этом случае в соответствующей ячейке та</w:t>
      </w:r>
      <w:r w:rsidRPr="00DC69B2">
        <w:rPr>
          <w:sz w:val="28"/>
          <w:szCs w:val="28"/>
        </w:rPr>
        <w:t>б</w:t>
      </w:r>
      <w:r w:rsidRPr="00DC69B2">
        <w:rPr>
          <w:sz w:val="28"/>
          <w:szCs w:val="28"/>
        </w:rPr>
        <w:t>лицы «Заключение о доступности объекта для инвалидов» паспорта доступн</w:t>
      </w:r>
      <w:r w:rsidRPr="00DC69B2">
        <w:rPr>
          <w:sz w:val="28"/>
          <w:szCs w:val="28"/>
        </w:rPr>
        <w:t>о</w:t>
      </w:r>
      <w:r w:rsidRPr="00DC69B2">
        <w:rPr>
          <w:sz w:val="28"/>
          <w:szCs w:val="28"/>
        </w:rPr>
        <w:t>сти для данной категории инвалидов ставится символ «X».</w:t>
      </w:r>
    </w:p>
    <w:p w:rsidR="00A27B76" w:rsidRPr="00DC69B2" w:rsidRDefault="00A27B76" w:rsidP="00A27B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DC69B2">
        <w:rPr>
          <w:sz w:val="28"/>
          <w:szCs w:val="28"/>
        </w:rPr>
        <w:t>Объект считается доступным для инвалидов, если он доступен для всех категорий инвалидов.</w:t>
      </w:r>
    </w:p>
    <w:p w:rsidR="00A27B76" w:rsidRPr="00DC69B2" w:rsidRDefault="00A27B76" w:rsidP="00A27B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DC69B2">
        <w:rPr>
          <w:sz w:val="28"/>
          <w:szCs w:val="28"/>
        </w:rPr>
        <w:t>Объект считается недоступным для инвалидов, если он недоступен для одной из категорий инвалидов.</w:t>
      </w:r>
    </w:p>
    <w:p w:rsidR="00A27B76" w:rsidRPr="00DC69B2" w:rsidRDefault="00A27B76" w:rsidP="00A27B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DC69B2">
        <w:rPr>
          <w:sz w:val="28"/>
          <w:szCs w:val="28"/>
        </w:rPr>
        <w:t>В соответствующей ячейке раздела 4 «Заключение о доступности об</w:t>
      </w:r>
      <w:r w:rsidRPr="00DC69B2">
        <w:rPr>
          <w:sz w:val="28"/>
          <w:szCs w:val="28"/>
        </w:rPr>
        <w:t>ъ</w:t>
      </w:r>
      <w:r w:rsidRPr="00DC69B2">
        <w:rPr>
          <w:sz w:val="28"/>
          <w:szCs w:val="28"/>
        </w:rPr>
        <w:t>екта для инвалидов» паспорта доступности объекта ставится символ «X».</w:t>
      </w:r>
    </w:p>
    <w:p w:rsidR="00A27B76" w:rsidRPr="00DC69B2" w:rsidRDefault="00A27B76" w:rsidP="00A27B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DC69B2">
        <w:rPr>
          <w:sz w:val="28"/>
          <w:szCs w:val="28"/>
        </w:rPr>
        <w:t>С целью определения примерного перечня мероприятий по обеспеч</w:t>
      </w:r>
      <w:r w:rsidRPr="00DC69B2">
        <w:rPr>
          <w:sz w:val="28"/>
          <w:szCs w:val="28"/>
        </w:rPr>
        <w:t>е</w:t>
      </w:r>
      <w:r w:rsidRPr="00DC69B2">
        <w:rPr>
          <w:sz w:val="28"/>
          <w:szCs w:val="28"/>
        </w:rPr>
        <w:t>нию доступности объекта для инвалидов проводится анализ информации, указанной в графе 5 раздела 2 «Соответствие элементов объекта установленным норм</w:t>
      </w:r>
      <w:r w:rsidRPr="00DC69B2">
        <w:rPr>
          <w:sz w:val="28"/>
          <w:szCs w:val="28"/>
        </w:rPr>
        <w:t>а</w:t>
      </w:r>
      <w:r w:rsidRPr="00DC69B2">
        <w:rPr>
          <w:sz w:val="28"/>
          <w:szCs w:val="28"/>
        </w:rPr>
        <w:t>тивным требованиям доступности для инвалидов» паспорта доступности об</w:t>
      </w:r>
      <w:r w:rsidRPr="00DC69B2">
        <w:rPr>
          <w:sz w:val="28"/>
          <w:szCs w:val="28"/>
        </w:rPr>
        <w:t>ъ</w:t>
      </w:r>
      <w:r w:rsidRPr="00DC69B2">
        <w:rPr>
          <w:sz w:val="28"/>
          <w:szCs w:val="28"/>
        </w:rPr>
        <w:t>екта. В результате проведенного анализа в разделе 5 «Рекомендации по обесп</w:t>
      </w:r>
      <w:r w:rsidRPr="00DC69B2">
        <w:rPr>
          <w:sz w:val="28"/>
          <w:szCs w:val="28"/>
        </w:rPr>
        <w:t>е</w:t>
      </w:r>
      <w:r w:rsidRPr="00DC69B2">
        <w:rPr>
          <w:sz w:val="28"/>
          <w:szCs w:val="28"/>
        </w:rPr>
        <w:t>чению доступности объекта» паспорта доступности вн</w:t>
      </w:r>
      <w:r w:rsidRPr="00DC69B2">
        <w:rPr>
          <w:sz w:val="28"/>
          <w:szCs w:val="28"/>
        </w:rPr>
        <w:t>о</w:t>
      </w:r>
      <w:r w:rsidRPr="00DC69B2">
        <w:rPr>
          <w:sz w:val="28"/>
          <w:szCs w:val="28"/>
        </w:rPr>
        <w:t xml:space="preserve">сятся предложения по мероприятиям, направленным на адаптацию каждой функциональной зоны </w:t>
      </w:r>
      <w:r w:rsidRPr="00DC69B2">
        <w:rPr>
          <w:sz w:val="28"/>
          <w:szCs w:val="28"/>
        </w:rPr>
        <w:lastRenderedPageBreak/>
        <w:t>объекта.</w:t>
      </w:r>
    </w:p>
    <w:p w:rsidR="00A27B76" w:rsidRPr="00DC69B2" w:rsidRDefault="00A27B76" w:rsidP="00A27B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DC69B2">
        <w:rPr>
          <w:sz w:val="28"/>
          <w:szCs w:val="28"/>
        </w:rPr>
        <w:t>Перечень мероприятий по адаптации, приведенных в паспорте доступн</w:t>
      </w:r>
      <w:r w:rsidRPr="00DC69B2">
        <w:rPr>
          <w:sz w:val="28"/>
          <w:szCs w:val="28"/>
        </w:rPr>
        <w:t>о</w:t>
      </w:r>
      <w:r w:rsidRPr="00DC69B2">
        <w:rPr>
          <w:sz w:val="28"/>
          <w:szCs w:val="28"/>
        </w:rPr>
        <w:t>сти объекта, в дальнейшем может являться основой составления технич</w:t>
      </w:r>
      <w:r w:rsidRPr="00DC69B2">
        <w:rPr>
          <w:sz w:val="28"/>
          <w:szCs w:val="28"/>
        </w:rPr>
        <w:t>е</w:t>
      </w:r>
      <w:r w:rsidRPr="00DC69B2">
        <w:rPr>
          <w:sz w:val="28"/>
          <w:szCs w:val="28"/>
        </w:rPr>
        <w:t>ского задания на выполнение работ по приспособлению объекта для инвалидов и определения необходимых финансовых затрат.</w:t>
      </w:r>
    </w:p>
    <w:p w:rsidR="00A27B76" w:rsidRPr="00DC69B2" w:rsidRDefault="00A27B76" w:rsidP="00A27B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DC69B2">
        <w:rPr>
          <w:sz w:val="28"/>
          <w:szCs w:val="28"/>
        </w:rPr>
        <w:t>Паспорта доступности объектов хранятся в УСЗН и подшиваются в хр</w:t>
      </w:r>
      <w:r w:rsidRPr="00DC69B2">
        <w:rPr>
          <w:sz w:val="28"/>
          <w:szCs w:val="28"/>
        </w:rPr>
        <w:t>о</w:t>
      </w:r>
      <w:r w:rsidRPr="00DC69B2">
        <w:rPr>
          <w:sz w:val="28"/>
          <w:szCs w:val="28"/>
        </w:rPr>
        <w:t>нологическом порядке в отдельную папку, предусмотренную номенкл</w:t>
      </w:r>
      <w:r w:rsidRPr="00DC69B2">
        <w:rPr>
          <w:sz w:val="28"/>
          <w:szCs w:val="28"/>
        </w:rPr>
        <w:t>а</w:t>
      </w:r>
      <w:r w:rsidRPr="00DC69B2">
        <w:rPr>
          <w:sz w:val="28"/>
          <w:szCs w:val="28"/>
        </w:rPr>
        <w:t>турой дел, которая формируется по каждому кварталу (месяцу) отдельно.</w:t>
      </w:r>
    </w:p>
    <w:p w:rsidR="00A27B76" w:rsidRPr="00DC69B2" w:rsidRDefault="00A27B76" w:rsidP="00A27B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DC69B2">
        <w:rPr>
          <w:sz w:val="28"/>
          <w:szCs w:val="28"/>
        </w:rPr>
        <w:t>2.3. По результатам проведенной паспортизации приоритетных объе</w:t>
      </w:r>
      <w:r w:rsidRPr="00DC69B2">
        <w:rPr>
          <w:sz w:val="28"/>
          <w:szCs w:val="28"/>
        </w:rPr>
        <w:t>к</w:t>
      </w:r>
      <w:r w:rsidRPr="00DC69B2">
        <w:rPr>
          <w:sz w:val="28"/>
          <w:szCs w:val="28"/>
        </w:rPr>
        <w:t xml:space="preserve">тов специалистами УСЗН в электронном виде в формате MS </w:t>
      </w:r>
      <w:proofErr w:type="spellStart"/>
      <w:r w:rsidRPr="00DC69B2">
        <w:rPr>
          <w:sz w:val="28"/>
          <w:szCs w:val="28"/>
        </w:rPr>
        <w:t>Excel</w:t>
      </w:r>
      <w:proofErr w:type="spellEnd"/>
      <w:r w:rsidRPr="00DC69B2">
        <w:rPr>
          <w:sz w:val="28"/>
          <w:szCs w:val="28"/>
        </w:rPr>
        <w:t xml:space="preserve"> нараст</w:t>
      </w:r>
      <w:r w:rsidRPr="00DC69B2">
        <w:rPr>
          <w:sz w:val="28"/>
          <w:szCs w:val="28"/>
        </w:rPr>
        <w:t>а</w:t>
      </w:r>
      <w:r w:rsidRPr="00DC69B2">
        <w:rPr>
          <w:sz w:val="28"/>
          <w:szCs w:val="28"/>
        </w:rPr>
        <w:t>ющим итогом с начала календарного года формируется таблица «</w:t>
      </w:r>
      <w:hyperlink r:id="rId11" w:history="1">
        <w:r w:rsidRPr="00DC69B2">
          <w:rPr>
            <w:sz w:val="28"/>
            <w:szCs w:val="28"/>
          </w:rPr>
          <w:t>Информация</w:t>
        </w:r>
      </w:hyperlink>
      <w:r w:rsidRPr="00DC69B2">
        <w:rPr>
          <w:sz w:val="28"/>
          <w:szCs w:val="28"/>
        </w:rPr>
        <w:t xml:space="preserve"> о р</w:t>
      </w:r>
      <w:r w:rsidRPr="00DC69B2">
        <w:rPr>
          <w:sz w:val="28"/>
          <w:szCs w:val="28"/>
        </w:rPr>
        <w:t>е</w:t>
      </w:r>
      <w:r w:rsidRPr="00DC69B2">
        <w:rPr>
          <w:sz w:val="28"/>
          <w:szCs w:val="28"/>
        </w:rPr>
        <w:t>зультатах работы по обеспечению доступности приорите</w:t>
      </w:r>
      <w:r w:rsidRPr="00DC69B2">
        <w:rPr>
          <w:sz w:val="28"/>
          <w:szCs w:val="28"/>
        </w:rPr>
        <w:t>т</w:t>
      </w:r>
      <w:r w:rsidRPr="00DC69B2">
        <w:rPr>
          <w:sz w:val="28"/>
          <w:szCs w:val="28"/>
        </w:rPr>
        <w:t>ных объектов и услуг в приоритетных сферах жизнедеятельности инвалидов и других маломобил</w:t>
      </w:r>
      <w:r w:rsidRPr="00DC69B2">
        <w:rPr>
          <w:sz w:val="28"/>
          <w:szCs w:val="28"/>
        </w:rPr>
        <w:t>ь</w:t>
      </w:r>
      <w:r w:rsidRPr="00DC69B2">
        <w:rPr>
          <w:sz w:val="28"/>
          <w:szCs w:val="28"/>
        </w:rPr>
        <w:t>ных групп населения» (далее – таблица) (приложение 11).</w:t>
      </w:r>
    </w:p>
    <w:p w:rsidR="00A27B76" w:rsidRDefault="00A27B76" w:rsidP="00A27B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:rsidR="00A27B76" w:rsidRPr="00DC69B2" w:rsidRDefault="00A27B76" w:rsidP="00A27B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DC69B2">
        <w:rPr>
          <w:sz w:val="28"/>
          <w:szCs w:val="28"/>
        </w:rPr>
        <w:t>В таблице, в соответствии с утвержденным Реестром, указывается п</w:t>
      </w:r>
      <w:r w:rsidRPr="00DC69B2">
        <w:rPr>
          <w:sz w:val="28"/>
          <w:szCs w:val="28"/>
        </w:rPr>
        <w:t>о</w:t>
      </w:r>
      <w:r w:rsidRPr="00DC69B2">
        <w:rPr>
          <w:sz w:val="28"/>
          <w:szCs w:val="28"/>
        </w:rPr>
        <w:t>именный перечень, место расположения (адрес) приоритетных объектов, форма собственности, дата обследования и степень доступности для инвал</w:t>
      </w:r>
      <w:r w:rsidRPr="00DC69B2">
        <w:rPr>
          <w:sz w:val="28"/>
          <w:szCs w:val="28"/>
        </w:rPr>
        <w:t>и</w:t>
      </w:r>
      <w:r w:rsidRPr="00DC69B2">
        <w:rPr>
          <w:sz w:val="28"/>
          <w:szCs w:val="28"/>
        </w:rPr>
        <w:t>дов (общая и по категориям инвалидов) каждого объекта, определенная в процессе пров</w:t>
      </w:r>
      <w:r w:rsidRPr="00DC69B2">
        <w:rPr>
          <w:sz w:val="28"/>
          <w:szCs w:val="28"/>
        </w:rPr>
        <w:t>е</w:t>
      </w:r>
      <w:r w:rsidRPr="00DC69B2">
        <w:rPr>
          <w:sz w:val="28"/>
          <w:szCs w:val="28"/>
        </w:rPr>
        <w:t>дения мониторинга его доступности.</w:t>
      </w:r>
    </w:p>
    <w:p w:rsidR="00A27B76" w:rsidRPr="00DC69B2" w:rsidRDefault="00A27B76" w:rsidP="00A27B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DC69B2">
        <w:rPr>
          <w:sz w:val="28"/>
          <w:szCs w:val="28"/>
        </w:rPr>
        <w:t>В графе 6 «форма собственности» таблицы указывается форма собстве</w:t>
      </w:r>
      <w:r w:rsidRPr="00DC69B2">
        <w:rPr>
          <w:sz w:val="28"/>
          <w:szCs w:val="28"/>
        </w:rPr>
        <w:t>н</w:t>
      </w:r>
      <w:r w:rsidRPr="00DC69B2">
        <w:rPr>
          <w:sz w:val="28"/>
          <w:szCs w:val="28"/>
        </w:rPr>
        <w:t>ности организации, осуществляющей деятельность на объекте, проста</w:t>
      </w:r>
      <w:r w:rsidRPr="00DC69B2">
        <w:rPr>
          <w:sz w:val="28"/>
          <w:szCs w:val="28"/>
        </w:rPr>
        <w:t>в</w:t>
      </w:r>
      <w:r w:rsidRPr="00DC69B2">
        <w:rPr>
          <w:sz w:val="28"/>
          <w:szCs w:val="28"/>
        </w:rPr>
        <w:t>ляется одно из следующих значений: федеральная, краевая, муниципальная или час</w:t>
      </w:r>
      <w:r w:rsidRPr="00DC69B2">
        <w:rPr>
          <w:sz w:val="28"/>
          <w:szCs w:val="28"/>
        </w:rPr>
        <w:t>т</w:t>
      </w:r>
      <w:r w:rsidRPr="00DC69B2">
        <w:rPr>
          <w:sz w:val="28"/>
          <w:szCs w:val="28"/>
        </w:rPr>
        <w:t>ная.</w:t>
      </w:r>
    </w:p>
    <w:p w:rsidR="00A27B76" w:rsidRPr="00DC69B2" w:rsidRDefault="00A27B76" w:rsidP="00A27B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DC69B2">
        <w:rPr>
          <w:sz w:val="28"/>
          <w:szCs w:val="28"/>
        </w:rPr>
        <w:t>Данные о степени доступности объекта должны соответствовать значен</w:t>
      </w:r>
      <w:r w:rsidRPr="00DC69B2">
        <w:rPr>
          <w:sz w:val="28"/>
          <w:szCs w:val="28"/>
        </w:rPr>
        <w:t>и</w:t>
      </w:r>
      <w:r w:rsidRPr="00DC69B2">
        <w:rPr>
          <w:sz w:val="28"/>
          <w:szCs w:val="28"/>
        </w:rPr>
        <w:t>ям, указанным в заключени</w:t>
      </w:r>
      <w:proofErr w:type="gramStart"/>
      <w:r w:rsidRPr="00DC69B2">
        <w:rPr>
          <w:sz w:val="28"/>
          <w:szCs w:val="28"/>
        </w:rPr>
        <w:t>и</w:t>
      </w:r>
      <w:proofErr w:type="gramEnd"/>
      <w:r w:rsidRPr="00DC69B2">
        <w:rPr>
          <w:sz w:val="28"/>
          <w:szCs w:val="28"/>
        </w:rPr>
        <w:t xml:space="preserve"> о доступности объекта для инвалидов паспорта доступности объекта.</w:t>
      </w:r>
    </w:p>
    <w:p w:rsidR="00A27B76" w:rsidRPr="00DC69B2" w:rsidRDefault="00A27B76" w:rsidP="00A27B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DC69B2">
        <w:rPr>
          <w:sz w:val="28"/>
          <w:szCs w:val="28"/>
        </w:rPr>
        <w:t>Степень доступности объекта может быть следующая: «</w:t>
      </w:r>
      <w:proofErr w:type="gramStart"/>
      <w:r w:rsidRPr="00DC69B2">
        <w:rPr>
          <w:sz w:val="28"/>
          <w:szCs w:val="28"/>
        </w:rPr>
        <w:t>доступен</w:t>
      </w:r>
      <w:proofErr w:type="gramEnd"/>
      <w:r w:rsidRPr="00DC69B2">
        <w:rPr>
          <w:sz w:val="28"/>
          <w:szCs w:val="28"/>
        </w:rPr>
        <w:t>», «н</w:t>
      </w:r>
      <w:r w:rsidRPr="00DC69B2">
        <w:rPr>
          <w:sz w:val="28"/>
          <w:szCs w:val="28"/>
        </w:rPr>
        <w:t>е</w:t>
      </w:r>
      <w:r w:rsidRPr="00DC69B2">
        <w:rPr>
          <w:sz w:val="28"/>
          <w:szCs w:val="28"/>
        </w:rPr>
        <w:t xml:space="preserve">доступен» и «доступен *» (доступен с учетом минимальных требований). При этом степень доступности указывается </w:t>
      </w:r>
      <w:proofErr w:type="gramStart"/>
      <w:r w:rsidRPr="00DC69B2">
        <w:rPr>
          <w:sz w:val="28"/>
          <w:szCs w:val="28"/>
        </w:rPr>
        <w:t>как</w:t>
      </w:r>
      <w:proofErr w:type="gramEnd"/>
      <w:r w:rsidRPr="00DC69B2">
        <w:rPr>
          <w:sz w:val="28"/>
          <w:szCs w:val="28"/>
        </w:rPr>
        <w:t xml:space="preserve"> в общем по объекту, так и для ка</w:t>
      </w:r>
      <w:r w:rsidRPr="00DC69B2">
        <w:rPr>
          <w:sz w:val="28"/>
          <w:szCs w:val="28"/>
        </w:rPr>
        <w:t>ж</w:t>
      </w:r>
      <w:r w:rsidRPr="00DC69B2">
        <w:rPr>
          <w:sz w:val="28"/>
          <w:szCs w:val="28"/>
        </w:rPr>
        <w:t xml:space="preserve">дой категории маломобильных граждан. </w:t>
      </w:r>
      <w:proofErr w:type="gramStart"/>
      <w:r w:rsidRPr="00DC69B2">
        <w:rPr>
          <w:sz w:val="28"/>
          <w:szCs w:val="28"/>
        </w:rPr>
        <w:t>Степень «доступен *» может быть, как окончательной (в связи с отсутствием технической возможности), так и вр</w:t>
      </w:r>
      <w:r w:rsidRPr="00DC69B2">
        <w:rPr>
          <w:sz w:val="28"/>
          <w:szCs w:val="28"/>
        </w:rPr>
        <w:t>е</w:t>
      </w:r>
      <w:r w:rsidRPr="00DC69B2">
        <w:rPr>
          <w:sz w:val="28"/>
          <w:szCs w:val="28"/>
        </w:rPr>
        <w:t>менной (на период до проведения капитального ремонта) – эти данные указ</w:t>
      </w:r>
      <w:r w:rsidRPr="00DC69B2">
        <w:rPr>
          <w:sz w:val="28"/>
          <w:szCs w:val="28"/>
        </w:rPr>
        <w:t>ы</w:t>
      </w:r>
      <w:r w:rsidRPr="00DC69B2">
        <w:rPr>
          <w:sz w:val="28"/>
          <w:szCs w:val="28"/>
        </w:rPr>
        <w:t>ваются в поле «примечание».</w:t>
      </w:r>
      <w:proofErr w:type="gramEnd"/>
      <w:r w:rsidRPr="00DC69B2">
        <w:rPr>
          <w:sz w:val="28"/>
          <w:szCs w:val="28"/>
        </w:rPr>
        <w:t xml:space="preserve"> При этом</w:t>
      </w:r>
      <w:proofErr w:type="gramStart"/>
      <w:r w:rsidRPr="00DC69B2">
        <w:rPr>
          <w:sz w:val="28"/>
          <w:szCs w:val="28"/>
        </w:rPr>
        <w:t>,</w:t>
      </w:r>
      <w:proofErr w:type="gramEnd"/>
      <w:r w:rsidRPr="00DC69B2">
        <w:rPr>
          <w:sz w:val="28"/>
          <w:szCs w:val="28"/>
        </w:rPr>
        <w:t xml:space="preserve"> если один и тот же объект для одной категории доступен с учетом минимальных требований окончательно, а для другой – временно, он считается «доступным *» временно до окончания работ.</w:t>
      </w:r>
    </w:p>
    <w:p w:rsidR="00A27B76" w:rsidRPr="00DC69B2" w:rsidRDefault="00A27B76" w:rsidP="00A27B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DC69B2">
        <w:rPr>
          <w:sz w:val="28"/>
          <w:szCs w:val="28"/>
        </w:rPr>
        <w:t>Ежеквартально УСЗН, по итогам проведенной работы, формирует отчет «</w:t>
      </w:r>
      <w:hyperlink r:id="rId12" w:history="1">
        <w:r w:rsidRPr="00DC69B2">
          <w:rPr>
            <w:sz w:val="28"/>
            <w:szCs w:val="28"/>
          </w:rPr>
          <w:t>Итоги</w:t>
        </w:r>
      </w:hyperlink>
      <w:r w:rsidRPr="00DC69B2">
        <w:rPr>
          <w:sz w:val="28"/>
          <w:szCs w:val="28"/>
        </w:rPr>
        <w:t xml:space="preserve"> мониторинга доступности приоритетных объектов и услуг в приорите</w:t>
      </w:r>
      <w:r w:rsidRPr="00DC69B2">
        <w:rPr>
          <w:sz w:val="28"/>
          <w:szCs w:val="28"/>
        </w:rPr>
        <w:t>т</w:t>
      </w:r>
      <w:r w:rsidRPr="00DC69B2">
        <w:rPr>
          <w:sz w:val="28"/>
          <w:szCs w:val="28"/>
        </w:rPr>
        <w:t>ных сферах жизнедеятельности инвалидов и других маломобильных групп населения» (далее – отчет) (приложение 12).</w:t>
      </w:r>
    </w:p>
    <w:p w:rsidR="00A27B76" w:rsidRPr="00DC69B2" w:rsidRDefault="00A27B76" w:rsidP="00A27B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DC69B2">
        <w:rPr>
          <w:sz w:val="28"/>
          <w:szCs w:val="28"/>
        </w:rPr>
        <w:t xml:space="preserve">Итоговая таблица формируется в электронном виде в формате MS </w:t>
      </w:r>
      <w:proofErr w:type="spellStart"/>
      <w:r w:rsidRPr="00DC69B2">
        <w:rPr>
          <w:sz w:val="28"/>
          <w:szCs w:val="28"/>
        </w:rPr>
        <w:t>Excel</w:t>
      </w:r>
      <w:proofErr w:type="spellEnd"/>
      <w:r w:rsidRPr="00DC69B2">
        <w:rPr>
          <w:sz w:val="28"/>
          <w:szCs w:val="28"/>
        </w:rPr>
        <w:t xml:space="preserve"> нарастающим итогом с начала календарного года на основании данных о ст</w:t>
      </w:r>
      <w:r w:rsidRPr="00DC69B2">
        <w:rPr>
          <w:sz w:val="28"/>
          <w:szCs w:val="28"/>
        </w:rPr>
        <w:t>е</w:t>
      </w:r>
      <w:r w:rsidRPr="00DC69B2">
        <w:rPr>
          <w:sz w:val="28"/>
          <w:szCs w:val="28"/>
        </w:rPr>
        <w:t>пени доступности объектов мониторинга, указанных в заключени</w:t>
      </w:r>
      <w:proofErr w:type="gramStart"/>
      <w:r w:rsidRPr="00DC69B2">
        <w:rPr>
          <w:sz w:val="28"/>
          <w:szCs w:val="28"/>
        </w:rPr>
        <w:t>и</w:t>
      </w:r>
      <w:proofErr w:type="gramEnd"/>
      <w:r w:rsidRPr="00DC69B2">
        <w:rPr>
          <w:sz w:val="28"/>
          <w:szCs w:val="28"/>
        </w:rPr>
        <w:t xml:space="preserve"> о доступн</w:t>
      </w:r>
      <w:r w:rsidRPr="00DC69B2">
        <w:rPr>
          <w:sz w:val="28"/>
          <w:szCs w:val="28"/>
        </w:rPr>
        <w:t>о</w:t>
      </w:r>
      <w:r w:rsidRPr="00DC69B2">
        <w:rPr>
          <w:sz w:val="28"/>
          <w:szCs w:val="28"/>
        </w:rPr>
        <w:t>сти объекта для инвалидов паспортов доступности объектов.</w:t>
      </w:r>
    </w:p>
    <w:p w:rsidR="00A27B76" w:rsidRPr="00DC69B2" w:rsidRDefault="00A27B76" w:rsidP="00A27B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DC69B2">
        <w:rPr>
          <w:sz w:val="28"/>
          <w:szCs w:val="28"/>
        </w:rPr>
        <w:lastRenderedPageBreak/>
        <w:t>В отчете в графах с 4 по 7 указывается форма собственности объекта. Сумма данных значений должна соответствовать числу обследованных объе</w:t>
      </w:r>
      <w:r w:rsidRPr="00DC69B2">
        <w:rPr>
          <w:sz w:val="28"/>
          <w:szCs w:val="28"/>
        </w:rPr>
        <w:t>к</w:t>
      </w:r>
      <w:r w:rsidRPr="00DC69B2">
        <w:rPr>
          <w:sz w:val="28"/>
          <w:szCs w:val="28"/>
        </w:rPr>
        <w:t>тов (графа 8). В графах с 9 по 28 указываются количественные показатели д</w:t>
      </w:r>
      <w:r w:rsidRPr="00DC69B2">
        <w:rPr>
          <w:sz w:val="28"/>
          <w:szCs w:val="28"/>
        </w:rPr>
        <w:t>о</w:t>
      </w:r>
      <w:r w:rsidRPr="00DC69B2">
        <w:rPr>
          <w:sz w:val="28"/>
          <w:szCs w:val="28"/>
        </w:rPr>
        <w:t>ступности приоритетных объектов, сгруппированных по сферам деятел</w:t>
      </w:r>
      <w:r w:rsidRPr="00DC69B2">
        <w:rPr>
          <w:sz w:val="28"/>
          <w:szCs w:val="28"/>
        </w:rPr>
        <w:t>ь</w:t>
      </w:r>
      <w:r w:rsidRPr="00DC69B2">
        <w:rPr>
          <w:sz w:val="28"/>
          <w:szCs w:val="28"/>
        </w:rPr>
        <w:t>ности. Количество объектов мониторинга (графа 8) должно соответствовать сумме полностью доступных (графа 9), минимально доступных (графы 10 и 11) и н</w:t>
      </w:r>
      <w:r w:rsidRPr="00DC69B2">
        <w:rPr>
          <w:sz w:val="28"/>
          <w:szCs w:val="28"/>
        </w:rPr>
        <w:t>е</w:t>
      </w:r>
      <w:r w:rsidRPr="00DC69B2">
        <w:rPr>
          <w:sz w:val="28"/>
          <w:szCs w:val="28"/>
        </w:rPr>
        <w:t>доступных объектов (графа 12). Данные о доступности по отдельным категор</w:t>
      </w:r>
      <w:r w:rsidRPr="00DC69B2">
        <w:rPr>
          <w:sz w:val="28"/>
          <w:szCs w:val="28"/>
        </w:rPr>
        <w:t>и</w:t>
      </w:r>
      <w:r w:rsidRPr="00DC69B2">
        <w:rPr>
          <w:sz w:val="28"/>
          <w:szCs w:val="28"/>
        </w:rPr>
        <w:t>ям инвалидов также должны соответствовать числу объектов мон</w:t>
      </w:r>
      <w:r w:rsidRPr="00DC69B2">
        <w:rPr>
          <w:sz w:val="28"/>
          <w:szCs w:val="28"/>
        </w:rPr>
        <w:t>и</w:t>
      </w:r>
      <w:r w:rsidRPr="00DC69B2">
        <w:rPr>
          <w:sz w:val="28"/>
          <w:szCs w:val="28"/>
        </w:rPr>
        <w:t>торинга.</w:t>
      </w:r>
    </w:p>
    <w:p w:rsidR="00A27B76" w:rsidRPr="00DC69B2" w:rsidRDefault="00A27B76" w:rsidP="00A27B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DC69B2">
        <w:rPr>
          <w:sz w:val="28"/>
          <w:szCs w:val="28"/>
        </w:rPr>
        <w:t xml:space="preserve">Отчет ежеквартально направляется УСЗН в отдел организации </w:t>
      </w:r>
      <w:proofErr w:type="spellStart"/>
      <w:r w:rsidRPr="00DC69B2">
        <w:rPr>
          <w:sz w:val="28"/>
          <w:szCs w:val="28"/>
        </w:rPr>
        <w:t>безбарье</w:t>
      </w:r>
      <w:r w:rsidRPr="00DC69B2">
        <w:rPr>
          <w:sz w:val="28"/>
          <w:szCs w:val="28"/>
        </w:rPr>
        <w:t>р</w:t>
      </w:r>
      <w:r w:rsidRPr="00DC69B2">
        <w:rPr>
          <w:sz w:val="28"/>
          <w:szCs w:val="28"/>
        </w:rPr>
        <w:t>ной</w:t>
      </w:r>
      <w:proofErr w:type="spellEnd"/>
      <w:r w:rsidRPr="00DC69B2">
        <w:rPr>
          <w:sz w:val="28"/>
          <w:szCs w:val="28"/>
        </w:rPr>
        <w:t xml:space="preserve"> среды министерства труда и социального развития Краснодарского края.</w:t>
      </w:r>
    </w:p>
    <w:p w:rsidR="00A27B76" w:rsidRPr="00DC69B2" w:rsidRDefault="00A27B76" w:rsidP="00A27B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:rsidR="00A27B76" w:rsidRPr="00DC69B2" w:rsidRDefault="00A27B76" w:rsidP="00A27B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:rsidR="00A27B76" w:rsidRPr="00DC69B2" w:rsidRDefault="00A27B76" w:rsidP="00A27B76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DC69B2">
        <w:rPr>
          <w:sz w:val="28"/>
          <w:szCs w:val="28"/>
        </w:rPr>
        <w:t>Начальник отдела организации</w:t>
      </w:r>
    </w:p>
    <w:p w:rsidR="00A27B76" w:rsidRPr="00F30BD4" w:rsidRDefault="00A27B76" w:rsidP="00A27B76">
      <w:pPr>
        <w:widowControl w:val="0"/>
        <w:autoSpaceDE w:val="0"/>
        <w:autoSpaceDN w:val="0"/>
        <w:jc w:val="both"/>
        <w:rPr>
          <w:sz w:val="28"/>
          <w:szCs w:val="20"/>
        </w:rPr>
      </w:pPr>
      <w:proofErr w:type="spellStart"/>
      <w:r w:rsidRPr="00DC69B2">
        <w:rPr>
          <w:sz w:val="28"/>
          <w:szCs w:val="28"/>
        </w:rPr>
        <w:t>безбарьерной</w:t>
      </w:r>
      <w:proofErr w:type="spellEnd"/>
      <w:r w:rsidRPr="00DC69B2">
        <w:rPr>
          <w:sz w:val="28"/>
          <w:szCs w:val="28"/>
        </w:rPr>
        <w:t xml:space="preserve"> среды                               </w:t>
      </w:r>
      <w:r>
        <w:rPr>
          <w:sz w:val="28"/>
          <w:szCs w:val="28"/>
        </w:rPr>
        <w:t xml:space="preserve">                          </w:t>
      </w:r>
      <w:r w:rsidRPr="00DC69B2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 </w:t>
      </w:r>
      <w:r w:rsidRPr="00DC69B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</w:t>
      </w:r>
      <w:r w:rsidRPr="00DC69B2">
        <w:rPr>
          <w:sz w:val="28"/>
          <w:szCs w:val="28"/>
        </w:rPr>
        <w:t xml:space="preserve">А.А. </w:t>
      </w:r>
      <w:proofErr w:type="spellStart"/>
      <w:r w:rsidRPr="00DC69B2">
        <w:rPr>
          <w:sz w:val="28"/>
          <w:szCs w:val="28"/>
        </w:rPr>
        <w:t>Корзух</w:t>
      </w:r>
      <w:r w:rsidRPr="00DC69B2">
        <w:rPr>
          <w:sz w:val="28"/>
          <w:szCs w:val="28"/>
        </w:rPr>
        <w:t>и</w:t>
      </w:r>
      <w:r w:rsidRPr="00DC69B2">
        <w:rPr>
          <w:sz w:val="28"/>
          <w:szCs w:val="28"/>
        </w:rPr>
        <w:t>на</w:t>
      </w:r>
      <w:proofErr w:type="spellEnd"/>
    </w:p>
    <w:p w:rsidR="009D4EEF" w:rsidRDefault="009D4EEF"/>
    <w:sectPr w:rsidR="009D4EEF" w:rsidSect="00A27B76">
      <w:headerReference w:type="default" r:id="rId13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5C0C" w:rsidRDefault="00935C0C" w:rsidP="00A27B76">
      <w:r>
        <w:separator/>
      </w:r>
    </w:p>
  </w:endnote>
  <w:endnote w:type="continuationSeparator" w:id="0">
    <w:p w:rsidR="00935C0C" w:rsidRDefault="00935C0C" w:rsidP="00A27B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5C0C" w:rsidRDefault="00935C0C" w:rsidP="00A27B76">
      <w:r>
        <w:separator/>
      </w:r>
    </w:p>
  </w:footnote>
  <w:footnote w:type="continuationSeparator" w:id="0">
    <w:p w:rsidR="00935C0C" w:rsidRDefault="00935C0C" w:rsidP="00A27B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16248105"/>
      <w:docPartObj>
        <w:docPartGallery w:val="Page Numbers (Top of Page)"/>
        <w:docPartUnique/>
      </w:docPartObj>
    </w:sdtPr>
    <w:sdtEndPr>
      <w:rPr>
        <w:sz w:val="28"/>
      </w:rPr>
    </w:sdtEndPr>
    <w:sdtContent>
      <w:p w:rsidR="00A27B76" w:rsidRPr="00A27B76" w:rsidRDefault="00A27B76">
        <w:pPr>
          <w:pStyle w:val="a3"/>
          <w:jc w:val="center"/>
          <w:rPr>
            <w:sz w:val="28"/>
          </w:rPr>
        </w:pPr>
        <w:r w:rsidRPr="00A27B76">
          <w:rPr>
            <w:sz w:val="28"/>
          </w:rPr>
          <w:fldChar w:fldCharType="begin"/>
        </w:r>
        <w:r w:rsidRPr="00A27B76">
          <w:rPr>
            <w:sz w:val="28"/>
          </w:rPr>
          <w:instrText>PAGE   \* MERGEFORMAT</w:instrText>
        </w:r>
        <w:r w:rsidRPr="00A27B76">
          <w:rPr>
            <w:sz w:val="28"/>
          </w:rPr>
          <w:fldChar w:fldCharType="separate"/>
        </w:r>
        <w:r>
          <w:rPr>
            <w:noProof/>
            <w:sz w:val="28"/>
          </w:rPr>
          <w:t>2</w:t>
        </w:r>
        <w:r w:rsidRPr="00A27B76">
          <w:rPr>
            <w:sz w:val="28"/>
          </w:rPr>
          <w:fldChar w:fldCharType="end"/>
        </w:r>
      </w:p>
    </w:sdtContent>
  </w:sdt>
  <w:p w:rsidR="00A27B76" w:rsidRDefault="00A27B7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7B76"/>
    <w:rsid w:val="000014E4"/>
    <w:rsid w:val="00935C0C"/>
    <w:rsid w:val="009D4EEF"/>
    <w:rsid w:val="00A27B76"/>
    <w:rsid w:val="00EC7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B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27B7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27B7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A27B7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27B7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B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27B7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27B7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A27B7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27B7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CE080C5D1927FF8C60876851123425A3BE37111839524AEDD15C0801EEE39D9391C759F0450444286A0081245C983123DD68BA7009413F043818AD3q6A2N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CE080C5D1927FF8C6086888074F1D503FE92A1E879F2BFF8745C6D741BE3F8C6B5C2BC64614574284BB031342qCA2N" TargetMode="External"/><Relationship Id="rId12" Type="http://schemas.openxmlformats.org/officeDocument/2006/relationships/hyperlink" Target="consultantplus://offline/ref=4CE080C5D1927FF8C60876851123425A3BE37111839524AAD219C0801EEE39D9391C759F0450444286A4061B45C983123DD68BA7009413F043818AD3q6A2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4CE080C5D1927FF8C60876851123425A3BE37111839524AAD219C0801EEE39D9391C759F0450444286A4061740C983123DD68BA7009413F043818AD3q6A2N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4CE080C5D1927FF8C60876851123425A3BE37111839524AAD219C0801EEE39D9391C759F0450444286A4011244C983123DD68BA7009413F043818AD3q6A2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CE080C5D1927FF8C60876851123425A3BE37111839524AAD219C0801EEE39D9391C759F0450444286A5081547C983123DD68BA7009413F043818AD3q6A2N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3498</Words>
  <Characters>19944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Духанина Евгения Николаевна</dc:creator>
  <cp:lastModifiedBy>Духанина Евгения Николаевна</cp:lastModifiedBy>
  <cp:revision>1</cp:revision>
  <dcterms:created xsi:type="dcterms:W3CDTF">2021-03-11T14:54:00Z</dcterms:created>
  <dcterms:modified xsi:type="dcterms:W3CDTF">2021-03-11T14:57:00Z</dcterms:modified>
</cp:coreProperties>
</file>