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3FD" w:rsidRDefault="005763FD" w:rsidP="005763FD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63FD" w:rsidRDefault="005763FD" w:rsidP="005763FD">
      <w:pPr>
        <w:jc w:val="center"/>
        <w:rPr>
          <w:sz w:val="20"/>
          <w:szCs w:val="20"/>
        </w:rPr>
      </w:pPr>
    </w:p>
    <w:p w:rsidR="005763FD" w:rsidRDefault="005763FD" w:rsidP="005763FD">
      <w:pPr>
        <w:pStyle w:val="a3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5763FD" w:rsidRPr="00E91680" w:rsidRDefault="005763FD" w:rsidP="005763FD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5763FD" w:rsidRPr="00E91680" w:rsidRDefault="005763FD" w:rsidP="005763FD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5763FD" w:rsidRPr="00E91680" w:rsidRDefault="005763FD" w:rsidP="005763FD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5763FD" w:rsidRPr="00017BD3" w:rsidRDefault="005763FD" w:rsidP="005763FD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 xml:space="preserve">20. 08. </w:t>
      </w:r>
      <w:r w:rsidRPr="00E91680">
        <w:rPr>
          <w:u w:val="single"/>
        </w:rPr>
        <w:t>20</w:t>
      </w:r>
      <w:r>
        <w:rPr>
          <w:u w:val="single"/>
        </w:rPr>
        <w:t xml:space="preserve">20 </w:t>
      </w:r>
      <w:r w:rsidRPr="00E91680">
        <w:rPr>
          <w:u w:val="single"/>
        </w:rPr>
        <w:t>г.</w:t>
      </w:r>
      <w:r w:rsidRPr="00E91680">
        <w:t xml:space="preserve">                                                                                     </w:t>
      </w:r>
      <w:r w:rsidRPr="00E91680">
        <w:rPr>
          <w:u w:val="single"/>
        </w:rPr>
        <w:t>№</w:t>
      </w:r>
      <w:r>
        <w:rPr>
          <w:u w:val="single"/>
        </w:rPr>
        <w:t xml:space="preserve"> 1163</w:t>
      </w:r>
    </w:p>
    <w:p w:rsidR="005763FD" w:rsidRPr="00017BD3" w:rsidRDefault="005763FD" w:rsidP="005763FD">
      <w:pPr>
        <w:tabs>
          <w:tab w:val="left" w:pos="4320"/>
          <w:tab w:val="left" w:pos="4500"/>
        </w:tabs>
        <w:jc w:val="center"/>
        <w:rPr>
          <w:bCs/>
          <w:sz w:val="24"/>
          <w:szCs w:val="24"/>
        </w:rPr>
      </w:pPr>
      <w:r w:rsidRPr="00E91680">
        <w:rPr>
          <w:bCs/>
        </w:rPr>
        <w:t>г. Краснодар</w:t>
      </w:r>
    </w:p>
    <w:p w:rsidR="005763FD" w:rsidRDefault="005763FD" w:rsidP="005763FD">
      <w:pPr>
        <w:jc w:val="center"/>
        <w:rPr>
          <w:b/>
        </w:rPr>
      </w:pPr>
    </w:p>
    <w:p w:rsidR="005763FD" w:rsidRDefault="005763FD" w:rsidP="005763FD">
      <w:pPr>
        <w:ind w:right="-1"/>
        <w:jc w:val="center"/>
        <w:rPr>
          <w:b/>
        </w:rPr>
      </w:pPr>
      <w:r w:rsidRPr="00F309E2">
        <w:rPr>
          <w:b/>
        </w:rPr>
        <w:t xml:space="preserve">О </w:t>
      </w:r>
      <w:r>
        <w:rPr>
          <w:b/>
        </w:rPr>
        <w:t xml:space="preserve">внесении изменений в приказ министерства труда </w:t>
      </w:r>
    </w:p>
    <w:p w:rsidR="005763FD" w:rsidRDefault="005763FD" w:rsidP="005763FD">
      <w:pPr>
        <w:ind w:right="-1"/>
        <w:jc w:val="center"/>
        <w:rPr>
          <w:b/>
        </w:rPr>
      </w:pPr>
      <w:r>
        <w:rPr>
          <w:b/>
        </w:rPr>
        <w:t>и соц</w:t>
      </w:r>
      <w:r>
        <w:rPr>
          <w:b/>
        </w:rPr>
        <w:t>и</w:t>
      </w:r>
      <w:r>
        <w:rPr>
          <w:b/>
        </w:rPr>
        <w:t>ального развития Краснодарского края</w:t>
      </w:r>
    </w:p>
    <w:p w:rsidR="005763FD" w:rsidRDefault="005763FD" w:rsidP="005763FD">
      <w:pPr>
        <w:ind w:right="-1"/>
        <w:jc w:val="center"/>
        <w:rPr>
          <w:b/>
        </w:rPr>
      </w:pPr>
      <w:r>
        <w:rPr>
          <w:b/>
        </w:rPr>
        <w:t xml:space="preserve">от 6 марта 2019 г. № 237 «О </w:t>
      </w:r>
      <w:r w:rsidRPr="00F309E2">
        <w:rPr>
          <w:b/>
        </w:rPr>
        <w:t xml:space="preserve">создании </w:t>
      </w:r>
      <w:proofErr w:type="gramStart"/>
      <w:r w:rsidRPr="00F309E2">
        <w:rPr>
          <w:b/>
        </w:rPr>
        <w:t>контрактной</w:t>
      </w:r>
      <w:proofErr w:type="gramEnd"/>
    </w:p>
    <w:p w:rsidR="005763FD" w:rsidRDefault="005763FD" w:rsidP="005763FD">
      <w:pPr>
        <w:ind w:right="-1"/>
        <w:jc w:val="center"/>
        <w:rPr>
          <w:b/>
        </w:rPr>
      </w:pPr>
      <w:r w:rsidRPr="00F309E2">
        <w:rPr>
          <w:b/>
        </w:rPr>
        <w:t>службы</w:t>
      </w:r>
      <w:r>
        <w:rPr>
          <w:b/>
        </w:rPr>
        <w:t xml:space="preserve"> министерства труда и социального развития</w:t>
      </w:r>
    </w:p>
    <w:p w:rsidR="005763FD" w:rsidRDefault="005763FD" w:rsidP="005763FD">
      <w:pPr>
        <w:ind w:right="-1"/>
        <w:jc w:val="center"/>
        <w:rPr>
          <w:b/>
        </w:rPr>
      </w:pPr>
      <w:r>
        <w:rPr>
          <w:b/>
        </w:rPr>
        <w:t>Красн</w:t>
      </w:r>
      <w:r>
        <w:rPr>
          <w:b/>
        </w:rPr>
        <w:t>о</w:t>
      </w:r>
      <w:r>
        <w:rPr>
          <w:b/>
        </w:rPr>
        <w:t>дарского края»</w:t>
      </w:r>
    </w:p>
    <w:p w:rsidR="005763FD" w:rsidRDefault="005763FD" w:rsidP="005763FD">
      <w:pPr>
        <w:rPr>
          <w:b/>
        </w:rPr>
      </w:pPr>
    </w:p>
    <w:p w:rsidR="005763FD" w:rsidRDefault="005763FD" w:rsidP="005763FD">
      <w:pPr>
        <w:ind w:firstLine="709"/>
        <w:jc w:val="both"/>
      </w:pPr>
      <w:proofErr w:type="gramStart"/>
      <w:r w:rsidRPr="00F309E2">
        <w:t>В соответствии с Федеральн</w:t>
      </w:r>
      <w:r>
        <w:t>ым</w:t>
      </w:r>
      <w:r w:rsidRPr="00F309E2">
        <w:t xml:space="preserve"> закон</w:t>
      </w:r>
      <w:r>
        <w:t>ом</w:t>
      </w:r>
      <w:r w:rsidRPr="00F309E2">
        <w:t xml:space="preserve"> от 5 апреля 2013 г</w:t>
      </w:r>
      <w:r>
        <w:t>.</w:t>
      </w:r>
      <w:r w:rsidRPr="00F309E2">
        <w:t xml:space="preserve"> № 44-ФЗ </w:t>
      </w:r>
      <w:r>
        <w:t xml:space="preserve">            </w:t>
      </w:r>
      <w:r w:rsidRPr="00F309E2">
        <w:t>«О контрактной системе в сфере закупок товаров, работ, услуг для обеспеч</w:t>
      </w:r>
      <w:r w:rsidRPr="00F309E2">
        <w:t>е</w:t>
      </w:r>
      <w:r w:rsidRPr="00F309E2">
        <w:t>ния государ</w:t>
      </w:r>
      <w:r>
        <w:t>ственных и муниципальных нужд», постановлением главы администр</w:t>
      </w:r>
      <w:r>
        <w:t>а</w:t>
      </w:r>
      <w:r>
        <w:t>ции (губернатора) Краснодарского края от 1 апреля 2019 г. № 170 «О вн</w:t>
      </w:r>
      <w:r>
        <w:t>е</w:t>
      </w:r>
      <w:r>
        <w:t>сении изменений в постановление главы администрации (губернатора) Краснодарск</w:t>
      </w:r>
      <w:r>
        <w:t>о</w:t>
      </w:r>
      <w:r>
        <w:t>го края от 21 декабря 2015 г. № 1240 «О министерстве труда и социального ра</w:t>
      </w:r>
      <w:r>
        <w:t>з</w:t>
      </w:r>
      <w:r>
        <w:t>вития</w:t>
      </w:r>
      <w:proofErr w:type="gramEnd"/>
      <w:r>
        <w:t xml:space="preserve"> Краснодарского края», а также в связи с кадровыми изменениями в министерстве труда и социального развития Кра</w:t>
      </w:r>
      <w:r>
        <w:t>с</w:t>
      </w:r>
      <w:r>
        <w:t xml:space="preserve">нодарского </w:t>
      </w:r>
      <w:proofErr w:type="gramStart"/>
      <w:r w:rsidRPr="00F309E2">
        <w:t>п</w:t>
      </w:r>
      <w:proofErr w:type="gramEnd"/>
      <w:r w:rsidRPr="00F309E2">
        <w:t xml:space="preserve"> р и к а з ы в а ю:</w:t>
      </w:r>
    </w:p>
    <w:p w:rsidR="005763FD" w:rsidRDefault="005763FD" w:rsidP="005763FD">
      <w:pPr>
        <w:ind w:firstLine="709"/>
        <w:jc w:val="both"/>
      </w:pPr>
      <w:r>
        <w:t>1. Внести в приказ министерства труда и социального развития Красн</w:t>
      </w:r>
      <w:r>
        <w:t>о</w:t>
      </w:r>
      <w:r>
        <w:t>дарского края от 6 марта 2019 г. № 237 «О создании контрактной службы м</w:t>
      </w:r>
      <w:r>
        <w:t>и</w:t>
      </w:r>
      <w:r>
        <w:t>нистерства труда и социального развития Краснодарского края» следующие изменения:</w:t>
      </w:r>
    </w:p>
    <w:p w:rsidR="005763FD" w:rsidRDefault="005763FD" w:rsidP="005763FD">
      <w:pPr>
        <w:ind w:firstLine="709"/>
        <w:jc w:val="both"/>
      </w:pPr>
      <w:r>
        <w:t>1) в пункте 4 слова «заместителя министра труда и социального развития Краснодарского края Голика А.И.» заменить словами «первого заместителя м</w:t>
      </w:r>
      <w:r>
        <w:t>и</w:t>
      </w:r>
      <w:r>
        <w:t>нистра труда и социального развития Краснодарского края Наумова Е.М.»;</w:t>
      </w:r>
    </w:p>
    <w:p w:rsidR="005763FD" w:rsidRDefault="005763FD" w:rsidP="005763FD">
      <w:pPr>
        <w:ind w:firstLine="709"/>
        <w:jc w:val="both"/>
      </w:pPr>
      <w:r>
        <w:t>2) приложение 1 изложить в новой редакции согласно приложению                  к настоящему приказу.</w:t>
      </w:r>
    </w:p>
    <w:p w:rsidR="005763FD" w:rsidRPr="00EA721A" w:rsidRDefault="005763FD" w:rsidP="005763FD">
      <w:pPr>
        <w:ind w:firstLine="709"/>
        <w:jc w:val="both"/>
        <w:rPr>
          <w:rFonts w:eastAsia="Calibri"/>
          <w:lang w:eastAsia="en-US"/>
        </w:rPr>
      </w:pPr>
      <w:r>
        <w:rPr>
          <w:color w:val="000000"/>
        </w:rPr>
        <w:t>2</w:t>
      </w:r>
      <w:r w:rsidRPr="00D33818">
        <w:rPr>
          <w:color w:val="000000"/>
        </w:rPr>
        <w:t xml:space="preserve">. </w:t>
      </w:r>
      <w:r w:rsidRPr="00EA721A">
        <w:rPr>
          <w:rFonts w:eastAsia="Calibri"/>
          <w:lang w:eastAsia="en-US"/>
        </w:rPr>
        <w:t>Отделу информационно-аналитической и методической работы</w:t>
      </w:r>
      <w:r>
        <w:rPr>
          <w:rFonts w:eastAsia="Calibri"/>
          <w:lang w:eastAsia="en-US"/>
        </w:rPr>
        <w:t xml:space="preserve"> (</w:t>
      </w:r>
      <w:proofErr w:type="spellStart"/>
      <w:r>
        <w:rPr>
          <w:rFonts w:eastAsia="Calibri"/>
          <w:lang w:eastAsia="en-US"/>
        </w:rPr>
        <w:t>Га</w:t>
      </w:r>
      <w:r>
        <w:rPr>
          <w:rFonts w:eastAsia="Calibri"/>
          <w:lang w:eastAsia="en-US"/>
        </w:rPr>
        <w:t>в</w:t>
      </w:r>
      <w:r>
        <w:rPr>
          <w:rFonts w:eastAsia="Calibri"/>
          <w:lang w:eastAsia="en-US"/>
        </w:rPr>
        <w:t>рилец</w:t>
      </w:r>
      <w:proofErr w:type="spellEnd"/>
      <w:r>
        <w:rPr>
          <w:rFonts w:eastAsia="Calibri"/>
          <w:lang w:eastAsia="en-US"/>
        </w:rPr>
        <w:t xml:space="preserve"> И.В.) обеспечить</w:t>
      </w:r>
      <w:r w:rsidRPr="00EA721A">
        <w:rPr>
          <w:rFonts w:eastAsia="Calibri"/>
          <w:lang w:eastAsia="en-US"/>
        </w:rPr>
        <w:t>:</w:t>
      </w:r>
    </w:p>
    <w:p w:rsidR="005763FD" w:rsidRPr="00EA721A" w:rsidRDefault="005763FD" w:rsidP="005763FD">
      <w:pPr>
        <w:ind w:firstLine="709"/>
        <w:jc w:val="both"/>
        <w:rPr>
          <w:rFonts w:eastAsia="Calibri"/>
          <w:lang w:eastAsia="en-US"/>
        </w:rPr>
      </w:pPr>
      <w:r w:rsidRPr="00EA721A">
        <w:rPr>
          <w:rFonts w:eastAsia="Calibri"/>
          <w:lang w:eastAsia="en-US"/>
        </w:rPr>
        <w:t>направление настоящего приказа для размещения (опубликования) на официальном сайте администрации Краснодарского края в информ</w:t>
      </w:r>
      <w:r w:rsidRPr="00EA721A">
        <w:rPr>
          <w:rFonts w:eastAsia="Calibri"/>
          <w:lang w:eastAsia="en-US"/>
        </w:rPr>
        <w:t>а</w:t>
      </w:r>
      <w:r w:rsidRPr="00EA721A">
        <w:rPr>
          <w:rFonts w:eastAsia="Calibri"/>
          <w:lang w:eastAsia="en-US"/>
        </w:rPr>
        <w:t>ционно-телекоммуникационной сети «Интернет» и направление на «Официальный интернет-портал правовой и</w:t>
      </w:r>
      <w:r w:rsidRPr="00EA721A">
        <w:rPr>
          <w:rFonts w:eastAsia="Calibri"/>
          <w:lang w:eastAsia="en-US"/>
        </w:rPr>
        <w:t>н</w:t>
      </w:r>
      <w:r w:rsidRPr="00EA721A">
        <w:rPr>
          <w:rFonts w:eastAsia="Calibri"/>
          <w:lang w:eastAsia="en-US"/>
        </w:rPr>
        <w:t>формации» (</w:t>
      </w:r>
      <w:hyperlink r:id="rId6" w:history="1">
        <w:r w:rsidRPr="00EA721A">
          <w:rPr>
            <w:rFonts w:eastAsia="Calibri"/>
            <w:lang w:eastAsia="en-US"/>
          </w:rPr>
          <w:t>www.pravo.gov.ru</w:t>
        </w:r>
      </w:hyperlink>
      <w:r w:rsidRPr="00EA721A">
        <w:rPr>
          <w:rFonts w:eastAsia="Calibri"/>
          <w:lang w:eastAsia="en-US"/>
        </w:rPr>
        <w:t xml:space="preserve">); </w:t>
      </w:r>
    </w:p>
    <w:p w:rsidR="005763FD" w:rsidRPr="00EA721A" w:rsidRDefault="005763FD" w:rsidP="005763FD">
      <w:pPr>
        <w:ind w:firstLine="709"/>
        <w:jc w:val="both"/>
        <w:rPr>
          <w:rFonts w:eastAsia="Calibri"/>
          <w:lang w:eastAsia="en-US"/>
        </w:rPr>
      </w:pPr>
      <w:r w:rsidRPr="00EA721A">
        <w:rPr>
          <w:rFonts w:eastAsia="Calibri"/>
          <w:lang w:eastAsia="en-US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7" w:history="1">
        <w:r w:rsidRPr="00EA721A">
          <w:rPr>
            <w:rFonts w:eastAsia="Calibri"/>
            <w:lang w:eastAsia="en-US"/>
          </w:rPr>
          <w:t>www.sznkuban.ru</w:t>
        </w:r>
      </w:hyperlink>
      <w:r w:rsidRPr="00EA721A">
        <w:rPr>
          <w:rFonts w:eastAsia="Calibri"/>
          <w:lang w:eastAsia="en-US"/>
        </w:rPr>
        <w:t>).</w:t>
      </w:r>
    </w:p>
    <w:p w:rsidR="005763FD" w:rsidRPr="00F309E2" w:rsidRDefault="005763FD" w:rsidP="005763FD">
      <w:pPr>
        <w:ind w:firstLine="709"/>
      </w:pPr>
      <w:r>
        <w:rPr>
          <w:color w:val="000000"/>
        </w:rPr>
        <w:t>3</w:t>
      </w:r>
      <w:r w:rsidRPr="00D33818">
        <w:rPr>
          <w:color w:val="000000"/>
        </w:rPr>
        <w:t>. Приказ вступает в силу на следующий день после дня его официальн</w:t>
      </w:r>
      <w:r w:rsidRPr="00D33818">
        <w:rPr>
          <w:color w:val="000000"/>
        </w:rPr>
        <w:t>о</w:t>
      </w:r>
      <w:r w:rsidRPr="00D33818">
        <w:rPr>
          <w:color w:val="000000"/>
        </w:rPr>
        <w:t>го опубликования</w:t>
      </w:r>
      <w:r>
        <w:rPr>
          <w:color w:val="000000"/>
        </w:rPr>
        <w:t>.</w:t>
      </w:r>
    </w:p>
    <w:p w:rsidR="005763FD" w:rsidRDefault="005763FD" w:rsidP="005763FD">
      <w:pPr>
        <w:ind w:firstLine="709"/>
        <w:jc w:val="both"/>
      </w:pPr>
    </w:p>
    <w:p w:rsidR="005763FD" w:rsidRDefault="005763FD" w:rsidP="005763FD">
      <w:pPr>
        <w:ind w:firstLine="709"/>
        <w:jc w:val="both"/>
      </w:pPr>
    </w:p>
    <w:p w:rsidR="008A50BD" w:rsidRDefault="005763FD">
      <w:r>
        <w:t xml:space="preserve">Министр                                                        </w:t>
      </w:r>
      <w:r w:rsidRPr="00F309E2">
        <w:tab/>
        <w:t xml:space="preserve">  </w:t>
      </w:r>
      <w:r>
        <w:t xml:space="preserve">                               С.П. Гарк</w:t>
      </w:r>
      <w:r>
        <w:t>у</w:t>
      </w:r>
      <w:r>
        <w:t>ша</w:t>
      </w:r>
      <w:bookmarkStart w:id="0" w:name="_GoBack"/>
      <w:bookmarkEnd w:id="0"/>
    </w:p>
    <w:sectPr w:rsidR="008A50BD" w:rsidSect="005763FD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FD"/>
    <w:rsid w:val="002332E0"/>
    <w:rsid w:val="005763FD"/>
    <w:rsid w:val="0085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3F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63F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3F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63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znkuba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Шевырев Александр Александрович</dc:creator>
  <cp:lastModifiedBy>Шевырев Александр Александрович</cp:lastModifiedBy>
  <cp:revision>1</cp:revision>
  <dcterms:created xsi:type="dcterms:W3CDTF">2020-08-20T07:30:00Z</dcterms:created>
  <dcterms:modified xsi:type="dcterms:W3CDTF">2020-08-20T07:31:00Z</dcterms:modified>
</cp:coreProperties>
</file>