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3EB" w:rsidRPr="00FF13EB" w:rsidRDefault="00FF13EB" w:rsidP="00FF13EB">
      <w:pPr>
        <w:ind w:left="0" w:firstLine="851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  <w:r w:rsidRPr="00FF13E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</w:t>
      </w:r>
      <w:r w:rsidRPr="00FF13E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DBAE06" wp14:editId="59B00886">
            <wp:extent cx="648335" cy="675640"/>
            <wp:effectExtent l="0" t="0" r="0" b="0"/>
            <wp:docPr id="1" name="Рисунок 1" descr="сканирование герб для пос колле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канирование герб для пос коллеги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3EB" w:rsidRPr="00FF13EB" w:rsidRDefault="00FF13EB" w:rsidP="00FF13EB">
      <w:pPr>
        <w:ind w:left="-284" w:right="284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F13E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министерСтво труда и социального развития </w:t>
      </w:r>
    </w:p>
    <w:p w:rsidR="00FF13EB" w:rsidRPr="00FF13EB" w:rsidRDefault="00FF13EB" w:rsidP="00FF13EB">
      <w:pPr>
        <w:ind w:left="-284" w:right="284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F13E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Краснодарского края</w:t>
      </w:r>
    </w:p>
    <w:p w:rsidR="00FF13EB" w:rsidRPr="00FF13EB" w:rsidRDefault="00FF13EB" w:rsidP="00FF13EB">
      <w:pPr>
        <w:ind w:left="-284" w:righ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13EB" w:rsidRPr="00FF13EB" w:rsidRDefault="00FF13EB" w:rsidP="00FF13EB">
      <w:pPr>
        <w:ind w:left="-284"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F13EB" w:rsidRPr="00FF13EB" w:rsidRDefault="00FF13EB" w:rsidP="00FF13EB">
      <w:pPr>
        <w:ind w:left="0" w:right="284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F1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55D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18.01.2021</w:t>
      </w:r>
      <w:r w:rsidRPr="00FF1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F1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1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1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№ </w:t>
      </w:r>
      <w:r w:rsidR="00455D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13</w:t>
      </w:r>
    </w:p>
    <w:p w:rsidR="00FF13EB" w:rsidRPr="00FF13EB" w:rsidRDefault="00FF13EB" w:rsidP="00FF13EB">
      <w:pPr>
        <w:ind w:left="-284"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EB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FF13EB" w:rsidRPr="00FF13EB" w:rsidRDefault="00FF13EB" w:rsidP="00FF13EB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3EB" w:rsidRPr="00FF13EB" w:rsidRDefault="00FF13EB" w:rsidP="00FF13EB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Pr="00455DBF" w:rsidRDefault="00455DBF" w:rsidP="00455DBF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приказ министерства труда </w:t>
      </w:r>
    </w:p>
    <w:p w:rsidR="00455DBF" w:rsidRPr="00455DBF" w:rsidRDefault="00455DBF" w:rsidP="00455DBF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социального развития Краснодарского края </w:t>
      </w:r>
    </w:p>
    <w:p w:rsidR="00455DBF" w:rsidRPr="00455DBF" w:rsidRDefault="00455DBF" w:rsidP="00455DBF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14 августа 2018 г. № 1160 «Об утверждении Методики </w:t>
      </w: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проведения конкурса на замещение вакантных должностей </w:t>
      </w: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государственной гражданской службы Краснодарского края </w:t>
      </w: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и включения в кадровый резерв министерства труда </w:t>
      </w: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и социального развития Краснодарского края»</w:t>
      </w:r>
    </w:p>
    <w:p w:rsidR="00455DBF" w:rsidRPr="00455DBF" w:rsidRDefault="00455DBF" w:rsidP="00455DBF">
      <w:pPr>
        <w:ind w:left="0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DBF" w:rsidRPr="00455DBF" w:rsidRDefault="00455DBF" w:rsidP="00455DBF">
      <w:pPr>
        <w:ind w:left="0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27 октября 2020 г. № 346-ФЗ «О внесении изменений в статьи 22 и 48 в статьи 22 и 48 Федерального закона «О государственной гражданской службе Российской Федерации», Указом Президента Российской Федерации от 6 октября 2020 г. № 616 «О внесении изменений в некоторые акты Президента Российской Федерации», Постановлением Правительства РФ от 24 сентября 2020 г. № 1546 «О внесении изменений в единую методику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органов» и в целях приведения правовых актов министерства труда и социального развития Краснодарского края в соответствие с действующим законодательством Российской Федерации п р и к а з ы в а ю: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изменения в приказ министерства труда и социального развития Краснодарского края от 14 августа 2018 г. № 1160 «Об утверждении Методики проведения конкурса на замещение вакантных должностей государственной гражданской службы Краснодарского края и включения в кадровый резерв министерства труда и социального развития Краснодарского края» согласно приложению к настоящему приказу.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Отделу информационно-аналитической и методической работы                     (Гаврилец И.В.) обеспечить: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455DB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www.sznkuban.ru</w:t>
        </w:r>
      </w:hyperlink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Pr="00455DBF" w:rsidRDefault="00455DBF" w:rsidP="00455DBF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выполнением настоящего приказа оставляю за собой.</w:t>
      </w:r>
    </w:p>
    <w:p w:rsidR="00455DBF" w:rsidRPr="00455DBF" w:rsidRDefault="00455DBF" w:rsidP="00455DBF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Приказ вступает в силу на следующий день после его официального опубликования, за исключением подпункта 5 пункта 2 приложения к настоящему приказу, который вступает в силу с 1 января 2021 г.</w:t>
      </w:r>
    </w:p>
    <w:p w:rsidR="00455DBF" w:rsidRPr="00455DBF" w:rsidRDefault="00455DBF" w:rsidP="00455DBF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Pr="00455DBF" w:rsidRDefault="00455DBF" w:rsidP="00455DBF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                                                                                                  С.П. Гаркуша</w:t>
      </w: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628" w:type="dxa"/>
        <w:tblLook w:val="01E0" w:firstRow="1" w:lastRow="1" w:firstColumn="1" w:lastColumn="1" w:noHBand="0" w:noVBand="0"/>
      </w:tblPr>
      <w:tblGrid>
        <w:gridCol w:w="1892"/>
        <w:gridCol w:w="5118"/>
      </w:tblGrid>
      <w:tr w:rsidR="00455DBF" w:rsidRPr="00455DBF" w:rsidTr="001619DD">
        <w:tc>
          <w:tcPr>
            <w:tcW w:w="1980" w:type="dxa"/>
            <w:shd w:val="clear" w:color="auto" w:fill="auto"/>
          </w:tcPr>
          <w:p w:rsidR="00455DBF" w:rsidRPr="00455DBF" w:rsidRDefault="00455DBF" w:rsidP="00455DBF">
            <w:pPr>
              <w:widowControl w:val="0"/>
              <w:autoSpaceDE w:val="0"/>
              <w:autoSpaceDN w:val="0"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sub_1000"/>
          </w:p>
        </w:tc>
        <w:tc>
          <w:tcPr>
            <w:tcW w:w="5246" w:type="dxa"/>
            <w:shd w:val="clear" w:color="auto" w:fill="auto"/>
          </w:tcPr>
          <w:p w:rsidR="00455DBF" w:rsidRPr="00455DBF" w:rsidRDefault="00455DBF" w:rsidP="00455DBF">
            <w:pPr>
              <w:widowControl w:val="0"/>
              <w:autoSpaceDE w:val="0"/>
              <w:autoSpaceDN w:val="0"/>
              <w:ind w:left="1204" w:firstLine="7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455DBF" w:rsidRPr="00455DBF" w:rsidRDefault="00455DBF" w:rsidP="00455DBF">
            <w:pPr>
              <w:widowControl w:val="0"/>
              <w:autoSpaceDE w:val="0"/>
              <w:autoSpaceDN w:val="0"/>
              <w:ind w:left="1204" w:firstLine="7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5DBF" w:rsidRPr="00455DBF" w:rsidRDefault="00455DBF" w:rsidP="00455DBF">
            <w:pPr>
              <w:widowControl w:val="0"/>
              <w:autoSpaceDE w:val="0"/>
              <w:autoSpaceDN w:val="0"/>
              <w:ind w:left="1204" w:firstLine="7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УТВЕРЖДЕНЫ </w:t>
            </w:r>
          </w:p>
          <w:p w:rsidR="00455DBF" w:rsidRPr="00455DBF" w:rsidRDefault="00455DBF" w:rsidP="00455DBF">
            <w:pPr>
              <w:widowControl w:val="0"/>
              <w:autoSpaceDE w:val="0"/>
              <w:autoSpaceDN w:val="0"/>
              <w:ind w:left="1204" w:firstLine="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приказом министерства                        труда и социального развития </w:t>
            </w:r>
          </w:p>
          <w:p w:rsidR="00455DBF" w:rsidRPr="00455DBF" w:rsidRDefault="00455DBF" w:rsidP="00455DBF">
            <w:pPr>
              <w:widowControl w:val="0"/>
              <w:autoSpaceDE w:val="0"/>
              <w:autoSpaceDN w:val="0"/>
              <w:ind w:left="1204" w:firstLine="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</w:p>
          <w:p w:rsidR="00455DBF" w:rsidRPr="00455DBF" w:rsidRDefault="00455DBF" w:rsidP="00455DBF">
            <w:pPr>
              <w:widowControl w:val="0"/>
              <w:autoSpaceDE w:val="0"/>
              <w:autoSpaceDN w:val="0"/>
              <w:ind w:left="1204" w:firstLine="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Pr="00455DB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18.01.2021</w:t>
            </w:r>
            <w:r w:rsidRPr="00455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13</w:t>
            </w:r>
            <w:bookmarkStart w:id="1" w:name="_GoBack"/>
            <w:bookmarkEnd w:id="1"/>
          </w:p>
        </w:tc>
      </w:tr>
      <w:bookmarkEnd w:id="0"/>
    </w:tbl>
    <w:p w:rsidR="00455DBF" w:rsidRPr="00455DBF" w:rsidRDefault="00455DBF" w:rsidP="00455DBF">
      <w:pPr>
        <w:widowControl w:val="0"/>
        <w:autoSpaceDE w:val="0"/>
        <w:autoSpaceDN w:val="0"/>
        <w:adjustRightInd w:val="0"/>
        <w:ind w:left="0" w:firstLine="7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55DBF" w:rsidRPr="00455DBF" w:rsidRDefault="00455DBF" w:rsidP="00455DBF">
      <w:pPr>
        <w:widowControl w:val="0"/>
        <w:autoSpaceDE w:val="0"/>
        <w:autoSpaceDN w:val="0"/>
        <w:adjustRightInd w:val="0"/>
        <w:ind w:left="0" w:firstLine="7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55DBF" w:rsidRPr="00455DBF" w:rsidRDefault="00455DBF" w:rsidP="00455DBF">
      <w:pPr>
        <w:widowControl w:val="0"/>
        <w:autoSpaceDE w:val="0"/>
        <w:autoSpaceDN w:val="0"/>
        <w:adjustRightInd w:val="0"/>
        <w:ind w:left="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D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ИЗМЕНЕНИЯ,</w:t>
      </w:r>
      <w:r w:rsidRPr="00455D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br/>
        <w:t xml:space="preserve">вносимые в приказ </w:t>
      </w: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министерства труда </w:t>
      </w:r>
    </w:p>
    <w:p w:rsidR="00455DBF" w:rsidRPr="00455DBF" w:rsidRDefault="00455DBF" w:rsidP="00455DBF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социального развития Краснодарского края </w:t>
      </w:r>
    </w:p>
    <w:p w:rsidR="00455DBF" w:rsidRPr="00455DBF" w:rsidRDefault="00455DBF" w:rsidP="00455DBF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14 августа 2018 года № 1160 «Об утверждении </w:t>
      </w: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Методики проведения конкурса на замещение </w:t>
      </w: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вакантных должностей государственной гражданской </w:t>
      </w: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службы Краснодарского края и включения </w:t>
      </w: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в кадровый резерв министерства труда </w:t>
      </w: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и социального развития Краснодарского края»</w:t>
      </w:r>
    </w:p>
    <w:p w:rsidR="00455DBF" w:rsidRPr="00455DBF" w:rsidRDefault="00455DBF" w:rsidP="00455DBF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DBF" w:rsidRPr="00455DBF" w:rsidRDefault="00455DBF" w:rsidP="00455DBF">
      <w:pPr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 тексту слова «управления правового обеспечения и организации гражданской службы» в соответствующих падежах исключить.</w:t>
      </w:r>
    </w:p>
    <w:p w:rsidR="00455DBF" w:rsidRPr="00455DBF" w:rsidRDefault="00455DBF" w:rsidP="00455DBF">
      <w:pPr>
        <w:ind w:left="0"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приложении:</w:t>
      </w:r>
    </w:p>
    <w:p w:rsidR="00455DBF" w:rsidRPr="00455DBF" w:rsidRDefault="00455DBF" w:rsidP="00455DBF">
      <w:pPr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разделе 2 «Подготовка к проведению конкурса»:</w:t>
      </w:r>
    </w:p>
    <w:p w:rsidR="00455DBF" w:rsidRPr="00455DBF" w:rsidRDefault="00455DBF" w:rsidP="00455DBF">
      <w:pPr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031"/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2.4:</w:t>
      </w:r>
    </w:p>
    <w:p w:rsidR="00455DBF" w:rsidRPr="00455DBF" w:rsidRDefault="00455DBF" w:rsidP="00455DBF">
      <w:pPr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слов «проведение групповых дискуссий» дополнить словами «подготовку проекта документа,»;</w:t>
      </w:r>
    </w:p>
    <w:p w:rsidR="00455DBF" w:rsidRPr="00455DBF" w:rsidRDefault="00455DBF" w:rsidP="00455DBF">
      <w:pPr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слов «и иных письменных работ» дополнить словами «, решение практических задач»;</w:t>
      </w:r>
    </w:p>
    <w:p w:rsidR="00455DBF" w:rsidRPr="00455DBF" w:rsidRDefault="00455DBF" w:rsidP="00455DBF">
      <w:pPr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2.6 дополнить абзацем следующего содержания:</w:t>
      </w:r>
    </w:p>
    <w:p w:rsidR="00455DBF" w:rsidRPr="00455DBF" w:rsidRDefault="00455DBF" w:rsidP="00455DBF">
      <w:pPr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«В целях эффективной организации конкурсов по решению министра труда и социального развития Краснодарского края, либо лица, исполняющего его обязанности, осуществляющего полномочия нанимателя от имени Краснодарского края (далее – представитель нанимателя) в соответствии с пунктом 18 Положения о конкурсе на замещение вакантной должности государственной гражданской службы Российской Федерации, утвержденным Указом Президента Российской Федерации от 1 февраля 2005 г. № 112 «О конкурсе на замещение вакантной должности государственной гражданской службы Российской Федерации» в министерстве может быть образовано несколько конкурсных комиссии для различных категорий и групп должностей гражданской службы.»;</w:t>
      </w:r>
    </w:p>
    <w:p w:rsidR="00455DBF" w:rsidRPr="00455DBF" w:rsidRDefault="00455DBF" w:rsidP="00455DBF">
      <w:pPr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разделе 4 «Проведение конкурса»: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4.1 слова «по решению министра труда и социального развития Краснодарского края, либо лица, исполняющего его обязанности, осуществляющего полномочия нанимателя от имени Краснодарского края (далее – представитель нанимателя)» заменить словами «представителя нанимателя»;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4.4 после слов «Конкурсная комиссия оценивает» дополнить словами «профессиональный уровень»;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пункте 4.7: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пятый изложить в следующей редакции: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«документы, подтверждающие необходимое профессиональное образование, квалификацию и стаж работы: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 (за исключением случаев, когда служебная (трудовая) деятельность осуществляется впервые);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службы (работы), в случаях изменения фамилии после получения диплома об образовании представляются копии соответствующих документов;»;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седьмой изложить в следующей редакции: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«справку о доходах, об имуществе и обязательствах имущественного характера, по форме, утвержденной Указом Президента Российской Федерации </w:t>
      </w: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23 июня 2014 г. № 460 (Справка БК), на кандидата, супругу (супруга) и несовершеннолетних детей;»;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4.17 дополнить абзацем следующего содержания: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«Министерством создаются надлежащие организационные и материально-технические условия для деятельности конкурсной комиссии, а также для прохождения кандидатами конкурсных процедур.»;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4.19 дополнить абзацем следующего содержания: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«Конкурсной комиссией может быть принято решение о проведении заседания в формате видеоконференции (при наличии технической возможности) по предложению ее члена или кандидата с указанием причины (обоснования) такого решения.»;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4.20: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слов «по результатам индивидуального собеседования,» дополнить словами «других конкурсных заданий, оцениваемых членами конкурсной комиссии,»;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словами «, предусматривающих формализованный подсчет результатов.»;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4.21 дополнить словами «в порядке убывания их итоговых баллов.»;</w:t>
      </w:r>
    </w:p>
    <w:p w:rsidR="00455DBF" w:rsidRPr="00455DBF" w:rsidRDefault="00455DBF" w:rsidP="00455DBF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приложение 1 изложить в следующей редакции:</w:t>
      </w:r>
    </w:p>
    <w:p w:rsidR="00455DBF" w:rsidRPr="00455DBF" w:rsidRDefault="00455DBF" w:rsidP="00455DBF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Pr="00455DBF" w:rsidRDefault="00455DBF" w:rsidP="00455DBF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Pr="00455DBF" w:rsidRDefault="00455DBF" w:rsidP="00455DBF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Pr="00455DBF" w:rsidRDefault="00455DBF" w:rsidP="00455DBF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Pr="00455DBF" w:rsidRDefault="00455DBF" w:rsidP="00455DBF">
      <w:pPr>
        <w:widowControl w:val="0"/>
        <w:autoSpaceDE w:val="0"/>
        <w:autoSpaceDN w:val="0"/>
        <w:ind w:left="5387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«Приложение 1</w:t>
      </w:r>
    </w:p>
    <w:p w:rsidR="00455DBF" w:rsidRPr="00455DBF" w:rsidRDefault="00455DBF" w:rsidP="00455DBF">
      <w:pPr>
        <w:widowControl w:val="0"/>
        <w:autoSpaceDE w:val="0"/>
        <w:autoSpaceDN w:val="0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Методике проведения конкурса на замещение вакантных </w:t>
      </w:r>
    </w:p>
    <w:p w:rsidR="00455DBF" w:rsidRPr="00455DBF" w:rsidRDefault="00455DBF" w:rsidP="00455DBF">
      <w:pPr>
        <w:widowControl w:val="0"/>
        <w:autoSpaceDE w:val="0"/>
        <w:autoSpaceDN w:val="0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должностей государственной </w:t>
      </w: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гражданской службы</w:t>
      </w:r>
    </w:p>
    <w:p w:rsidR="00455DBF" w:rsidRPr="00455DBF" w:rsidRDefault="00455DBF" w:rsidP="00455DBF">
      <w:pPr>
        <w:widowControl w:val="0"/>
        <w:autoSpaceDE w:val="0"/>
        <w:autoSpaceDN w:val="0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и включения</w:t>
      </w:r>
    </w:p>
    <w:p w:rsidR="00455DBF" w:rsidRPr="00455DBF" w:rsidRDefault="00455DBF" w:rsidP="00455DBF">
      <w:pPr>
        <w:widowControl w:val="0"/>
        <w:autoSpaceDE w:val="0"/>
        <w:autoSpaceDN w:val="0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кадровый резерв министерства труда и социального развития</w:t>
      </w:r>
    </w:p>
    <w:p w:rsidR="00455DBF" w:rsidRPr="00455DBF" w:rsidRDefault="00455DBF" w:rsidP="00455DBF">
      <w:pPr>
        <w:widowControl w:val="0"/>
        <w:autoSpaceDE w:val="0"/>
        <w:autoSpaceDN w:val="0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455DBF" w:rsidRPr="00455DBF" w:rsidRDefault="00455DBF" w:rsidP="00455DBF">
      <w:pPr>
        <w:widowControl w:val="0"/>
        <w:autoSpaceDE w:val="0"/>
        <w:autoSpaceDN w:val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Pr="00455DBF" w:rsidRDefault="00455DBF" w:rsidP="00455DBF">
      <w:pPr>
        <w:widowControl w:val="0"/>
        <w:autoSpaceDE w:val="0"/>
        <w:autoSpaceDN w:val="0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P188"/>
      <w:bookmarkEnd w:id="3"/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</w:t>
      </w:r>
    </w:p>
    <w:p w:rsidR="00455DBF" w:rsidRPr="00455DBF" w:rsidRDefault="00455DBF" w:rsidP="00455DBF">
      <w:pPr>
        <w:widowControl w:val="0"/>
        <w:autoSpaceDE w:val="0"/>
        <w:autoSpaceDN w:val="0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профессиональных и личностных качеств граждан</w:t>
      </w:r>
    </w:p>
    <w:p w:rsidR="00455DBF" w:rsidRPr="00455DBF" w:rsidRDefault="00455DBF" w:rsidP="00455DBF">
      <w:pPr>
        <w:widowControl w:val="0"/>
        <w:autoSpaceDE w:val="0"/>
        <w:autoSpaceDN w:val="0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Российской Федерации (государственных гражданских </w:t>
      </w:r>
    </w:p>
    <w:p w:rsidR="00455DBF" w:rsidRPr="00455DBF" w:rsidRDefault="00455DBF" w:rsidP="00455DBF">
      <w:pPr>
        <w:widowControl w:val="0"/>
        <w:autoSpaceDE w:val="0"/>
        <w:autoSpaceDN w:val="0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служащих), рекомендуемые при проведении конкурса </w:t>
      </w:r>
    </w:p>
    <w:p w:rsidR="00455DBF" w:rsidRPr="00455DBF" w:rsidRDefault="00455DBF" w:rsidP="00455DBF">
      <w:pPr>
        <w:widowControl w:val="0"/>
        <w:autoSpaceDE w:val="0"/>
        <w:autoSpaceDN w:val="0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замещение вакантных должностей государственной </w:t>
      </w:r>
    </w:p>
    <w:p w:rsidR="00455DBF" w:rsidRPr="00455DBF" w:rsidRDefault="00455DBF" w:rsidP="00455DBF">
      <w:pPr>
        <w:widowControl w:val="0"/>
        <w:autoSpaceDE w:val="0"/>
        <w:autoSpaceDN w:val="0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гражданской службы Краснодарского</w:t>
      </w:r>
    </w:p>
    <w:p w:rsidR="00455DBF" w:rsidRPr="00455DBF" w:rsidRDefault="00455DBF" w:rsidP="00455DBF">
      <w:pPr>
        <w:widowControl w:val="0"/>
        <w:autoSpaceDE w:val="0"/>
        <w:autoSpaceDN w:val="0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края в министерстве труда и социального развития</w:t>
      </w:r>
    </w:p>
    <w:p w:rsidR="00455DBF" w:rsidRPr="00455DBF" w:rsidRDefault="00455DBF" w:rsidP="00455DBF">
      <w:pPr>
        <w:widowControl w:val="0"/>
        <w:autoSpaceDE w:val="0"/>
        <w:autoSpaceDN w:val="0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 и включения в кадровый резерв</w:t>
      </w:r>
    </w:p>
    <w:p w:rsidR="00455DBF" w:rsidRPr="00455DBF" w:rsidRDefault="00455DBF" w:rsidP="00455DBF">
      <w:pPr>
        <w:widowControl w:val="0"/>
        <w:autoSpaceDE w:val="0"/>
        <w:autoSpaceDN w:val="0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министерства труда и социального развития</w:t>
      </w:r>
    </w:p>
    <w:p w:rsidR="00455DBF" w:rsidRPr="00455DBF" w:rsidRDefault="00455DBF" w:rsidP="00455DBF">
      <w:pPr>
        <w:widowControl w:val="0"/>
        <w:autoSpaceDE w:val="0"/>
        <w:autoSpaceDN w:val="0"/>
        <w:ind w:left="851" w:right="849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455DBF" w:rsidRPr="00455DBF" w:rsidRDefault="00455DBF" w:rsidP="00455DBF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P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1417"/>
        <w:gridCol w:w="3544"/>
        <w:gridCol w:w="2551"/>
      </w:tblGrid>
      <w:tr w:rsidR="00455DBF" w:rsidRPr="00455DBF" w:rsidTr="001619DD">
        <w:tc>
          <w:tcPr>
            <w:tcW w:w="2189" w:type="dxa"/>
            <w:vAlign w:val="center"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Категории </w:t>
            </w:r>
          </w:p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должностей</w:t>
            </w:r>
          </w:p>
        </w:tc>
        <w:tc>
          <w:tcPr>
            <w:tcW w:w="1417" w:type="dxa"/>
            <w:vAlign w:val="center"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должностей</w:t>
            </w:r>
          </w:p>
        </w:tc>
        <w:tc>
          <w:tcPr>
            <w:tcW w:w="3544" w:type="dxa"/>
            <w:vAlign w:val="center"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должностные </w:t>
            </w:r>
          </w:p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</w:t>
            </w:r>
          </w:p>
        </w:tc>
        <w:tc>
          <w:tcPr>
            <w:tcW w:w="2551" w:type="dxa"/>
            <w:vAlign w:val="center"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оценки</w:t>
            </w:r>
          </w:p>
        </w:tc>
      </w:tr>
    </w:tbl>
    <w:p w:rsidR="00455DBF" w:rsidRPr="00455DBF" w:rsidRDefault="00455DBF" w:rsidP="00455DBF">
      <w:pPr>
        <w:widowControl w:val="0"/>
        <w:autoSpaceDE w:val="0"/>
        <w:autoSpaceDN w:val="0"/>
        <w:adjustRightInd w:val="0"/>
        <w:spacing w:line="0" w:lineRule="atLeast"/>
        <w:ind w:left="0" w:firstLine="720"/>
        <w:jc w:val="both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1417"/>
        <w:gridCol w:w="3544"/>
        <w:gridCol w:w="2551"/>
      </w:tblGrid>
      <w:tr w:rsidR="00455DBF" w:rsidRPr="00455DBF" w:rsidTr="001619DD">
        <w:trPr>
          <w:trHeight w:val="253"/>
          <w:tblHeader/>
        </w:trPr>
        <w:tc>
          <w:tcPr>
            <w:tcW w:w="2189" w:type="dxa"/>
            <w:vAlign w:val="center"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vAlign w:val="center"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vAlign w:val="center"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55DBF" w:rsidRPr="00455DBF" w:rsidTr="001619DD">
        <w:tc>
          <w:tcPr>
            <w:tcW w:w="2189" w:type="dxa"/>
            <w:vMerge w:val="restart"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</w:t>
            </w:r>
          </w:p>
        </w:tc>
        <w:tc>
          <w:tcPr>
            <w:tcW w:w="1417" w:type="dxa"/>
            <w:vMerge w:val="restart"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 главная</w:t>
            </w:r>
          </w:p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ведущая</w:t>
            </w:r>
          </w:p>
        </w:tc>
        <w:tc>
          <w:tcPr>
            <w:tcW w:w="3544" w:type="dxa"/>
            <w:vMerge w:val="restart"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организация деятельности государственного органа, его структурного подразделения (определение целей, задач, направлений деятельности), организация служебного времени подчиненных, распределение обязанностей между подчиненными, создание эффективной системы коммуникации, а также благоприятного психологического климата, контроль за профессиональной деятельностью подчиненных</w:t>
            </w:r>
          </w:p>
        </w:tc>
        <w:tc>
          <w:tcPr>
            <w:tcW w:w="2551" w:type="dxa"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455DBF" w:rsidRPr="00455DBF" w:rsidTr="001619DD">
        <w:tc>
          <w:tcPr>
            <w:tcW w:w="2189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индивидуальное </w:t>
            </w:r>
          </w:p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455DBF" w:rsidRPr="00455DBF" w:rsidTr="001619DD">
        <w:tc>
          <w:tcPr>
            <w:tcW w:w="2189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документа</w:t>
            </w:r>
          </w:p>
        </w:tc>
      </w:tr>
      <w:tr w:rsidR="00455DBF" w:rsidRPr="00455DBF" w:rsidTr="001619DD">
        <w:tc>
          <w:tcPr>
            <w:tcW w:w="2189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реферата</w:t>
            </w:r>
          </w:p>
        </w:tc>
      </w:tr>
      <w:tr w:rsidR="00455DBF" w:rsidRPr="00455DBF" w:rsidTr="001619DD">
        <w:tc>
          <w:tcPr>
            <w:tcW w:w="2189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</w:t>
            </w:r>
          </w:p>
        </w:tc>
      </w:tr>
      <w:tr w:rsidR="00455DBF" w:rsidRPr="00455DBF" w:rsidTr="001619DD">
        <w:tc>
          <w:tcPr>
            <w:tcW w:w="2189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групповых дискуссий</w:t>
            </w:r>
          </w:p>
        </w:tc>
      </w:tr>
      <w:tr w:rsidR="00455DBF" w:rsidRPr="00455DBF" w:rsidTr="001619DD">
        <w:tc>
          <w:tcPr>
            <w:tcW w:w="2189" w:type="dxa"/>
            <w:vMerge w:val="restart"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</w:t>
            </w:r>
          </w:p>
        </w:tc>
        <w:tc>
          <w:tcPr>
            <w:tcW w:w="1417" w:type="dxa"/>
            <w:vMerge w:val="restart"/>
          </w:tcPr>
          <w:p w:rsidR="00455DBF" w:rsidRPr="00455DBF" w:rsidRDefault="00455DBF" w:rsidP="00455DBF">
            <w:pPr>
              <w:widowControl w:val="0"/>
              <w:autoSpaceDE w:val="0"/>
              <w:autoSpaceDN w:val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 главная</w:t>
            </w:r>
          </w:p>
          <w:p w:rsidR="00455DBF" w:rsidRPr="00455DBF" w:rsidRDefault="00455DBF" w:rsidP="00455DBF">
            <w:pPr>
              <w:widowControl w:val="0"/>
              <w:autoSpaceDE w:val="0"/>
              <w:autoSpaceDN w:val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ведущая</w:t>
            </w:r>
          </w:p>
          <w:p w:rsidR="00455DBF" w:rsidRPr="00455DBF" w:rsidRDefault="00455DBF" w:rsidP="00455DB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Calibri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3544" w:type="dxa"/>
            <w:vMerge w:val="restart"/>
          </w:tcPr>
          <w:p w:rsidR="00455DBF" w:rsidRPr="00455DBF" w:rsidRDefault="00455DBF" w:rsidP="00455DBF">
            <w:pPr>
              <w:widowControl w:val="0"/>
              <w:autoSpaceDE w:val="0"/>
              <w:autoSpaceDN w:val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деятельность                 по профессиональному                   обеспечению выполнения                государственными органами установленных задач и функций</w:t>
            </w:r>
          </w:p>
        </w:tc>
        <w:tc>
          <w:tcPr>
            <w:tcW w:w="2551" w:type="dxa"/>
          </w:tcPr>
          <w:p w:rsidR="00455DBF" w:rsidRPr="00455DBF" w:rsidRDefault="00455DBF" w:rsidP="00455DBF">
            <w:pPr>
              <w:widowControl w:val="0"/>
              <w:autoSpaceDE w:val="0"/>
              <w:autoSpaceDN w:val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455DBF" w:rsidRPr="00455DBF" w:rsidTr="001619DD">
        <w:tc>
          <w:tcPr>
            <w:tcW w:w="2189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55DBF" w:rsidRPr="00455DBF" w:rsidRDefault="00455DBF" w:rsidP="00455DBF">
            <w:pPr>
              <w:widowControl w:val="0"/>
              <w:autoSpaceDE w:val="0"/>
              <w:autoSpaceDN w:val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              собеседование</w:t>
            </w:r>
          </w:p>
        </w:tc>
      </w:tr>
      <w:tr w:rsidR="00455DBF" w:rsidRPr="00455DBF" w:rsidTr="001619DD">
        <w:tc>
          <w:tcPr>
            <w:tcW w:w="2189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455DBF" w:rsidRPr="00455DBF" w:rsidRDefault="00455DBF" w:rsidP="00455DB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55DBF" w:rsidRPr="00455DBF" w:rsidRDefault="00455DBF" w:rsidP="00455DBF">
            <w:pPr>
              <w:widowControl w:val="0"/>
              <w:autoSpaceDE w:val="0"/>
              <w:autoSpaceDN w:val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           документа</w:t>
            </w:r>
          </w:p>
        </w:tc>
      </w:tr>
      <w:tr w:rsidR="00455DBF" w:rsidRPr="00455DBF" w:rsidTr="001619DD">
        <w:tc>
          <w:tcPr>
            <w:tcW w:w="2189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55DBF" w:rsidRPr="00455DBF" w:rsidRDefault="00455DBF" w:rsidP="00455DBF">
            <w:pPr>
              <w:widowControl w:val="0"/>
              <w:autoSpaceDE w:val="0"/>
              <w:autoSpaceDN w:val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реферата</w:t>
            </w:r>
          </w:p>
        </w:tc>
      </w:tr>
      <w:tr w:rsidR="00455DBF" w:rsidRPr="00455DBF" w:rsidTr="001619DD">
        <w:tc>
          <w:tcPr>
            <w:tcW w:w="2189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55DBF" w:rsidRPr="00455DBF" w:rsidRDefault="00455DBF" w:rsidP="00455DBF">
            <w:pPr>
              <w:widowControl w:val="0"/>
              <w:autoSpaceDE w:val="0"/>
              <w:autoSpaceDN w:val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</w:t>
            </w:r>
          </w:p>
        </w:tc>
      </w:tr>
      <w:tr w:rsidR="00455DBF" w:rsidRPr="00455DBF" w:rsidTr="001619DD">
        <w:tc>
          <w:tcPr>
            <w:tcW w:w="2189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55DBF" w:rsidRPr="00455DBF" w:rsidRDefault="00455DBF" w:rsidP="00455DBF">
            <w:pPr>
              <w:widowControl w:val="0"/>
              <w:autoSpaceDE w:val="0"/>
              <w:autoSpaceDN w:val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</w:t>
            </w:r>
          </w:p>
          <w:p w:rsidR="00455DBF" w:rsidRPr="00455DBF" w:rsidRDefault="00455DBF" w:rsidP="00455DBF">
            <w:pPr>
              <w:widowControl w:val="0"/>
              <w:autoSpaceDE w:val="0"/>
              <w:autoSpaceDN w:val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</w:p>
        </w:tc>
      </w:tr>
      <w:tr w:rsidR="00455DBF" w:rsidRPr="00455DBF" w:rsidTr="001619DD">
        <w:tc>
          <w:tcPr>
            <w:tcW w:w="2189" w:type="dxa"/>
            <w:vMerge w:val="restart"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Обеспечивающие специалисты</w:t>
            </w:r>
          </w:p>
        </w:tc>
        <w:tc>
          <w:tcPr>
            <w:tcW w:w="1417" w:type="dxa"/>
            <w:vMerge w:val="restart"/>
          </w:tcPr>
          <w:p w:rsidR="00455DBF" w:rsidRPr="00455DBF" w:rsidRDefault="00455DBF" w:rsidP="00455DBF">
            <w:pPr>
              <w:spacing w:after="20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DBF">
              <w:rPr>
                <w:rFonts w:ascii="Times New Roman" w:eastAsia="Calibri" w:hAnsi="Times New Roman" w:cs="Times New Roman"/>
                <w:sz w:val="24"/>
                <w:szCs w:val="24"/>
              </w:rPr>
              <w:t>ведущая старшая</w:t>
            </w:r>
          </w:p>
        </w:tc>
        <w:tc>
          <w:tcPr>
            <w:tcW w:w="3544" w:type="dxa"/>
            <w:vMerge w:val="restart"/>
          </w:tcPr>
          <w:p w:rsidR="00455DBF" w:rsidRPr="00455DBF" w:rsidRDefault="00455DBF" w:rsidP="00455DBF">
            <w:pPr>
              <w:spacing w:after="20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организационного, информационного,                    документационного, финансово-экономического, хозяйственного и иного обеспечения  </w:t>
            </w:r>
            <w:r w:rsidRPr="00455DB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деятельности государственных органов</w:t>
            </w:r>
          </w:p>
        </w:tc>
        <w:tc>
          <w:tcPr>
            <w:tcW w:w="2551" w:type="dxa"/>
          </w:tcPr>
          <w:p w:rsidR="00455DBF" w:rsidRPr="00455DBF" w:rsidRDefault="00455DBF" w:rsidP="00455DBF">
            <w:pPr>
              <w:widowControl w:val="0"/>
              <w:autoSpaceDE w:val="0"/>
              <w:autoSpaceDN w:val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455DBF" w:rsidRPr="00455DBF" w:rsidRDefault="00455DBF" w:rsidP="00455DBF">
            <w:pPr>
              <w:widowControl w:val="0"/>
              <w:autoSpaceDE w:val="0"/>
              <w:autoSpaceDN w:val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BF" w:rsidRPr="00455DBF" w:rsidTr="001619DD">
        <w:tc>
          <w:tcPr>
            <w:tcW w:w="2189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55DBF" w:rsidRPr="00455DBF" w:rsidRDefault="00455DBF" w:rsidP="00455DBF">
            <w:pPr>
              <w:widowControl w:val="0"/>
              <w:autoSpaceDE w:val="0"/>
              <w:autoSpaceDN w:val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              собеседование</w:t>
            </w:r>
          </w:p>
          <w:p w:rsidR="00455DBF" w:rsidRPr="00455DBF" w:rsidRDefault="00455DBF" w:rsidP="00455DBF">
            <w:pPr>
              <w:widowControl w:val="0"/>
              <w:autoSpaceDE w:val="0"/>
              <w:autoSpaceDN w:val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DBF" w:rsidRPr="00455DBF" w:rsidTr="001619DD">
        <w:tc>
          <w:tcPr>
            <w:tcW w:w="2189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455DBF" w:rsidRPr="00455DBF" w:rsidRDefault="00455DBF" w:rsidP="00455DBF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55DBF" w:rsidRPr="00455DBF" w:rsidRDefault="00455DBF" w:rsidP="00455DBF">
            <w:pPr>
              <w:widowControl w:val="0"/>
              <w:autoSpaceDE w:val="0"/>
              <w:autoSpaceDN w:val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</w:t>
            </w:r>
          </w:p>
        </w:tc>
      </w:tr>
    </w:tbl>
    <w:p w:rsidR="00455DBF" w:rsidRPr="00455DBF" w:rsidRDefault="00455DBF" w:rsidP="00455DBF">
      <w:pPr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»;</w:t>
      </w:r>
    </w:p>
    <w:p w:rsidR="00455DBF" w:rsidRPr="00455DBF" w:rsidRDefault="00455DBF" w:rsidP="00455DBF">
      <w:pPr>
        <w:ind w:left="1080" w:hanging="37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приложение 2:</w:t>
      </w:r>
    </w:p>
    <w:p w:rsidR="00455DBF" w:rsidRPr="00455DBF" w:rsidRDefault="00455DBF" w:rsidP="00455DBF">
      <w:pPr>
        <w:ind w:left="0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2.2 раздела 2 «Анкетирование» дополнить абзацем следующего содержания:</w:t>
      </w:r>
    </w:p>
    <w:p w:rsidR="00455DBF" w:rsidRPr="00455DBF" w:rsidRDefault="00455DBF" w:rsidP="00455DBF">
      <w:pPr>
        <w:ind w:left="0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анкету также могут быть включены дополнительные вопросы, направленные на оценку профессионального уровня кандидата.»;</w:t>
      </w:r>
    </w:p>
    <w:p w:rsidR="00455DBF" w:rsidRPr="00455DBF" w:rsidRDefault="00455DBF" w:rsidP="00455DBF">
      <w:pPr>
        <w:ind w:left="0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разделом 7 следующего содержания:</w:t>
      </w:r>
    </w:p>
    <w:p w:rsidR="00455DBF" w:rsidRPr="00455DBF" w:rsidRDefault="00455DBF" w:rsidP="00455DBF">
      <w:pPr>
        <w:ind w:left="0"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5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Решение практических задач</w:t>
      </w:r>
    </w:p>
    <w:p w:rsidR="00455DBF" w:rsidRPr="00455DBF" w:rsidRDefault="00455DBF" w:rsidP="00455DBF">
      <w:pPr>
        <w:ind w:left="0"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Pr="00455DBF" w:rsidRDefault="00455DBF" w:rsidP="00455DBF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</w:t>
      </w:r>
      <w:r w:rsidRPr="00455DBF">
        <w:rPr>
          <w:rFonts w:ascii="Times New Roman" w:hAnsi="Times New Roman" w:cs="Times New Roman"/>
          <w:sz w:val="28"/>
          <w:szCs w:val="28"/>
        </w:rPr>
        <w:t>Решение практических задач подразумевает ознакомление кандидата с проблемной ситуацией, изложенной в формате текста или видео, связанной с областью и видом профессиональной служебной деятельности по вакантной должности гражданской службы, и подготовку кандидатом ответов на вопросы, направленные на выявление его аналитических, стратегических или управленческих способностей.</w:t>
      </w:r>
    </w:p>
    <w:p w:rsidR="00455DBF" w:rsidRPr="00455DBF" w:rsidRDefault="00455DBF" w:rsidP="00455DBF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DBF">
        <w:rPr>
          <w:rFonts w:ascii="Times New Roman" w:hAnsi="Times New Roman" w:cs="Times New Roman"/>
          <w:sz w:val="28"/>
          <w:szCs w:val="28"/>
        </w:rPr>
        <w:t>7.2. Максимальная оценка по данному методу составляет 5 баллов.»;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 приложение 3: 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6 изложить в следующей редакции: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«6. В состав конкурсной комиссии входят представитель нанимателя и (или) уполномоченные им гражданские служащие (в том числе из подразделения по вопросам государственной службы и кадров и подразделения, в котором проводится конкурс на замещение вакантной должности гражданской службы), а также включаемые в состав конкурсной комиссии в соответствии с положениями части 8.2 статьи 22 Федерального закона от 27 июля 2004 г. № 79-ФЗ </w:t>
      </w: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 государственной гражданской службе Российской Федерации», независимые эксперты – представители научных, образовательных и других организаций, являющиеся специалистами в соответствующих областях и видах профессиональной служебной деятельности гражданских служащих, по вопросам кадровых технологий и гражданской службы.»;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7 дополнить абзацем следующего содержания:</w:t>
      </w:r>
    </w:p>
    <w:p w:rsidR="00455DBF" w:rsidRPr="00455DBF" w:rsidRDefault="00455DBF" w:rsidP="00455DBF">
      <w:p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«Общий срок пребывания независимого эксперта в конкурсной комиссии государственного органа не может превышать три года. Исчисление данного срока осуществляется с момента первого включения независимого эксперта в состав конкурсной комиссии. Повторное включение данного независимого эксперта в состав конкурсной комиссии может быть осуществлено не ранее чем через три года после окончания срока пребывания в конкурсной комиссии.</w:t>
      </w:r>
      <w:r w:rsidRPr="00455D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55DB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пребывания независимого эксперта в конкурсной и аттестационной комиссиях одного государственного органа не может превышать в совокупности три года.».</w:t>
      </w:r>
    </w:p>
    <w:p w:rsidR="00455DBF" w:rsidRPr="00455DBF" w:rsidRDefault="00455DBF" w:rsidP="00455DBF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5DBF" w:rsidRPr="00455DBF" w:rsidRDefault="00455DBF" w:rsidP="00455DBF">
      <w:pPr>
        <w:widowControl w:val="0"/>
        <w:autoSpaceDE w:val="0"/>
        <w:autoSpaceDN w:val="0"/>
        <w:adjustRightInd w:val="0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55DBF" w:rsidRPr="00455DBF" w:rsidRDefault="00455DBF" w:rsidP="00455DBF">
      <w:pPr>
        <w:widowControl w:val="0"/>
        <w:autoSpaceDE w:val="0"/>
        <w:autoSpaceDN w:val="0"/>
        <w:adjustRightInd w:val="0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Начальник отдела по вопросам </w:t>
      </w:r>
    </w:p>
    <w:p w:rsidR="00455DBF" w:rsidRPr="00455DBF" w:rsidRDefault="00455DBF" w:rsidP="00455DBF">
      <w:pPr>
        <w:widowControl w:val="0"/>
        <w:autoSpaceDE w:val="0"/>
        <w:autoSpaceDN w:val="0"/>
        <w:adjustRightInd w:val="0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5D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государственной службы и кадров                                                     Ю.А. Палагута</w:t>
      </w:r>
      <w:bookmarkEnd w:id="2"/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DBF" w:rsidRPr="00455DBF" w:rsidRDefault="00455DBF" w:rsidP="00455DBF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9D4" w:rsidRPr="002318B2" w:rsidRDefault="00E479D4" w:rsidP="00897687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479D4" w:rsidRPr="002318B2" w:rsidSect="002318B2">
      <w:headerReference w:type="default" r:id="rId8"/>
      <w:pgSz w:w="11906" w:h="16838"/>
      <w:pgMar w:top="709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D8D" w:rsidRDefault="00B40D8D" w:rsidP="000F1D87">
      <w:r>
        <w:separator/>
      </w:r>
    </w:p>
  </w:endnote>
  <w:endnote w:type="continuationSeparator" w:id="0">
    <w:p w:rsidR="00B40D8D" w:rsidRDefault="00B40D8D" w:rsidP="000F1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D8D" w:rsidRDefault="00B40D8D" w:rsidP="000F1D87">
      <w:r>
        <w:separator/>
      </w:r>
    </w:p>
  </w:footnote>
  <w:footnote w:type="continuationSeparator" w:id="0">
    <w:p w:rsidR="00B40D8D" w:rsidRDefault="00B40D8D" w:rsidP="000F1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68016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F1D87" w:rsidRPr="00213777" w:rsidRDefault="000F1D87">
        <w:pPr>
          <w:pStyle w:val="a5"/>
          <w:rPr>
            <w:rFonts w:ascii="Times New Roman" w:hAnsi="Times New Roman" w:cs="Times New Roman"/>
            <w:sz w:val="28"/>
            <w:szCs w:val="28"/>
          </w:rPr>
        </w:pPr>
        <w:r w:rsidRPr="0021377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1377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1377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5DBF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21377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8B4"/>
    <w:rsid w:val="00030274"/>
    <w:rsid w:val="0008038B"/>
    <w:rsid w:val="00084B62"/>
    <w:rsid w:val="00085EFE"/>
    <w:rsid w:val="000969CC"/>
    <w:rsid w:val="000A6F49"/>
    <w:rsid w:val="000B21E1"/>
    <w:rsid w:val="000D18B4"/>
    <w:rsid w:val="000D5924"/>
    <w:rsid w:val="000E5227"/>
    <w:rsid w:val="000F0FAB"/>
    <w:rsid w:val="000F1D87"/>
    <w:rsid w:val="00105D43"/>
    <w:rsid w:val="00126DD4"/>
    <w:rsid w:val="00135462"/>
    <w:rsid w:val="00157514"/>
    <w:rsid w:val="00177BAD"/>
    <w:rsid w:val="00191671"/>
    <w:rsid w:val="001E5DBE"/>
    <w:rsid w:val="001F6CD1"/>
    <w:rsid w:val="002029E6"/>
    <w:rsid w:val="00205DB1"/>
    <w:rsid w:val="00213777"/>
    <w:rsid w:val="00217EB1"/>
    <w:rsid w:val="002318B2"/>
    <w:rsid w:val="002335B2"/>
    <w:rsid w:val="00242061"/>
    <w:rsid w:val="002473A6"/>
    <w:rsid w:val="002822EF"/>
    <w:rsid w:val="00291288"/>
    <w:rsid w:val="002F67FF"/>
    <w:rsid w:val="002F7A64"/>
    <w:rsid w:val="002F7E64"/>
    <w:rsid w:val="00323B7D"/>
    <w:rsid w:val="00324678"/>
    <w:rsid w:val="0033052B"/>
    <w:rsid w:val="00390A28"/>
    <w:rsid w:val="003D12F9"/>
    <w:rsid w:val="003D400B"/>
    <w:rsid w:val="00403FB3"/>
    <w:rsid w:val="00412E63"/>
    <w:rsid w:val="00422A3D"/>
    <w:rsid w:val="004305C4"/>
    <w:rsid w:val="00455DBF"/>
    <w:rsid w:val="0045775F"/>
    <w:rsid w:val="0049293F"/>
    <w:rsid w:val="004A1384"/>
    <w:rsid w:val="00546812"/>
    <w:rsid w:val="00552E3A"/>
    <w:rsid w:val="005A2229"/>
    <w:rsid w:val="005C2B51"/>
    <w:rsid w:val="005D7F86"/>
    <w:rsid w:val="00613E26"/>
    <w:rsid w:val="0062303C"/>
    <w:rsid w:val="00632290"/>
    <w:rsid w:val="0064756B"/>
    <w:rsid w:val="00676C4D"/>
    <w:rsid w:val="00683FBC"/>
    <w:rsid w:val="006A2070"/>
    <w:rsid w:val="00707269"/>
    <w:rsid w:val="00721F4E"/>
    <w:rsid w:val="007229D0"/>
    <w:rsid w:val="0073324B"/>
    <w:rsid w:val="0073382B"/>
    <w:rsid w:val="00756071"/>
    <w:rsid w:val="00756156"/>
    <w:rsid w:val="007604A6"/>
    <w:rsid w:val="00764603"/>
    <w:rsid w:val="007B0B2C"/>
    <w:rsid w:val="007B6127"/>
    <w:rsid w:val="007D6F2D"/>
    <w:rsid w:val="007F191B"/>
    <w:rsid w:val="00800F65"/>
    <w:rsid w:val="00811C64"/>
    <w:rsid w:val="0082239B"/>
    <w:rsid w:val="0083107B"/>
    <w:rsid w:val="00842F19"/>
    <w:rsid w:val="00856B85"/>
    <w:rsid w:val="008626A1"/>
    <w:rsid w:val="00885832"/>
    <w:rsid w:val="00897687"/>
    <w:rsid w:val="008A45D7"/>
    <w:rsid w:val="008A6C30"/>
    <w:rsid w:val="008F53AA"/>
    <w:rsid w:val="0090495B"/>
    <w:rsid w:val="0091328D"/>
    <w:rsid w:val="00921B53"/>
    <w:rsid w:val="00956BB2"/>
    <w:rsid w:val="00976206"/>
    <w:rsid w:val="009834BD"/>
    <w:rsid w:val="00983A87"/>
    <w:rsid w:val="00986513"/>
    <w:rsid w:val="009B70BD"/>
    <w:rsid w:val="009D0BF7"/>
    <w:rsid w:val="009D2CE3"/>
    <w:rsid w:val="009E18CC"/>
    <w:rsid w:val="009F465E"/>
    <w:rsid w:val="00A05F80"/>
    <w:rsid w:val="00A1232E"/>
    <w:rsid w:val="00A24E92"/>
    <w:rsid w:val="00A42A48"/>
    <w:rsid w:val="00A81F73"/>
    <w:rsid w:val="00A825D1"/>
    <w:rsid w:val="00A949CE"/>
    <w:rsid w:val="00AA73C1"/>
    <w:rsid w:val="00AF323A"/>
    <w:rsid w:val="00B3457E"/>
    <w:rsid w:val="00B40D8D"/>
    <w:rsid w:val="00B5293C"/>
    <w:rsid w:val="00BD1D7B"/>
    <w:rsid w:val="00BD7231"/>
    <w:rsid w:val="00BF1B7C"/>
    <w:rsid w:val="00C50458"/>
    <w:rsid w:val="00C63822"/>
    <w:rsid w:val="00C97CD3"/>
    <w:rsid w:val="00CA3145"/>
    <w:rsid w:val="00D11924"/>
    <w:rsid w:val="00D352E1"/>
    <w:rsid w:val="00D66CD8"/>
    <w:rsid w:val="00DA10F8"/>
    <w:rsid w:val="00DA2A80"/>
    <w:rsid w:val="00DB18FC"/>
    <w:rsid w:val="00DF2F68"/>
    <w:rsid w:val="00DF5CB6"/>
    <w:rsid w:val="00E33FC2"/>
    <w:rsid w:val="00E44A90"/>
    <w:rsid w:val="00E46EB2"/>
    <w:rsid w:val="00E479D4"/>
    <w:rsid w:val="00E60B3B"/>
    <w:rsid w:val="00E81527"/>
    <w:rsid w:val="00E8580F"/>
    <w:rsid w:val="00EA41B2"/>
    <w:rsid w:val="00F07831"/>
    <w:rsid w:val="00F2360E"/>
    <w:rsid w:val="00F27867"/>
    <w:rsid w:val="00F7130E"/>
    <w:rsid w:val="00F9082A"/>
    <w:rsid w:val="00F92F8C"/>
    <w:rsid w:val="00FE25A0"/>
    <w:rsid w:val="00FE684C"/>
    <w:rsid w:val="00FF113B"/>
    <w:rsid w:val="00FF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5F25B3-A9EE-4E42-B134-7F6A915A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10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0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607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F1D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1D87"/>
  </w:style>
  <w:style w:type="paragraph" w:styleId="a7">
    <w:name w:val="footer"/>
    <w:basedOn w:val="a"/>
    <w:link w:val="a8"/>
    <w:uiPriority w:val="99"/>
    <w:unhideWhenUsed/>
    <w:rsid w:val="000F1D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1D87"/>
  </w:style>
  <w:style w:type="paragraph" w:customStyle="1" w:styleId="ConsPlusNormal">
    <w:name w:val="ConsPlusNormal"/>
    <w:rsid w:val="000969CC"/>
    <w:pPr>
      <w:autoSpaceDE w:val="0"/>
      <w:autoSpaceDN w:val="0"/>
      <w:adjustRightInd w:val="0"/>
      <w:ind w:left="0"/>
    </w:pPr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znkuban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1704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Корзухина Анна Александровна</dc:creator>
  <cp:lastModifiedBy>Рудукан Анна Викторовна</cp:lastModifiedBy>
  <cp:revision>2</cp:revision>
  <cp:lastPrinted>2020-09-01T15:30:00Z</cp:lastPrinted>
  <dcterms:created xsi:type="dcterms:W3CDTF">2021-01-18T12:13:00Z</dcterms:created>
  <dcterms:modified xsi:type="dcterms:W3CDTF">2021-01-18T12:13:00Z</dcterms:modified>
</cp:coreProperties>
</file>