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6DF" w:rsidRDefault="00C01067" w:rsidP="0064220C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216DF">
        <w:rPr>
          <w:sz w:val="28"/>
          <w:szCs w:val="28"/>
        </w:rPr>
        <w:t>Приложение 1</w:t>
      </w:r>
    </w:p>
    <w:p w:rsidR="009216DF" w:rsidRDefault="00C01067" w:rsidP="0064220C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216DF">
        <w:rPr>
          <w:sz w:val="28"/>
          <w:szCs w:val="28"/>
        </w:rPr>
        <w:t>к приказу министерства</w:t>
      </w:r>
    </w:p>
    <w:p w:rsidR="009216DF" w:rsidRDefault="00C01067" w:rsidP="0064220C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216DF">
        <w:rPr>
          <w:sz w:val="28"/>
          <w:szCs w:val="28"/>
        </w:rPr>
        <w:t>труда и социального развития</w:t>
      </w:r>
    </w:p>
    <w:p w:rsidR="009216DF" w:rsidRDefault="00C01067" w:rsidP="0064220C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216DF">
        <w:rPr>
          <w:sz w:val="28"/>
          <w:szCs w:val="28"/>
        </w:rPr>
        <w:t>Краснодарского края</w:t>
      </w:r>
    </w:p>
    <w:p w:rsidR="009216DF" w:rsidRDefault="00C01067" w:rsidP="0064220C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216DF">
        <w:rPr>
          <w:sz w:val="28"/>
          <w:szCs w:val="28"/>
        </w:rPr>
        <w:t xml:space="preserve">от </w:t>
      </w:r>
      <w:r w:rsidR="00107AB8" w:rsidRPr="00107AB8">
        <w:rPr>
          <w:sz w:val="28"/>
          <w:szCs w:val="28"/>
          <w:u w:val="single"/>
        </w:rPr>
        <w:t>15.11.2021</w:t>
      </w:r>
      <w:r w:rsidR="009216DF" w:rsidRPr="00107AB8">
        <w:rPr>
          <w:sz w:val="28"/>
          <w:szCs w:val="28"/>
          <w:u w:val="single"/>
        </w:rPr>
        <w:t xml:space="preserve"> </w:t>
      </w:r>
      <w:r w:rsidR="009216DF">
        <w:rPr>
          <w:position w:val="-5"/>
          <w:sz w:val="28"/>
          <w:szCs w:val="28"/>
        </w:rPr>
        <w:t>№</w:t>
      </w:r>
      <w:r w:rsidR="009216DF">
        <w:rPr>
          <w:sz w:val="28"/>
          <w:szCs w:val="28"/>
        </w:rPr>
        <w:t xml:space="preserve"> </w:t>
      </w:r>
      <w:r w:rsidR="00107AB8" w:rsidRPr="00107AB8">
        <w:rPr>
          <w:sz w:val="28"/>
          <w:szCs w:val="28"/>
          <w:u w:val="single"/>
        </w:rPr>
        <w:t>1824</w:t>
      </w:r>
    </w:p>
    <w:p w:rsidR="009216DF" w:rsidRDefault="009216DF" w:rsidP="00157106">
      <w:pPr>
        <w:ind w:left="5954"/>
        <w:jc w:val="both"/>
        <w:rPr>
          <w:sz w:val="28"/>
          <w:szCs w:val="28"/>
        </w:rPr>
      </w:pPr>
    </w:p>
    <w:p w:rsidR="00157106" w:rsidRDefault="00157106" w:rsidP="00157106">
      <w:pPr>
        <w:ind w:left="5954"/>
        <w:jc w:val="both"/>
        <w:rPr>
          <w:sz w:val="28"/>
          <w:szCs w:val="28"/>
        </w:rPr>
      </w:pPr>
      <w:r>
        <w:rPr>
          <w:sz w:val="28"/>
          <w:szCs w:val="28"/>
        </w:rPr>
        <w:t>«Приложение 1</w:t>
      </w:r>
    </w:p>
    <w:p w:rsidR="00157106" w:rsidRDefault="00157106" w:rsidP="00157106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>к приказу министерства</w:t>
      </w:r>
    </w:p>
    <w:p w:rsidR="00157106" w:rsidRDefault="00157106" w:rsidP="00157106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>труда и социального развития</w:t>
      </w:r>
    </w:p>
    <w:p w:rsidR="00157106" w:rsidRDefault="00157106" w:rsidP="00157106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</w:p>
    <w:p w:rsidR="00157106" w:rsidRDefault="00157106" w:rsidP="00157106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>от 1 октября 2020</w:t>
      </w:r>
      <w:r w:rsidR="00C34B3E">
        <w:rPr>
          <w:sz w:val="28"/>
          <w:szCs w:val="28"/>
        </w:rPr>
        <w:t xml:space="preserve"> </w:t>
      </w:r>
      <w:r>
        <w:rPr>
          <w:sz w:val="28"/>
          <w:szCs w:val="28"/>
        </w:rPr>
        <w:t>г. № 1387</w:t>
      </w:r>
    </w:p>
    <w:p w:rsidR="00157106" w:rsidRDefault="00157106" w:rsidP="00157106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(в редакции приказа </w:t>
      </w:r>
    </w:p>
    <w:p w:rsidR="00157106" w:rsidRDefault="00157106" w:rsidP="00157106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министерства труда </w:t>
      </w:r>
      <w:r w:rsidR="00C34B3E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и социального развития</w:t>
      </w:r>
    </w:p>
    <w:p w:rsidR="00157106" w:rsidRDefault="00157106" w:rsidP="00157106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</w:p>
    <w:p w:rsidR="00157106" w:rsidRDefault="00107AB8" w:rsidP="00157106">
      <w:pPr>
        <w:autoSpaceDE w:val="0"/>
        <w:autoSpaceDN w:val="0"/>
        <w:adjustRightInd w:val="0"/>
        <w:spacing w:line="230" w:lineRule="auto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107AB8">
        <w:rPr>
          <w:sz w:val="28"/>
          <w:szCs w:val="28"/>
          <w:u w:val="single"/>
        </w:rPr>
        <w:t xml:space="preserve">15.11.2021 </w:t>
      </w:r>
      <w:r>
        <w:rPr>
          <w:position w:val="-5"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107AB8">
        <w:rPr>
          <w:sz w:val="28"/>
          <w:szCs w:val="28"/>
          <w:u w:val="single"/>
        </w:rPr>
        <w:t>1824</w:t>
      </w:r>
      <w:r w:rsidR="00157106">
        <w:rPr>
          <w:sz w:val="28"/>
          <w:szCs w:val="28"/>
        </w:rPr>
        <w:t>)</w:t>
      </w:r>
    </w:p>
    <w:p w:rsidR="00157106" w:rsidRDefault="00157106" w:rsidP="00F8060D">
      <w:pPr>
        <w:jc w:val="both"/>
        <w:rPr>
          <w:sz w:val="28"/>
          <w:szCs w:val="28"/>
        </w:rPr>
      </w:pPr>
    </w:p>
    <w:p w:rsidR="009216DF" w:rsidRPr="009216DF" w:rsidRDefault="004873E2" w:rsidP="00F806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РЕЕСТР</w:t>
      </w:r>
    </w:p>
    <w:p w:rsidR="009216DF" w:rsidRPr="004873E2" w:rsidRDefault="0064220C" w:rsidP="0064220C">
      <w:pPr>
        <w:spacing w:line="230" w:lineRule="auto"/>
        <w:ind w:left="567" w:right="99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D7EFC">
        <w:rPr>
          <w:b/>
          <w:sz w:val="28"/>
          <w:szCs w:val="28"/>
        </w:rPr>
        <w:t xml:space="preserve">   </w:t>
      </w:r>
      <w:r w:rsidR="009216DF" w:rsidRPr="004873E2">
        <w:rPr>
          <w:b/>
          <w:sz w:val="28"/>
          <w:szCs w:val="28"/>
        </w:rPr>
        <w:t>государственных контрактов, в соответствии</w:t>
      </w:r>
      <w:r w:rsidR="00157106">
        <w:rPr>
          <w:b/>
          <w:sz w:val="28"/>
          <w:szCs w:val="28"/>
        </w:rPr>
        <w:t xml:space="preserve"> </w:t>
      </w:r>
      <w:r w:rsidR="00C34B3E">
        <w:rPr>
          <w:b/>
          <w:sz w:val="28"/>
          <w:szCs w:val="28"/>
        </w:rPr>
        <w:t xml:space="preserve">                           </w:t>
      </w:r>
      <w:r w:rsidR="009216DF" w:rsidRPr="004873E2">
        <w:rPr>
          <w:b/>
          <w:sz w:val="28"/>
          <w:szCs w:val="28"/>
        </w:rPr>
        <w:t>с</w:t>
      </w:r>
      <w:r w:rsidR="00C34B3E">
        <w:rPr>
          <w:b/>
          <w:sz w:val="28"/>
          <w:szCs w:val="28"/>
        </w:rPr>
        <w:t xml:space="preserve"> </w:t>
      </w:r>
      <w:r w:rsidR="009216DF" w:rsidRPr="004873E2">
        <w:rPr>
          <w:b/>
          <w:sz w:val="28"/>
          <w:szCs w:val="28"/>
        </w:rPr>
        <w:t>Федерального закона</w:t>
      </w:r>
      <w:r w:rsidR="00157106">
        <w:rPr>
          <w:b/>
          <w:sz w:val="28"/>
          <w:szCs w:val="28"/>
        </w:rPr>
        <w:t xml:space="preserve"> </w:t>
      </w:r>
      <w:r w:rsidR="009216DF" w:rsidRPr="004873E2">
        <w:rPr>
          <w:b/>
          <w:sz w:val="28"/>
          <w:szCs w:val="28"/>
        </w:rPr>
        <w:t>от 5 апреля 2013 г</w:t>
      </w:r>
      <w:r>
        <w:rPr>
          <w:b/>
          <w:sz w:val="28"/>
          <w:szCs w:val="28"/>
        </w:rPr>
        <w:t>.</w:t>
      </w:r>
      <w:r w:rsidR="009216DF" w:rsidRPr="004873E2">
        <w:rPr>
          <w:b/>
          <w:sz w:val="28"/>
          <w:szCs w:val="28"/>
        </w:rPr>
        <w:t xml:space="preserve"> № 44-ФЗ </w:t>
      </w:r>
      <w:r w:rsidR="003F2DEC">
        <w:rPr>
          <w:b/>
          <w:sz w:val="28"/>
          <w:szCs w:val="28"/>
        </w:rPr>
        <w:t xml:space="preserve">                  </w:t>
      </w:r>
      <w:proofErr w:type="gramStart"/>
      <w:r w:rsidR="003F2DEC">
        <w:rPr>
          <w:b/>
          <w:sz w:val="28"/>
          <w:szCs w:val="28"/>
        </w:rPr>
        <w:t xml:space="preserve">   </w:t>
      </w:r>
      <w:r w:rsidR="009216DF" w:rsidRPr="004873E2">
        <w:rPr>
          <w:b/>
          <w:sz w:val="28"/>
          <w:szCs w:val="28"/>
        </w:rPr>
        <w:t>«</w:t>
      </w:r>
      <w:proofErr w:type="gramEnd"/>
      <w:r w:rsidR="009216DF" w:rsidRPr="004873E2">
        <w:rPr>
          <w:b/>
          <w:sz w:val="28"/>
          <w:szCs w:val="28"/>
        </w:rPr>
        <w:t>О контрактной системе</w:t>
      </w:r>
      <w:r>
        <w:rPr>
          <w:b/>
          <w:sz w:val="28"/>
          <w:szCs w:val="28"/>
        </w:rPr>
        <w:t xml:space="preserve"> </w:t>
      </w:r>
      <w:r w:rsidR="009216DF" w:rsidRPr="004873E2">
        <w:rPr>
          <w:b/>
          <w:sz w:val="28"/>
          <w:szCs w:val="28"/>
        </w:rPr>
        <w:t>в сфере закупок товаров, работ, услуг для обеспечения</w:t>
      </w:r>
      <w:r w:rsidR="00CA23DE">
        <w:rPr>
          <w:b/>
          <w:sz w:val="28"/>
          <w:szCs w:val="28"/>
        </w:rPr>
        <w:t xml:space="preserve"> </w:t>
      </w:r>
      <w:r w:rsidR="009216DF" w:rsidRPr="004873E2">
        <w:rPr>
          <w:b/>
          <w:sz w:val="28"/>
          <w:szCs w:val="28"/>
        </w:rPr>
        <w:t>государственных и муниципальных нужд»</w:t>
      </w:r>
    </w:p>
    <w:p w:rsidR="009216DF" w:rsidRPr="0039147C" w:rsidRDefault="009216DF" w:rsidP="00F8060D">
      <w:pPr>
        <w:jc w:val="center"/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799"/>
        <w:gridCol w:w="894"/>
        <w:gridCol w:w="1134"/>
        <w:gridCol w:w="850"/>
        <w:gridCol w:w="851"/>
        <w:gridCol w:w="1276"/>
        <w:gridCol w:w="992"/>
        <w:gridCol w:w="1417"/>
      </w:tblGrid>
      <w:tr w:rsidR="00157106" w:rsidRPr="00A7003B" w:rsidTr="00C34B3E">
        <w:trPr>
          <w:cantSplit/>
          <w:trHeight w:val="2882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157106" w:rsidRPr="00A7003B" w:rsidRDefault="00157106" w:rsidP="00784C28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№ п/п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157106" w:rsidRPr="00157106" w:rsidRDefault="00157106" w:rsidP="00784C28">
            <w:pPr>
              <w:jc w:val="center"/>
              <w:rPr>
                <w:sz w:val="22"/>
                <w:szCs w:val="22"/>
              </w:rPr>
            </w:pPr>
            <w:r w:rsidRPr="00157106">
              <w:rPr>
                <w:sz w:val="22"/>
                <w:szCs w:val="22"/>
              </w:rPr>
              <w:t>Способ размещения закупки (</w:t>
            </w:r>
            <w:r w:rsidR="00784C28">
              <w:rPr>
                <w:sz w:val="22"/>
                <w:szCs w:val="22"/>
              </w:rPr>
              <w:t>электронный аукцион, э</w:t>
            </w:r>
            <w:r w:rsidRPr="00157106">
              <w:rPr>
                <w:sz w:val="22"/>
                <w:szCs w:val="22"/>
              </w:rPr>
              <w:t>лектронный конкурс,</w:t>
            </w:r>
            <w:r w:rsidR="00784C28">
              <w:rPr>
                <w:sz w:val="22"/>
                <w:szCs w:val="22"/>
              </w:rPr>
              <w:t xml:space="preserve"> </w:t>
            </w:r>
            <w:r w:rsidRPr="00157106">
              <w:rPr>
                <w:sz w:val="22"/>
                <w:szCs w:val="22"/>
              </w:rPr>
              <w:t>электронный запрос котировок, ст. 93 Закона</w:t>
            </w:r>
            <w:r w:rsidRPr="00157106">
              <w:rPr>
                <w:sz w:val="22"/>
                <w:szCs w:val="22"/>
              </w:rPr>
              <w:br/>
              <w:t>№ 44-ФЗ)</w:t>
            </w:r>
            <w:r w:rsidR="00784C28">
              <w:rPr>
                <w:sz w:val="22"/>
                <w:szCs w:val="22"/>
              </w:rPr>
              <w:t xml:space="preserve"> </w:t>
            </w:r>
            <w:r w:rsidR="00784C28" w:rsidRPr="004873E2">
              <w:rPr>
                <w:sz w:val="25"/>
                <w:szCs w:val="25"/>
              </w:rPr>
              <w:t>*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157106" w:rsidRPr="00157106" w:rsidRDefault="00157106" w:rsidP="00784C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извещения</w:t>
            </w:r>
          </w:p>
        </w:tc>
        <w:tc>
          <w:tcPr>
            <w:tcW w:w="1134" w:type="dxa"/>
            <w:vAlign w:val="center"/>
          </w:tcPr>
          <w:p w:rsidR="00157106" w:rsidRPr="00157106" w:rsidRDefault="00157106" w:rsidP="00784C28">
            <w:pPr>
              <w:jc w:val="center"/>
              <w:rPr>
                <w:sz w:val="22"/>
                <w:szCs w:val="22"/>
              </w:rPr>
            </w:pPr>
            <w:r w:rsidRPr="00157106">
              <w:rPr>
                <w:sz w:val="22"/>
                <w:szCs w:val="22"/>
              </w:rPr>
              <w:t xml:space="preserve">Дата </w:t>
            </w:r>
            <w:r w:rsidR="00175BEE">
              <w:rPr>
                <w:sz w:val="22"/>
                <w:szCs w:val="22"/>
              </w:rPr>
              <w:t xml:space="preserve">   </w:t>
            </w:r>
            <w:r w:rsidRPr="00157106">
              <w:rPr>
                <w:sz w:val="22"/>
                <w:szCs w:val="22"/>
              </w:rPr>
              <w:t>заключения контракта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7106" w:rsidRPr="00157106" w:rsidRDefault="00157106" w:rsidP="00784C28">
            <w:pPr>
              <w:jc w:val="center"/>
              <w:rPr>
                <w:sz w:val="22"/>
                <w:szCs w:val="22"/>
              </w:rPr>
            </w:pPr>
            <w:r w:rsidRPr="00157106">
              <w:rPr>
                <w:sz w:val="22"/>
                <w:szCs w:val="22"/>
              </w:rPr>
              <w:t>Номер контракта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7106" w:rsidRPr="00157106" w:rsidRDefault="00157106" w:rsidP="00784C28">
            <w:pPr>
              <w:jc w:val="center"/>
              <w:rPr>
                <w:sz w:val="22"/>
                <w:szCs w:val="22"/>
              </w:rPr>
            </w:pPr>
            <w:r w:rsidRPr="00157106">
              <w:rPr>
                <w:sz w:val="22"/>
                <w:szCs w:val="22"/>
              </w:rPr>
              <w:t>Предмет контракта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7106" w:rsidRPr="00157106" w:rsidRDefault="00157106" w:rsidP="00784C28">
            <w:pPr>
              <w:jc w:val="center"/>
              <w:rPr>
                <w:sz w:val="22"/>
                <w:szCs w:val="22"/>
              </w:rPr>
            </w:pPr>
            <w:r w:rsidRPr="00157106">
              <w:rPr>
                <w:sz w:val="22"/>
                <w:szCs w:val="22"/>
              </w:rPr>
              <w:t>Начальная (максимальная) цена контракта, руб.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7106" w:rsidRPr="00157106" w:rsidRDefault="00157106" w:rsidP="00784C28">
            <w:pPr>
              <w:jc w:val="center"/>
              <w:rPr>
                <w:sz w:val="22"/>
                <w:szCs w:val="22"/>
              </w:rPr>
            </w:pPr>
            <w:r w:rsidRPr="00157106">
              <w:rPr>
                <w:sz w:val="22"/>
                <w:szCs w:val="22"/>
              </w:rPr>
              <w:t>Цена</w:t>
            </w:r>
          </w:p>
          <w:p w:rsidR="00157106" w:rsidRPr="00157106" w:rsidRDefault="00157106" w:rsidP="00784C28">
            <w:pPr>
              <w:jc w:val="center"/>
              <w:rPr>
                <w:sz w:val="22"/>
                <w:szCs w:val="22"/>
              </w:rPr>
            </w:pPr>
            <w:r w:rsidRPr="00157106">
              <w:rPr>
                <w:sz w:val="22"/>
                <w:szCs w:val="22"/>
              </w:rPr>
              <w:t>контракта,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57106" w:rsidRPr="00157106" w:rsidRDefault="00157106" w:rsidP="00784C28">
            <w:pPr>
              <w:jc w:val="center"/>
              <w:rPr>
                <w:sz w:val="22"/>
                <w:szCs w:val="22"/>
              </w:rPr>
            </w:pPr>
            <w:r w:rsidRPr="00157106">
              <w:rPr>
                <w:sz w:val="22"/>
                <w:szCs w:val="22"/>
              </w:rPr>
              <w:t>Наименование поставщика (исполнителя, подрядчика), ИНН</w:t>
            </w:r>
          </w:p>
        </w:tc>
      </w:tr>
      <w:tr w:rsidR="00157106" w:rsidRPr="00A7003B" w:rsidTr="00C34B3E">
        <w:trPr>
          <w:trHeight w:val="281"/>
          <w:jc w:val="center"/>
        </w:trPr>
        <w:tc>
          <w:tcPr>
            <w:tcW w:w="421" w:type="dxa"/>
            <w:shd w:val="clear" w:color="auto" w:fill="auto"/>
          </w:tcPr>
          <w:p w:rsidR="00157106" w:rsidRPr="00A7003B" w:rsidRDefault="00157106" w:rsidP="00157106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1</w:t>
            </w:r>
          </w:p>
        </w:tc>
        <w:tc>
          <w:tcPr>
            <w:tcW w:w="1799" w:type="dxa"/>
            <w:shd w:val="clear" w:color="auto" w:fill="auto"/>
          </w:tcPr>
          <w:p w:rsidR="00157106" w:rsidRPr="00A7003B" w:rsidRDefault="00157106" w:rsidP="00157106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2</w:t>
            </w:r>
          </w:p>
        </w:tc>
        <w:tc>
          <w:tcPr>
            <w:tcW w:w="894" w:type="dxa"/>
            <w:shd w:val="clear" w:color="auto" w:fill="auto"/>
          </w:tcPr>
          <w:p w:rsidR="00157106" w:rsidRPr="00A7003B" w:rsidRDefault="00157106" w:rsidP="00157106">
            <w:pPr>
              <w:jc w:val="center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57106" w:rsidRPr="00A7003B" w:rsidRDefault="00157106" w:rsidP="001571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157106" w:rsidRPr="00A7003B" w:rsidRDefault="00157106" w:rsidP="001571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157106" w:rsidRPr="00A7003B" w:rsidRDefault="00157106" w:rsidP="001571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157106" w:rsidRPr="00A7003B" w:rsidRDefault="00157106" w:rsidP="001571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157106" w:rsidRPr="00A7003B" w:rsidRDefault="00157106" w:rsidP="001571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157106" w:rsidRPr="00A7003B" w:rsidRDefault="00157106" w:rsidP="001571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157106" w:rsidRPr="00A7003B" w:rsidTr="00C34B3E">
        <w:trPr>
          <w:trHeight w:val="328"/>
          <w:jc w:val="center"/>
        </w:trPr>
        <w:tc>
          <w:tcPr>
            <w:tcW w:w="421" w:type="dxa"/>
            <w:shd w:val="clear" w:color="auto" w:fill="auto"/>
          </w:tcPr>
          <w:p w:rsidR="00157106" w:rsidRPr="00A7003B" w:rsidRDefault="00157106" w:rsidP="001571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9" w:type="dxa"/>
            <w:shd w:val="clear" w:color="auto" w:fill="auto"/>
          </w:tcPr>
          <w:p w:rsidR="00157106" w:rsidRPr="00A7003B" w:rsidRDefault="00157106" w:rsidP="0015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4" w:type="dxa"/>
            <w:shd w:val="clear" w:color="auto" w:fill="auto"/>
          </w:tcPr>
          <w:p w:rsidR="00157106" w:rsidRPr="00A7003B" w:rsidRDefault="00157106" w:rsidP="0015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57106" w:rsidRPr="00A7003B" w:rsidRDefault="00157106" w:rsidP="0015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157106" w:rsidRPr="00A7003B" w:rsidRDefault="00157106" w:rsidP="0015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57106" w:rsidRPr="00A7003B" w:rsidRDefault="00157106" w:rsidP="0015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157106" w:rsidRPr="00A7003B" w:rsidRDefault="00157106" w:rsidP="0015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57106" w:rsidRPr="00A7003B" w:rsidRDefault="00157106" w:rsidP="0015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157106" w:rsidRPr="00A7003B" w:rsidRDefault="00157106" w:rsidP="00157106">
            <w:pPr>
              <w:jc w:val="center"/>
              <w:rPr>
                <w:sz w:val="28"/>
                <w:szCs w:val="28"/>
              </w:rPr>
            </w:pPr>
          </w:p>
        </w:tc>
      </w:tr>
      <w:tr w:rsidR="00157106" w:rsidRPr="00A7003B" w:rsidTr="00C34B3E">
        <w:trPr>
          <w:trHeight w:val="328"/>
          <w:jc w:val="center"/>
        </w:trPr>
        <w:tc>
          <w:tcPr>
            <w:tcW w:w="421" w:type="dxa"/>
            <w:shd w:val="clear" w:color="auto" w:fill="auto"/>
          </w:tcPr>
          <w:p w:rsidR="00157106" w:rsidRPr="00A7003B" w:rsidRDefault="00157106" w:rsidP="001571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9" w:type="dxa"/>
            <w:shd w:val="clear" w:color="auto" w:fill="auto"/>
          </w:tcPr>
          <w:p w:rsidR="00157106" w:rsidRPr="00A7003B" w:rsidRDefault="00157106" w:rsidP="0015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4" w:type="dxa"/>
            <w:shd w:val="clear" w:color="auto" w:fill="auto"/>
          </w:tcPr>
          <w:p w:rsidR="00157106" w:rsidRPr="00A7003B" w:rsidRDefault="00157106" w:rsidP="0015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57106" w:rsidRPr="00A7003B" w:rsidRDefault="00157106" w:rsidP="0015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157106" w:rsidRPr="00A7003B" w:rsidRDefault="00157106" w:rsidP="0015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57106" w:rsidRPr="00A7003B" w:rsidRDefault="00157106" w:rsidP="0015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157106" w:rsidRPr="00A7003B" w:rsidRDefault="00157106" w:rsidP="0015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57106" w:rsidRPr="00A7003B" w:rsidRDefault="00157106" w:rsidP="0015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157106" w:rsidRPr="00A7003B" w:rsidRDefault="00157106" w:rsidP="00157106">
            <w:pPr>
              <w:jc w:val="center"/>
              <w:rPr>
                <w:sz w:val="28"/>
                <w:szCs w:val="28"/>
              </w:rPr>
            </w:pPr>
          </w:p>
        </w:tc>
      </w:tr>
      <w:tr w:rsidR="00157106" w:rsidRPr="00A7003B" w:rsidTr="00C34B3E">
        <w:trPr>
          <w:trHeight w:val="328"/>
          <w:jc w:val="center"/>
        </w:trPr>
        <w:tc>
          <w:tcPr>
            <w:tcW w:w="7225" w:type="dxa"/>
            <w:gridSpan w:val="7"/>
          </w:tcPr>
          <w:p w:rsidR="00157106" w:rsidRPr="00C34B3E" w:rsidRDefault="00157106" w:rsidP="00157106">
            <w:pPr>
              <w:jc w:val="both"/>
              <w:rPr>
                <w:b/>
                <w:sz w:val="24"/>
                <w:szCs w:val="24"/>
              </w:rPr>
            </w:pPr>
            <w:r w:rsidRPr="00C34B3E">
              <w:rPr>
                <w:b/>
                <w:sz w:val="24"/>
                <w:szCs w:val="24"/>
              </w:rPr>
              <w:t>Итого, руб.</w:t>
            </w:r>
          </w:p>
        </w:tc>
        <w:tc>
          <w:tcPr>
            <w:tcW w:w="992" w:type="dxa"/>
            <w:shd w:val="clear" w:color="auto" w:fill="auto"/>
          </w:tcPr>
          <w:p w:rsidR="00157106" w:rsidRPr="00A7003B" w:rsidRDefault="00157106" w:rsidP="001571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157106" w:rsidRPr="0039147C" w:rsidRDefault="0039147C" w:rsidP="001571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</w:tr>
      <w:tr w:rsidR="0039147C" w:rsidRPr="00A7003B" w:rsidTr="00C34B3E">
        <w:trPr>
          <w:trHeight w:val="328"/>
          <w:jc w:val="center"/>
        </w:trPr>
        <w:tc>
          <w:tcPr>
            <w:tcW w:w="7225" w:type="dxa"/>
            <w:gridSpan w:val="7"/>
          </w:tcPr>
          <w:p w:rsidR="0039147C" w:rsidRPr="00A7003B" w:rsidRDefault="0039147C" w:rsidP="00157106">
            <w:pPr>
              <w:jc w:val="both"/>
              <w:rPr>
                <w:sz w:val="24"/>
                <w:szCs w:val="24"/>
              </w:rPr>
            </w:pPr>
            <w:r w:rsidRPr="00A7003B">
              <w:rPr>
                <w:sz w:val="24"/>
                <w:szCs w:val="24"/>
              </w:rPr>
              <w:t>Совокупный годовой объем закупок, руб.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39147C" w:rsidRPr="00A7003B" w:rsidRDefault="0039147C" w:rsidP="00157106">
            <w:pPr>
              <w:jc w:val="center"/>
              <w:rPr>
                <w:sz w:val="28"/>
                <w:szCs w:val="28"/>
              </w:rPr>
            </w:pPr>
          </w:p>
        </w:tc>
      </w:tr>
    </w:tbl>
    <w:p w:rsidR="004873E2" w:rsidRPr="00416DE3" w:rsidRDefault="004873E2" w:rsidP="004873E2">
      <w:pPr>
        <w:jc w:val="both"/>
        <w:rPr>
          <w:sz w:val="28"/>
          <w:szCs w:val="28"/>
        </w:rPr>
      </w:pPr>
    </w:p>
    <w:p w:rsidR="00784C28" w:rsidRPr="00175BEE" w:rsidRDefault="009216DF" w:rsidP="00784C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5BEE">
        <w:rPr>
          <w:sz w:val="28"/>
          <w:szCs w:val="28"/>
        </w:rPr>
        <w:t xml:space="preserve">* </w:t>
      </w:r>
      <w:r w:rsidR="00784C28" w:rsidRPr="00175BEE">
        <w:rPr>
          <w:sz w:val="28"/>
          <w:szCs w:val="28"/>
        </w:rPr>
        <w:t>в случа</w:t>
      </w:r>
      <w:r w:rsidR="0039147C">
        <w:rPr>
          <w:sz w:val="28"/>
          <w:szCs w:val="28"/>
        </w:rPr>
        <w:t>е</w:t>
      </w:r>
      <w:r w:rsidR="00784C28" w:rsidRPr="00175BEE">
        <w:rPr>
          <w:sz w:val="28"/>
          <w:szCs w:val="28"/>
        </w:rPr>
        <w:t xml:space="preserve"> осуществления закупок </w:t>
      </w:r>
      <w:r w:rsidRPr="00175BEE">
        <w:rPr>
          <w:sz w:val="28"/>
          <w:szCs w:val="28"/>
        </w:rPr>
        <w:t>на основании пункта 4</w:t>
      </w:r>
      <w:r w:rsidR="00784C28" w:rsidRPr="00175BEE">
        <w:rPr>
          <w:sz w:val="28"/>
          <w:szCs w:val="28"/>
        </w:rPr>
        <w:t xml:space="preserve"> или пункта 5</w:t>
      </w:r>
      <w:r w:rsidRPr="00175BEE">
        <w:rPr>
          <w:sz w:val="28"/>
          <w:szCs w:val="28"/>
        </w:rPr>
        <w:t xml:space="preserve"> части 1 статьи 93</w:t>
      </w:r>
      <w:r w:rsidR="00784C28" w:rsidRPr="00175BEE">
        <w:rPr>
          <w:sz w:val="28"/>
          <w:szCs w:val="28"/>
        </w:rPr>
        <w:t xml:space="preserve"> </w:t>
      </w:r>
      <w:r w:rsidR="003F2DEC" w:rsidRPr="00175BEE">
        <w:rPr>
          <w:sz w:val="28"/>
          <w:szCs w:val="28"/>
        </w:rPr>
        <w:t xml:space="preserve">Закона № 44-ФЗ </w:t>
      </w:r>
      <w:r w:rsidR="0039147C">
        <w:rPr>
          <w:sz w:val="28"/>
          <w:szCs w:val="28"/>
        </w:rPr>
        <w:t>посредством региональной информационной системы Краснодарского края, используемой в сфере закупок для обеспечения государственных и муниципальных нужд, на электронных площадках</w:t>
      </w:r>
      <w:r w:rsidR="0039147C" w:rsidRPr="00175BEE">
        <w:rPr>
          <w:sz w:val="28"/>
          <w:szCs w:val="28"/>
        </w:rPr>
        <w:t xml:space="preserve"> </w:t>
      </w:r>
      <w:r w:rsidR="00175BEE" w:rsidRPr="00175BEE">
        <w:rPr>
          <w:sz w:val="28"/>
          <w:szCs w:val="28"/>
        </w:rPr>
        <w:t>необходимо указать наименование электронной площадки.</w:t>
      </w:r>
      <w:r w:rsidR="00971F31">
        <w:rPr>
          <w:sz w:val="28"/>
          <w:szCs w:val="28"/>
        </w:rPr>
        <w:t>»</w:t>
      </w:r>
      <w:r w:rsidR="00C34B3E">
        <w:rPr>
          <w:sz w:val="28"/>
          <w:szCs w:val="28"/>
        </w:rPr>
        <w:t>.</w:t>
      </w:r>
    </w:p>
    <w:p w:rsidR="00175BEE" w:rsidRDefault="00175BEE" w:rsidP="00784C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9216DF" w:rsidRDefault="00175BEE" w:rsidP="009216DF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216DF">
        <w:rPr>
          <w:sz w:val="28"/>
          <w:szCs w:val="28"/>
        </w:rPr>
        <w:t>ачальник отдела</w:t>
      </w:r>
    </w:p>
    <w:p w:rsidR="00963472" w:rsidRDefault="009216DF" w:rsidP="004873E2">
      <w:pPr>
        <w:jc w:val="both"/>
      </w:pPr>
      <w:r>
        <w:rPr>
          <w:sz w:val="28"/>
          <w:szCs w:val="28"/>
        </w:rPr>
        <w:t xml:space="preserve">государственного заказа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4220C">
        <w:rPr>
          <w:sz w:val="28"/>
          <w:szCs w:val="28"/>
        </w:rPr>
        <w:t xml:space="preserve">     </w:t>
      </w:r>
      <w:r w:rsidR="00175BEE">
        <w:rPr>
          <w:sz w:val="28"/>
          <w:szCs w:val="28"/>
        </w:rPr>
        <w:t xml:space="preserve">          </w:t>
      </w:r>
      <w:r w:rsidR="0064220C">
        <w:rPr>
          <w:sz w:val="28"/>
          <w:szCs w:val="28"/>
        </w:rPr>
        <w:t xml:space="preserve"> </w:t>
      </w:r>
      <w:r w:rsidR="00175BEE">
        <w:rPr>
          <w:sz w:val="28"/>
          <w:szCs w:val="28"/>
        </w:rPr>
        <w:t>Н.Н. Бадеян</w:t>
      </w:r>
    </w:p>
    <w:sectPr w:rsidR="00963472" w:rsidSect="00582B73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6DF"/>
    <w:rsid w:val="00107AB8"/>
    <w:rsid w:val="00157106"/>
    <w:rsid w:val="00175BEE"/>
    <w:rsid w:val="0039147C"/>
    <w:rsid w:val="003F2DEC"/>
    <w:rsid w:val="004873E2"/>
    <w:rsid w:val="00582B73"/>
    <w:rsid w:val="0064220C"/>
    <w:rsid w:val="00784C28"/>
    <w:rsid w:val="009216DF"/>
    <w:rsid w:val="00963472"/>
    <w:rsid w:val="00971F31"/>
    <w:rsid w:val="00983F6F"/>
    <w:rsid w:val="009D7EFC"/>
    <w:rsid w:val="00A92D1B"/>
    <w:rsid w:val="00C01067"/>
    <w:rsid w:val="00C34B3E"/>
    <w:rsid w:val="00CA23DE"/>
    <w:rsid w:val="00DD6E91"/>
    <w:rsid w:val="00F8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4E7678-A126-4E9B-A96B-E10D996BF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6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3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73E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784C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Бадеян Наталья Николаевна</dc:creator>
  <cp:keywords/>
  <dc:description/>
  <cp:lastModifiedBy>Шевырев Александр Александрович</cp:lastModifiedBy>
  <cp:revision>13</cp:revision>
  <cp:lastPrinted>2021-10-19T13:04:00Z</cp:lastPrinted>
  <dcterms:created xsi:type="dcterms:W3CDTF">2020-08-26T14:21:00Z</dcterms:created>
  <dcterms:modified xsi:type="dcterms:W3CDTF">2021-11-15T12:38:00Z</dcterms:modified>
</cp:coreProperties>
</file>