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3492847C" w14:textId="77777777" w:rsidR="0066403F" w:rsidRPr="0066403F" w:rsidRDefault="0066403F" w:rsidP="00EF3208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4"/>
          <w:szCs w:val="4"/>
        </w:rPr>
      </w:pPr>
    </w:p>
    <w:p w14:paraId="037F8950" w14:textId="77777777" w:rsidR="00EF3208" w:rsidRPr="0059269B" w:rsidRDefault="00EF3208" w:rsidP="00EF3208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EC36A73" w14:textId="77777777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к приказу министерства </w:t>
      </w:r>
    </w:p>
    <w:p w14:paraId="39D793F2" w14:textId="77777777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14:paraId="1E538069" w14:textId="6DF09329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от </w:t>
      </w:r>
      <w:r w:rsidR="0069524D" w:rsidRPr="0069524D">
        <w:rPr>
          <w:rFonts w:ascii="Times New Roman" w:hAnsi="Times New Roman" w:cs="Times New Roman"/>
          <w:sz w:val="28"/>
          <w:szCs w:val="28"/>
          <w:u w:val="single"/>
        </w:rPr>
        <w:t>04.10.2021</w:t>
      </w:r>
      <w:r w:rsidRPr="0059269B">
        <w:rPr>
          <w:rFonts w:ascii="Times New Roman" w:hAnsi="Times New Roman" w:cs="Times New Roman"/>
          <w:sz w:val="28"/>
          <w:szCs w:val="28"/>
        </w:rPr>
        <w:t xml:space="preserve"> № </w:t>
      </w:r>
      <w:r w:rsidR="0069524D" w:rsidRPr="0069524D">
        <w:rPr>
          <w:rFonts w:ascii="Times New Roman" w:hAnsi="Times New Roman" w:cs="Times New Roman"/>
          <w:sz w:val="28"/>
          <w:szCs w:val="28"/>
          <w:u w:val="single"/>
        </w:rPr>
        <w:t>1582</w:t>
      </w:r>
      <w:r w:rsidRPr="0069524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59269B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14:paraId="0471F94A" w14:textId="77777777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237547C1" w14:textId="77777777" w:rsidR="00EF3208" w:rsidRPr="0059269B" w:rsidRDefault="00F0514F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«</w:t>
      </w:r>
      <w:r w:rsidR="00EF3208" w:rsidRPr="0059269B">
        <w:rPr>
          <w:rFonts w:ascii="Times New Roman" w:hAnsi="Times New Roman" w:cs="Times New Roman"/>
          <w:sz w:val="28"/>
          <w:szCs w:val="28"/>
        </w:rPr>
        <w:t>Приложение</w:t>
      </w:r>
    </w:p>
    <w:p w14:paraId="654E6F9B" w14:textId="77777777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D1C8BDE" w14:textId="77777777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УТВЕРЖДЕНЫ</w:t>
      </w:r>
    </w:p>
    <w:p w14:paraId="1B2E6F1C" w14:textId="77777777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14:paraId="5F694622" w14:textId="77777777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14:paraId="64B472B2" w14:textId="46B8FDD3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развития Краснодарского края от 8 июля</w:t>
      </w:r>
      <w:r w:rsidR="00EC47F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9269B">
        <w:rPr>
          <w:rFonts w:ascii="Times New Roman" w:hAnsi="Times New Roman" w:cs="Times New Roman"/>
          <w:sz w:val="28"/>
          <w:szCs w:val="28"/>
        </w:rPr>
        <w:t xml:space="preserve"> 2016 г. № 844</w:t>
      </w:r>
    </w:p>
    <w:p w14:paraId="79A10987" w14:textId="77777777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 xml:space="preserve">(в редакции приказа </w:t>
      </w:r>
      <w:proofErr w:type="gramEnd"/>
    </w:p>
    <w:p w14:paraId="31F76B57" w14:textId="5CC3E95A" w:rsidR="00F63E3F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министерства труда</w:t>
      </w:r>
      <w:r w:rsidR="00C21D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DDC6A3" w14:textId="77777777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и</w:t>
      </w:r>
      <w:r w:rsidR="00F63E3F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</w:p>
    <w:p w14:paraId="061A59D9" w14:textId="77777777" w:rsidR="00EF3208" w:rsidRPr="0059269B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14:paraId="3BF58C69" w14:textId="64705CD1" w:rsidR="00EF3208" w:rsidRPr="0059269B" w:rsidRDefault="0069524D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от </w:t>
      </w:r>
      <w:r w:rsidRPr="0069524D">
        <w:rPr>
          <w:rFonts w:ascii="Times New Roman" w:hAnsi="Times New Roman" w:cs="Times New Roman"/>
          <w:sz w:val="28"/>
          <w:szCs w:val="28"/>
          <w:u w:val="single"/>
        </w:rPr>
        <w:t>04.10.2021</w:t>
      </w:r>
      <w:r w:rsidRPr="0059269B">
        <w:rPr>
          <w:rFonts w:ascii="Times New Roman" w:hAnsi="Times New Roman" w:cs="Times New Roman"/>
          <w:sz w:val="28"/>
          <w:szCs w:val="28"/>
        </w:rPr>
        <w:t xml:space="preserve"> № </w:t>
      </w:r>
      <w:r w:rsidRPr="0069524D">
        <w:rPr>
          <w:rFonts w:ascii="Times New Roman" w:hAnsi="Times New Roman" w:cs="Times New Roman"/>
          <w:sz w:val="28"/>
          <w:szCs w:val="28"/>
          <w:u w:val="single"/>
        </w:rPr>
        <w:t>1582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524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561862EC" w14:textId="77777777" w:rsidR="0025151B" w:rsidRDefault="0025151B" w:rsidP="00EC55B8">
      <w:pPr>
        <w:jc w:val="lef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B872150" w14:textId="77777777" w:rsidR="00F915AC" w:rsidRPr="0059269B" w:rsidRDefault="00F915AC" w:rsidP="00EC55B8">
      <w:pPr>
        <w:jc w:val="lef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097DC38" w14:textId="77777777" w:rsidR="00507555" w:rsidRPr="0059269B" w:rsidRDefault="0050755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>НОРМАТИВНЫЕ ЗАТРАТЫ</w:t>
      </w:r>
      <w:r w:rsidR="00E71095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CE7F3B5" w14:textId="77777777" w:rsidR="000F3EE9" w:rsidRPr="0059269B" w:rsidRDefault="00E7109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на обеспечение функций министерства труда и социального </w:t>
      </w:r>
    </w:p>
    <w:p w14:paraId="497D5CC4" w14:textId="77777777" w:rsidR="00306E7B" w:rsidRPr="0059269B" w:rsidRDefault="00E71095" w:rsidP="00306E7B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развития Краснодарского края, </w:t>
      </w:r>
    </w:p>
    <w:p w14:paraId="695CB3BA" w14:textId="77777777" w:rsidR="00FD56E6" w:rsidRPr="0059269B" w:rsidRDefault="00E7109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государственных казенных учреждений, </w:t>
      </w:r>
    </w:p>
    <w:p w14:paraId="2467CF52" w14:textId="77777777" w:rsidR="00FD56E6" w:rsidRPr="0059269B" w:rsidRDefault="00E7109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proofErr w:type="gramEnd"/>
      <w:r w:rsidR="00E34EEC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министерству труда и социального </w:t>
      </w:r>
    </w:p>
    <w:p w14:paraId="3D895415" w14:textId="77777777" w:rsidR="00E71095" w:rsidRPr="0059269B" w:rsidRDefault="00E7109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развития Краснодарского края</w:t>
      </w:r>
    </w:p>
    <w:p w14:paraId="586B748E" w14:textId="77777777" w:rsidR="00E71095" w:rsidRPr="0079093D" w:rsidRDefault="00E71095" w:rsidP="00EC55B8">
      <w:pPr>
        <w:rPr>
          <w:rFonts w:ascii="Times New Roman" w:hAnsi="Times New Roman" w:cs="Times New Roman"/>
          <w:sz w:val="27"/>
          <w:szCs w:val="27"/>
        </w:rPr>
      </w:pPr>
    </w:p>
    <w:p w14:paraId="2D635E01" w14:textId="5D450774" w:rsidR="00E71095" w:rsidRPr="0059269B" w:rsidRDefault="0087444C" w:rsidP="00AF1F00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sz w:val="28"/>
          <w:szCs w:val="28"/>
        </w:rPr>
        <w:t>Нормативные затраты на обеспечение функций министерства труда и с</w:t>
      </w:r>
      <w:r w:rsidRPr="0059269B">
        <w:rPr>
          <w:sz w:val="28"/>
          <w:szCs w:val="28"/>
        </w:rPr>
        <w:t>о</w:t>
      </w:r>
      <w:r w:rsidRPr="0059269B">
        <w:rPr>
          <w:sz w:val="28"/>
          <w:szCs w:val="28"/>
        </w:rPr>
        <w:t>циального развития Краснодарского края, государственных казенных учрежд</w:t>
      </w:r>
      <w:r w:rsidRPr="0059269B">
        <w:rPr>
          <w:sz w:val="28"/>
          <w:szCs w:val="28"/>
        </w:rPr>
        <w:t>е</w:t>
      </w:r>
      <w:r w:rsidRPr="0059269B">
        <w:rPr>
          <w:sz w:val="28"/>
          <w:szCs w:val="28"/>
        </w:rPr>
        <w:t>ний, подведомственных министерству труда и социального развития Красн</w:t>
      </w:r>
      <w:r w:rsidRPr="0059269B">
        <w:rPr>
          <w:sz w:val="28"/>
          <w:szCs w:val="28"/>
        </w:rPr>
        <w:t>о</w:t>
      </w:r>
      <w:r w:rsidRPr="0059269B">
        <w:rPr>
          <w:sz w:val="28"/>
          <w:szCs w:val="28"/>
        </w:rPr>
        <w:t>дарского края (далее – нормативные затраты), устанавливают нормативные з</w:t>
      </w:r>
      <w:r w:rsidRPr="0059269B">
        <w:rPr>
          <w:sz w:val="28"/>
          <w:szCs w:val="28"/>
        </w:rPr>
        <w:t>а</w:t>
      </w:r>
      <w:r w:rsidRPr="0059269B">
        <w:rPr>
          <w:sz w:val="28"/>
          <w:szCs w:val="28"/>
        </w:rPr>
        <w:t>траты на обеспечение функций министерства труда и социального развития Краснодарского края (далее – министерство), государственных казенных учр</w:t>
      </w:r>
      <w:r w:rsidRPr="0059269B">
        <w:rPr>
          <w:sz w:val="28"/>
          <w:szCs w:val="28"/>
        </w:rPr>
        <w:t>е</w:t>
      </w:r>
      <w:r w:rsidRPr="0059269B">
        <w:rPr>
          <w:sz w:val="28"/>
          <w:szCs w:val="28"/>
        </w:rPr>
        <w:t>ждений, подведомственных министерству труда и социального развития Кра</w:t>
      </w:r>
      <w:r w:rsidRPr="0059269B">
        <w:rPr>
          <w:sz w:val="28"/>
          <w:szCs w:val="28"/>
        </w:rPr>
        <w:t>с</w:t>
      </w:r>
      <w:r w:rsidRPr="0059269B">
        <w:rPr>
          <w:sz w:val="28"/>
          <w:szCs w:val="28"/>
        </w:rPr>
        <w:t>нодарского края (далее – учреждения), в том числе государственных казенных учреждений</w:t>
      </w:r>
      <w:proofErr w:type="gramEnd"/>
      <w:r w:rsidRPr="0059269B">
        <w:rPr>
          <w:sz w:val="28"/>
          <w:szCs w:val="28"/>
        </w:rPr>
        <w:t xml:space="preserve"> Краснодарского края</w:t>
      </w:r>
      <w:r w:rsidR="007C6041">
        <w:rPr>
          <w:sz w:val="28"/>
          <w:szCs w:val="28"/>
        </w:rPr>
        <w:t xml:space="preserve"> </w:t>
      </w:r>
      <w:r w:rsidR="00537AA8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sz w:val="28"/>
          <w:szCs w:val="28"/>
        </w:rPr>
        <w:t xml:space="preserve"> управлени</w:t>
      </w:r>
      <w:r w:rsidR="00537AA8">
        <w:rPr>
          <w:sz w:val="28"/>
          <w:szCs w:val="28"/>
        </w:rPr>
        <w:t>й</w:t>
      </w:r>
      <w:r w:rsidRPr="0059269B">
        <w:rPr>
          <w:sz w:val="28"/>
          <w:szCs w:val="28"/>
        </w:rPr>
        <w:t xml:space="preserve"> социальной защиты населения в муниципальных образованиях Краснодарского края (далее – управления).</w:t>
      </w:r>
    </w:p>
    <w:p w14:paraId="581A0DD9" w14:textId="77777777" w:rsidR="003075AF" w:rsidRPr="0059269B" w:rsidRDefault="003075AF" w:rsidP="00AF1F00">
      <w:pPr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Фактическое количество товаров, работ, услуг может отличаться от н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 xml:space="preserve">жеуказанных в зависимости от </w:t>
      </w:r>
      <w:r w:rsidR="00DC23E8" w:rsidRPr="0059269B">
        <w:rPr>
          <w:rFonts w:ascii="Times New Roman" w:hAnsi="Times New Roman" w:cs="Times New Roman"/>
          <w:sz w:val="28"/>
          <w:szCs w:val="28"/>
        </w:rPr>
        <w:t>целей и (или)</w:t>
      </w:r>
      <w:r w:rsidRPr="0059269B">
        <w:rPr>
          <w:rFonts w:ascii="Times New Roman" w:hAnsi="Times New Roman" w:cs="Times New Roman"/>
          <w:sz w:val="28"/>
          <w:szCs w:val="28"/>
        </w:rPr>
        <w:t xml:space="preserve"> задач. При этом закупка ос</w:t>
      </w:r>
      <w:r w:rsidRPr="0059269B">
        <w:rPr>
          <w:rFonts w:ascii="Times New Roman" w:hAnsi="Times New Roman" w:cs="Times New Roman"/>
          <w:sz w:val="28"/>
          <w:szCs w:val="28"/>
        </w:rPr>
        <w:t>у</w:t>
      </w:r>
      <w:r w:rsidRPr="0059269B">
        <w:rPr>
          <w:rFonts w:ascii="Times New Roman" w:hAnsi="Times New Roman" w:cs="Times New Roman"/>
          <w:sz w:val="28"/>
          <w:szCs w:val="28"/>
        </w:rPr>
        <w:t>ществляется в пределах доведенных лимитов бюджетных обязательств по соо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>ветствующему коду классификации расходов бюджетов, и их цена определяе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>ся методом сопоставимых рыночных цен (анализа рынка).</w:t>
      </w:r>
    </w:p>
    <w:p w14:paraId="7A923497" w14:textId="77777777" w:rsidR="0071014A" w:rsidRPr="0059269B" w:rsidRDefault="003075AF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Периодичность приобретения товаров, работ, услуг определяется макс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>мальным сроком полезного использования в соответствии с нормативными правовыми актами Российской Федерации.</w:t>
      </w:r>
    </w:p>
    <w:p w14:paraId="55F8813C" w14:textId="4F4E162E" w:rsidR="0025151B" w:rsidRPr="0059269B" w:rsidRDefault="00A36D87" w:rsidP="00AF1F00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lastRenderedPageBreak/>
        <w:t>Нормативы приобретения товаров, работ, услуг в целях обеспечения п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 xml:space="preserve">требностей </w:t>
      </w: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получателей услуг в государственных казенных учреждениях Кра</w:t>
      </w: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>нодарского края, подведомственных министерству труда и социального разв</w:t>
      </w: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>тия Краснодарского края определяются в соответствии с приказом министе</w:t>
      </w: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ства социального развития и семейной политики Краснодарского края </w:t>
      </w:r>
      <w:r w:rsidR="00BB6D9C" w:rsidRPr="00BB6D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</w:t>
      </w: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>от 30 декабря 2014 г. № 1110 «Об утверждении нормативов, характеризующих процесс предоставления социальных услуг, используемых при расчете подуш</w:t>
      </w: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>вых нормативов финансирования социальных услуг</w:t>
      </w:r>
      <w:proofErr w:type="gramEnd"/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Краснодарском крае</w:t>
      </w:r>
      <w:r w:rsidR="0038277C"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3982C8B8" w14:textId="77777777" w:rsidR="00A36D87" w:rsidRPr="00B01E0B" w:rsidRDefault="00A36D87" w:rsidP="00AF1F00">
      <w:pPr>
        <w:ind w:firstLine="709"/>
        <w:rPr>
          <w:rFonts w:ascii="Times New Roman" w:hAnsi="Times New Roman" w:cs="Times New Roman"/>
        </w:rPr>
      </w:pPr>
    </w:p>
    <w:p w14:paraId="695B003A" w14:textId="77777777" w:rsidR="001F2DA4" w:rsidRPr="0059269B" w:rsidRDefault="001F2DA4" w:rsidP="00AF1F00">
      <w:pPr>
        <w:ind w:right="85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5151B" w:rsidRPr="0059269B">
        <w:rPr>
          <w:rFonts w:ascii="Times New Roman" w:hAnsi="Times New Roman" w:cs="Times New Roman"/>
          <w:b/>
          <w:sz w:val="28"/>
          <w:szCs w:val="28"/>
        </w:rPr>
        <w:t xml:space="preserve">Затраты </w:t>
      </w:r>
      <w:proofErr w:type="gramStart"/>
      <w:r w:rsidR="0025151B" w:rsidRPr="0059269B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25151B" w:rsidRPr="0059269B">
        <w:rPr>
          <w:rFonts w:ascii="Times New Roman" w:hAnsi="Times New Roman" w:cs="Times New Roman"/>
          <w:b/>
          <w:sz w:val="28"/>
          <w:szCs w:val="28"/>
        </w:rPr>
        <w:t xml:space="preserve"> информационно-коммуникационные</w:t>
      </w:r>
    </w:p>
    <w:p w14:paraId="6324928D" w14:textId="77777777" w:rsidR="0025151B" w:rsidRPr="0059269B" w:rsidRDefault="0025151B" w:rsidP="00AF1F00">
      <w:pPr>
        <w:ind w:right="85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</w:p>
    <w:p w14:paraId="0D171121" w14:textId="77777777" w:rsidR="0025151B" w:rsidRPr="00B01E0B" w:rsidRDefault="0025151B" w:rsidP="00AF1F00">
      <w:pPr>
        <w:ind w:firstLine="709"/>
        <w:rPr>
          <w:rFonts w:ascii="Times New Roman" w:hAnsi="Times New Roman" w:cs="Times New Roman"/>
        </w:rPr>
      </w:pPr>
    </w:p>
    <w:p w14:paraId="48F8D3AA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Затраты на информационно-коммуникационные технологии </w:t>
      </w: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икт </w:t>
      </w:r>
      <w:r w:rsidRPr="0059269B">
        <w:rPr>
          <w:rFonts w:ascii="Times New Roman" w:hAnsi="Times New Roman" w:cs="Times New Roman"/>
          <w:sz w:val="28"/>
          <w:szCs w:val="28"/>
        </w:rPr>
        <w:t xml:space="preserve">(далее – ИКТ) включают в себя: </w:t>
      </w:r>
    </w:p>
    <w:p w14:paraId="0CDCEED6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усв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затраты на услуги связи; </w:t>
      </w:r>
    </w:p>
    <w:p w14:paraId="12C34590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аит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затраты на аренду информационно-технического оборудования; </w:t>
      </w:r>
    </w:p>
    <w:p w14:paraId="6850532B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си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затраты на содержание имущества; </w:t>
      </w:r>
    </w:p>
    <w:p w14:paraId="6C9378C0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пр </w:t>
      </w:r>
      <w:r w:rsidRPr="0059269B">
        <w:rPr>
          <w:rFonts w:ascii="Times New Roman" w:hAnsi="Times New Roman" w:cs="Times New Roman"/>
          <w:sz w:val="28"/>
          <w:szCs w:val="28"/>
        </w:rPr>
        <w:t>– затраты на приобретение прочих работ и услуг, не относящиеся к з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 xml:space="preserve">тратам на услуги связи, аренду и содержание имущества; </w:t>
      </w:r>
    </w:p>
    <w:p w14:paraId="708C5FAC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ос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затраты на приобретение основных средств; </w:t>
      </w:r>
    </w:p>
    <w:p w14:paraId="543F487D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мз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затраты на приобретение материальных запасов в сфере ИКТ. </w:t>
      </w:r>
    </w:p>
    <w:p w14:paraId="1ACCB8C2" w14:textId="77777777" w:rsidR="0025151B" w:rsidRPr="00B01E0B" w:rsidRDefault="0025151B" w:rsidP="00AF1F00">
      <w:pPr>
        <w:ind w:firstLine="709"/>
        <w:rPr>
          <w:rFonts w:ascii="Times New Roman" w:hAnsi="Times New Roman" w:cs="Times New Roman"/>
        </w:rPr>
      </w:pPr>
    </w:p>
    <w:p w14:paraId="3AD899AF" w14:textId="77777777" w:rsidR="0025151B" w:rsidRPr="0059269B" w:rsidRDefault="0025151B" w:rsidP="00AF1F00">
      <w:pPr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1.</w:t>
      </w:r>
      <w:r w:rsidR="001F2DA4" w:rsidRPr="0059269B">
        <w:rPr>
          <w:rFonts w:ascii="Times New Roman" w:hAnsi="Times New Roman" w:cs="Times New Roman"/>
          <w:b/>
          <w:sz w:val="28"/>
          <w:szCs w:val="28"/>
        </w:rPr>
        <w:t>1.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 Затраты на услуги связи</w:t>
      </w:r>
    </w:p>
    <w:p w14:paraId="228C92B0" w14:textId="77777777" w:rsidR="0025151B" w:rsidRPr="00B01E0B" w:rsidRDefault="0025151B" w:rsidP="00AF1F00">
      <w:pPr>
        <w:ind w:firstLine="709"/>
        <w:rPr>
          <w:rFonts w:ascii="Times New Roman" w:hAnsi="Times New Roman" w:cs="Times New Roman"/>
        </w:rPr>
      </w:pPr>
    </w:p>
    <w:p w14:paraId="05E421B0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услуги связи З</w:t>
      </w:r>
      <w:r w:rsidRPr="0059269B">
        <w:rPr>
          <w:rFonts w:ascii="Times New Roman" w:hAnsi="Times New Roman" w:cs="Times New Roman"/>
          <w:sz w:val="23"/>
          <w:szCs w:val="23"/>
        </w:rPr>
        <w:t xml:space="preserve">усв </w:t>
      </w:r>
      <w:r w:rsidRPr="0059269B">
        <w:rPr>
          <w:rFonts w:ascii="Times New Roman" w:hAnsi="Times New Roman" w:cs="Times New Roman"/>
          <w:sz w:val="28"/>
          <w:szCs w:val="28"/>
        </w:rPr>
        <w:t xml:space="preserve">включают в себя: </w:t>
      </w:r>
    </w:p>
    <w:p w14:paraId="1BED15D0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аб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затраты на абонентскую плату; </w:t>
      </w:r>
    </w:p>
    <w:p w14:paraId="716A7ADE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пов </w:t>
      </w:r>
      <w:r w:rsidRPr="0059269B">
        <w:rPr>
          <w:rFonts w:ascii="Times New Roman" w:hAnsi="Times New Roman" w:cs="Times New Roman"/>
          <w:sz w:val="28"/>
          <w:szCs w:val="28"/>
        </w:rPr>
        <w:t>– затраты на повременную оплату местных, междугородних и ме</w:t>
      </w:r>
      <w:r w:rsidRPr="0059269B">
        <w:rPr>
          <w:rFonts w:ascii="Times New Roman" w:hAnsi="Times New Roman" w:cs="Times New Roman"/>
          <w:sz w:val="28"/>
          <w:szCs w:val="28"/>
        </w:rPr>
        <w:t>ж</w:t>
      </w:r>
      <w:r w:rsidRPr="0059269B">
        <w:rPr>
          <w:rFonts w:ascii="Times New Roman" w:hAnsi="Times New Roman" w:cs="Times New Roman"/>
          <w:sz w:val="28"/>
          <w:szCs w:val="28"/>
        </w:rPr>
        <w:t xml:space="preserve">дународных телефонных соединений; </w:t>
      </w:r>
    </w:p>
    <w:p w14:paraId="1CF87A3B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сот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затраты на оплату услуг подвижной связи; </w:t>
      </w:r>
    </w:p>
    <w:p w14:paraId="0375EC59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т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затраты на оплату услуг телеграфной связи; </w:t>
      </w:r>
    </w:p>
    <w:p w14:paraId="5DF8CDAC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ип </w:t>
      </w:r>
      <w:r w:rsidRPr="0059269B">
        <w:rPr>
          <w:rFonts w:ascii="Times New Roman" w:hAnsi="Times New Roman" w:cs="Times New Roman"/>
          <w:sz w:val="28"/>
          <w:szCs w:val="28"/>
        </w:rPr>
        <w:t>– затраты на передачу данных с использованием информаци</w:t>
      </w:r>
      <w:r w:rsidR="000A5221" w:rsidRPr="0059269B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 (далее – сеть «Интернет»</w:t>
      </w:r>
      <w:r w:rsidRPr="0059269B">
        <w:rPr>
          <w:rFonts w:ascii="Times New Roman" w:hAnsi="Times New Roman" w:cs="Times New Roman"/>
          <w:sz w:val="28"/>
          <w:szCs w:val="28"/>
        </w:rPr>
        <w:t xml:space="preserve">) и услуги интернет-провайдеров для планшетных компьютеров; </w:t>
      </w:r>
    </w:p>
    <w:p w14:paraId="2CF73A4B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и </w:t>
      </w:r>
      <w:r w:rsidR="000A5221" w:rsidRPr="0059269B">
        <w:rPr>
          <w:rFonts w:ascii="Times New Roman" w:hAnsi="Times New Roman" w:cs="Times New Roman"/>
          <w:sz w:val="28"/>
          <w:szCs w:val="28"/>
        </w:rPr>
        <w:t>– затраты на сеть «Интернет»</w:t>
      </w:r>
      <w:r w:rsidRPr="0059269B">
        <w:rPr>
          <w:rFonts w:ascii="Times New Roman" w:hAnsi="Times New Roman" w:cs="Times New Roman"/>
          <w:sz w:val="28"/>
          <w:szCs w:val="28"/>
        </w:rPr>
        <w:t xml:space="preserve"> и услуги интернет-провайдеров; </w:t>
      </w:r>
    </w:p>
    <w:p w14:paraId="23841DEC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эс </w:t>
      </w:r>
      <w:r w:rsidRPr="0059269B">
        <w:rPr>
          <w:rFonts w:ascii="Times New Roman" w:hAnsi="Times New Roman" w:cs="Times New Roman"/>
          <w:sz w:val="28"/>
          <w:szCs w:val="28"/>
        </w:rPr>
        <w:t>– затраты на электросвязь, относящуюся к связи специального назн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 xml:space="preserve">чения, используемую на краевом уровне; </w:t>
      </w:r>
    </w:p>
    <w:p w14:paraId="1E7CB5F0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цп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затраты на оплату услуг по предоставлению цифровых потоков для коммутируемых телефонных соединений; </w:t>
      </w:r>
    </w:p>
    <w:p w14:paraId="315C6B71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Cambria Math" w:hAnsi="Cambria Math" w:cs="Cambria Math"/>
          <w:sz w:val="28"/>
          <w:szCs w:val="28"/>
        </w:rPr>
        <w:t>З</w:t>
      </w:r>
      <w:r w:rsidRPr="0059269B">
        <w:rPr>
          <w:rFonts w:ascii="Cambria Math" w:hAnsi="Cambria Math" w:cs="Cambria Math"/>
          <w:sz w:val="20"/>
          <w:szCs w:val="20"/>
        </w:rPr>
        <w:t xml:space="preserve">пр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затраты на оплату иных услуг в сфере информационно-коммуникационных технологий. </w:t>
      </w:r>
    </w:p>
    <w:p w14:paraId="1FCB1584" w14:textId="77777777" w:rsidR="001E4DC0" w:rsidRPr="00B01E0B" w:rsidRDefault="001E4DC0" w:rsidP="00AF1F00">
      <w:pPr>
        <w:ind w:firstLine="709"/>
        <w:rPr>
          <w:rFonts w:ascii="Times New Roman" w:hAnsi="Times New Roman" w:cs="Times New Roman"/>
        </w:rPr>
      </w:pPr>
    </w:p>
    <w:p w14:paraId="2DE459AE" w14:textId="77777777" w:rsidR="0025151B" w:rsidRPr="0059269B" w:rsidRDefault="0025151B" w:rsidP="00AF1F00">
      <w:pPr>
        <w:ind w:left="851"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1.1.</w:t>
      </w:r>
      <w:r w:rsidR="001F2DA4" w:rsidRPr="0059269B">
        <w:rPr>
          <w:rFonts w:ascii="Times New Roman" w:hAnsi="Times New Roman" w:cs="Times New Roman"/>
          <w:b/>
          <w:sz w:val="28"/>
          <w:szCs w:val="28"/>
        </w:rPr>
        <w:t>1.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 Затраты на абонентскую плату</w:t>
      </w:r>
    </w:p>
    <w:p w14:paraId="2C513550" w14:textId="77777777" w:rsidR="0025151B" w:rsidRPr="00B01E0B" w:rsidRDefault="0025151B" w:rsidP="00AF1F00">
      <w:pPr>
        <w:ind w:firstLine="709"/>
        <w:rPr>
          <w:rFonts w:ascii="Times New Roman" w:hAnsi="Times New Roman" w:cs="Times New Roman"/>
        </w:rPr>
      </w:pPr>
    </w:p>
    <w:p w14:paraId="42771461" w14:textId="77777777" w:rsidR="0025151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абонентскую плату З</w:t>
      </w:r>
      <w:r w:rsidRPr="0059269B">
        <w:rPr>
          <w:rFonts w:ascii="Times New Roman" w:hAnsi="Times New Roman" w:cs="Times New Roman"/>
          <w:sz w:val="20"/>
          <w:szCs w:val="20"/>
        </w:rPr>
        <w:t>аб</w:t>
      </w:r>
      <w:r w:rsidRPr="0059269B">
        <w:rPr>
          <w:rFonts w:ascii="Times New Roman" w:hAnsi="Times New Roman" w:cs="Times New Roman"/>
          <w:sz w:val="28"/>
          <w:szCs w:val="28"/>
        </w:rPr>
        <w:t xml:space="preserve"> определяются по формуле: </w:t>
      </w:r>
    </w:p>
    <w:p w14:paraId="71A5C6E4" w14:textId="77777777" w:rsidR="0050579D" w:rsidRPr="0059269B" w:rsidRDefault="0050579D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B676B63" w14:textId="77777777" w:rsidR="0025151B" w:rsidRDefault="0025151B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59269B">
        <w:rPr>
          <w:rFonts w:ascii="Times New Roman" w:hAnsi="Times New Roman" w:cs="Times New Roman"/>
          <w:sz w:val="20"/>
          <w:szCs w:val="20"/>
        </w:rPr>
        <w:t xml:space="preserve">аб </w:t>
      </w:r>
      <w:r w:rsidRPr="0059269B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iаб</m:t>
            </m:r>
          </m:e>
        </m:nary>
      </m:oMath>
      <w:r w:rsidRPr="0059269B">
        <w:rPr>
          <w:rFonts w:ascii="Times New Roman" w:hAnsi="Times New Roman" w:cs="Times New Roman"/>
          <w:sz w:val="20"/>
          <w:szCs w:val="20"/>
        </w:rPr>
        <w:t xml:space="preserve">  </w:t>
      </w:r>
      <w:r w:rsidR="00886944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H</w:t>
      </w:r>
      <w:r w:rsidRPr="0059269B">
        <w:rPr>
          <w:rFonts w:ascii="Times New Roman" w:hAnsi="Times New Roman" w:cs="Times New Roman"/>
          <w:sz w:val="20"/>
          <w:szCs w:val="20"/>
        </w:rPr>
        <w:t xml:space="preserve">iаб  </w:t>
      </w:r>
      <w:r w:rsidR="00886944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N</w:t>
      </w:r>
      <w:r w:rsidRPr="0059269B">
        <w:rPr>
          <w:rFonts w:ascii="Times New Roman" w:hAnsi="Times New Roman" w:cs="Times New Roman"/>
          <w:sz w:val="20"/>
          <w:szCs w:val="20"/>
        </w:rPr>
        <w:t>iаб</w:t>
      </w:r>
      <w:r w:rsidRPr="0059269B">
        <w:rPr>
          <w:rFonts w:ascii="Times New Roman" w:hAnsi="Times New Roman" w:cs="Times New Roman"/>
          <w:sz w:val="28"/>
          <w:szCs w:val="28"/>
        </w:rPr>
        <w:t>, где:</w:t>
      </w:r>
    </w:p>
    <w:p w14:paraId="4E0003FC" w14:textId="77777777" w:rsidR="0050579D" w:rsidRPr="0059269B" w:rsidRDefault="0050579D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0AF8B0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аб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</w:t>
      </w:r>
      <w:r w:rsidR="00860C74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 xml:space="preserve">абонентский номер для передачи голосовой информации), с i-й абонентской платой; </w:t>
      </w:r>
    </w:p>
    <w:p w14:paraId="52F3450A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H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аб </w:t>
      </w:r>
      <w:r w:rsidRPr="0059269B">
        <w:rPr>
          <w:rFonts w:ascii="Times New Roman" w:hAnsi="Times New Roman" w:cs="Times New Roman"/>
          <w:sz w:val="28"/>
          <w:szCs w:val="28"/>
        </w:rPr>
        <w:t>– ежемесячная i-я абонентская плата в расчете на 1 абонентский н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 xml:space="preserve">мер для передачи голосовой информации; </w:t>
      </w:r>
    </w:p>
    <w:p w14:paraId="59AC66F3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N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аб </w:t>
      </w:r>
      <w:r w:rsidRPr="0059269B">
        <w:rPr>
          <w:rFonts w:ascii="Times New Roman" w:hAnsi="Times New Roman" w:cs="Times New Roman"/>
          <w:sz w:val="28"/>
          <w:szCs w:val="28"/>
        </w:rPr>
        <w:t>– количество месяцев предоставления услуги с i-й абонентской пл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="00D960BD" w:rsidRPr="0059269B">
        <w:rPr>
          <w:rFonts w:ascii="Times New Roman" w:hAnsi="Times New Roman" w:cs="Times New Roman"/>
          <w:sz w:val="28"/>
          <w:szCs w:val="28"/>
        </w:rPr>
        <w:t>той;</w:t>
      </w:r>
    </w:p>
    <w:p w14:paraId="45F65BB5" w14:textId="77777777" w:rsidR="00D960BD" w:rsidRPr="0059269B" w:rsidRDefault="00D960BD" w:rsidP="00AF1F00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в пределах н</w:t>
      </w:r>
      <w:r w:rsidR="00F4010B" w:rsidRPr="0059269B">
        <w:rPr>
          <w:sz w:val="28"/>
          <w:szCs w:val="28"/>
        </w:rPr>
        <w:t>ормативов, указанных в таблице</w:t>
      </w:r>
      <w:r w:rsidRPr="0059269B">
        <w:rPr>
          <w:sz w:val="28"/>
          <w:szCs w:val="28"/>
        </w:rPr>
        <w:t xml:space="preserve"> 1.</w:t>
      </w:r>
    </w:p>
    <w:p w14:paraId="17290A05" w14:textId="77777777" w:rsidR="00102C03" w:rsidRPr="001E4DC0" w:rsidRDefault="00102C03" w:rsidP="00EC55B8">
      <w:pPr>
        <w:ind w:firstLine="709"/>
        <w:rPr>
          <w:sz w:val="28"/>
          <w:szCs w:val="28"/>
        </w:rPr>
      </w:pPr>
    </w:p>
    <w:p w14:paraId="1C721E70" w14:textId="77777777" w:rsidR="00D960BD" w:rsidRPr="0059269B" w:rsidRDefault="00D960BD" w:rsidP="00EC55B8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>Таблица 1</w:t>
      </w:r>
    </w:p>
    <w:p w14:paraId="61066023" w14:textId="77777777" w:rsidR="00D960BD" w:rsidRPr="00B01E0B" w:rsidRDefault="00D960BD" w:rsidP="00EC55B8">
      <w:pPr>
        <w:ind w:left="851" w:right="709" w:firstLine="0"/>
        <w:jc w:val="right"/>
        <w:outlineLvl w:val="2"/>
      </w:pPr>
    </w:p>
    <w:p w14:paraId="4CA31A6C" w14:textId="77777777" w:rsidR="00CA6783" w:rsidRPr="0059269B" w:rsidRDefault="00CA6783" w:rsidP="00F4010B">
      <w:pPr>
        <w:ind w:firstLine="568"/>
        <w:jc w:val="center"/>
        <w:rPr>
          <w:b/>
          <w:sz w:val="28"/>
          <w:szCs w:val="28"/>
        </w:rPr>
      </w:pPr>
      <w:bookmarkStart w:id="1" w:name="sub_22011"/>
      <w:r w:rsidRPr="0059269B">
        <w:rPr>
          <w:b/>
          <w:sz w:val="28"/>
          <w:szCs w:val="28"/>
        </w:rPr>
        <w:t>НОРМАТИВЫ</w:t>
      </w:r>
    </w:p>
    <w:p w14:paraId="283976CE" w14:textId="77777777" w:rsidR="00F4010B" w:rsidRPr="0059269B" w:rsidRDefault="00D960BD" w:rsidP="00F4010B">
      <w:pPr>
        <w:ind w:firstLine="568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обеспечения (потребления) и стоимости услуг</w:t>
      </w:r>
    </w:p>
    <w:p w14:paraId="3F8F80F2" w14:textId="77777777" w:rsidR="00CA6783" w:rsidRPr="0059269B" w:rsidRDefault="00D960BD" w:rsidP="00F4010B">
      <w:pPr>
        <w:ind w:firstLine="568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абонентской платы за использование местной</w:t>
      </w:r>
    </w:p>
    <w:p w14:paraId="7F52A205" w14:textId="77777777" w:rsidR="00D960BD" w:rsidRPr="0059269B" w:rsidRDefault="00D960BD" w:rsidP="00F4010B">
      <w:pPr>
        <w:ind w:firstLine="568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телефонной</w:t>
      </w:r>
      <w:r w:rsidR="00BF5EE7" w:rsidRPr="0059269B">
        <w:rPr>
          <w:b/>
          <w:sz w:val="28"/>
          <w:szCs w:val="28"/>
        </w:rPr>
        <w:t xml:space="preserve"> </w:t>
      </w:r>
      <w:r w:rsidRPr="0059269B">
        <w:rPr>
          <w:b/>
          <w:sz w:val="28"/>
          <w:szCs w:val="28"/>
        </w:rPr>
        <w:t>связи для передачи голосовой информации:</w:t>
      </w:r>
    </w:p>
    <w:bookmarkEnd w:id="1"/>
    <w:p w14:paraId="201E9F6A" w14:textId="77777777" w:rsidR="00C46DE0" w:rsidRPr="00B01E0B" w:rsidRDefault="00C46DE0" w:rsidP="00C46DE0">
      <w:pPr>
        <w:ind w:firstLine="568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326"/>
        <w:gridCol w:w="1207"/>
        <w:gridCol w:w="2486"/>
        <w:gridCol w:w="1919"/>
      </w:tblGrid>
      <w:tr w:rsidR="00C46DE0" w:rsidRPr="007E3BC2" w14:paraId="12C970C4" w14:textId="77777777" w:rsidTr="0067233E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7A40" w14:textId="77777777" w:rsidR="00C46DE0" w:rsidRPr="007E3BC2" w:rsidRDefault="00C46DE0" w:rsidP="0033529B">
            <w:pPr>
              <w:ind w:firstLine="0"/>
              <w:jc w:val="center"/>
            </w:pPr>
            <w:r w:rsidRPr="007E3BC2">
              <w:t>Наименов</w:t>
            </w:r>
            <w:r w:rsidRPr="007E3BC2">
              <w:t>а</w:t>
            </w:r>
            <w:r w:rsidRPr="007E3BC2">
              <w:t>ние групп должностей работников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D3CD" w14:textId="77777777" w:rsidR="00C46DE0" w:rsidRPr="007E3BC2" w:rsidRDefault="00C46DE0" w:rsidP="0033529B">
            <w:pPr>
              <w:ind w:firstLine="0"/>
              <w:jc w:val="center"/>
            </w:pPr>
            <w:r w:rsidRPr="007E3BC2">
              <w:t>Норматив колич</w:t>
            </w:r>
            <w:r w:rsidRPr="007E3BC2">
              <w:t>е</w:t>
            </w:r>
            <w:r w:rsidRPr="007E3BC2">
              <w:t>ства абонентских номеров пользов</w:t>
            </w:r>
            <w:r w:rsidRPr="007E3BC2">
              <w:t>а</w:t>
            </w:r>
            <w:r w:rsidRPr="007E3BC2">
              <w:t>тельского (оконе</w:t>
            </w:r>
            <w:r w:rsidRPr="007E3BC2">
              <w:t>ч</w:t>
            </w:r>
            <w:r w:rsidRPr="007E3BC2">
              <w:t>ного) оборудования на 2 работников с</w:t>
            </w:r>
            <w:r w:rsidRPr="007E3BC2">
              <w:t>о</w:t>
            </w:r>
            <w:r w:rsidRPr="007E3BC2">
              <w:t>ответствующей должности в год, ед. (не более)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1E2F" w14:textId="77777777" w:rsidR="00C46DE0" w:rsidRPr="007E3BC2" w:rsidRDefault="00C46DE0" w:rsidP="0033529B">
            <w:pPr>
              <w:ind w:firstLine="0"/>
              <w:jc w:val="center"/>
            </w:pPr>
            <w:r w:rsidRPr="007E3BC2">
              <w:t>Колич</w:t>
            </w:r>
            <w:r w:rsidRPr="007E3BC2">
              <w:t>е</w:t>
            </w:r>
            <w:r w:rsidRPr="007E3BC2">
              <w:t>ство м</w:t>
            </w:r>
            <w:r w:rsidRPr="007E3BC2">
              <w:t>е</w:t>
            </w:r>
            <w:r w:rsidRPr="007E3BC2">
              <w:t>сяцев оказания услуг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F0F28D" w14:textId="77777777" w:rsidR="00C46DE0" w:rsidRPr="007E3BC2" w:rsidRDefault="00C46DE0" w:rsidP="0033529B">
            <w:pPr>
              <w:ind w:firstLine="0"/>
              <w:jc w:val="center"/>
            </w:pPr>
            <w:r w:rsidRPr="007E3BC2">
              <w:t>Стоимость абонен</w:t>
            </w:r>
            <w:r w:rsidRPr="007E3BC2">
              <w:t>т</w:t>
            </w:r>
            <w:r w:rsidRPr="007E3BC2">
              <w:t>ской платы в расчете на 1 работника соо</w:t>
            </w:r>
            <w:r w:rsidRPr="007E3BC2">
              <w:t>т</w:t>
            </w:r>
            <w:r w:rsidRPr="007E3BC2">
              <w:t>ветствующей дол</w:t>
            </w:r>
            <w:r w:rsidRPr="007E3BC2">
              <w:t>ж</w:t>
            </w:r>
            <w:r w:rsidRPr="007E3BC2">
              <w:t>ности для передачи голосовой информ</w:t>
            </w:r>
            <w:r w:rsidRPr="007E3BC2">
              <w:t>а</w:t>
            </w:r>
            <w:r w:rsidRPr="007E3BC2">
              <w:t>ции в месяц* (не б</w:t>
            </w:r>
            <w:r w:rsidRPr="007E3BC2">
              <w:t>о</w:t>
            </w:r>
            <w:r w:rsidRPr="007E3BC2">
              <w:t>лее), руб.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95E044" w14:textId="77777777" w:rsidR="00C46DE0" w:rsidRPr="007E3BC2" w:rsidRDefault="00C46DE0" w:rsidP="0033529B">
            <w:pPr>
              <w:ind w:firstLine="0"/>
              <w:jc w:val="center"/>
            </w:pPr>
            <w:r w:rsidRPr="007E3BC2">
              <w:t>Предельная стоимость руб./мес.</w:t>
            </w:r>
          </w:p>
        </w:tc>
      </w:tr>
      <w:tr w:rsidR="00C46DE0" w:rsidRPr="007E3BC2" w14:paraId="2E066C62" w14:textId="77777777" w:rsidTr="0067233E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BD6F" w14:textId="77777777" w:rsidR="00C46DE0" w:rsidRPr="007E3BC2" w:rsidRDefault="00C46DE0" w:rsidP="00537AA8">
            <w:pPr>
              <w:ind w:firstLine="0"/>
              <w:jc w:val="center"/>
            </w:pPr>
            <w:r w:rsidRPr="007E3BC2">
              <w:t>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27F0" w14:textId="77777777" w:rsidR="00C46DE0" w:rsidRPr="007E3BC2" w:rsidRDefault="00C46DE0" w:rsidP="00537AA8">
            <w:pPr>
              <w:ind w:firstLine="0"/>
              <w:jc w:val="center"/>
            </w:pPr>
            <w:r w:rsidRPr="007E3BC2"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E924" w14:textId="77777777" w:rsidR="00C46DE0" w:rsidRPr="007E3BC2" w:rsidRDefault="00C46DE0" w:rsidP="00537AA8">
            <w:pPr>
              <w:ind w:left="34" w:firstLine="0"/>
              <w:jc w:val="center"/>
            </w:pPr>
            <w:r w:rsidRPr="007E3BC2">
              <w:t>3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80ACE" w14:textId="77777777" w:rsidR="00C46DE0" w:rsidRPr="007E3BC2" w:rsidRDefault="00C46DE0" w:rsidP="00537AA8">
            <w:pPr>
              <w:ind w:firstLine="34"/>
              <w:jc w:val="center"/>
            </w:pPr>
            <w:r w:rsidRPr="007E3BC2">
              <w:t>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35D12" w14:textId="77777777" w:rsidR="00C46DE0" w:rsidRPr="007E3BC2" w:rsidRDefault="00C46DE0" w:rsidP="00537AA8">
            <w:pPr>
              <w:ind w:firstLine="34"/>
              <w:jc w:val="center"/>
            </w:pPr>
            <w:r w:rsidRPr="007E3BC2">
              <w:t>5</w:t>
            </w:r>
          </w:p>
        </w:tc>
      </w:tr>
      <w:tr w:rsidR="00C46DE0" w:rsidRPr="001D087C" w14:paraId="7F5E0806" w14:textId="77777777" w:rsidTr="0067233E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B435" w14:textId="77777777" w:rsidR="00C46DE0" w:rsidRPr="007E3BC2" w:rsidRDefault="00C46DE0" w:rsidP="00537AA8">
            <w:pPr>
              <w:ind w:firstLine="0"/>
              <w:jc w:val="left"/>
            </w:pPr>
            <w:r w:rsidRPr="007E3BC2">
              <w:t>Все категории должностей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2F77" w14:textId="77777777" w:rsidR="00C46DE0" w:rsidRPr="007E3BC2" w:rsidRDefault="00C46DE0" w:rsidP="00537AA8">
            <w:pPr>
              <w:ind w:firstLine="0"/>
              <w:jc w:val="center"/>
            </w:pPr>
            <w:r w:rsidRPr="007E3BC2"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DCBF" w14:textId="77777777" w:rsidR="00C46DE0" w:rsidRPr="007E3BC2" w:rsidRDefault="00C46DE0" w:rsidP="00537AA8">
            <w:pPr>
              <w:ind w:firstLine="0"/>
              <w:jc w:val="center"/>
            </w:pPr>
            <w:r w:rsidRPr="007E3BC2">
              <w:t>12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5C503F" w14:textId="77777777" w:rsidR="00C46DE0" w:rsidRPr="007E3BC2" w:rsidRDefault="00C46DE0" w:rsidP="00537AA8">
            <w:pPr>
              <w:ind w:left="34" w:firstLine="0"/>
              <w:jc w:val="center"/>
            </w:pPr>
            <w:r w:rsidRPr="007E3BC2">
              <w:t>513,00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F57F5" w14:textId="77777777" w:rsidR="00C46DE0" w:rsidRPr="007E3BC2" w:rsidRDefault="006D1E76" w:rsidP="00537AA8">
            <w:pPr>
              <w:ind w:left="34" w:firstLine="0"/>
              <w:jc w:val="center"/>
            </w:pPr>
            <w:r w:rsidRPr="007E3BC2">
              <w:t>133 380,00</w:t>
            </w:r>
          </w:p>
        </w:tc>
      </w:tr>
    </w:tbl>
    <w:p w14:paraId="5D69F0A8" w14:textId="77777777" w:rsidR="00B01E0B" w:rsidRDefault="00B01E0B" w:rsidP="00AF1F00">
      <w:pPr>
        <w:ind w:firstLine="709"/>
        <w:rPr>
          <w:sz w:val="28"/>
          <w:szCs w:val="28"/>
        </w:rPr>
      </w:pPr>
    </w:p>
    <w:p w14:paraId="7FCF15E5" w14:textId="77777777" w:rsidR="00D960BD" w:rsidRPr="0059269B" w:rsidRDefault="00D960BD" w:rsidP="00AF1F00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* Тарифы на услуги электросвязи, а также услуги технологически нера</w:t>
      </w:r>
      <w:r w:rsidRPr="0059269B">
        <w:rPr>
          <w:sz w:val="28"/>
          <w:szCs w:val="28"/>
        </w:rPr>
        <w:t>з</w:t>
      </w:r>
      <w:r w:rsidRPr="0059269B">
        <w:rPr>
          <w:sz w:val="28"/>
          <w:szCs w:val="28"/>
        </w:rPr>
        <w:t>рывно связанные с оказываемыми услугами электросвязи и направленные на повышение их потребительской ценности утверждаются приказами Федерал</w:t>
      </w:r>
      <w:r w:rsidRPr="0059269B">
        <w:rPr>
          <w:sz w:val="28"/>
          <w:szCs w:val="28"/>
        </w:rPr>
        <w:t>ь</w:t>
      </w:r>
      <w:r w:rsidRPr="0059269B">
        <w:rPr>
          <w:sz w:val="28"/>
          <w:szCs w:val="28"/>
        </w:rPr>
        <w:t>ной антимонопольной службы Российской Федерации.</w:t>
      </w:r>
    </w:p>
    <w:p w14:paraId="4687DFA9" w14:textId="77777777" w:rsidR="00D960BD" w:rsidRPr="0079093D" w:rsidRDefault="00D960BD" w:rsidP="00AF1F00">
      <w:pPr>
        <w:ind w:firstLine="709"/>
        <w:rPr>
          <w:rFonts w:ascii="Times New Roman" w:hAnsi="Times New Roman" w:cs="Times New Roman"/>
          <w:sz w:val="27"/>
          <w:szCs w:val="27"/>
        </w:rPr>
      </w:pPr>
    </w:p>
    <w:p w14:paraId="659C3EC5" w14:textId="77777777" w:rsidR="00FD56E6" w:rsidRPr="0059269B" w:rsidRDefault="001F2DA4" w:rsidP="00AF1F00">
      <w:pPr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1.</w:t>
      </w:r>
      <w:r w:rsidR="0025151B" w:rsidRPr="0059269B">
        <w:rPr>
          <w:rFonts w:ascii="Times New Roman" w:hAnsi="Times New Roman" w:cs="Times New Roman"/>
          <w:b/>
          <w:sz w:val="28"/>
          <w:szCs w:val="28"/>
        </w:rPr>
        <w:t xml:space="preserve">1.2. Затраты на повременную оплату местных, </w:t>
      </w:r>
    </w:p>
    <w:p w14:paraId="3620E661" w14:textId="77777777" w:rsidR="0025151B" w:rsidRPr="0059269B" w:rsidRDefault="0025151B" w:rsidP="00AF1F00">
      <w:pPr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междугородних и международных телефонных соединений</w:t>
      </w:r>
    </w:p>
    <w:p w14:paraId="2732F6C6" w14:textId="77777777" w:rsidR="0025151B" w:rsidRPr="0079093D" w:rsidRDefault="0025151B" w:rsidP="00AF1F00">
      <w:pPr>
        <w:ind w:firstLine="709"/>
        <w:rPr>
          <w:rFonts w:ascii="Times New Roman" w:hAnsi="Times New Roman" w:cs="Times New Roman"/>
          <w:sz w:val="27"/>
          <w:szCs w:val="27"/>
        </w:rPr>
      </w:pPr>
    </w:p>
    <w:p w14:paraId="6931D41B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повременную оплату местных телефонных соединений З</w:t>
      </w:r>
      <w:r w:rsidRPr="0059269B">
        <w:rPr>
          <w:rFonts w:ascii="Times New Roman" w:hAnsi="Times New Roman" w:cs="Times New Roman"/>
          <w:sz w:val="20"/>
          <w:szCs w:val="20"/>
        </w:rPr>
        <w:t xml:space="preserve">пов </w:t>
      </w:r>
      <w:r w:rsidRPr="0059269B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14:paraId="37A30945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4A76068" w14:textId="77777777" w:rsidR="0025151B" w:rsidRPr="0059269B" w:rsidRDefault="0025151B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0"/>
          <w:szCs w:val="20"/>
        </w:rPr>
        <w:t xml:space="preserve">пов </w:t>
      </w:r>
      <w:r w:rsidRPr="0059269B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g=1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gм</m:t>
            </m:r>
          </m:e>
        </m:nary>
      </m:oMath>
      <w:r w:rsidRPr="0059269B">
        <w:rPr>
          <w:rFonts w:ascii="Times New Roman" w:hAnsi="Times New Roman" w:cs="Times New Roman"/>
          <w:sz w:val="20"/>
          <w:szCs w:val="20"/>
        </w:rPr>
        <w:t xml:space="preserve">  </w:t>
      </w:r>
      <w:r w:rsidR="00886944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S</w:t>
      </w:r>
      <w:r w:rsidRPr="0059269B">
        <w:rPr>
          <w:rFonts w:ascii="Times New Roman" w:hAnsi="Times New Roman" w:cs="Times New Roman"/>
          <w:sz w:val="20"/>
          <w:szCs w:val="20"/>
        </w:rPr>
        <w:t xml:space="preserve">gм  </w:t>
      </w:r>
      <w:r w:rsidR="00886944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P</w:t>
      </w:r>
      <w:r w:rsidRPr="0059269B">
        <w:rPr>
          <w:rFonts w:ascii="Times New Roman" w:hAnsi="Times New Roman" w:cs="Times New Roman"/>
          <w:sz w:val="20"/>
          <w:szCs w:val="20"/>
        </w:rPr>
        <w:t xml:space="preserve">gм  </w:t>
      </w:r>
      <w:r w:rsidR="00886944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N</w:t>
      </w:r>
      <w:r w:rsidRPr="0059269B">
        <w:rPr>
          <w:rFonts w:ascii="Times New Roman" w:hAnsi="Times New Roman" w:cs="Times New Roman"/>
          <w:sz w:val="20"/>
          <w:szCs w:val="20"/>
        </w:rPr>
        <w:t xml:space="preserve">gм  </w:t>
      </w:r>
      <w:r w:rsidRPr="0059269B">
        <w:rPr>
          <w:rFonts w:ascii="Times New Roman" w:hAnsi="Times New Roman" w:cs="Times New Roman"/>
          <w:sz w:val="28"/>
          <w:szCs w:val="28"/>
        </w:rPr>
        <w:t xml:space="preserve">+ 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iмг</m:t>
            </m:r>
          </m:e>
        </m:nary>
      </m:oMath>
      <w:r w:rsidRPr="0059269B">
        <w:rPr>
          <w:rFonts w:ascii="Times New Roman" w:hAnsi="Times New Roman" w:cs="Times New Roman"/>
          <w:sz w:val="20"/>
          <w:szCs w:val="20"/>
        </w:rPr>
        <w:t xml:space="preserve">  </w:t>
      </w:r>
      <w:r w:rsidR="00886944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S</w:t>
      </w:r>
      <w:r w:rsidRPr="0059269B">
        <w:rPr>
          <w:rFonts w:ascii="Times New Roman" w:hAnsi="Times New Roman" w:cs="Times New Roman"/>
          <w:sz w:val="20"/>
          <w:szCs w:val="20"/>
        </w:rPr>
        <w:t xml:space="preserve">iмг  </w:t>
      </w:r>
      <w:r w:rsidR="00886944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P</w:t>
      </w:r>
      <w:r w:rsidRPr="0059269B">
        <w:rPr>
          <w:rFonts w:ascii="Times New Roman" w:hAnsi="Times New Roman" w:cs="Times New Roman"/>
          <w:sz w:val="20"/>
          <w:szCs w:val="20"/>
        </w:rPr>
        <w:t xml:space="preserve">iмг  </w:t>
      </w:r>
      <w:r w:rsidR="00886944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N</w:t>
      </w:r>
      <w:r w:rsidRPr="0059269B">
        <w:rPr>
          <w:rFonts w:ascii="Times New Roman" w:hAnsi="Times New Roman" w:cs="Times New Roman"/>
          <w:sz w:val="20"/>
          <w:szCs w:val="20"/>
        </w:rPr>
        <w:t xml:space="preserve">iмг  </w:t>
      </w:r>
      <w:r w:rsidRPr="0059269B">
        <w:rPr>
          <w:rFonts w:ascii="Times New Roman" w:hAnsi="Times New Roman" w:cs="Times New Roman"/>
          <w:sz w:val="28"/>
          <w:szCs w:val="28"/>
        </w:rPr>
        <w:t>+</w:t>
      </w:r>
    </w:p>
    <w:p w14:paraId="242A1C12" w14:textId="77777777" w:rsidR="0025151B" w:rsidRDefault="0025151B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0"/>
          <w:szCs w:val="20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jмн</m:t>
            </m:r>
          </m:e>
        </m:nary>
      </m:oMath>
      <w:r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2B1903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886944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9269B">
        <w:rPr>
          <w:rFonts w:ascii="Times New Roman" w:hAnsi="Times New Roman" w:cs="Times New Roman"/>
          <w:sz w:val="28"/>
          <w:szCs w:val="28"/>
        </w:rPr>
        <w:t>S</w:t>
      </w:r>
      <w:r w:rsidRPr="0059269B">
        <w:rPr>
          <w:rFonts w:ascii="Times New Roman" w:hAnsi="Times New Roman" w:cs="Times New Roman"/>
          <w:sz w:val="20"/>
          <w:szCs w:val="20"/>
        </w:rPr>
        <w:t>j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мн  </w:t>
      </w:r>
      <w:r w:rsidR="00886944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P</w:t>
      </w:r>
      <w:r w:rsidRPr="0059269B">
        <w:rPr>
          <w:rFonts w:ascii="Times New Roman" w:hAnsi="Times New Roman" w:cs="Times New Roman"/>
          <w:sz w:val="20"/>
          <w:szCs w:val="20"/>
        </w:rPr>
        <w:t xml:space="preserve">jмн  </w:t>
      </w:r>
      <w:r w:rsidR="00886944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N</w:t>
      </w:r>
      <w:r w:rsidRPr="0059269B">
        <w:rPr>
          <w:rFonts w:ascii="Times New Roman" w:hAnsi="Times New Roman" w:cs="Times New Roman"/>
          <w:sz w:val="20"/>
          <w:szCs w:val="20"/>
        </w:rPr>
        <w:t>jмн</w:t>
      </w:r>
      <w:r w:rsidRPr="0059269B">
        <w:rPr>
          <w:rFonts w:ascii="Times New Roman" w:hAnsi="Times New Roman" w:cs="Times New Roman"/>
          <w:sz w:val="28"/>
          <w:szCs w:val="28"/>
        </w:rPr>
        <w:t>, где:</w:t>
      </w:r>
    </w:p>
    <w:p w14:paraId="7FCC0BB1" w14:textId="77777777" w:rsidR="0050579D" w:rsidRPr="0059269B" w:rsidRDefault="0050579D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D39DEF1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0"/>
          <w:szCs w:val="20"/>
        </w:rPr>
        <w:t>g</w:t>
      </w:r>
      <w:proofErr w:type="gramStart"/>
      <w:r w:rsidRPr="0059269B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количество абонентских номеров для передачи голосовой информ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lastRenderedPageBreak/>
        <w:t xml:space="preserve">ции, используемых для местных телефонных соединений, с g-м тарифом; </w:t>
      </w:r>
    </w:p>
    <w:p w14:paraId="502A7647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S</w:t>
      </w:r>
      <w:r w:rsidRPr="0059269B">
        <w:rPr>
          <w:rFonts w:ascii="Times New Roman" w:hAnsi="Times New Roman" w:cs="Times New Roman"/>
          <w:sz w:val="20"/>
          <w:szCs w:val="20"/>
        </w:rPr>
        <w:t>g</w:t>
      </w:r>
      <w:proofErr w:type="gramStart"/>
      <w:r w:rsidRPr="0059269B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продолжительность местных телефонных соединений в месяц в ра</w:t>
      </w:r>
      <w:r w:rsidRPr="0059269B">
        <w:rPr>
          <w:rFonts w:ascii="Times New Roman" w:hAnsi="Times New Roman" w:cs="Times New Roman"/>
          <w:sz w:val="28"/>
          <w:szCs w:val="28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>чете на 1 абонентский номер для передачи голосовой информации по g-му т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 xml:space="preserve">рифу; </w:t>
      </w:r>
    </w:p>
    <w:p w14:paraId="08085A83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P</w:t>
      </w:r>
      <w:r w:rsidR="00012F05" w:rsidRPr="0059269B">
        <w:rPr>
          <w:rFonts w:ascii="Times New Roman" w:hAnsi="Times New Roman" w:cs="Times New Roman"/>
          <w:sz w:val="20"/>
          <w:szCs w:val="20"/>
        </w:rPr>
        <w:t>g</w:t>
      </w:r>
      <w:proofErr w:type="gramStart"/>
      <w:r w:rsidR="00012F05" w:rsidRPr="0059269B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 xml:space="preserve">цена минуты разговора при местных телефонных соединениях по </w:t>
      </w:r>
      <w:r w:rsidR="005A3EB1" w:rsidRPr="0059269B">
        <w:rPr>
          <w:rFonts w:ascii="Times New Roman" w:hAnsi="Times New Roman" w:cs="Times New Roman"/>
          <w:sz w:val="28"/>
          <w:szCs w:val="28"/>
        </w:rPr>
        <w:t xml:space="preserve">    </w:t>
      </w:r>
      <w:r w:rsidR="0084729F" w:rsidRPr="005926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9269B">
        <w:rPr>
          <w:rFonts w:ascii="Times New Roman" w:hAnsi="Times New Roman" w:cs="Times New Roman"/>
          <w:sz w:val="28"/>
          <w:szCs w:val="28"/>
        </w:rPr>
        <w:t xml:space="preserve">g-му тарифу; </w:t>
      </w:r>
    </w:p>
    <w:p w14:paraId="43850977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N</w:t>
      </w:r>
      <w:r w:rsidRPr="0059269B">
        <w:rPr>
          <w:rFonts w:ascii="Times New Roman" w:hAnsi="Times New Roman" w:cs="Times New Roman"/>
          <w:sz w:val="20"/>
          <w:szCs w:val="20"/>
        </w:rPr>
        <w:t>g</w:t>
      </w:r>
      <w:proofErr w:type="gramStart"/>
      <w:r w:rsidRPr="0059269B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 xml:space="preserve">количество месяцев предоставления услуги местной телефонной связи по g-му тарифу; </w:t>
      </w:r>
    </w:p>
    <w:p w14:paraId="61C8E4B5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мг</w:t>
      </w:r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количество абонентских номеров для передачи голосовой инфо</w:t>
      </w:r>
      <w:r w:rsidRPr="0059269B">
        <w:rPr>
          <w:rFonts w:ascii="Times New Roman" w:hAnsi="Times New Roman" w:cs="Times New Roman"/>
          <w:sz w:val="28"/>
          <w:szCs w:val="28"/>
        </w:rPr>
        <w:t>р</w:t>
      </w:r>
      <w:r w:rsidRPr="0059269B">
        <w:rPr>
          <w:rFonts w:ascii="Times New Roman" w:hAnsi="Times New Roman" w:cs="Times New Roman"/>
          <w:sz w:val="28"/>
          <w:szCs w:val="28"/>
        </w:rPr>
        <w:t>мации, используемых для междугородних телефонных соединений, с i-м тар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 xml:space="preserve">фом; </w:t>
      </w:r>
    </w:p>
    <w:p w14:paraId="72FAE2B8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S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мг</w:t>
      </w:r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продолжительность междугородних телефонных соединений в м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сяц в расчете на 1 абонентский телефонный номер для передачи голосовой и</w:t>
      </w:r>
      <w:r w:rsidRPr="0059269B">
        <w:rPr>
          <w:rFonts w:ascii="Times New Roman" w:hAnsi="Times New Roman" w:cs="Times New Roman"/>
          <w:sz w:val="28"/>
          <w:szCs w:val="28"/>
        </w:rPr>
        <w:t>н</w:t>
      </w:r>
      <w:r w:rsidRPr="0059269B">
        <w:rPr>
          <w:rFonts w:ascii="Times New Roman" w:hAnsi="Times New Roman" w:cs="Times New Roman"/>
          <w:sz w:val="28"/>
          <w:szCs w:val="28"/>
        </w:rPr>
        <w:t xml:space="preserve">формации по i-му тарифу; </w:t>
      </w:r>
    </w:p>
    <w:p w14:paraId="1DD8AD6C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P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мг</w:t>
      </w:r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цена минуты разговора при междугородних телефонных соединен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 xml:space="preserve">ях по i-му тарифу; </w:t>
      </w:r>
    </w:p>
    <w:p w14:paraId="1C81D663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N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мг</w:t>
      </w:r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количество месяцев предоставления услуги междугородней тел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 xml:space="preserve">фонной связи по i-му тарифу; </w:t>
      </w:r>
    </w:p>
    <w:p w14:paraId="3C0A58C0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0"/>
          <w:szCs w:val="20"/>
        </w:rPr>
        <w:t>j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мн</w:t>
      </w:r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количество абонентских номеров для передачи голосовой инфо</w:t>
      </w:r>
      <w:r w:rsidRPr="0059269B">
        <w:rPr>
          <w:rFonts w:ascii="Times New Roman" w:hAnsi="Times New Roman" w:cs="Times New Roman"/>
          <w:sz w:val="28"/>
          <w:szCs w:val="28"/>
        </w:rPr>
        <w:t>р</w:t>
      </w:r>
      <w:r w:rsidRPr="0059269B">
        <w:rPr>
          <w:rFonts w:ascii="Times New Roman" w:hAnsi="Times New Roman" w:cs="Times New Roman"/>
          <w:sz w:val="28"/>
          <w:szCs w:val="28"/>
        </w:rPr>
        <w:t>мации, используемых для международных телефонных соединений, с j-м тар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 xml:space="preserve">фом; </w:t>
      </w:r>
    </w:p>
    <w:p w14:paraId="73FB8DD8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S</w:t>
      </w:r>
      <w:r w:rsidRPr="0059269B">
        <w:rPr>
          <w:rFonts w:ascii="Times New Roman" w:hAnsi="Times New Roman" w:cs="Times New Roman"/>
          <w:sz w:val="20"/>
          <w:szCs w:val="20"/>
        </w:rPr>
        <w:t>j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мн</w:t>
      </w:r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продолжительность международных телефонных соединений в м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сяц в расчете на 1 абонентский номер для передачи голосовой информации по</w:t>
      </w:r>
      <w:r w:rsidR="00F06290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 xml:space="preserve"> j-му тарифу; </w:t>
      </w:r>
    </w:p>
    <w:p w14:paraId="147D9E58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P</w:t>
      </w:r>
      <w:r w:rsidRPr="0059269B">
        <w:rPr>
          <w:rFonts w:ascii="Times New Roman" w:hAnsi="Times New Roman" w:cs="Times New Roman"/>
          <w:sz w:val="20"/>
          <w:szCs w:val="20"/>
        </w:rPr>
        <w:t>j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мн</w:t>
      </w:r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цена минуты разговора при международных телефонных соедин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 xml:space="preserve">ниях по j-му тарифу; </w:t>
      </w:r>
    </w:p>
    <w:p w14:paraId="323047A6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N</w:t>
      </w:r>
      <w:r w:rsidRPr="0059269B">
        <w:rPr>
          <w:rFonts w:ascii="Times New Roman" w:hAnsi="Times New Roman" w:cs="Times New Roman"/>
          <w:sz w:val="20"/>
          <w:szCs w:val="20"/>
        </w:rPr>
        <w:t>j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мн</w:t>
      </w:r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количество месяцев предоставления услуги международной тел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фонной связи по j-му тариф</w:t>
      </w:r>
      <w:r w:rsidR="00E63685" w:rsidRPr="0059269B">
        <w:rPr>
          <w:rFonts w:ascii="Times New Roman" w:hAnsi="Times New Roman" w:cs="Times New Roman"/>
          <w:sz w:val="28"/>
          <w:szCs w:val="28"/>
        </w:rPr>
        <w:t>у;</w:t>
      </w:r>
    </w:p>
    <w:p w14:paraId="01396F32" w14:textId="19A44E75" w:rsidR="0025151B" w:rsidRPr="0059269B" w:rsidRDefault="00D960BD" w:rsidP="00AF1F00">
      <w:pPr>
        <w:ind w:firstLine="709"/>
        <w:rPr>
          <w:sz w:val="28"/>
          <w:szCs w:val="28"/>
        </w:rPr>
      </w:pPr>
      <w:r w:rsidRPr="007E3BC2">
        <w:rPr>
          <w:sz w:val="28"/>
          <w:szCs w:val="28"/>
        </w:rPr>
        <w:t>в пределах н</w:t>
      </w:r>
      <w:r w:rsidR="00F4010B" w:rsidRPr="007E3BC2">
        <w:rPr>
          <w:sz w:val="28"/>
          <w:szCs w:val="28"/>
        </w:rPr>
        <w:t>ормативов, указанных в таблиц</w:t>
      </w:r>
      <w:r w:rsidR="00537AA8">
        <w:rPr>
          <w:sz w:val="28"/>
          <w:szCs w:val="28"/>
        </w:rPr>
        <w:t>ах</w:t>
      </w:r>
      <w:r w:rsidRPr="007E3BC2">
        <w:rPr>
          <w:sz w:val="28"/>
          <w:szCs w:val="28"/>
        </w:rPr>
        <w:t xml:space="preserve"> 2</w:t>
      </w:r>
      <w:r w:rsidR="004B57F0">
        <w:rPr>
          <w:sz w:val="28"/>
          <w:szCs w:val="28"/>
        </w:rPr>
        <w:t xml:space="preserve">, </w:t>
      </w:r>
      <w:r w:rsidR="006D1E76" w:rsidRPr="007E3BC2">
        <w:rPr>
          <w:sz w:val="28"/>
          <w:szCs w:val="28"/>
        </w:rPr>
        <w:t>3</w:t>
      </w:r>
      <w:r w:rsidRPr="0059269B">
        <w:rPr>
          <w:sz w:val="28"/>
          <w:szCs w:val="28"/>
        </w:rPr>
        <w:t>.</w:t>
      </w:r>
    </w:p>
    <w:p w14:paraId="07403D5D" w14:textId="77777777" w:rsidR="0066403F" w:rsidRDefault="0066403F" w:rsidP="00EC55B8">
      <w:pPr>
        <w:ind w:firstLine="709"/>
      </w:pPr>
    </w:p>
    <w:p w14:paraId="24A2E17D" w14:textId="77777777" w:rsidR="002A759F" w:rsidRDefault="002A759F" w:rsidP="00EC55B8">
      <w:pPr>
        <w:ind w:firstLine="709"/>
      </w:pPr>
    </w:p>
    <w:p w14:paraId="17B13508" w14:textId="77777777" w:rsidR="002A759F" w:rsidRDefault="002A759F" w:rsidP="00EC55B8">
      <w:pPr>
        <w:ind w:firstLine="709"/>
      </w:pPr>
    </w:p>
    <w:p w14:paraId="044C255D" w14:textId="77777777" w:rsidR="002A759F" w:rsidRDefault="002A759F" w:rsidP="00EC55B8">
      <w:pPr>
        <w:ind w:firstLine="709"/>
      </w:pPr>
    </w:p>
    <w:p w14:paraId="78420FC3" w14:textId="77777777" w:rsidR="002A759F" w:rsidRDefault="002A759F" w:rsidP="00EC55B8">
      <w:pPr>
        <w:ind w:firstLine="709"/>
      </w:pPr>
    </w:p>
    <w:p w14:paraId="1963A7C6" w14:textId="77777777" w:rsidR="002A759F" w:rsidRDefault="002A759F" w:rsidP="00EC55B8">
      <w:pPr>
        <w:ind w:firstLine="709"/>
      </w:pPr>
    </w:p>
    <w:p w14:paraId="1F281B31" w14:textId="77777777" w:rsidR="002A759F" w:rsidRDefault="002A759F" w:rsidP="00EC55B8">
      <w:pPr>
        <w:ind w:firstLine="709"/>
      </w:pPr>
    </w:p>
    <w:p w14:paraId="60A7EC7C" w14:textId="77777777" w:rsidR="002A759F" w:rsidRDefault="002A759F" w:rsidP="00EC55B8">
      <w:pPr>
        <w:ind w:firstLine="709"/>
      </w:pPr>
    </w:p>
    <w:p w14:paraId="2528280A" w14:textId="77777777" w:rsidR="002A759F" w:rsidRDefault="002A759F" w:rsidP="00EC55B8">
      <w:pPr>
        <w:ind w:firstLine="709"/>
      </w:pPr>
    </w:p>
    <w:p w14:paraId="1094DD0E" w14:textId="77777777" w:rsidR="002A759F" w:rsidRDefault="002A759F" w:rsidP="00EC55B8">
      <w:pPr>
        <w:ind w:firstLine="709"/>
      </w:pPr>
    </w:p>
    <w:p w14:paraId="39F11843" w14:textId="77777777" w:rsidR="002A759F" w:rsidRDefault="002A759F" w:rsidP="00EC55B8">
      <w:pPr>
        <w:ind w:firstLine="709"/>
      </w:pPr>
    </w:p>
    <w:p w14:paraId="713C8253" w14:textId="77777777" w:rsidR="002A759F" w:rsidRDefault="002A759F" w:rsidP="00EC55B8">
      <w:pPr>
        <w:ind w:firstLine="709"/>
      </w:pPr>
    </w:p>
    <w:p w14:paraId="3960AF00" w14:textId="77777777" w:rsidR="002A759F" w:rsidRDefault="002A759F" w:rsidP="00EC55B8">
      <w:pPr>
        <w:ind w:firstLine="709"/>
      </w:pPr>
    </w:p>
    <w:p w14:paraId="4D266EC9" w14:textId="77777777" w:rsidR="002A759F" w:rsidRDefault="002A759F" w:rsidP="00EC55B8">
      <w:pPr>
        <w:ind w:firstLine="709"/>
      </w:pPr>
    </w:p>
    <w:p w14:paraId="5675026A" w14:textId="77777777" w:rsidR="002A759F" w:rsidRDefault="002A759F" w:rsidP="00EC55B8">
      <w:pPr>
        <w:ind w:firstLine="709"/>
      </w:pPr>
    </w:p>
    <w:p w14:paraId="61EA7DD7" w14:textId="77777777" w:rsidR="002A759F" w:rsidRDefault="002A759F" w:rsidP="00EC55B8">
      <w:pPr>
        <w:ind w:firstLine="709"/>
      </w:pPr>
    </w:p>
    <w:p w14:paraId="7BEA7911" w14:textId="77777777" w:rsidR="002A759F" w:rsidRDefault="002A759F" w:rsidP="00EC55B8">
      <w:pPr>
        <w:ind w:firstLine="709"/>
      </w:pPr>
    </w:p>
    <w:p w14:paraId="1C4E35F7" w14:textId="77777777" w:rsidR="00D960BD" w:rsidRPr="0059269B" w:rsidRDefault="009D5F6E" w:rsidP="00EC55B8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D960BD" w:rsidRPr="0059269B">
        <w:rPr>
          <w:sz w:val="28"/>
          <w:szCs w:val="28"/>
        </w:rPr>
        <w:t>2</w:t>
      </w:r>
    </w:p>
    <w:p w14:paraId="7F78FD69" w14:textId="77777777" w:rsidR="00D960BD" w:rsidRPr="00B01E0B" w:rsidRDefault="00D960BD" w:rsidP="00EC55B8">
      <w:pPr>
        <w:ind w:firstLine="709"/>
      </w:pPr>
    </w:p>
    <w:p w14:paraId="5F9EA1F0" w14:textId="77777777" w:rsidR="003145CA" w:rsidRPr="0059269B" w:rsidRDefault="003145CA" w:rsidP="00DB65DF">
      <w:pPr>
        <w:ind w:left="567" w:right="567" w:firstLine="0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lastRenderedPageBreak/>
        <w:t>НОРМАТИВЫ</w:t>
      </w:r>
    </w:p>
    <w:p w14:paraId="63B74EEC" w14:textId="77777777" w:rsidR="003145CA" w:rsidRPr="0059269B" w:rsidRDefault="003145CA" w:rsidP="00DB65DF">
      <w:pPr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 функций министерства,</w:t>
      </w:r>
    </w:p>
    <w:p w14:paraId="0A5BB2AB" w14:textId="77777777" w:rsidR="003145CA" w:rsidRPr="0059269B" w:rsidRDefault="003145CA" w:rsidP="00DB65DF">
      <w:pPr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управлений, 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</w:t>
      </w:r>
    </w:p>
    <w:p w14:paraId="7AE1F20E" w14:textId="77777777" w:rsidR="003145CA" w:rsidRPr="0059269B" w:rsidRDefault="003145CA" w:rsidP="00DB65DF">
      <w:pPr>
        <w:ind w:left="567" w:right="567" w:firstLine="0"/>
        <w:jc w:val="center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нормативных затрат на оплату услу</w:t>
      </w:r>
      <w:r w:rsidRPr="0059269B">
        <w:rPr>
          <w:b/>
          <w:sz w:val="28"/>
          <w:szCs w:val="28"/>
        </w:rPr>
        <w:t xml:space="preserve">г </w:t>
      </w:r>
      <w:proofErr w:type="gramStart"/>
      <w:r w:rsidRPr="0059269B">
        <w:rPr>
          <w:b/>
          <w:sz w:val="28"/>
          <w:szCs w:val="28"/>
        </w:rPr>
        <w:t>повременной</w:t>
      </w:r>
      <w:proofErr w:type="gramEnd"/>
      <w:r w:rsidRPr="0059269B">
        <w:rPr>
          <w:b/>
          <w:sz w:val="28"/>
          <w:szCs w:val="28"/>
        </w:rPr>
        <w:t xml:space="preserve"> </w:t>
      </w:r>
    </w:p>
    <w:p w14:paraId="490FFC2B" w14:textId="77777777" w:rsidR="003145CA" w:rsidRPr="0059269B" w:rsidRDefault="003145CA" w:rsidP="00DB65DF">
      <w:pPr>
        <w:ind w:left="567" w:right="567" w:firstLine="0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оплаты местных, междугородних и международных</w:t>
      </w:r>
    </w:p>
    <w:p w14:paraId="0549EBD8" w14:textId="77777777" w:rsidR="003145CA" w:rsidRPr="0059269B" w:rsidRDefault="003145CA" w:rsidP="00DB65DF">
      <w:pPr>
        <w:ind w:left="567" w:right="567" w:firstLine="0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 телефонных соединений</w:t>
      </w:r>
    </w:p>
    <w:p w14:paraId="7FE9785C" w14:textId="77777777" w:rsidR="00D960BD" w:rsidRPr="0059269B" w:rsidRDefault="00D960BD" w:rsidP="00EC55B8">
      <w:pPr>
        <w:rPr>
          <w:sz w:val="2"/>
          <w:szCs w:val="2"/>
        </w:rPr>
      </w:pPr>
    </w:p>
    <w:p w14:paraId="3ABB58C9" w14:textId="77777777" w:rsidR="00D960BD" w:rsidRPr="00B01E0B" w:rsidRDefault="00D960BD" w:rsidP="00EC55B8">
      <w:pPr>
        <w:ind w:firstLine="567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06"/>
        <w:gridCol w:w="1134"/>
        <w:gridCol w:w="2977"/>
      </w:tblGrid>
      <w:tr w:rsidR="0077007B" w:rsidRPr="0059269B" w14:paraId="539CAAC7" w14:textId="77777777" w:rsidTr="00FD24DE"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D822" w14:textId="77777777" w:rsidR="0077007B" w:rsidRPr="0059269B" w:rsidRDefault="0077007B" w:rsidP="0033529B">
            <w:pPr>
              <w:ind w:firstLine="0"/>
              <w:jc w:val="center"/>
            </w:pPr>
            <w:r w:rsidRPr="0059269B">
              <w:t>Наименование групп должностей рабо</w:t>
            </w:r>
            <w:r w:rsidRPr="0059269B">
              <w:t>т</w:t>
            </w:r>
            <w:r w:rsidRPr="0059269B">
              <w:t>ников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6445" w14:textId="77777777" w:rsidR="0077007B" w:rsidRPr="0059269B" w:rsidRDefault="0077007B" w:rsidP="0033529B">
            <w:pPr>
              <w:ind w:firstLine="0"/>
              <w:jc w:val="center"/>
            </w:pPr>
            <w:r w:rsidRPr="0059269B">
              <w:t>Продолжительность мес</w:t>
            </w:r>
            <w:r w:rsidRPr="0059269B">
              <w:t>т</w:t>
            </w:r>
            <w:r w:rsidRPr="0059269B">
              <w:t>ных, междугородних и международных телефо</w:t>
            </w:r>
            <w:r w:rsidRPr="0059269B">
              <w:t>н</w:t>
            </w:r>
            <w:r w:rsidRPr="0059269B">
              <w:t>ных соединений телефо</w:t>
            </w:r>
            <w:r w:rsidRPr="0059269B">
              <w:t>н</w:t>
            </w:r>
            <w:r w:rsidRPr="0059269B">
              <w:t>ных соединений на 1 аб</w:t>
            </w:r>
            <w:r w:rsidRPr="0059269B">
              <w:t>о</w:t>
            </w:r>
            <w:r w:rsidRPr="0059269B">
              <w:t>нентский номер в месяц, мин. (не более)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95B1" w14:textId="77777777" w:rsidR="0077007B" w:rsidRPr="0059269B" w:rsidRDefault="0077007B" w:rsidP="0033529B">
            <w:pPr>
              <w:ind w:firstLine="0"/>
              <w:jc w:val="center"/>
            </w:pPr>
            <w:r w:rsidRPr="0059269B">
              <w:t>Колич</w:t>
            </w:r>
            <w:r w:rsidRPr="0059269B">
              <w:t>е</w:t>
            </w:r>
            <w:r w:rsidRPr="0059269B">
              <w:t>ство м</w:t>
            </w:r>
            <w:r w:rsidRPr="0059269B">
              <w:t>е</w:t>
            </w:r>
            <w:r w:rsidRPr="0059269B">
              <w:t>сяцев оказания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BF6D0E" w14:textId="77777777" w:rsidR="0077007B" w:rsidRPr="0059269B" w:rsidRDefault="0077007B" w:rsidP="0033529B">
            <w:pPr>
              <w:ind w:firstLine="0"/>
              <w:jc w:val="center"/>
            </w:pPr>
            <w:r w:rsidRPr="0059269B">
              <w:t>Стоимость</w:t>
            </w:r>
          </w:p>
          <w:p w14:paraId="7AC7B668" w14:textId="3EAA6B45" w:rsidR="006A0482" w:rsidRPr="0059269B" w:rsidRDefault="0077007B" w:rsidP="0033529B">
            <w:pPr>
              <w:ind w:firstLine="0"/>
              <w:jc w:val="center"/>
            </w:pPr>
            <w:r w:rsidRPr="0059269B">
              <w:t>минуты разговора при местных, междугородних и международных тел</w:t>
            </w:r>
            <w:r w:rsidRPr="0059269B">
              <w:t>е</w:t>
            </w:r>
            <w:r w:rsidRPr="0059269B">
              <w:t>фонных соединениях в месяц**</w:t>
            </w:r>
          </w:p>
          <w:p w14:paraId="5AADAB97" w14:textId="77777777" w:rsidR="0077007B" w:rsidRPr="0059269B" w:rsidRDefault="006A0482" w:rsidP="0033529B">
            <w:pPr>
              <w:ind w:firstLine="0"/>
              <w:jc w:val="center"/>
            </w:pPr>
            <w:r w:rsidRPr="0059269B">
              <w:t>(не более)</w:t>
            </w:r>
            <w:r w:rsidR="0077007B" w:rsidRPr="0059269B">
              <w:t>, руб.</w:t>
            </w:r>
          </w:p>
        </w:tc>
      </w:tr>
      <w:tr w:rsidR="0077007B" w:rsidRPr="0059269B" w14:paraId="6A448D76" w14:textId="77777777" w:rsidTr="00FD24DE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75DA" w14:textId="77777777" w:rsidR="0077007B" w:rsidRPr="0059269B" w:rsidRDefault="0077007B" w:rsidP="00537AA8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F2B3" w14:textId="77777777" w:rsidR="0077007B" w:rsidRPr="0059269B" w:rsidRDefault="0077007B" w:rsidP="00537AA8">
            <w:pPr>
              <w:ind w:firstLine="0"/>
              <w:jc w:val="center"/>
            </w:pPr>
            <w:r w:rsidRPr="0059269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BA4F" w14:textId="77777777" w:rsidR="0077007B" w:rsidRPr="0059269B" w:rsidRDefault="0077007B" w:rsidP="00537AA8">
            <w:pPr>
              <w:ind w:firstLine="0"/>
              <w:jc w:val="center"/>
            </w:pPr>
            <w:r w:rsidRPr="0059269B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3727" w14:textId="77777777" w:rsidR="0077007B" w:rsidRPr="0059269B" w:rsidRDefault="0077007B" w:rsidP="00537AA8">
            <w:pPr>
              <w:ind w:firstLine="0"/>
              <w:jc w:val="center"/>
            </w:pPr>
            <w:r w:rsidRPr="0059269B">
              <w:t>4</w:t>
            </w:r>
          </w:p>
        </w:tc>
      </w:tr>
      <w:tr w:rsidR="0077007B" w:rsidRPr="0059269B" w14:paraId="372D903F" w14:textId="77777777" w:rsidTr="00FD24DE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CDD8" w14:textId="77777777" w:rsidR="0077007B" w:rsidRPr="0059269B" w:rsidRDefault="0077007B" w:rsidP="00537AA8">
            <w:pPr>
              <w:ind w:firstLine="0"/>
              <w:jc w:val="left"/>
            </w:pPr>
            <w:r w:rsidRPr="0059269B">
              <w:t>Все категории должностей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B97A" w14:textId="77777777" w:rsidR="0077007B" w:rsidRPr="0059269B" w:rsidRDefault="0077007B" w:rsidP="00537AA8">
            <w:pPr>
              <w:ind w:firstLine="0"/>
              <w:jc w:val="center"/>
            </w:pPr>
            <w:r w:rsidRPr="0059269B"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4746" w14:textId="77777777" w:rsidR="0077007B" w:rsidRPr="0059269B" w:rsidRDefault="0077007B" w:rsidP="00537AA8">
            <w:pPr>
              <w:ind w:firstLine="0"/>
              <w:jc w:val="center"/>
            </w:pPr>
            <w:r w:rsidRPr="0059269B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2CFB" w14:textId="77777777" w:rsidR="0077007B" w:rsidRPr="0059269B" w:rsidRDefault="0077007B" w:rsidP="00537AA8">
            <w:pPr>
              <w:ind w:firstLine="0"/>
              <w:jc w:val="center"/>
            </w:pPr>
            <w:r w:rsidRPr="0059269B">
              <w:t>14,00</w:t>
            </w:r>
          </w:p>
        </w:tc>
      </w:tr>
    </w:tbl>
    <w:p w14:paraId="03719FDE" w14:textId="77777777" w:rsidR="0066403F" w:rsidRDefault="0066403F" w:rsidP="006D1E76">
      <w:pPr>
        <w:ind w:left="720" w:firstLine="0"/>
        <w:jc w:val="right"/>
        <w:rPr>
          <w:sz w:val="28"/>
          <w:szCs w:val="28"/>
        </w:rPr>
      </w:pPr>
    </w:p>
    <w:p w14:paraId="25317BD1" w14:textId="77777777" w:rsidR="006D1E76" w:rsidRPr="007E3BC2" w:rsidRDefault="006D1E76" w:rsidP="006D1E76">
      <w:pPr>
        <w:ind w:left="720" w:firstLine="0"/>
        <w:jc w:val="right"/>
        <w:rPr>
          <w:sz w:val="28"/>
          <w:szCs w:val="28"/>
        </w:rPr>
      </w:pPr>
      <w:r w:rsidRPr="007E3BC2">
        <w:rPr>
          <w:sz w:val="28"/>
          <w:szCs w:val="28"/>
        </w:rPr>
        <w:t>Таблица 3</w:t>
      </w:r>
    </w:p>
    <w:p w14:paraId="7667C3AF" w14:textId="77777777" w:rsidR="006D1E76" w:rsidRPr="007E3BC2" w:rsidRDefault="006D1E76" w:rsidP="00F72327">
      <w:pPr>
        <w:ind w:left="720" w:firstLine="0"/>
        <w:jc w:val="center"/>
        <w:rPr>
          <w:b/>
          <w:sz w:val="28"/>
          <w:szCs w:val="28"/>
        </w:rPr>
      </w:pPr>
    </w:p>
    <w:p w14:paraId="05CB0AB6" w14:textId="77777777" w:rsidR="00F72327" w:rsidRPr="007E3BC2" w:rsidRDefault="00F72327" w:rsidP="00DB65DF">
      <w:pPr>
        <w:ind w:left="567" w:right="567" w:firstLine="0"/>
        <w:jc w:val="center"/>
        <w:rPr>
          <w:b/>
          <w:sz w:val="28"/>
          <w:szCs w:val="28"/>
        </w:rPr>
      </w:pPr>
      <w:r w:rsidRPr="007E3BC2">
        <w:rPr>
          <w:b/>
          <w:sz w:val="28"/>
          <w:szCs w:val="28"/>
        </w:rPr>
        <w:t>НОРМАТИВЫ</w:t>
      </w:r>
    </w:p>
    <w:p w14:paraId="59669E97" w14:textId="77777777" w:rsidR="00F72327" w:rsidRPr="007E3BC2" w:rsidRDefault="00F72327" w:rsidP="00DB65DF">
      <w:pPr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BC2">
        <w:rPr>
          <w:rFonts w:ascii="Times New Roman" w:hAnsi="Times New Roman" w:cs="Times New Roman"/>
          <w:b/>
          <w:sz w:val="28"/>
          <w:szCs w:val="28"/>
        </w:rPr>
        <w:t>обеспечения функций министерства,</w:t>
      </w:r>
    </w:p>
    <w:p w14:paraId="50DEE2B8" w14:textId="77777777" w:rsidR="00F72327" w:rsidRPr="007E3BC2" w:rsidRDefault="00F72327" w:rsidP="00DB65DF">
      <w:pPr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BC2">
        <w:rPr>
          <w:rFonts w:ascii="Times New Roman" w:hAnsi="Times New Roman" w:cs="Times New Roman"/>
          <w:b/>
          <w:sz w:val="28"/>
          <w:szCs w:val="28"/>
        </w:rPr>
        <w:t xml:space="preserve"> управлений, учреждений, </w:t>
      </w:r>
      <w:proofErr w:type="gramStart"/>
      <w:r w:rsidRPr="007E3BC2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7E3BC2">
        <w:rPr>
          <w:rFonts w:ascii="Times New Roman" w:hAnsi="Times New Roman" w:cs="Times New Roman"/>
          <w:b/>
          <w:sz w:val="28"/>
          <w:szCs w:val="28"/>
        </w:rPr>
        <w:t xml:space="preserve"> при расчете</w:t>
      </w:r>
    </w:p>
    <w:p w14:paraId="11AC7AD9" w14:textId="77777777" w:rsidR="00F72327" w:rsidRPr="008904E5" w:rsidRDefault="00F72327" w:rsidP="00DB65DF">
      <w:pPr>
        <w:ind w:left="567" w:right="567" w:firstLine="0"/>
        <w:jc w:val="center"/>
        <w:rPr>
          <w:b/>
          <w:sz w:val="28"/>
          <w:szCs w:val="28"/>
        </w:rPr>
      </w:pPr>
      <w:r w:rsidRPr="007E3BC2">
        <w:rPr>
          <w:rFonts w:ascii="Times New Roman" w:hAnsi="Times New Roman" w:cs="Times New Roman"/>
          <w:b/>
          <w:sz w:val="28"/>
          <w:szCs w:val="28"/>
        </w:rPr>
        <w:t>нормативных затрат на оплату услу</w:t>
      </w:r>
      <w:r w:rsidRPr="007E3BC2">
        <w:rPr>
          <w:b/>
          <w:sz w:val="28"/>
          <w:szCs w:val="28"/>
        </w:rPr>
        <w:t xml:space="preserve">г сервиса </w:t>
      </w:r>
      <w:r w:rsidR="00A90B8C" w:rsidRPr="007E3BC2">
        <w:rPr>
          <w:b/>
          <w:sz w:val="28"/>
          <w:szCs w:val="28"/>
        </w:rPr>
        <w:t>виртуальной АТС</w:t>
      </w:r>
    </w:p>
    <w:p w14:paraId="5A90606A" w14:textId="77777777" w:rsidR="00DB65DF" w:rsidRPr="008904E5" w:rsidRDefault="00DB65DF" w:rsidP="00F72327">
      <w:pPr>
        <w:ind w:left="720" w:firstLine="0"/>
        <w:jc w:val="center"/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035"/>
        <w:gridCol w:w="1374"/>
        <w:gridCol w:w="2553"/>
        <w:gridCol w:w="1387"/>
        <w:gridCol w:w="1447"/>
      </w:tblGrid>
      <w:tr w:rsidR="005872D6" w:rsidRPr="007E3BC2" w14:paraId="1E6266A2" w14:textId="77777777" w:rsidTr="00FD24DE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C439" w14:textId="77777777" w:rsidR="005872D6" w:rsidRPr="007E3BC2" w:rsidRDefault="005872D6" w:rsidP="009A3C1F">
            <w:pPr>
              <w:ind w:firstLine="0"/>
              <w:jc w:val="center"/>
            </w:pPr>
            <w:r w:rsidRPr="007E3BC2">
              <w:t>Наименов</w:t>
            </w:r>
            <w:r w:rsidRPr="007E3BC2">
              <w:t>а</w:t>
            </w:r>
            <w:r w:rsidRPr="007E3BC2">
              <w:t>ние услуги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9FA9" w14:textId="77777777" w:rsidR="005872D6" w:rsidRPr="007E3BC2" w:rsidRDefault="005872D6" w:rsidP="009A3C1F">
            <w:pPr>
              <w:ind w:firstLine="0"/>
              <w:jc w:val="center"/>
            </w:pPr>
            <w:r w:rsidRPr="007E3BC2">
              <w:t>Кол</w:t>
            </w:r>
            <w:r w:rsidRPr="007E3BC2">
              <w:t>и</w:t>
            </w:r>
            <w:r w:rsidRPr="007E3BC2">
              <w:t>чество мес</w:t>
            </w:r>
            <w:r w:rsidRPr="007E3BC2">
              <w:t>я</w:t>
            </w:r>
            <w:r w:rsidRPr="007E3BC2">
              <w:t>цев оказ</w:t>
            </w:r>
            <w:r w:rsidRPr="007E3BC2">
              <w:t>а</w:t>
            </w:r>
            <w:r w:rsidRPr="007E3BC2">
              <w:t>ния услуг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17183E" w14:textId="77777777" w:rsidR="005872D6" w:rsidRDefault="005872D6" w:rsidP="009A3C1F">
            <w:pPr>
              <w:ind w:firstLine="0"/>
              <w:jc w:val="center"/>
            </w:pPr>
            <w:r w:rsidRPr="007E3BC2">
              <w:t>Стоимость абонен</w:t>
            </w:r>
            <w:r w:rsidRPr="007E3BC2">
              <w:t>т</w:t>
            </w:r>
            <w:r w:rsidRPr="007E3BC2">
              <w:t>ской пл</w:t>
            </w:r>
            <w:r w:rsidRPr="007E3BC2">
              <w:t>а</w:t>
            </w:r>
            <w:r w:rsidRPr="007E3BC2">
              <w:t>ты,</w:t>
            </w:r>
          </w:p>
          <w:p w14:paraId="7C09FA68" w14:textId="77777777" w:rsidR="005872D6" w:rsidRPr="007E3BC2" w:rsidRDefault="005872D6" w:rsidP="009A3C1F">
            <w:pPr>
              <w:ind w:firstLine="0"/>
              <w:jc w:val="center"/>
            </w:pPr>
            <w:r w:rsidRPr="007E3BC2">
              <w:t>в месяц* (не более), руб.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5999" w14:textId="77777777" w:rsidR="005872D6" w:rsidRPr="007E3BC2" w:rsidRDefault="005872D6" w:rsidP="009A3C1F">
            <w:pPr>
              <w:ind w:firstLine="0"/>
              <w:jc w:val="center"/>
            </w:pPr>
            <w:r w:rsidRPr="007E3BC2">
              <w:t>Стоимость исходящих вызовов или переа</w:t>
            </w:r>
            <w:r w:rsidRPr="007E3BC2">
              <w:t>д</w:t>
            </w:r>
            <w:r w:rsidRPr="007E3BC2">
              <w:t>ресации входящих, сверх входящих в абонентскую плату на любые телефоны фи</w:t>
            </w:r>
            <w:r w:rsidRPr="007E3BC2">
              <w:t>к</w:t>
            </w:r>
            <w:r w:rsidRPr="007E3BC2">
              <w:t>сированной и мобил</w:t>
            </w:r>
            <w:r w:rsidRPr="007E3BC2">
              <w:t>ь</w:t>
            </w:r>
            <w:r w:rsidRPr="007E3BC2">
              <w:t>ной связи России, не более (руб. в мин.)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F2191F" w14:textId="77777777" w:rsidR="005872D6" w:rsidRPr="007E3BC2" w:rsidRDefault="005872D6" w:rsidP="009A3C1F">
            <w:pPr>
              <w:ind w:firstLine="0"/>
              <w:jc w:val="center"/>
            </w:pPr>
            <w:r w:rsidRPr="007E3BC2">
              <w:t>Предел</w:t>
            </w:r>
            <w:r w:rsidRPr="007E3BC2">
              <w:t>ь</w:t>
            </w:r>
            <w:r w:rsidRPr="007E3BC2">
              <w:t>ная сто</w:t>
            </w:r>
            <w:r w:rsidRPr="007E3BC2">
              <w:t>и</w:t>
            </w:r>
            <w:r w:rsidRPr="007E3BC2">
              <w:t>мость в год, руб.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BAB299" w14:textId="77777777" w:rsidR="005872D6" w:rsidRPr="007E3BC2" w:rsidRDefault="005872D6" w:rsidP="009A3C1F">
            <w:pPr>
              <w:ind w:firstLine="0"/>
              <w:jc w:val="center"/>
            </w:pPr>
            <w:r w:rsidRPr="007E3BC2">
              <w:t>Наимен</w:t>
            </w:r>
            <w:r w:rsidRPr="007E3BC2">
              <w:t>о</w:t>
            </w:r>
            <w:r w:rsidRPr="007E3BC2">
              <w:t>вание групп должностей работников</w:t>
            </w:r>
          </w:p>
        </w:tc>
      </w:tr>
    </w:tbl>
    <w:p w14:paraId="4AB8E83A" w14:textId="77777777" w:rsidR="005872D6" w:rsidRPr="005872D6" w:rsidRDefault="005872D6" w:rsidP="005872D6">
      <w:pPr>
        <w:ind w:firstLine="0"/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035"/>
        <w:gridCol w:w="1374"/>
        <w:gridCol w:w="2553"/>
        <w:gridCol w:w="1387"/>
        <w:gridCol w:w="1447"/>
      </w:tblGrid>
      <w:tr w:rsidR="00782363" w:rsidRPr="007E3BC2" w14:paraId="63DACB34" w14:textId="77777777" w:rsidTr="00FD24DE">
        <w:trPr>
          <w:tblHeader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F33A" w14:textId="77777777" w:rsidR="00782363" w:rsidRPr="007E3BC2" w:rsidRDefault="00782363" w:rsidP="00537AA8">
            <w:pPr>
              <w:ind w:firstLine="0"/>
              <w:jc w:val="center"/>
            </w:pPr>
            <w:r w:rsidRPr="007E3BC2"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E5B1" w14:textId="77777777" w:rsidR="00782363" w:rsidRPr="007E3BC2" w:rsidRDefault="00782363" w:rsidP="00537AA8">
            <w:pPr>
              <w:ind w:left="34" w:firstLine="0"/>
              <w:jc w:val="center"/>
            </w:pPr>
            <w:r w:rsidRPr="007E3BC2"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892CA" w14:textId="77777777" w:rsidR="00782363" w:rsidRPr="007E3BC2" w:rsidRDefault="00782363" w:rsidP="00537AA8">
            <w:pPr>
              <w:ind w:firstLine="34"/>
              <w:jc w:val="center"/>
            </w:pPr>
            <w:r w:rsidRPr="007E3BC2"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20E8" w14:textId="77777777" w:rsidR="00782363" w:rsidRPr="007E3BC2" w:rsidRDefault="00782363" w:rsidP="00537AA8">
            <w:pPr>
              <w:ind w:firstLine="34"/>
              <w:jc w:val="center"/>
            </w:pPr>
            <w:r w:rsidRPr="007E3BC2"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EF2FBB" w14:textId="77777777" w:rsidR="00782363" w:rsidRPr="007E3BC2" w:rsidRDefault="00782363" w:rsidP="00537AA8">
            <w:pPr>
              <w:ind w:firstLine="34"/>
              <w:jc w:val="center"/>
            </w:pPr>
            <w:r w:rsidRPr="007E3BC2"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0715C4" w14:textId="77777777" w:rsidR="00782363" w:rsidRPr="007E3BC2" w:rsidRDefault="00782363" w:rsidP="00537AA8">
            <w:pPr>
              <w:ind w:firstLine="34"/>
              <w:jc w:val="center"/>
            </w:pPr>
            <w:r w:rsidRPr="007E3BC2">
              <w:t>7</w:t>
            </w:r>
          </w:p>
        </w:tc>
      </w:tr>
      <w:tr w:rsidR="00782363" w:rsidRPr="007E3BC2" w14:paraId="3CD4206D" w14:textId="77777777" w:rsidTr="00FD24DE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8346" w14:textId="449EB3AE" w:rsidR="00782363" w:rsidRPr="007E3BC2" w:rsidRDefault="00782363" w:rsidP="00537AA8">
            <w:pPr>
              <w:ind w:firstLine="0"/>
              <w:jc w:val="left"/>
            </w:pPr>
            <w:r w:rsidRPr="007E3BC2">
              <w:t>Услуга по предоставл</w:t>
            </w:r>
            <w:r w:rsidRPr="007E3BC2">
              <w:t>е</w:t>
            </w:r>
            <w:r w:rsidRPr="007E3BC2">
              <w:t>нию сервиса виртуальной АТС на ном</w:t>
            </w:r>
            <w:r w:rsidRPr="007E3BC2">
              <w:t>е</w:t>
            </w:r>
            <w:r w:rsidR="00537AA8">
              <w:t xml:space="preserve">ре </w:t>
            </w:r>
            <w:r w:rsidR="003D2F85">
              <w:t>«8-</w:t>
            </w:r>
            <w:r w:rsidRPr="007E3BC2">
              <w:t>800»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F828" w14:textId="77777777" w:rsidR="00782363" w:rsidRPr="007E3BC2" w:rsidRDefault="00782363" w:rsidP="00537AA8">
            <w:pPr>
              <w:ind w:firstLine="0"/>
              <w:jc w:val="center"/>
            </w:pPr>
            <w:r w:rsidRPr="007E3BC2">
              <w:t>12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70DAA" w14:textId="77777777" w:rsidR="00782363" w:rsidRPr="007E3BC2" w:rsidRDefault="00782363" w:rsidP="00537AA8">
            <w:pPr>
              <w:ind w:left="34" w:firstLine="0"/>
              <w:jc w:val="center"/>
            </w:pPr>
            <w:r w:rsidRPr="007E3BC2">
              <w:t>360 000,00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2B9E" w14:textId="77777777" w:rsidR="00782363" w:rsidRPr="007E3BC2" w:rsidRDefault="00782363" w:rsidP="00537AA8">
            <w:pPr>
              <w:ind w:left="34" w:firstLine="0"/>
              <w:jc w:val="center"/>
            </w:pPr>
            <w:r w:rsidRPr="007E3BC2">
              <w:t>3,00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7A25CB" w14:textId="77777777" w:rsidR="00782363" w:rsidRPr="007E3BC2" w:rsidRDefault="00782363" w:rsidP="00537AA8">
            <w:pPr>
              <w:ind w:left="34" w:firstLine="0"/>
              <w:jc w:val="center"/>
            </w:pPr>
            <w:r w:rsidRPr="007E3BC2">
              <w:t>4 320 000,00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F8764" w14:textId="45B884C2" w:rsidR="0079093D" w:rsidRDefault="00537AA8" w:rsidP="00537AA8">
            <w:pPr>
              <w:ind w:left="34" w:firstLine="0"/>
              <w:jc w:val="center"/>
            </w:pPr>
            <w:r>
              <w:t>в</w:t>
            </w:r>
            <w:r w:rsidR="00782363" w:rsidRPr="007E3BC2">
              <w:t>се</w:t>
            </w:r>
          </w:p>
          <w:p w14:paraId="1708849C" w14:textId="33F9D0D5" w:rsidR="00782363" w:rsidRPr="007E3BC2" w:rsidRDefault="00782363" w:rsidP="00537AA8">
            <w:pPr>
              <w:ind w:left="34" w:firstLine="0"/>
              <w:jc w:val="center"/>
            </w:pPr>
            <w:r w:rsidRPr="007E3BC2">
              <w:t>категории должн</w:t>
            </w:r>
            <w:r w:rsidRPr="007E3BC2">
              <w:t>о</w:t>
            </w:r>
            <w:r w:rsidRPr="007E3BC2">
              <w:t>стей</w:t>
            </w:r>
          </w:p>
        </w:tc>
      </w:tr>
      <w:tr w:rsidR="00782363" w:rsidRPr="007E3BC2" w14:paraId="6EAF6D9B" w14:textId="77777777" w:rsidTr="00FD24DE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C194" w14:textId="77777777" w:rsidR="00782363" w:rsidRPr="007E3BC2" w:rsidRDefault="00782363" w:rsidP="00537AA8">
            <w:pPr>
              <w:ind w:firstLine="0"/>
              <w:jc w:val="left"/>
            </w:pPr>
            <w:r w:rsidRPr="007E3BC2">
              <w:t>Услуга по предоставл</w:t>
            </w:r>
            <w:r w:rsidRPr="007E3BC2">
              <w:t>е</w:t>
            </w:r>
            <w:r w:rsidRPr="007E3BC2">
              <w:t>нию сервиса виртуальной АТС на ном</w:t>
            </w:r>
            <w:r w:rsidRPr="007E3BC2">
              <w:t>е</w:t>
            </w:r>
            <w:r w:rsidRPr="007E3BC2">
              <w:t>ре «8-861»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054A" w14:textId="77777777" w:rsidR="00782363" w:rsidRPr="007E3BC2" w:rsidRDefault="00782363" w:rsidP="00537AA8">
            <w:pPr>
              <w:ind w:firstLine="0"/>
              <w:jc w:val="center"/>
            </w:pPr>
            <w:r w:rsidRPr="007E3BC2">
              <w:t>12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6960A" w14:textId="77777777" w:rsidR="00782363" w:rsidRPr="007E3BC2" w:rsidRDefault="00782363" w:rsidP="00537AA8">
            <w:pPr>
              <w:ind w:left="34" w:firstLine="0"/>
              <w:jc w:val="center"/>
            </w:pPr>
            <w:r w:rsidRPr="007E3BC2">
              <w:t>1 600,00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D347" w14:textId="77777777" w:rsidR="00782363" w:rsidRPr="007E3BC2" w:rsidRDefault="00782363" w:rsidP="00537AA8">
            <w:pPr>
              <w:ind w:left="34" w:firstLine="0"/>
              <w:jc w:val="center"/>
            </w:pPr>
            <w:r w:rsidRPr="007E3BC2">
              <w:t>1,33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E415DF" w14:textId="77777777" w:rsidR="00782363" w:rsidRPr="007E3BC2" w:rsidRDefault="00782363" w:rsidP="00537AA8">
            <w:pPr>
              <w:ind w:left="34" w:firstLine="0"/>
              <w:jc w:val="center"/>
            </w:pPr>
            <w:r w:rsidRPr="007E3BC2">
              <w:t>19 200,00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CD5C7D" w14:textId="27899FC3" w:rsidR="0079093D" w:rsidRDefault="00537AA8" w:rsidP="00537AA8">
            <w:pPr>
              <w:ind w:left="34" w:firstLine="0"/>
              <w:jc w:val="center"/>
            </w:pPr>
            <w:r>
              <w:t>в</w:t>
            </w:r>
            <w:r w:rsidR="00782363" w:rsidRPr="007E3BC2">
              <w:t>се</w:t>
            </w:r>
          </w:p>
          <w:p w14:paraId="2D27E601" w14:textId="0E61EA79" w:rsidR="00782363" w:rsidRPr="007E3BC2" w:rsidRDefault="00782363" w:rsidP="00537AA8">
            <w:pPr>
              <w:ind w:left="34" w:firstLine="0"/>
              <w:jc w:val="center"/>
            </w:pPr>
            <w:r w:rsidRPr="007E3BC2">
              <w:t>категории должн</w:t>
            </w:r>
            <w:r w:rsidRPr="007E3BC2">
              <w:t>о</w:t>
            </w:r>
            <w:r w:rsidRPr="007E3BC2">
              <w:t>стей</w:t>
            </w:r>
          </w:p>
        </w:tc>
      </w:tr>
      <w:tr w:rsidR="00181EBC" w:rsidRPr="001D087C" w14:paraId="09D9E1B0" w14:textId="77777777" w:rsidTr="00FD24DE"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035F" w14:textId="3425B9B8" w:rsidR="00181EBC" w:rsidRPr="007E3BC2" w:rsidRDefault="00181EBC" w:rsidP="00537AA8">
            <w:pPr>
              <w:ind w:firstLine="0"/>
              <w:jc w:val="left"/>
            </w:pPr>
            <w:r w:rsidRPr="007E3BC2">
              <w:t>Услуги д</w:t>
            </w:r>
            <w:r w:rsidRPr="007E3BC2">
              <w:t>о</w:t>
            </w:r>
            <w:r w:rsidRPr="007E3BC2">
              <w:t>ступа к пол</w:t>
            </w:r>
            <w:r w:rsidRPr="007E3BC2">
              <w:t>ь</w:t>
            </w:r>
            <w:r w:rsidRPr="007E3BC2">
              <w:t>зованию ви</w:t>
            </w:r>
            <w:r w:rsidRPr="007E3BC2">
              <w:t>р</w:t>
            </w:r>
            <w:r w:rsidRPr="007E3BC2">
              <w:lastRenderedPageBreak/>
              <w:t>туальной а</w:t>
            </w:r>
            <w:r w:rsidRPr="007E3BC2">
              <w:t>в</w:t>
            </w:r>
            <w:r w:rsidRPr="007E3BC2">
              <w:t>томатической телефонной станцией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0EA2" w14:textId="26528DFB" w:rsidR="00181EBC" w:rsidRPr="007E3BC2" w:rsidRDefault="00181EBC" w:rsidP="00537AA8">
            <w:pPr>
              <w:ind w:firstLine="0"/>
              <w:jc w:val="center"/>
            </w:pPr>
            <w:r w:rsidRPr="007E3BC2">
              <w:lastRenderedPageBreak/>
              <w:t>12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F1C64" w14:textId="4EFA7586" w:rsidR="00181EBC" w:rsidRPr="007E3BC2" w:rsidRDefault="00181EBC" w:rsidP="00537AA8">
            <w:pPr>
              <w:ind w:left="34" w:firstLine="0"/>
              <w:jc w:val="center"/>
            </w:pPr>
            <w:r w:rsidRPr="007E3BC2">
              <w:t>400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035E" w14:textId="4D53AE9B" w:rsidR="00181EBC" w:rsidRPr="007E3BC2" w:rsidRDefault="00181EBC" w:rsidP="00537AA8">
            <w:pPr>
              <w:ind w:left="34" w:firstLine="0"/>
              <w:jc w:val="center"/>
            </w:pPr>
            <w:r w:rsidRPr="007E3BC2">
              <w:t>3,00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AFB39" w14:textId="31A304F4" w:rsidR="00181EBC" w:rsidRPr="007E3BC2" w:rsidRDefault="00181EBC" w:rsidP="00537AA8">
            <w:pPr>
              <w:ind w:left="34" w:firstLine="0"/>
              <w:jc w:val="center"/>
            </w:pPr>
            <w:r w:rsidRPr="007E3BC2">
              <w:t>4 800,00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CED3C" w14:textId="7A5096A3" w:rsidR="0079093D" w:rsidRDefault="00537AA8" w:rsidP="00537AA8">
            <w:pPr>
              <w:ind w:left="34" w:firstLine="0"/>
              <w:jc w:val="center"/>
            </w:pPr>
            <w:r>
              <w:t>в</w:t>
            </w:r>
            <w:r w:rsidR="00181EBC" w:rsidRPr="007E3BC2">
              <w:t>се</w:t>
            </w:r>
          </w:p>
          <w:p w14:paraId="79749DE2" w14:textId="36D6095D" w:rsidR="00181EBC" w:rsidRPr="007E3BC2" w:rsidRDefault="00181EBC" w:rsidP="00537AA8">
            <w:pPr>
              <w:ind w:left="34" w:firstLine="0"/>
              <w:jc w:val="center"/>
            </w:pPr>
            <w:r w:rsidRPr="007E3BC2">
              <w:t>категории должн</w:t>
            </w:r>
            <w:r w:rsidRPr="007E3BC2">
              <w:t>о</w:t>
            </w:r>
            <w:r w:rsidRPr="007E3BC2">
              <w:lastRenderedPageBreak/>
              <w:t>стей</w:t>
            </w:r>
          </w:p>
        </w:tc>
      </w:tr>
    </w:tbl>
    <w:p w14:paraId="5B0CCAD1" w14:textId="77777777" w:rsidR="00A90B8C" w:rsidRDefault="00A90B8C" w:rsidP="00AF1F00">
      <w:pPr>
        <w:rPr>
          <w:sz w:val="28"/>
          <w:szCs w:val="28"/>
        </w:rPr>
      </w:pPr>
    </w:p>
    <w:p w14:paraId="14CDA957" w14:textId="77777777" w:rsidR="0077007B" w:rsidRPr="0059269B" w:rsidRDefault="0077007B" w:rsidP="00AF1F00">
      <w:pPr>
        <w:rPr>
          <w:rFonts w:ascii="Times New Roman" w:eastAsia="Calibri" w:hAnsi="Times New Roman" w:cs="Times New Roman"/>
          <w:sz w:val="28"/>
          <w:szCs w:val="28"/>
        </w:rPr>
      </w:pPr>
      <w:r w:rsidRPr="0059269B">
        <w:rPr>
          <w:sz w:val="28"/>
          <w:szCs w:val="28"/>
        </w:rPr>
        <w:t>* Для номера в коде 8 800 (</w:t>
      </w:r>
      <w:r w:rsidRPr="0059269B">
        <w:rPr>
          <w:rFonts w:ascii="Times New Roman" w:eastAsia="Calibri" w:hAnsi="Times New Roman" w:cs="Times New Roman"/>
          <w:sz w:val="28"/>
          <w:szCs w:val="28"/>
        </w:rPr>
        <w:t>в пределах доведенных лимитов бюджетных обязательств на очередной финансовый год).</w:t>
      </w:r>
    </w:p>
    <w:p w14:paraId="30E63A49" w14:textId="35D853C6" w:rsidR="0077007B" w:rsidRPr="0059269B" w:rsidRDefault="0077007B" w:rsidP="00AF1F00">
      <w:pPr>
        <w:rPr>
          <w:sz w:val="28"/>
          <w:szCs w:val="28"/>
        </w:rPr>
      </w:pPr>
      <w:r w:rsidRPr="0059269B">
        <w:rPr>
          <w:sz w:val="28"/>
          <w:szCs w:val="28"/>
        </w:rPr>
        <w:t>** Тарифы на услуги электросвязи, а также услуги технологически нера</w:t>
      </w:r>
      <w:r w:rsidRPr="0059269B">
        <w:rPr>
          <w:sz w:val="28"/>
          <w:szCs w:val="28"/>
        </w:rPr>
        <w:t>з</w:t>
      </w:r>
      <w:r w:rsidRPr="0059269B">
        <w:rPr>
          <w:sz w:val="28"/>
          <w:szCs w:val="28"/>
        </w:rPr>
        <w:t>рывно связанные с оказываемыми услугами электросвязи и направленные на повышение их потребительской ценности утверждаются приказами Федерал</w:t>
      </w:r>
      <w:r w:rsidRPr="0059269B">
        <w:rPr>
          <w:sz w:val="28"/>
          <w:szCs w:val="28"/>
        </w:rPr>
        <w:t>ь</w:t>
      </w:r>
      <w:r w:rsidRPr="0059269B">
        <w:rPr>
          <w:sz w:val="28"/>
          <w:szCs w:val="28"/>
        </w:rPr>
        <w:t>ной антимонопольной службы Российской Федерации.</w:t>
      </w:r>
    </w:p>
    <w:p w14:paraId="6FF50771" w14:textId="77777777" w:rsidR="00537AA8" w:rsidRPr="0059269B" w:rsidRDefault="00537AA8" w:rsidP="00AF1F00">
      <w:pPr>
        <w:ind w:firstLine="709"/>
        <w:rPr>
          <w:sz w:val="28"/>
          <w:szCs w:val="28"/>
        </w:rPr>
      </w:pPr>
    </w:p>
    <w:p w14:paraId="1B316B0D" w14:textId="77777777" w:rsidR="0025151B" w:rsidRPr="0059269B" w:rsidRDefault="001F2DA4" w:rsidP="00AF1F00">
      <w:pPr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1.</w:t>
      </w:r>
      <w:r w:rsidR="0025151B" w:rsidRPr="0059269B">
        <w:rPr>
          <w:rFonts w:ascii="Times New Roman" w:hAnsi="Times New Roman" w:cs="Times New Roman"/>
          <w:b/>
          <w:sz w:val="28"/>
          <w:szCs w:val="28"/>
        </w:rPr>
        <w:t>1.3. Затраты на оплату услуг подвижной связи</w:t>
      </w:r>
    </w:p>
    <w:p w14:paraId="51E47F81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5FC5107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оплату услуг подвижной связи З</w:t>
      </w:r>
      <w:r w:rsidRPr="0059269B">
        <w:rPr>
          <w:rFonts w:ascii="Times New Roman" w:hAnsi="Times New Roman" w:cs="Times New Roman"/>
          <w:sz w:val="20"/>
          <w:szCs w:val="20"/>
        </w:rPr>
        <w:t xml:space="preserve">сот </w:t>
      </w:r>
      <w:r w:rsidRPr="0059269B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14:paraId="7BBD5939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A14DE30" w14:textId="77777777" w:rsidR="0025151B" w:rsidRPr="0059269B" w:rsidRDefault="0025151B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0"/>
          <w:szCs w:val="20"/>
        </w:rPr>
        <w:t xml:space="preserve">сот </w:t>
      </w:r>
      <w:r w:rsidRPr="0059269B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iсот</m:t>
            </m:r>
          </m:e>
        </m:nary>
      </m:oMath>
      <w:r w:rsidRPr="0059269B">
        <w:rPr>
          <w:rFonts w:ascii="Times New Roman" w:hAnsi="Times New Roman" w:cs="Times New Roman"/>
          <w:sz w:val="20"/>
          <w:szCs w:val="20"/>
        </w:rPr>
        <w:t xml:space="preserve">  </w:t>
      </w:r>
      <w:r w:rsidR="00C04BDD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Р</w:t>
      </w:r>
      <w:r w:rsidRPr="0059269B">
        <w:rPr>
          <w:rFonts w:ascii="Times New Roman" w:hAnsi="Times New Roman" w:cs="Times New Roman"/>
          <w:sz w:val="20"/>
          <w:szCs w:val="20"/>
        </w:rPr>
        <w:t xml:space="preserve">iсот  </w:t>
      </w:r>
      <w:r w:rsidR="00C04BDD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N</w:t>
      </w:r>
      <w:r w:rsidRPr="0059269B">
        <w:rPr>
          <w:rFonts w:ascii="Times New Roman" w:hAnsi="Times New Roman" w:cs="Times New Roman"/>
          <w:sz w:val="20"/>
          <w:szCs w:val="20"/>
        </w:rPr>
        <w:t>iсот</w:t>
      </w:r>
      <w:r w:rsidRPr="0059269B">
        <w:rPr>
          <w:rFonts w:ascii="Times New Roman" w:hAnsi="Times New Roman" w:cs="Times New Roman"/>
          <w:sz w:val="28"/>
          <w:szCs w:val="28"/>
        </w:rPr>
        <w:t>, где:</w:t>
      </w:r>
    </w:p>
    <w:p w14:paraId="7D9CA24A" w14:textId="77777777" w:rsidR="0025151B" w:rsidRPr="0059269B" w:rsidRDefault="0025151B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D0ADC54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сот</w:t>
      </w:r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количество абонентских номеров пользовательского (оконечного) оборудования, подключенного к сети подвижной связи (далее</w:t>
      </w:r>
      <w:r w:rsidR="00860C74" w:rsidRPr="0059269B">
        <w:rPr>
          <w:rFonts w:ascii="Times New Roman" w:hAnsi="Times New Roman" w:cs="Times New Roman"/>
          <w:sz w:val="28"/>
          <w:szCs w:val="28"/>
        </w:rPr>
        <w:t xml:space="preserve"> – </w:t>
      </w:r>
      <w:r w:rsidRPr="0059269B">
        <w:rPr>
          <w:rFonts w:ascii="Times New Roman" w:hAnsi="Times New Roman" w:cs="Times New Roman"/>
          <w:sz w:val="28"/>
          <w:szCs w:val="28"/>
        </w:rPr>
        <w:t>номер абонен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 xml:space="preserve">ской станции), по i-й должности, определяемое в соответствии </w:t>
      </w:r>
      <w:r w:rsidR="00860C74" w:rsidRPr="0059269B">
        <w:rPr>
          <w:rFonts w:ascii="Times New Roman" w:hAnsi="Times New Roman" w:cs="Times New Roman"/>
          <w:sz w:val="28"/>
          <w:szCs w:val="28"/>
        </w:rPr>
        <w:t>с нормативными затратами</w:t>
      </w:r>
      <w:r w:rsidRPr="0059269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4B36EA4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сот</w:t>
      </w:r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цена услуги подвижной связи в расчете на 1 номер сотовой аб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 xml:space="preserve">нентской станции i-й должности, определяемая в соответствии с </w:t>
      </w:r>
      <w:r w:rsidR="00860C74" w:rsidRPr="0059269B">
        <w:rPr>
          <w:rFonts w:ascii="Times New Roman" w:hAnsi="Times New Roman" w:cs="Times New Roman"/>
          <w:sz w:val="28"/>
          <w:szCs w:val="28"/>
        </w:rPr>
        <w:t>нормативными затратами</w:t>
      </w:r>
      <w:r w:rsidRPr="0059269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2A84141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N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сот</w:t>
      </w:r>
      <w:r w:rsidR="00012F05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количество месяцев предоставления услуги п</w:t>
      </w:r>
      <w:r w:rsidR="00E63685" w:rsidRPr="0059269B">
        <w:rPr>
          <w:rFonts w:ascii="Times New Roman" w:hAnsi="Times New Roman" w:cs="Times New Roman"/>
          <w:sz w:val="28"/>
          <w:szCs w:val="28"/>
        </w:rPr>
        <w:t>одвижной связи по i-й должности;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DC0C84" w14:textId="77777777" w:rsidR="00E63685" w:rsidRPr="0059269B" w:rsidRDefault="00E63685" w:rsidP="00AF1F00">
      <w:pPr>
        <w:ind w:firstLine="709"/>
        <w:rPr>
          <w:sz w:val="28"/>
          <w:szCs w:val="28"/>
        </w:rPr>
      </w:pPr>
      <w:r w:rsidRPr="007E3BC2">
        <w:rPr>
          <w:sz w:val="28"/>
          <w:szCs w:val="28"/>
        </w:rPr>
        <w:t>в пределах н</w:t>
      </w:r>
      <w:r w:rsidR="00F4010B" w:rsidRPr="007E3BC2">
        <w:rPr>
          <w:sz w:val="28"/>
          <w:szCs w:val="28"/>
        </w:rPr>
        <w:t>ормативов, указанных в таблице</w:t>
      </w:r>
      <w:r w:rsidRPr="007E3BC2">
        <w:rPr>
          <w:sz w:val="28"/>
          <w:szCs w:val="28"/>
        </w:rPr>
        <w:t xml:space="preserve"> </w:t>
      </w:r>
      <w:r w:rsidR="0014570C" w:rsidRPr="007E3BC2">
        <w:rPr>
          <w:sz w:val="28"/>
          <w:szCs w:val="28"/>
        </w:rPr>
        <w:t>4</w:t>
      </w:r>
      <w:r w:rsidRPr="007E3BC2">
        <w:rPr>
          <w:sz w:val="28"/>
          <w:szCs w:val="28"/>
        </w:rPr>
        <w:t>.</w:t>
      </w:r>
    </w:p>
    <w:p w14:paraId="616CA240" w14:textId="77777777" w:rsidR="00746B8B" w:rsidRDefault="00746B8B" w:rsidP="00EC55B8">
      <w:pPr>
        <w:ind w:firstLine="709"/>
        <w:rPr>
          <w:sz w:val="28"/>
          <w:szCs w:val="28"/>
        </w:rPr>
      </w:pPr>
    </w:p>
    <w:p w14:paraId="67F1F675" w14:textId="77777777" w:rsidR="005872D6" w:rsidRDefault="005872D6" w:rsidP="00EC55B8">
      <w:pPr>
        <w:ind w:firstLine="709"/>
        <w:rPr>
          <w:sz w:val="28"/>
          <w:szCs w:val="28"/>
        </w:rPr>
      </w:pPr>
    </w:p>
    <w:p w14:paraId="4888D1F4" w14:textId="77777777" w:rsidR="005872D6" w:rsidRDefault="005872D6" w:rsidP="00EC55B8">
      <w:pPr>
        <w:ind w:firstLine="709"/>
        <w:rPr>
          <w:sz w:val="28"/>
          <w:szCs w:val="28"/>
        </w:rPr>
      </w:pPr>
    </w:p>
    <w:p w14:paraId="43EB5A41" w14:textId="77777777" w:rsidR="005872D6" w:rsidRDefault="005872D6" w:rsidP="00EC55B8">
      <w:pPr>
        <w:ind w:firstLine="709"/>
        <w:rPr>
          <w:sz w:val="28"/>
          <w:szCs w:val="28"/>
        </w:rPr>
      </w:pPr>
    </w:p>
    <w:p w14:paraId="36F23692" w14:textId="77777777" w:rsidR="005872D6" w:rsidRDefault="005872D6" w:rsidP="00EC55B8">
      <w:pPr>
        <w:ind w:firstLine="709"/>
        <w:rPr>
          <w:sz w:val="28"/>
          <w:szCs w:val="28"/>
        </w:rPr>
      </w:pPr>
    </w:p>
    <w:p w14:paraId="05245968" w14:textId="77777777" w:rsidR="005872D6" w:rsidRDefault="005872D6" w:rsidP="00EC55B8">
      <w:pPr>
        <w:ind w:firstLine="709"/>
        <w:rPr>
          <w:sz w:val="28"/>
          <w:szCs w:val="28"/>
        </w:rPr>
      </w:pPr>
    </w:p>
    <w:p w14:paraId="5E86A081" w14:textId="77777777" w:rsidR="005872D6" w:rsidRDefault="005872D6" w:rsidP="00EC55B8">
      <w:pPr>
        <w:ind w:firstLine="709"/>
        <w:rPr>
          <w:sz w:val="28"/>
          <w:szCs w:val="28"/>
        </w:rPr>
      </w:pPr>
    </w:p>
    <w:p w14:paraId="6DC857C4" w14:textId="77777777" w:rsidR="005872D6" w:rsidRDefault="005872D6" w:rsidP="00EC55B8">
      <w:pPr>
        <w:ind w:firstLine="709"/>
        <w:rPr>
          <w:sz w:val="28"/>
          <w:szCs w:val="28"/>
        </w:rPr>
      </w:pPr>
    </w:p>
    <w:p w14:paraId="39DBF16A" w14:textId="77777777" w:rsidR="005872D6" w:rsidRDefault="005872D6" w:rsidP="00EC55B8">
      <w:pPr>
        <w:ind w:firstLine="709"/>
        <w:rPr>
          <w:sz w:val="28"/>
          <w:szCs w:val="28"/>
        </w:rPr>
      </w:pPr>
    </w:p>
    <w:p w14:paraId="45C9490C" w14:textId="77777777" w:rsidR="005872D6" w:rsidRDefault="005872D6" w:rsidP="00EC55B8">
      <w:pPr>
        <w:ind w:firstLine="709"/>
        <w:rPr>
          <w:sz w:val="28"/>
          <w:szCs w:val="28"/>
        </w:rPr>
      </w:pPr>
    </w:p>
    <w:p w14:paraId="56042D85" w14:textId="77777777" w:rsidR="005872D6" w:rsidRDefault="005872D6" w:rsidP="00EC55B8">
      <w:pPr>
        <w:ind w:firstLine="709"/>
        <w:rPr>
          <w:sz w:val="28"/>
          <w:szCs w:val="28"/>
        </w:rPr>
      </w:pPr>
    </w:p>
    <w:p w14:paraId="79533130" w14:textId="77777777" w:rsidR="005872D6" w:rsidRDefault="005872D6" w:rsidP="00EC55B8">
      <w:pPr>
        <w:ind w:firstLine="709"/>
        <w:rPr>
          <w:sz w:val="28"/>
          <w:szCs w:val="28"/>
        </w:rPr>
      </w:pPr>
    </w:p>
    <w:p w14:paraId="0792F188" w14:textId="77777777" w:rsidR="005872D6" w:rsidRDefault="005872D6" w:rsidP="00EC55B8">
      <w:pPr>
        <w:ind w:firstLine="709"/>
        <w:rPr>
          <w:sz w:val="28"/>
          <w:szCs w:val="28"/>
        </w:rPr>
      </w:pPr>
    </w:p>
    <w:p w14:paraId="2B48A1E2" w14:textId="77777777" w:rsidR="005872D6" w:rsidRDefault="005872D6" w:rsidP="00EC55B8">
      <w:pPr>
        <w:ind w:firstLine="709"/>
        <w:rPr>
          <w:sz w:val="28"/>
          <w:szCs w:val="28"/>
        </w:rPr>
      </w:pPr>
    </w:p>
    <w:p w14:paraId="5664E83A" w14:textId="77777777" w:rsidR="00E63685" w:rsidRPr="0059269B" w:rsidRDefault="00E63685" w:rsidP="00EC55B8">
      <w:pPr>
        <w:jc w:val="right"/>
        <w:rPr>
          <w:sz w:val="28"/>
          <w:szCs w:val="28"/>
        </w:rPr>
      </w:pPr>
      <w:r w:rsidRPr="007E3BC2">
        <w:rPr>
          <w:sz w:val="28"/>
          <w:szCs w:val="28"/>
        </w:rPr>
        <w:t>Та</w:t>
      </w:r>
      <w:r w:rsidR="009D5F6E" w:rsidRPr="007E3BC2">
        <w:rPr>
          <w:sz w:val="28"/>
          <w:szCs w:val="28"/>
        </w:rPr>
        <w:t xml:space="preserve">блица </w:t>
      </w:r>
      <w:r w:rsidR="0014570C" w:rsidRPr="007E3BC2">
        <w:rPr>
          <w:sz w:val="28"/>
          <w:szCs w:val="28"/>
        </w:rPr>
        <w:t>4</w:t>
      </w:r>
    </w:p>
    <w:p w14:paraId="782DE5CA" w14:textId="77777777" w:rsidR="00751F6B" w:rsidRPr="00746B8B" w:rsidRDefault="00751F6B" w:rsidP="00EC55B8">
      <w:pPr>
        <w:ind w:left="851" w:right="709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3D565BB" w14:textId="77777777" w:rsidR="00CA6783" w:rsidRPr="0059269B" w:rsidRDefault="00CA6783" w:rsidP="00EC55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7CAC6769" w14:textId="77777777" w:rsidR="00E012BC" w:rsidRPr="0059269B" w:rsidRDefault="00CA6783" w:rsidP="00EC55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lastRenderedPageBreak/>
        <w:t>обеспечения</w:t>
      </w:r>
      <w:r w:rsidR="00E63685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министерства,</w:t>
      </w:r>
    </w:p>
    <w:p w14:paraId="7D0814FC" w14:textId="77777777" w:rsidR="00E012BC" w:rsidRPr="0059269B" w:rsidRDefault="00E63685" w:rsidP="00EC55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управлений, 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</w:t>
      </w:r>
    </w:p>
    <w:p w14:paraId="3A1A12D7" w14:textId="77777777" w:rsidR="00E012BC" w:rsidRPr="0059269B" w:rsidRDefault="00E63685" w:rsidP="00EC55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нормативных затрат на приобретение средств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подвижной</w:t>
      </w:r>
      <w:proofErr w:type="gramEnd"/>
    </w:p>
    <w:p w14:paraId="15518F5C" w14:textId="77777777" w:rsidR="00E63685" w:rsidRDefault="00E63685" w:rsidP="00EC55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связи и оплату услуг подвижной связи</w:t>
      </w:r>
    </w:p>
    <w:p w14:paraId="72BC87CF" w14:textId="77777777" w:rsidR="00A72E6A" w:rsidRPr="0059269B" w:rsidRDefault="00A72E6A" w:rsidP="00EC55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2038"/>
        <w:gridCol w:w="1473"/>
        <w:gridCol w:w="1593"/>
        <w:gridCol w:w="1377"/>
        <w:gridCol w:w="1377"/>
        <w:gridCol w:w="1126"/>
      </w:tblGrid>
      <w:tr w:rsidR="000711AD" w:rsidRPr="007E3BC2" w14:paraId="0B7E7A03" w14:textId="77777777" w:rsidTr="00FD24DE">
        <w:trPr>
          <w:trHeight w:val="20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0EC7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E3BC2">
              <w:rPr>
                <w:rFonts w:ascii="Times New Roman" w:hAnsi="Times New Roman" w:cs="Times New Roman"/>
              </w:rPr>
              <w:t>п</w:t>
            </w:r>
            <w:proofErr w:type="gramEnd"/>
            <w:r w:rsidRPr="007E3BC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ACA1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Должности, кат</w:t>
            </w:r>
            <w:r w:rsidRPr="007E3BC2">
              <w:rPr>
                <w:rFonts w:ascii="Times New Roman" w:hAnsi="Times New Roman" w:cs="Times New Roman"/>
              </w:rPr>
              <w:t>е</w:t>
            </w:r>
            <w:r w:rsidRPr="007E3BC2">
              <w:rPr>
                <w:rFonts w:ascii="Times New Roman" w:hAnsi="Times New Roman" w:cs="Times New Roman"/>
              </w:rPr>
              <w:t>гории должн</w:t>
            </w:r>
            <w:r w:rsidRPr="007E3BC2">
              <w:rPr>
                <w:rFonts w:ascii="Times New Roman" w:hAnsi="Times New Roman" w:cs="Times New Roman"/>
              </w:rPr>
              <w:t>о</w:t>
            </w:r>
            <w:r w:rsidRPr="007E3BC2">
              <w:rPr>
                <w:rFonts w:ascii="Times New Roman" w:hAnsi="Times New Roman" w:cs="Times New Roman"/>
              </w:rPr>
              <w:t>стей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6923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Количество средств</w:t>
            </w:r>
          </w:p>
          <w:p w14:paraId="658E5CF2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подвижной связи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AC39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Стоимость</w:t>
            </w:r>
          </w:p>
          <w:p w14:paraId="462BC74C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средств</w:t>
            </w:r>
          </w:p>
          <w:p w14:paraId="1889781E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подвижной связи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D1A4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Колич</w:t>
            </w:r>
            <w:r w:rsidRPr="007E3BC2">
              <w:rPr>
                <w:rFonts w:ascii="Times New Roman" w:hAnsi="Times New Roman" w:cs="Times New Roman"/>
              </w:rPr>
              <w:t>е</w:t>
            </w:r>
            <w:r w:rsidRPr="007E3BC2">
              <w:rPr>
                <w:rFonts w:ascii="Times New Roman" w:hAnsi="Times New Roman" w:cs="Times New Roman"/>
              </w:rPr>
              <w:t xml:space="preserve">ство </w:t>
            </w:r>
            <w:r w:rsidRPr="007E3BC2">
              <w:rPr>
                <w:rFonts w:ascii="Times New Roman" w:hAnsi="Times New Roman" w:cs="Times New Roman"/>
                <w:lang w:val="en-US"/>
              </w:rPr>
              <w:t>SIM</w:t>
            </w:r>
            <w:r w:rsidRPr="007E3BC2">
              <w:rPr>
                <w:rFonts w:ascii="Times New Roman" w:hAnsi="Times New Roman" w:cs="Times New Roman"/>
              </w:rPr>
              <w:t>-карт на одну должность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6A01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Ежемеся</w:t>
            </w:r>
            <w:r w:rsidRPr="007E3BC2">
              <w:rPr>
                <w:rFonts w:ascii="Times New Roman" w:hAnsi="Times New Roman" w:cs="Times New Roman"/>
              </w:rPr>
              <w:t>ч</w:t>
            </w:r>
            <w:r w:rsidRPr="007E3BC2">
              <w:rPr>
                <w:rFonts w:ascii="Times New Roman" w:hAnsi="Times New Roman" w:cs="Times New Roman"/>
              </w:rPr>
              <w:t>ные расх</w:t>
            </w:r>
            <w:r w:rsidRPr="007E3BC2">
              <w:rPr>
                <w:rFonts w:ascii="Times New Roman" w:hAnsi="Times New Roman" w:cs="Times New Roman"/>
              </w:rPr>
              <w:t>о</w:t>
            </w:r>
            <w:r w:rsidRPr="007E3BC2">
              <w:rPr>
                <w:rFonts w:ascii="Times New Roman" w:hAnsi="Times New Roman" w:cs="Times New Roman"/>
              </w:rPr>
              <w:t>ды</w:t>
            </w:r>
          </w:p>
          <w:p w14:paraId="4F4371B8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на услуги</w:t>
            </w:r>
          </w:p>
          <w:p w14:paraId="696E7303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связи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3F2BC1" w14:textId="77777777" w:rsidR="000711AD" w:rsidRPr="007E3BC2" w:rsidRDefault="000711AD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Срок эксплу</w:t>
            </w:r>
            <w:r w:rsidRPr="007E3BC2">
              <w:rPr>
                <w:rFonts w:ascii="Times New Roman" w:hAnsi="Times New Roman" w:cs="Times New Roman"/>
              </w:rPr>
              <w:t>а</w:t>
            </w:r>
            <w:r w:rsidRPr="007E3BC2">
              <w:rPr>
                <w:rFonts w:ascii="Times New Roman" w:hAnsi="Times New Roman" w:cs="Times New Roman"/>
              </w:rPr>
              <w:t>тации</w:t>
            </w:r>
          </w:p>
        </w:tc>
      </w:tr>
    </w:tbl>
    <w:p w14:paraId="08622A41" w14:textId="77777777" w:rsidR="0014570C" w:rsidRPr="001D087C" w:rsidRDefault="0014570C" w:rsidP="0014570C">
      <w:pPr>
        <w:jc w:val="center"/>
        <w:rPr>
          <w:rFonts w:ascii="Times New Roman" w:hAnsi="Times New Roman" w:cs="Times New Roman"/>
          <w:sz w:val="2"/>
          <w:szCs w:val="2"/>
        </w:rPr>
      </w:pPr>
    </w:p>
    <w:p w14:paraId="38FBB556" w14:textId="77777777" w:rsidR="0014570C" w:rsidRPr="001D087C" w:rsidRDefault="0014570C" w:rsidP="0014570C">
      <w:pPr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2038"/>
        <w:gridCol w:w="1473"/>
        <w:gridCol w:w="1593"/>
        <w:gridCol w:w="1377"/>
        <w:gridCol w:w="1377"/>
        <w:gridCol w:w="1126"/>
      </w:tblGrid>
      <w:tr w:rsidR="006430DB" w:rsidRPr="007E3BC2" w14:paraId="17A2DDB6" w14:textId="77777777" w:rsidTr="00FD24DE">
        <w:trPr>
          <w:trHeight w:val="20"/>
          <w:tblHeader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B0DD" w14:textId="77777777" w:rsidR="006430DB" w:rsidRPr="007E3BC2" w:rsidRDefault="006430DB" w:rsidP="00DD44B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E07B" w14:textId="77777777" w:rsidR="006430DB" w:rsidRPr="007E3BC2" w:rsidRDefault="006430DB" w:rsidP="00DD44B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B27C" w14:textId="77777777" w:rsidR="006430DB" w:rsidRPr="007E3BC2" w:rsidRDefault="006430DB" w:rsidP="00DD44B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3D26" w14:textId="77777777" w:rsidR="006430DB" w:rsidRPr="007E3BC2" w:rsidRDefault="006430DB" w:rsidP="00DD44B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CF9E" w14:textId="77777777" w:rsidR="006430DB" w:rsidRPr="00DD44BC" w:rsidRDefault="006430DB" w:rsidP="00DD44B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C121" w14:textId="77777777" w:rsidR="006430DB" w:rsidRPr="007E3BC2" w:rsidRDefault="006430DB" w:rsidP="00DD44B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9FBEE" w14:textId="77777777" w:rsidR="006430DB" w:rsidRPr="007E3BC2" w:rsidRDefault="006430DB" w:rsidP="00DD44BC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7</w:t>
            </w:r>
          </w:p>
        </w:tc>
      </w:tr>
      <w:tr w:rsidR="006430DB" w:rsidRPr="007E3BC2" w14:paraId="1A172B52" w14:textId="77777777" w:rsidTr="00FD24DE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E205985" w14:textId="77777777" w:rsidR="006430DB" w:rsidRPr="007E3BC2" w:rsidRDefault="006430DB" w:rsidP="00537AA8">
            <w:pPr>
              <w:pStyle w:val="aff9"/>
              <w:tabs>
                <w:tab w:val="left" w:pos="9531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  <w:bCs/>
              </w:rPr>
              <w:t>Министерство</w:t>
            </w:r>
          </w:p>
        </w:tc>
      </w:tr>
      <w:tr w:rsidR="006430DB" w:rsidRPr="007E3BC2" w14:paraId="5CCF79D5" w14:textId="77777777" w:rsidTr="00FD24DE">
        <w:trPr>
          <w:trHeight w:val="20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A0C4" w14:textId="77777777" w:rsidR="006430DB" w:rsidRPr="007E3BC2" w:rsidRDefault="006430DB" w:rsidP="0050579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269D" w14:textId="77777777" w:rsidR="006430DB" w:rsidRPr="007E3BC2" w:rsidRDefault="006430DB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</w:pPr>
            <w:r w:rsidRPr="007E3BC2">
              <w:rPr>
                <w:rFonts w:ascii="Times New Roman" w:hAnsi="Times New Roman" w:cs="Times New Roman"/>
              </w:rPr>
              <w:t>Руководитель, первый замест</w:t>
            </w:r>
            <w:r w:rsidRPr="007E3BC2">
              <w:rPr>
                <w:rFonts w:ascii="Times New Roman" w:hAnsi="Times New Roman" w:cs="Times New Roman"/>
              </w:rPr>
              <w:t>и</w:t>
            </w:r>
            <w:r w:rsidRPr="007E3BC2">
              <w:rPr>
                <w:rFonts w:ascii="Times New Roman" w:hAnsi="Times New Roman" w:cs="Times New Roman"/>
              </w:rPr>
              <w:t>тель руководит</w:t>
            </w:r>
            <w:r w:rsidRPr="007E3BC2">
              <w:rPr>
                <w:rFonts w:ascii="Times New Roman" w:hAnsi="Times New Roman" w:cs="Times New Roman"/>
              </w:rPr>
              <w:t>е</w:t>
            </w:r>
            <w:r w:rsidRPr="007E3BC2">
              <w:rPr>
                <w:rFonts w:ascii="Times New Roman" w:hAnsi="Times New Roman" w:cs="Times New Roman"/>
              </w:rPr>
              <w:t>ля, заместитель руководителя, относящиеся к высшей и гла</w:t>
            </w:r>
            <w:r w:rsidRPr="007E3BC2">
              <w:rPr>
                <w:rFonts w:ascii="Times New Roman" w:hAnsi="Times New Roman" w:cs="Times New Roman"/>
              </w:rPr>
              <w:t>в</w:t>
            </w:r>
            <w:r w:rsidRPr="007E3BC2">
              <w:rPr>
                <w:rFonts w:ascii="Times New Roman" w:hAnsi="Times New Roman" w:cs="Times New Roman"/>
              </w:rPr>
              <w:t>ной группе должностей гражданской службы катег</w:t>
            </w:r>
            <w:r w:rsidRPr="007E3BC2">
              <w:rPr>
                <w:rFonts w:ascii="Times New Roman" w:hAnsi="Times New Roman" w:cs="Times New Roman"/>
              </w:rPr>
              <w:t>о</w:t>
            </w:r>
            <w:r w:rsidRPr="007E3BC2">
              <w:rPr>
                <w:rFonts w:ascii="Times New Roman" w:hAnsi="Times New Roman" w:cs="Times New Roman"/>
              </w:rPr>
              <w:t xml:space="preserve">рии </w:t>
            </w:r>
            <w:r w:rsidRPr="007E3B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E3BC2">
              <w:rPr>
                <w:rFonts w:ascii="Times New Roman" w:hAnsi="Times New Roman" w:cs="Times New Roman"/>
              </w:rPr>
              <w:t>руковод</w:t>
            </w:r>
            <w:r w:rsidRPr="007E3BC2">
              <w:rPr>
                <w:rFonts w:ascii="Times New Roman" w:hAnsi="Times New Roman" w:cs="Times New Roman"/>
              </w:rPr>
              <w:t>и</w:t>
            </w:r>
            <w:r w:rsidRPr="007E3BC2">
              <w:rPr>
                <w:rFonts w:ascii="Times New Roman" w:hAnsi="Times New Roman" w:cs="Times New Roman"/>
              </w:rPr>
              <w:t>тели</w:t>
            </w:r>
            <w:r w:rsidRPr="007E3B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E3BC2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43B4" w14:textId="77777777" w:rsidR="006430DB" w:rsidRPr="007E3BC2" w:rsidRDefault="006430DB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17AD3519" w14:textId="77777777" w:rsidR="006430DB" w:rsidRPr="007E3BC2" w:rsidRDefault="006430DB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 единицы в расчете на гражда</w:t>
            </w:r>
            <w:r w:rsidRPr="007E3BC2">
              <w:rPr>
                <w:rFonts w:ascii="Times New Roman" w:hAnsi="Times New Roman" w:cs="Times New Roman"/>
              </w:rPr>
              <w:t>н</w:t>
            </w:r>
            <w:r w:rsidRPr="007E3BC2">
              <w:rPr>
                <w:rFonts w:ascii="Times New Roman" w:hAnsi="Times New Roman" w:cs="Times New Roman"/>
              </w:rPr>
              <w:t>ского сл</w:t>
            </w:r>
            <w:r w:rsidRPr="007E3BC2">
              <w:rPr>
                <w:rFonts w:ascii="Times New Roman" w:hAnsi="Times New Roman" w:cs="Times New Roman"/>
              </w:rPr>
              <w:t>у</w:t>
            </w:r>
            <w:r w:rsidRPr="007E3BC2">
              <w:rPr>
                <w:rFonts w:ascii="Times New Roman" w:hAnsi="Times New Roman" w:cs="Times New Roman"/>
              </w:rPr>
              <w:t>жащего, замеща</w:t>
            </w:r>
            <w:r w:rsidRPr="007E3BC2">
              <w:rPr>
                <w:rFonts w:ascii="Times New Roman" w:hAnsi="Times New Roman" w:cs="Times New Roman"/>
              </w:rPr>
              <w:t>ю</w:t>
            </w:r>
            <w:r w:rsidRPr="007E3BC2">
              <w:rPr>
                <w:rFonts w:ascii="Times New Roman" w:hAnsi="Times New Roman" w:cs="Times New Roman"/>
              </w:rPr>
              <w:t>щего дол</w:t>
            </w:r>
            <w:r w:rsidRPr="007E3BC2">
              <w:rPr>
                <w:rFonts w:ascii="Times New Roman" w:hAnsi="Times New Roman" w:cs="Times New Roman"/>
              </w:rPr>
              <w:t>ж</w:t>
            </w:r>
            <w:r w:rsidRPr="007E3BC2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B85A" w14:textId="77777777" w:rsidR="006430DB" w:rsidRPr="007E3BC2" w:rsidRDefault="006430DB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63DF3E58" w14:textId="77777777" w:rsidR="006430DB" w:rsidRPr="007E3BC2" w:rsidRDefault="006430DB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15 000,00 руб. за 1 единицу в расчете на гражданск</w:t>
            </w:r>
            <w:r w:rsidRPr="007E3BC2">
              <w:rPr>
                <w:rFonts w:ascii="Times New Roman" w:hAnsi="Times New Roman" w:cs="Times New Roman"/>
              </w:rPr>
              <w:t>о</w:t>
            </w:r>
            <w:r w:rsidRPr="007E3BC2">
              <w:rPr>
                <w:rFonts w:ascii="Times New Roman" w:hAnsi="Times New Roman" w:cs="Times New Roman"/>
              </w:rPr>
              <w:t>го служащ</w:t>
            </w:r>
            <w:r w:rsidRPr="007E3BC2">
              <w:rPr>
                <w:rFonts w:ascii="Times New Roman" w:hAnsi="Times New Roman" w:cs="Times New Roman"/>
              </w:rPr>
              <w:t>е</w:t>
            </w:r>
            <w:r w:rsidRPr="007E3BC2">
              <w:rPr>
                <w:rFonts w:ascii="Times New Roman" w:hAnsi="Times New Roman" w:cs="Times New Roman"/>
              </w:rPr>
              <w:t>го, замещ</w:t>
            </w:r>
            <w:r w:rsidRPr="007E3BC2">
              <w:rPr>
                <w:rFonts w:ascii="Times New Roman" w:hAnsi="Times New Roman" w:cs="Times New Roman"/>
              </w:rPr>
              <w:t>а</w:t>
            </w:r>
            <w:r w:rsidRPr="007E3BC2">
              <w:rPr>
                <w:rFonts w:ascii="Times New Roman" w:hAnsi="Times New Roman" w:cs="Times New Roman"/>
              </w:rPr>
              <w:t>ющего должность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944F" w14:textId="77777777" w:rsidR="006430DB" w:rsidRPr="007E3BC2" w:rsidRDefault="005A5372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421C" w14:textId="77777777" w:rsidR="006430DB" w:rsidRPr="007E3BC2" w:rsidRDefault="006430DB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01421AD8" w14:textId="37ED5ABB" w:rsidR="006430DB" w:rsidRPr="007E3BC2" w:rsidRDefault="006430DB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2 500,00 руб. в ра</w:t>
            </w:r>
            <w:r w:rsidRPr="007E3BC2">
              <w:rPr>
                <w:rFonts w:ascii="Times New Roman" w:hAnsi="Times New Roman" w:cs="Times New Roman"/>
              </w:rPr>
              <w:t>с</w:t>
            </w:r>
            <w:r w:rsidR="00C95A5F" w:rsidRPr="007E3BC2">
              <w:rPr>
                <w:rFonts w:ascii="Times New Roman" w:hAnsi="Times New Roman" w:cs="Times New Roman"/>
              </w:rPr>
              <w:t>чете на гражда</w:t>
            </w:r>
            <w:r w:rsidR="00C95A5F" w:rsidRPr="007E3BC2">
              <w:rPr>
                <w:rFonts w:ascii="Times New Roman" w:hAnsi="Times New Roman" w:cs="Times New Roman"/>
              </w:rPr>
              <w:t>н</w:t>
            </w:r>
            <w:r w:rsidR="00C95A5F" w:rsidRPr="007E3BC2">
              <w:rPr>
                <w:rFonts w:ascii="Times New Roman" w:hAnsi="Times New Roman" w:cs="Times New Roman"/>
              </w:rPr>
              <w:t>ского сл</w:t>
            </w:r>
            <w:r w:rsidR="00C95A5F" w:rsidRPr="007E3BC2">
              <w:rPr>
                <w:rFonts w:ascii="Times New Roman" w:hAnsi="Times New Roman" w:cs="Times New Roman"/>
              </w:rPr>
              <w:t>у</w:t>
            </w:r>
            <w:r w:rsidR="00C95A5F" w:rsidRPr="007E3BC2">
              <w:rPr>
                <w:rFonts w:ascii="Times New Roman" w:hAnsi="Times New Roman" w:cs="Times New Roman"/>
              </w:rPr>
              <w:t>жащего</w:t>
            </w:r>
            <w:r w:rsidR="00123204">
              <w:rPr>
                <w:rFonts w:ascii="Times New Roman" w:hAnsi="Times New Roman" w:cs="Times New Roman"/>
              </w:rPr>
              <w:t>,</w:t>
            </w:r>
            <w:r w:rsidR="00123204" w:rsidRPr="007E3BC2">
              <w:rPr>
                <w:rFonts w:ascii="Times New Roman" w:hAnsi="Times New Roman" w:cs="Times New Roman"/>
              </w:rPr>
              <w:t xml:space="preserve"> замеща</w:t>
            </w:r>
            <w:r w:rsidR="00123204" w:rsidRPr="007E3BC2">
              <w:rPr>
                <w:rFonts w:ascii="Times New Roman" w:hAnsi="Times New Roman" w:cs="Times New Roman"/>
              </w:rPr>
              <w:t>ю</w:t>
            </w:r>
            <w:r w:rsidR="00123204" w:rsidRPr="007E3BC2">
              <w:rPr>
                <w:rFonts w:ascii="Times New Roman" w:hAnsi="Times New Roman" w:cs="Times New Roman"/>
              </w:rPr>
              <w:t>щего должность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C8ECF" w14:textId="77777777" w:rsidR="006430DB" w:rsidRPr="007E3BC2" w:rsidRDefault="006430DB" w:rsidP="00537AA8">
            <w:pPr>
              <w:pStyle w:val="aff9"/>
              <w:tabs>
                <w:tab w:val="left" w:pos="1026"/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5 лет</w:t>
            </w:r>
          </w:p>
        </w:tc>
      </w:tr>
      <w:tr w:rsidR="006430DB" w:rsidRPr="007E3BC2" w14:paraId="5F0D3AEE" w14:textId="77777777" w:rsidTr="00FD24DE">
        <w:trPr>
          <w:trHeight w:val="20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D57F" w14:textId="77777777" w:rsidR="006430DB" w:rsidRPr="007E3BC2" w:rsidRDefault="006430DB" w:rsidP="0050579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18F0" w14:textId="77777777" w:rsidR="006430DB" w:rsidRPr="007E3BC2" w:rsidRDefault="006430DB" w:rsidP="0033529B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Должности кат</w:t>
            </w:r>
            <w:r w:rsidRPr="007E3BC2">
              <w:rPr>
                <w:rFonts w:ascii="Times New Roman" w:hAnsi="Times New Roman" w:cs="Times New Roman"/>
              </w:rPr>
              <w:t>е</w:t>
            </w:r>
            <w:r w:rsidRPr="007E3BC2">
              <w:rPr>
                <w:rFonts w:ascii="Times New Roman" w:hAnsi="Times New Roman" w:cs="Times New Roman"/>
              </w:rPr>
              <w:t>гории «специ</w:t>
            </w:r>
            <w:r w:rsidRPr="007E3BC2">
              <w:rPr>
                <w:rFonts w:ascii="Times New Roman" w:hAnsi="Times New Roman" w:cs="Times New Roman"/>
              </w:rPr>
              <w:t>а</w:t>
            </w:r>
            <w:r w:rsidRPr="007E3BC2">
              <w:rPr>
                <w:rFonts w:ascii="Times New Roman" w:hAnsi="Times New Roman" w:cs="Times New Roman"/>
              </w:rPr>
              <w:t>листы»*, отн</w:t>
            </w:r>
            <w:r w:rsidRPr="007E3BC2">
              <w:rPr>
                <w:rFonts w:ascii="Times New Roman" w:hAnsi="Times New Roman" w:cs="Times New Roman"/>
              </w:rPr>
              <w:t>о</w:t>
            </w:r>
            <w:r w:rsidRPr="007E3BC2">
              <w:rPr>
                <w:rFonts w:ascii="Times New Roman" w:hAnsi="Times New Roman" w:cs="Times New Roman"/>
              </w:rPr>
              <w:t>сящиеся к вы</w:t>
            </w:r>
            <w:r w:rsidRPr="007E3BC2">
              <w:rPr>
                <w:rFonts w:ascii="Times New Roman" w:hAnsi="Times New Roman" w:cs="Times New Roman"/>
              </w:rPr>
              <w:t>с</w:t>
            </w:r>
            <w:r w:rsidRPr="007E3BC2">
              <w:rPr>
                <w:rFonts w:ascii="Times New Roman" w:hAnsi="Times New Roman" w:cs="Times New Roman"/>
              </w:rPr>
              <w:t>шей группе должностей гражданской службы</w:t>
            </w:r>
          </w:p>
          <w:p w14:paraId="6411AB0B" w14:textId="77777777" w:rsidR="006430DB" w:rsidRPr="007E3BC2" w:rsidRDefault="006430DB" w:rsidP="0033529B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A894" w14:textId="77777777" w:rsidR="006430DB" w:rsidRPr="007E3BC2" w:rsidRDefault="006430DB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49DEF89A" w14:textId="77777777" w:rsidR="006430DB" w:rsidRPr="007E3BC2" w:rsidRDefault="006430DB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 единицы в расчете на гражда</w:t>
            </w:r>
            <w:r w:rsidRPr="007E3BC2">
              <w:rPr>
                <w:rFonts w:ascii="Times New Roman" w:hAnsi="Times New Roman" w:cs="Times New Roman"/>
              </w:rPr>
              <w:t>н</w:t>
            </w:r>
            <w:r w:rsidRPr="007E3BC2">
              <w:rPr>
                <w:rFonts w:ascii="Times New Roman" w:hAnsi="Times New Roman" w:cs="Times New Roman"/>
              </w:rPr>
              <w:t>ского сл</w:t>
            </w:r>
            <w:r w:rsidRPr="007E3BC2">
              <w:rPr>
                <w:rFonts w:ascii="Times New Roman" w:hAnsi="Times New Roman" w:cs="Times New Roman"/>
              </w:rPr>
              <w:t>у</w:t>
            </w:r>
            <w:r w:rsidRPr="007E3BC2">
              <w:rPr>
                <w:rFonts w:ascii="Times New Roman" w:hAnsi="Times New Roman" w:cs="Times New Roman"/>
              </w:rPr>
              <w:t>жащего, замеща</w:t>
            </w:r>
            <w:r w:rsidRPr="007E3BC2">
              <w:rPr>
                <w:rFonts w:ascii="Times New Roman" w:hAnsi="Times New Roman" w:cs="Times New Roman"/>
              </w:rPr>
              <w:t>ю</w:t>
            </w:r>
            <w:r w:rsidRPr="007E3BC2">
              <w:rPr>
                <w:rFonts w:ascii="Times New Roman" w:hAnsi="Times New Roman" w:cs="Times New Roman"/>
              </w:rPr>
              <w:t>щего дол</w:t>
            </w:r>
            <w:r w:rsidRPr="007E3BC2">
              <w:rPr>
                <w:rFonts w:ascii="Times New Roman" w:hAnsi="Times New Roman" w:cs="Times New Roman"/>
              </w:rPr>
              <w:t>ж</w:t>
            </w:r>
            <w:r w:rsidRPr="007E3BC2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06B0" w14:textId="77777777" w:rsidR="006430DB" w:rsidRPr="007E3BC2" w:rsidRDefault="006430DB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71B14023" w14:textId="77777777" w:rsidR="006430DB" w:rsidRPr="007E3BC2" w:rsidRDefault="00962A65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10</w:t>
            </w:r>
            <w:r w:rsidR="006430DB" w:rsidRPr="007E3BC2">
              <w:rPr>
                <w:rFonts w:ascii="Times New Roman" w:hAnsi="Times New Roman" w:cs="Times New Roman"/>
              </w:rPr>
              <w:t xml:space="preserve"> 000,00 руб. за 1 единицу в расчете на гражданск</w:t>
            </w:r>
            <w:r w:rsidR="006430DB" w:rsidRPr="007E3BC2">
              <w:rPr>
                <w:rFonts w:ascii="Times New Roman" w:hAnsi="Times New Roman" w:cs="Times New Roman"/>
              </w:rPr>
              <w:t>о</w:t>
            </w:r>
            <w:r w:rsidR="006430DB" w:rsidRPr="007E3BC2">
              <w:rPr>
                <w:rFonts w:ascii="Times New Roman" w:hAnsi="Times New Roman" w:cs="Times New Roman"/>
              </w:rPr>
              <w:t>го служащ</w:t>
            </w:r>
            <w:r w:rsidR="006430DB" w:rsidRPr="007E3BC2">
              <w:rPr>
                <w:rFonts w:ascii="Times New Roman" w:hAnsi="Times New Roman" w:cs="Times New Roman"/>
              </w:rPr>
              <w:t>е</w:t>
            </w:r>
            <w:r w:rsidR="006430DB" w:rsidRPr="007E3BC2">
              <w:rPr>
                <w:rFonts w:ascii="Times New Roman" w:hAnsi="Times New Roman" w:cs="Times New Roman"/>
              </w:rPr>
              <w:t>го, замещ</w:t>
            </w:r>
            <w:r w:rsidR="006430DB" w:rsidRPr="007E3BC2">
              <w:rPr>
                <w:rFonts w:ascii="Times New Roman" w:hAnsi="Times New Roman" w:cs="Times New Roman"/>
              </w:rPr>
              <w:t>а</w:t>
            </w:r>
            <w:r w:rsidR="006430DB" w:rsidRPr="007E3BC2">
              <w:rPr>
                <w:rFonts w:ascii="Times New Roman" w:hAnsi="Times New Roman" w:cs="Times New Roman"/>
              </w:rPr>
              <w:t>ющего должность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7361" w14:textId="77777777" w:rsidR="006430DB" w:rsidRPr="007E3BC2" w:rsidRDefault="005A5372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230A" w14:textId="77777777" w:rsidR="006430DB" w:rsidRPr="007E3BC2" w:rsidRDefault="006430DB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340DDF18" w14:textId="77777777" w:rsidR="006430DB" w:rsidRPr="007E3BC2" w:rsidRDefault="00962A65" w:rsidP="00537AA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2</w:t>
            </w:r>
            <w:r w:rsidR="006430DB" w:rsidRPr="007E3BC2">
              <w:rPr>
                <w:rFonts w:ascii="Times New Roman" w:hAnsi="Times New Roman" w:cs="Times New Roman"/>
              </w:rPr>
              <w:t xml:space="preserve"> 000,00 руб. в ра</w:t>
            </w:r>
            <w:r w:rsidR="006430DB" w:rsidRPr="007E3BC2">
              <w:rPr>
                <w:rFonts w:ascii="Times New Roman" w:hAnsi="Times New Roman" w:cs="Times New Roman"/>
              </w:rPr>
              <w:t>с</w:t>
            </w:r>
            <w:r w:rsidR="006430DB" w:rsidRPr="007E3BC2">
              <w:rPr>
                <w:rFonts w:ascii="Times New Roman" w:hAnsi="Times New Roman" w:cs="Times New Roman"/>
              </w:rPr>
              <w:t>чете на гражда</w:t>
            </w:r>
            <w:r w:rsidR="006430DB" w:rsidRPr="007E3BC2">
              <w:rPr>
                <w:rFonts w:ascii="Times New Roman" w:hAnsi="Times New Roman" w:cs="Times New Roman"/>
              </w:rPr>
              <w:t>н</w:t>
            </w:r>
            <w:r w:rsidR="006430DB" w:rsidRPr="007E3BC2">
              <w:rPr>
                <w:rFonts w:ascii="Times New Roman" w:hAnsi="Times New Roman" w:cs="Times New Roman"/>
              </w:rPr>
              <w:t>ского сл</w:t>
            </w:r>
            <w:r w:rsidR="006430DB" w:rsidRPr="007E3BC2">
              <w:rPr>
                <w:rFonts w:ascii="Times New Roman" w:hAnsi="Times New Roman" w:cs="Times New Roman"/>
              </w:rPr>
              <w:t>у</w:t>
            </w:r>
            <w:r w:rsidR="006430DB" w:rsidRPr="007E3BC2">
              <w:rPr>
                <w:rFonts w:ascii="Times New Roman" w:hAnsi="Times New Roman" w:cs="Times New Roman"/>
              </w:rPr>
              <w:t>жащего, замеща</w:t>
            </w:r>
            <w:r w:rsidR="006430DB" w:rsidRPr="007E3BC2">
              <w:rPr>
                <w:rFonts w:ascii="Times New Roman" w:hAnsi="Times New Roman" w:cs="Times New Roman"/>
              </w:rPr>
              <w:t>ю</w:t>
            </w:r>
            <w:r w:rsidR="006430DB" w:rsidRPr="007E3BC2">
              <w:rPr>
                <w:rFonts w:ascii="Times New Roman" w:hAnsi="Times New Roman" w:cs="Times New Roman"/>
              </w:rPr>
              <w:t>щего должность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3478DC" w14:textId="77777777" w:rsidR="006430DB" w:rsidRPr="007E3BC2" w:rsidRDefault="006430DB" w:rsidP="00537AA8">
            <w:pPr>
              <w:pStyle w:val="aff9"/>
              <w:tabs>
                <w:tab w:val="left" w:pos="1026"/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5 лет</w:t>
            </w:r>
          </w:p>
        </w:tc>
      </w:tr>
      <w:tr w:rsidR="006430DB" w:rsidRPr="007E3BC2" w14:paraId="5C060850" w14:textId="77777777" w:rsidTr="00FD24DE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99AA058" w14:textId="77777777" w:rsidR="006430DB" w:rsidRPr="007E3BC2" w:rsidRDefault="006430DB" w:rsidP="00537AA8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Управления</w:t>
            </w:r>
            <w:r w:rsidR="00C95A5F" w:rsidRPr="007E3BC2">
              <w:rPr>
                <w:rFonts w:ascii="Times New Roman" w:hAnsi="Times New Roman" w:cs="Times New Roman"/>
              </w:rPr>
              <w:t>, учреждения</w:t>
            </w:r>
          </w:p>
        </w:tc>
      </w:tr>
      <w:tr w:rsidR="006430DB" w:rsidRPr="007E3BC2" w14:paraId="43672AC4" w14:textId="77777777" w:rsidTr="00FD24DE">
        <w:trPr>
          <w:trHeight w:val="20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D5AD" w14:textId="77777777" w:rsidR="006430DB" w:rsidRPr="007E3BC2" w:rsidRDefault="006430DB" w:rsidP="0050579D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4E46" w14:textId="77777777" w:rsidR="006430DB" w:rsidRPr="007E3BC2" w:rsidRDefault="00962A65" w:rsidP="0033529B">
            <w:pPr>
              <w:pStyle w:val="aff9"/>
              <w:tabs>
                <w:tab w:val="left" w:pos="7797"/>
              </w:tabs>
              <w:jc w:val="left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BA28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32BC6B7F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 единицы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AE3F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744D68D2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</w:t>
            </w:r>
            <w:r w:rsidR="00C95A5F" w:rsidRPr="007E3BC2">
              <w:rPr>
                <w:rFonts w:ascii="Times New Roman" w:hAnsi="Times New Roman" w:cs="Times New Roman"/>
              </w:rPr>
              <w:t>5</w:t>
            </w:r>
            <w:r w:rsidRPr="007E3BC2">
              <w:rPr>
                <w:rFonts w:ascii="Times New Roman" w:hAnsi="Times New Roman" w:cs="Times New Roman"/>
              </w:rPr>
              <w:t> 000,00 руб.</w:t>
            </w:r>
          </w:p>
          <w:p w14:paraId="58BB3A7F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</w:pPr>
            <w:r w:rsidRPr="007E3BC2">
              <w:rPr>
                <w:rFonts w:ascii="Times New Roman" w:hAnsi="Times New Roman" w:cs="Times New Roman"/>
              </w:rPr>
              <w:t>за 1 единицу</w:t>
            </w:r>
          </w:p>
          <w:p w14:paraId="21C00968" w14:textId="77777777" w:rsidR="006430DB" w:rsidRPr="007E3BC2" w:rsidRDefault="006430DB" w:rsidP="00537AA8">
            <w:pPr>
              <w:jc w:val="center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AA81" w14:textId="77777777" w:rsidR="006430DB" w:rsidRPr="007E3BC2" w:rsidRDefault="005A5372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FAE5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73D7E979" w14:textId="77777777" w:rsidR="006430DB" w:rsidRPr="007E3BC2" w:rsidRDefault="00C95A5F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2 5</w:t>
            </w:r>
            <w:r w:rsidR="006430DB" w:rsidRPr="007E3BC2">
              <w:rPr>
                <w:rFonts w:ascii="Times New Roman" w:hAnsi="Times New Roman" w:cs="Times New Roman"/>
              </w:rPr>
              <w:t>00,00 руб.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24AF55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5 лет</w:t>
            </w:r>
          </w:p>
        </w:tc>
      </w:tr>
      <w:tr w:rsidR="006430DB" w:rsidRPr="007E3BC2" w14:paraId="1B9EC260" w14:textId="77777777" w:rsidTr="00FD24DE">
        <w:trPr>
          <w:trHeight w:val="20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87B4" w14:textId="77777777" w:rsidR="006430DB" w:rsidRPr="007E3BC2" w:rsidRDefault="006430DB" w:rsidP="0050579D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F0D0" w14:textId="77777777" w:rsidR="006430DB" w:rsidRPr="007E3BC2" w:rsidRDefault="006430DB" w:rsidP="0033529B">
            <w:pPr>
              <w:pStyle w:val="aff9"/>
              <w:tabs>
                <w:tab w:val="left" w:pos="7797"/>
              </w:tabs>
              <w:jc w:val="left"/>
            </w:pPr>
            <w:r w:rsidRPr="007E3BC2">
              <w:rPr>
                <w:rFonts w:ascii="Times New Roman" w:hAnsi="Times New Roman" w:cs="Times New Roman"/>
              </w:rPr>
              <w:t>Специалист по социальной р</w:t>
            </w:r>
            <w:r w:rsidRPr="007E3BC2">
              <w:rPr>
                <w:rFonts w:ascii="Times New Roman" w:hAnsi="Times New Roman" w:cs="Times New Roman"/>
              </w:rPr>
              <w:t>а</w:t>
            </w:r>
            <w:r w:rsidRPr="007E3BC2">
              <w:rPr>
                <w:rFonts w:ascii="Times New Roman" w:hAnsi="Times New Roman" w:cs="Times New Roman"/>
              </w:rPr>
              <w:t>боте отделения мобильной п</w:t>
            </w:r>
            <w:r w:rsidRPr="007E3BC2">
              <w:rPr>
                <w:rFonts w:ascii="Times New Roman" w:hAnsi="Times New Roman" w:cs="Times New Roman"/>
              </w:rPr>
              <w:t>о</w:t>
            </w:r>
            <w:r w:rsidRPr="007E3BC2">
              <w:rPr>
                <w:rFonts w:ascii="Times New Roman" w:hAnsi="Times New Roman" w:cs="Times New Roman"/>
              </w:rPr>
              <w:t>мощи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2F08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59222D15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 единицы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5D1E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1A88FD40" w14:textId="77777777" w:rsidR="006430DB" w:rsidRPr="007E3BC2" w:rsidRDefault="00962A65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5</w:t>
            </w:r>
            <w:r w:rsidR="009C2FFF" w:rsidRPr="007E3BC2">
              <w:rPr>
                <w:rFonts w:ascii="Times New Roman" w:hAnsi="Times New Roman" w:cs="Times New Roman"/>
              </w:rPr>
              <w:t> 000,00</w:t>
            </w:r>
            <w:r w:rsidR="006430DB" w:rsidRPr="007E3BC2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4051" w14:textId="77777777" w:rsidR="006430DB" w:rsidRPr="007E3BC2" w:rsidRDefault="005A5372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2283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61D0F98B" w14:textId="1002C8A5" w:rsidR="00962A65" w:rsidRPr="007E3BC2" w:rsidRDefault="00962A65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643</w:t>
            </w:r>
            <w:r w:rsidR="006430DB" w:rsidRPr="007E3BC2">
              <w:rPr>
                <w:rFonts w:ascii="Times New Roman" w:hAnsi="Times New Roman" w:cs="Times New Roman"/>
              </w:rPr>
              <w:t>,00</w:t>
            </w:r>
          </w:p>
          <w:p w14:paraId="29023060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69569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5 лет</w:t>
            </w:r>
          </w:p>
        </w:tc>
      </w:tr>
      <w:tr w:rsidR="006430DB" w:rsidRPr="00962A65" w14:paraId="7B36B70B" w14:textId="77777777" w:rsidTr="00FD24DE">
        <w:trPr>
          <w:trHeight w:val="20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9F90" w14:textId="77777777" w:rsidR="006430DB" w:rsidRPr="007E3BC2" w:rsidRDefault="006430DB" w:rsidP="0050579D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241E" w14:textId="77777777" w:rsidR="006430DB" w:rsidRPr="007E3BC2" w:rsidRDefault="006430DB" w:rsidP="0033529B">
            <w:pPr>
              <w:pStyle w:val="aff9"/>
              <w:tabs>
                <w:tab w:val="left" w:pos="7797"/>
              </w:tabs>
              <w:jc w:val="left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Специалист, ок</w:t>
            </w:r>
            <w:r w:rsidRPr="007E3BC2">
              <w:rPr>
                <w:rFonts w:ascii="Times New Roman" w:hAnsi="Times New Roman" w:cs="Times New Roman"/>
              </w:rPr>
              <w:t>а</w:t>
            </w:r>
            <w:r w:rsidRPr="007E3BC2">
              <w:rPr>
                <w:rFonts w:ascii="Times New Roman" w:hAnsi="Times New Roman" w:cs="Times New Roman"/>
              </w:rPr>
              <w:t>зывающий гос</w:t>
            </w:r>
            <w:r w:rsidRPr="007E3BC2">
              <w:rPr>
                <w:rFonts w:ascii="Times New Roman" w:hAnsi="Times New Roman" w:cs="Times New Roman"/>
              </w:rPr>
              <w:t>у</w:t>
            </w:r>
            <w:r w:rsidRPr="007E3BC2">
              <w:rPr>
                <w:rFonts w:ascii="Times New Roman" w:hAnsi="Times New Roman" w:cs="Times New Roman"/>
              </w:rPr>
              <w:t>дарственные услуги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4D57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7586F684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2 единицы на учр</w:t>
            </w:r>
            <w:r w:rsidRPr="007E3BC2">
              <w:rPr>
                <w:rFonts w:ascii="Times New Roman" w:hAnsi="Times New Roman" w:cs="Times New Roman"/>
              </w:rPr>
              <w:t>е</w:t>
            </w:r>
            <w:r w:rsidRPr="007E3BC2">
              <w:rPr>
                <w:rFonts w:ascii="Times New Roman" w:hAnsi="Times New Roman" w:cs="Times New Roman"/>
              </w:rPr>
              <w:t>ждение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2628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48409E47" w14:textId="77777777" w:rsidR="006430DB" w:rsidRPr="007E3BC2" w:rsidRDefault="00962A65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5</w:t>
            </w:r>
            <w:r w:rsidR="006430DB" w:rsidRPr="007E3BC2">
              <w:rPr>
                <w:rFonts w:ascii="Times New Roman" w:hAnsi="Times New Roman" w:cs="Times New Roman"/>
              </w:rPr>
              <w:t> 000,00 руб.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EA26" w14:textId="77777777" w:rsidR="006430DB" w:rsidRPr="007E3BC2" w:rsidRDefault="005A5372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A446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не более</w:t>
            </w:r>
          </w:p>
          <w:p w14:paraId="7185DDA1" w14:textId="55D82839" w:rsidR="00962A65" w:rsidRPr="007E3BC2" w:rsidRDefault="00962A65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643</w:t>
            </w:r>
            <w:r w:rsidR="006430DB" w:rsidRPr="007E3BC2">
              <w:rPr>
                <w:rFonts w:ascii="Times New Roman" w:hAnsi="Times New Roman" w:cs="Times New Roman"/>
              </w:rPr>
              <w:t>,00</w:t>
            </w:r>
          </w:p>
          <w:p w14:paraId="37945F47" w14:textId="77777777" w:rsidR="006430DB" w:rsidRPr="007E3BC2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7EEF3" w14:textId="77777777" w:rsidR="006430DB" w:rsidRPr="00962A65" w:rsidRDefault="006430DB" w:rsidP="00537AA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7E3BC2">
              <w:rPr>
                <w:rFonts w:ascii="Times New Roman" w:hAnsi="Times New Roman" w:cs="Times New Roman"/>
              </w:rPr>
              <w:t>5 лет</w:t>
            </w:r>
          </w:p>
        </w:tc>
      </w:tr>
    </w:tbl>
    <w:p w14:paraId="4442578A" w14:textId="77777777" w:rsidR="00B01E0B" w:rsidRDefault="00B01E0B" w:rsidP="00AF1F00">
      <w:pPr>
        <w:ind w:firstLine="698"/>
        <w:rPr>
          <w:rFonts w:ascii="Times New Roman" w:hAnsi="Times New Roman" w:cs="Times New Roman"/>
          <w:sz w:val="28"/>
          <w:szCs w:val="28"/>
        </w:rPr>
      </w:pPr>
    </w:p>
    <w:p w14:paraId="7D1907DF" w14:textId="77777777" w:rsidR="00E63685" w:rsidRPr="0059269B" w:rsidRDefault="00782363" w:rsidP="00AF1F00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</w:t>
      </w:r>
      <w:r w:rsidR="00E63685" w:rsidRPr="00962A65">
        <w:rPr>
          <w:rFonts w:ascii="Times New Roman" w:hAnsi="Times New Roman" w:cs="Times New Roman"/>
          <w:sz w:val="28"/>
          <w:szCs w:val="28"/>
        </w:rPr>
        <w:t>Категории и группы должностей в соответствии с Реестром должностей государственной гражданской службы Краснодарского края, утвержденным З</w:t>
      </w:r>
      <w:r w:rsidR="00E63685" w:rsidRPr="00962A65">
        <w:rPr>
          <w:rFonts w:ascii="Times New Roman" w:hAnsi="Times New Roman" w:cs="Times New Roman"/>
          <w:sz w:val="28"/>
          <w:szCs w:val="28"/>
        </w:rPr>
        <w:t>а</w:t>
      </w:r>
      <w:r w:rsidR="00E63685" w:rsidRPr="00962A65">
        <w:rPr>
          <w:rFonts w:ascii="Times New Roman" w:hAnsi="Times New Roman" w:cs="Times New Roman"/>
          <w:sz w:val="28"/>
          <w:szCs w:val="28"/>
        </w:rPr>
        <w:t xml:space="preserve">коном Краснодарского края от 12 марта 2007 </w:t>
      </w:r>
      <w:r w:rsidR="00E85CD0" w:rsidRPr="00962A65">
        <w:rPr>
          <w:rFonts w:ascii="Times New Roman" w:hAnsi="Times New Roman" w:cs="Times New Roman"/>
          <w:sz w:val="28"/>
          <w:szCs w:val="28"/>
        </w:rPr>
        <w:t>г.</w:t>
      </w:r>
      <w:r w:rsidR="00355E4D" w:rsidRPr="00962A65">
        <w:rPr>
          <w:rFonts w:ascii="Times New Roman" w:hAnsi="Times New Roman" w:cs="Times New Roman"/>
          <w:sz w:val="28"/>
          <w:szCs w:val="28"/>
        </w:rPr>
        <w:t xml:space="preserve"> № 1203-КЗ </w:t>
      </w:r>
      <w:r w:rsidR="00F0514F" w:rsidRPr="00962A65">
        <w:rPr>
          <w:rFonts w:ascii="Times New Roman" w:hAnsi="Times New Roman" w:cs="Times New Roman"/>
          <w:sz w:val="28"/>
          <w:szCs w:val="28"/>
        </w:rPr>
        <w:t>«</w:t>
      </w:r>
      <w:r w:rsidR="00E63685" w:rsidRPr="00962A65">
        <w:rPr>
          <w:rFonts w:ascii="Times New Roman" w:hAnsi="Times New Roman" w:cs="Times New Roman"/>
          <w:sz w:val="28"/>
          <w:szCs w:val="28"/>
        </w:rPr>
        <w:t>О реестре должн</w:t>
      </w:r>
      <w:r w:rsidR="00E63685" w:rsidRPr="00962A65">
        <w:rPr>
          <w:rFonts w:ascii="Times New Roman" w:hAnsi="Times New Roman" w:cs="Times New Roman"/>
          <w:sz w:val="28"/>
          <w:szCs w:val="28"/>
        </w:rPr>
        <w:t>о</w:t>
      </w:r>
      <w:r w:rsidR="00E63685" w:rsidRPr="00962A65">
        <w:rPr>
          <w:rFonts w:ascii="Times New Roman" w:hAnsi="Times New Roman" w:cs="Times New Roman"/>
          <w:sz w:val="28"/>
          <w:szCs w:val="28"/>
        </w:rPr>
        <w:t>стей государственной граждан</w:t>
      </w:r>
      <w:r w:rsidR="00355E4D" w:rsidRPr="00962A65">
        <w:rPr>
          <w:rFonts w:ascii="Times New Roman" w:hAnsi="Times New Roman" w:cs="Times New Roman"/>
          <w:sz w:val="28"/>
          <w:szCs w:val="28"/>
        </w:rPr>
        <w:t>ской службы Краснодарского края</w:t>
      </w:r>
      <w:r w:rsidR="00F0514F" w:rsidRPr="00962A65">
        <w:rPr>
          <w:rFonts w:ascii="Times New Roman" w:hAnsi="Times New Roman" w:cs="Times New Roman"/>
          <w:sz w:val="28"/>
          <w:szCs w:val="28"/>
        </w:rPr>
        <w:t>»</w:t>
      </w:r>
      <w:r w:rsidR="00355E4D" w:rsidRPr="00962A65">
        <w:rPr>
          <w:rFonts w:ascii="Times New Roman" w:hAnsi="Times New Roman" w:cs="Times New Roman"/>
          <w:sz w:val="28"/>
          <w:szCs w:val="28"/>
        </w:rPr>
        <w:t>.</w:t>
      </w:r>
      <w:r w:rsidR="00886F72" w:rsidRPr="00962A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4FDEFC" w14:textId="263C5B7B" w:rsidR="00A97E2E" w:rsidRDefault="005D3453" w:rsidP="00AF1F00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A57AAD">
        <w:rPr>
          <w:rFonts w:ascii="Times New Roman" w:hAnsi="Times New Roman" w:cs="Times New Roman"/>
          <w:sz w:val="28"/>
          <w:szCs w:val="28"/>
        </w:rPr>
        <w:t>Периодичность приобретения средств подвижной связи определяется фактически обоснованной потребностью в приобретении указанных основных средств с учетом сроков полезного использования имеющихся основных сре</w:t>
      </w:r>
      <w:proofErr w:type="gramStart"/>
      <w:r w:rsidRPr="00A57AAD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A57AAD">
        <w:rPr>
          <w:rFonts w:ascii="Times New Roman" w:hAnsi="Times New Roman" w:cs="Times New Roman"/>
          <w:sz w:val="28"/>
          <w:szCs w:val="28"/>
        </w:rPr>
        <w:t xml:space="preserve">оответствии с постановлением </w:t>
      </w:r>
      <w:r w:rsidR="00537AA8">
        <w:rPr>
          <w:rFonts w:ascii="Times New Roman" w:hAnsi="Times New Roman" w:cs="Times New Roman"/>
          <w:sz w:val="28"/>
          <w:szCs w:val="28"/>
        </w:rPr>
        <w:t>П</w:t>
      </w:r>
      <w:r w:rsidRPr="00A57AAD">
        <w:rPr>
          <w:rFonts w:ascii="Times New Roman" w:hAnsi="Times New Roman" w:cs="Times New Roman"/>
          <w:sz w:val="28"/>
          <w:szCs w:val="28"/>
        </w:rPr>
        <w:t>равительства Российской Федер</w:t>
      </w:r>
      <w:r w:rsidRPr="00A57AAD">
        <w:rPr>
          <w:rFonts w:ascii="Times New Roman" w:hAnsi="Times New Roman" w:cs="Times New Roman"/>
          <w:sz w:val="28"/>
          <w:szCs w:val="28"/>
        </w:rPr>
        <w:t>а</w:t>
      </w:r>
      <w:r w:rsidRPr="00A57AAD">
        <w:rPr>
          <w:rFonts w:ascii="Times New Roman" w:hAnsi="Times New Roman" w:cs="Times New Roman"/>
          <w:sz w:val="28"/>
          <w:szCs w:val="28"/>
        </w:rPr>
        <w:t>ции от 1 января 2002 г. № 1 «О Классификации основных средств, включаемых в амортизационные группы» и их фактического износа.</w:t>
      </w:r>
    </w:p>
    <w:p w14:paraId="472A55D1" w14:textId="77777777" w:rsidR="005D3453" w:rsidRPr="0059269B" w:rsidRDefault="005D3453" w:rsidP="00AF1F00">
      <w:pPr>
        <w:ind w:firstLine="698"/>
        <w:rPr>
          <w:rFonts w:ascii="Times New Roman" w:hAnsi="Times New Roman" w:cs="Times New Roman"/>
          <w:sz w:val="28"/>
          <w:szCs w:val="28"/>
        </w:rPr>
      </w:pPr>
    </w:p>
    <w:p w14:paraId="3E2B1ED3" w14:textId="748E4DDB" w:rsidR="009E54F8" w:rsidRPr="0059269B" w:rsidRDefault="009E54F8" w:rsidP="00AF1F00">
      <w:pPr>
        <w:ind w:right="709" w:firstLine="6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1.1.3.1</w:t>
      </w:r>
      <w:r w:rsidR="00537AA8">
        <w:rPr>
          <w:rFonts w:ascii="Times New Roman" w:hAnsi="Times New Roman" w:cs="Times New Roman"/>
          <w:b/>
          <w:sz w:val="28"/>
          <w:szCs w:val="28"/>
        </w:rPr>
        <w:t>.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 Затраты на оплату услуг сервиса</w:t>
      </w:r>
    </w:p>
    <w:p w14:paraId="174A4DB6" w14:textId="77777777" w:rsidR="009E54F8" w:rsidRPr="0059269B" w:rsidRDefault="009E54F8" w:rsidP="00AF1F00">
      <w:pPr>
        <w:ind w:right="709" w:firstLine="6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  <w:lang w:val="en-US"/>
        </w:rPr>
        <w:t>SMS</w:t>
      </w:r>
      <w:r w:rsidRPr="0059269B">
        <w:rPr>
          <w:rFonts w:ascii="Times New Roman" w:hAnsi="Times New Roman" w:cs="Times New Roman"/>
          <w:b/>
          <w:sz w:val="28"/>
          <w:szCs w:val="28"/>
        </w:rPr>
        <w:t>-рассылка</w:t>
      </w:r>
    </w:p>
    <w:p w14:paraId="1893F66B" w14:textId="77777777" w:rsidR="009E54F8" w:rsidRPr="0059269B" w:rsidRDefault="009E54F8" w:rsidP="00AF1F00">
      <w:pPr>
        <w:ind w:right="709" w:firstLine="69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611C4B" w14:textId="77777777" w:rsidR="009E54F8" w:rsidRPr="00B20669" w:rsidRDefault="009E54F8" w:rsidP="00AF1F00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Затраты на оплату услуг сервиса </w:t>
      </w:r>
      <w:r w:rsidRPr="0059269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9269B">
        <w:rPr>
          <w:rFonts w:ascii="Times New Roman" w:hAnsi="Times New Roman" w:cs="Times New Roman"/>
          <w:sz w:val="28"/>
          <w:szCs w:val="28"/>
        </w:rPr>
        <w:t>-рассылка З</w:t>
      </w:r>
      <w:r w:rsidRPr="0059269B">
        <w:rPr>
          <w:rFonts w:ascii="Times New Roman" w:hAnsi="Times New Roman" w:cs="Times New Roman"/>
          <w:sz w:val="20"/>
          <w:szCs w:val="20"/>
        </w:rPr>
        <w:t xml:space="preserve">сотн </w:t>
      </w:r>
      <w:r w:rsidRPr="0059269B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14:paraId="4B8756A4" w14:textId="77777777" w:rsidR="009E54F8" w:rsidRPr="0059269B" w:rsidRDefault="009E54F8" w:rsidP="00AF1F00">
      <w:pPr>
        <w:ind w:firstLine="698"/>
        <w:rPr>
          <w:rFonts w:ascii="Times New Roman" w:hAnsi="Times New Roman" w:cs="Times New Roman"/>
          <w:sz w:val="28"/>
          <w:szCs w:val="28"/>
        </w:rPr>
      </w:pPr>
    </w:p>
    <w:p w14:paraId="2213B2EA" w14:textId="77777777" w:rsidR="009E54F8" w:rsidRPr="0059269B" w:rsidRDefault="009E54F8" w:rsidP="00AF1F00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0"/>
          <w:szCs w:val="20"/>
        </w:rPr>
        <w:t xml:space="preserve">сотн </w:t>
      </w:r>
      <w:r w:rsidRPr="0059269B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iсотн</m:t>
            </m:r>
          </m:e>
        </m:nary>
      </m:oMath>
      <w:r w:rsidRPr="0059269B">
        <w:rPr>
          <w:rFonts w:ascii="Times New Roman" w:hAnsi="Times New Roman" w:cs="Times New Roman"/>
          <w:sz w:val="20"/>
          <w:szCs w:val="20"/>
        </w:rPr>
        <w:t xml:space="preserve">  </w:t>
      </w:r>
      <w:r w:rsidRPr="0059269B">
        <w:rPr>
          <w:rFonts w:ascii="Times New Roman" w:hAnsi="Times New Roman" w:cs="Times New Roman"/>
          <w:sz w:val="28"/>
          <w:szCs w:val="28"/>
        </w:rPr>
        <w:t>×  Р</w:t>
      </w:r>
      <w:r w:rsidRPr="0059269B">
        <w:rPr>
          <w:rFonts w:ascii="Times New Roman" w:hAnsi="Times New Roman" w:cs="Times New Roman"/>
          <w:sz w:val="20"/>
          <w:szCs w:val="20"/>
        </w:rPr>
        <w:t xml:space="preserve">iсотн  </w:t>
      </w:r>
      <w:r w:rsidRPr="0059269B">
        <w:rPr>
          <w:rFonts w:ascii="Times New Roman" w:hAnsi="Times New Roman" w:cs="Times New Roman"/>
          <w:sz w:val="28"/>
          <w:szCs w:val="28"/>
        </w:rPr>
        <w:t>×  N</w:t>
      </w:r>
      <w:r w:rsidRPr="0059269B">
        <w:rPr>
          <w:rFonts w:ascii="Times New Roman" w:hAnsi="Times New Roman" w:cs="Times New Roman"/>
          <w:sz w:val="20"/>
          <w:szCs w:val="20"/>
        </w:rPr>
        <w:t xml:space="preserve">iсотн </w:t>
      </w:r>
      <w:r w:rsidRPr="0059269B">
        <w:rPr>
          <w:rFonts w:ascii="Times New Roman" w:hAnsi="Times New Roman" w:cs="Times New Roman"/>
          <w:sz w:val="28"/>
          <w:szCs w:val="28"/>
        </w:rPr>
        <w:t xml:space="preserve">× 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iсотc</m:t>
            </m:r>
          </m:e>
        </m:nary>
      </m:oMath>
      <w:r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×  Р</w:t>
      </w:r>
      <w:r w:rsidRPr="0059269B">
        <w:rPr>
          <w:rFonts w:ascii="Times New Roman" w:hAnsi="Times New Roman" w:cs="Times New Roman"/>
          <w:sz w:val="20"/>
          <w:szCs w:val="20"/>
        </w:rPr>
        <w:t>iсотc</w:t>
      </w:r>
      <w:r w:rsidRPr="0059269B">
        <w:rPr>
          <w:rFonts w:ascii="Times New Roman" w:hAnsi="Times New Roman" w:cs="Times New Roman"/>
          <w:sz w:val="28"/>
          <w:szCs w:val="28"/>
        </w:rPr>
        <w:t>, где:</w:t>
      </w:r>
    </w:p>
    <w:p w14:paraId="68C36C9C" w14:textId="77777777" w:rsidR="009E54F8" w:rsidRPr="0059269B" w:rsidRDefault="009E54F8" w:rsidP="00AF1F00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14:paraId="2C2A7FF4" w14:textId="77777777" w:rsidR="009E54F8" w:rsidRPr="0059269B" w:rsidRDefault="009E54F8" w:rsidP="00AF1F00">
      <w:pPr>
        <w:ind w:firstLine="698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сотн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количество предоставленных сервисных номеров для сервиса </w:t>
      </w:r>
      <w:r w:rsidRPr="0059269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9269B">
        <w:rPr>
          <w:rFonts w:ascii="Times New Roman" w:hAnsi="Times New Roman" w:cs="Times New Roman"/>
          <w:sz w:val="28"/>
          <w:szCs w:val="28"/>
        </w:rPr>
        <w:t xml:space="preserve">-рассылка, определяемое в соответствии с нормативными затратами; </w:t>
      </w:r>
    </w:p>
    <w:p w14:paraId="757B80F7" w14:textId="77777777" w:rsidR="009E54F8" w:rsidRPr="0059269B" w:rsidRDefault="009E54F8" w:rsidP="00AF1F00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сотн </w:t>
      </w:r>
      <w:r w:rsidRPr="0059269B">
        <w:rPr>
          <w:rFonts w:ascii="Times New Roman" w:hAnsi="Times New Roman" w:cs="Times New Roman"/>
          <w:sz w:val="28"/>
          <w:szCs w:val="28"/>
        </w:rPr>
        <w:t>– цена ежемесячной абонентской платы в расчете на один пред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 xml:space="preserve">ставленный сервисный номер для сервиса </w:t>
      </w:r>
      <w:r w:rsidRPr="0059269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9269B">
        <w:rPr>
          <w:rFonts w:ascii="Times New Roman" w:hAnsi="Times New Roman" w:cs="Times New Roman"/>
          <w:sz w:val="28"/>
          <w:szCs w:val="28"/>
        </w:rPr>
        <w:t>-рассылка, определяемая в соо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 xml:space="preserve">ветствии с нормативными затратами; </w:t>
      </w:r>
    </w:p>
    <w:p w14:paraId="1E0F6EF5" w14:textId="77777777" w:rsidR="009E54F8" w:rsidRPr="0059269B" w:rsidRDefault="009E54F8" w:rsidP="00AF1F00">
      <w:pPr>
        <w:ind w:firstLine="698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N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сотн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количество месяцев предоставления услуги; </w:t>
      </w:r>
    </w:p>
    <w:p w14:paraId="51205DC8" w14:textId="68BA9062" w:rsidR="009E54F8" w:rsidRPr="0059269B" w:rsidRDefault="009E54F8" w:rsidP="00AF1F00">
      <w:pPr>
        <w:ind w:firstLine="698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сотс </w:t>
      </w:r>
      <w:r w:rsidR="00537AA8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 xml:space="preserve">количество сообщений с одного сервисного номера сервиса </w:t>
      </w:r>
      <w:r w:rsidRPr="0059269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9269B">
        <w:rPr>
          <w:rFonts w:ascii="Times New Roman" w:hAnsi="Times New Roman" w:cs="Times New Roman"/>
          <w:sz w:val="28"/>
          <w:szCs w:val="28"/>
        </w:rPr>
        <w:t>-рассылка, определяемое в соответствии с нормативными затратами;</w:t>
      </w:r>
    </w:p>
    <w:p w14:paraId="61BAA502" w14:textId="77777777" w:rsidR="009E54F8" w:rsidRDefault="009E54F8" w:rsidP="00AF1F00">
      <w:pPr>
        <w:ind w:firstLine="698"/>
        <w:rPr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сотс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цена одного </w:t>
      </w:r>
      <w:r w:rsidRPr="0059269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9269B">
        <w:rPr>
          <w:rFonts w:ascii="Times New Roman" w:hAnsi="Times New Roman" w:cs="Times New Roman"/>
          <w:sz w:val="28"/>
          <w:szCs w:val="28"/>
        </w:rPr>
        <w:t xml:space="preserve">-сообщения, отправляемого с сервисного номера для сервиса </w:t>
      </w:r>
      <w:r w:rsidRPr="0059269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9269B">
        <w:rPr>
          <w:rFonts w:ascii="Times New Roman" w:hAnsi="Times New Roman" w:cs="Times New Roman"/>
          <w:sz w:val="28"/>
          <w:szCs w:val="28"/>
        </w:rPr>
        <w:t xml:space="preserve">-рассылка </w:t>
      </w:r>
      <w:r w:rsidRPr="0059269B">
        <w:rPr>
          <w:sz w:val="28"/>
          <w:szCs w:val="28"/>
        </w:rPr>
        <w:t>в пределах норм</w:t>
      </w:r>
      <w:r w:rsidR="00D37FDE" w:rsidRPr="0059269B">
        <w:rPr>
          <w:sz w:val="28"/>
          <w:szCs w:val="28"/>
        </w:rPr>
        <w:t xml:space="preserve">ативов, указанных в таблице </w:t>
      </w:r>
      <w:r w:rsidR="00D1698D" w:rsidRPr="00A57AAD">
        <w:rPr>
          <w:sz w:val="28"/>
          <w:szCs w:val="28"/>
        </w:rPr>
        <w:t>5</w:t>
      </w:r>
      <w:r w:rsidRPr="0059269B">
        <w:rPr>
          <w:sz w:val="28"/>
          <w:szCs w:val="28"/>
        </w:rPr>
        <w:t>.</w:t>
      </w:r>
    </w:p>
    <w:p w14:paraId="50569ED6" w14:textId="77777777" w:rsidR="00746B8B" w:rsidRDefault="00746B8B" w:rsidP="00AF1F00">
      <w:pPr>
        <w:ind w:firstLine="698"/>
        <w:rPr>
          <w:sz w:val="28"/>
          <w:szCs w:val="28"/>
        </w:rPr>
      </w:pPr>
    </w:p>
    <w:p w14:paraId="5E9450DC" w14:textId="77777777" w:rsidR="006966C7" w:rsidRDefault="006966C7" w:rsidP="00AF1F00">
      <w:pPr>
        <w:ind w:firstLine="698"/>
        <w:rPr>
          <w:sz w:val="28"/>
          <w:szCs w:val="28"/>
        </w:rPr>
      </w:pPr>
    </w:p>
    <w:p w14:paraId="7AEEE056" w14:textId="77777777" w:rsidR="006966C7" w:rsidRDefault="006966C7" w:rsidP="00AF1F00">
      <w:pPr>
        <w:ind w:firstLine="698"/>
        <w:rPr>
          <w:sz w:val="28"/>
          <w:szCs w:val="28"/>
        </w:rPr>
      </w:pPr>
    </w:p>
    <w:p w14:paraId="392129F8" w14:textId="77777777" w:rsidR="006966C7" w:rsidRDefault="006966C7" w:rsidP="00AF1F00">
      <w:pPr>
        <w:ind w:firstLine="698"/>
        <w:rPr>
          <w:sz w:val="28"/>
          <w:szCs w:val="28"/>
        </w:rPr>
      </w:pPr>
    </w:p>
    <w:p w14:paraId="4853EA22" w14:textId="77777777" w:rsidR="006966C7" w:rsidRDefault="006966C7" w:rsidP="00AF1F00">
      <w:pPr>
        <w:ind w:firstLine="698"/>
        <w:rPr>
          <w:sz w:val="28"/>
          <w:szCs w:val="28"/>
        </w:rPr>
      </w:pPr>
    </w:p>
    <w:p w14:paraId="5649E86D" w14:textId="77777777" w:rsidR="006966C7" w:rsidRDefault="006966C7" w:rsidP="00AF1F00">
      <w:pPr>
        <w:ind w:firstLine="698"/>
        <w:rPr>
          <w:sz w:val="28"/>
          <w:szCs w:val="28"/>
        </w:rPr>
      </w:pPr>
    </w:p>
    <w:p w14:paraId="6C6681C6" w14:textId="77777777" w:rsidR="006966C7" w:rsidRDefault="006966C7" w:rsidP="00AF1F00">
      <w:pPr>
        <w:ind w:firstLine="698"/>
        <w:rPr>
          <w:sz w:val="28"/>
          <w:szCs w:val="28"/>
        </w:rPr>
      </w:pPr>
    </w:p>
    <w:p w14:paraId="338D8383" w14:textId="77777777" w:rsidR="006966C7" w:rsidRDefault="006966C7" w:rsidP="00AF1F00">
      <w:pPr>
        <w:ind w:firstLine="698"/>
        <w:rPr>
          <w:sz w:val="28"/>
          <w:szCs w:val="28"/>
        </w:rPr>
      </w:pPr>
    </w:p>
    <w:p w14:paraId="56FB18B9" w14:textId="77777777" w:rsidR="006966C7" w:rsidRDefault="006966C7" w:rsidP="00AF1F00">
      <w:pPr>
        <w:ind w:firstLine="698"/>
        <w:rPr>
          <w:sz w:val="28"/>
          <w:szCs w:val="28"/>
        </w:rPr>
      </w:pPr>
    </w:p>
    <w:p w14:paraId="79F04CC4" w14:textId="77777777" w:rsidR="006966C7" w:rsidRDefault="006966C7" w:rsidP="00AF1F00">
      <w:pPr>
        <w:ind w:firstLine="698"/>
        <w:rPr>
          <w:sz w:val="28"/>
          <w:szCs w:val="28"/>
        </w:rPr>
      </w:pPr>
    </w:p>
    <w:p w14:paraId="12BDFA0F" w14:textId="77777777" w:rsidR="006966C7" w:rsidRDefault="006966C7" w:rsidP="00AF1F00">
      <w:pPr>
        <w:ind w:firstLine="698"/>
        <w:rPr>
          <w:sz w:val="28"/>
          <w:szCs w:val="28"/>
        </w:rPr>
      </w:pPr>
    </w:p>
    <w:p w14:paraId="09D4EEB5" w14:textId="77777777" w:rsidR="009E54F8" w:rsidRPr="0059269B" w:rsidRDefault="00D37FDE" w:rsidP="009E54F8">
      <w:pPr>
        <w:jc w:val="right"/>
        <w:rPr>
          <w:sz w:val="28"/>
          <w:szCs w:val="28"/>
        </w:rPr>
      </w:pPr>
      <w:r w:rsidRPr="00A57AAD">
        <w:rPr>
          <w:sz w:val="28"/>
          <w:szCs w:val="28"/>
        </w:rPr>
        <w:t xml:space="preserve">Таблица </w:t>
      </w:r>
      <w:r w:rsidR="00D1698D" w:rsidRPr="00A57AAD">
        <w:rPr>
          <w:sz w:val="28"/>
          <w:szCs w:val="28"/>
        </w:rPr>
        <w:t>5</w:t>
      </w:r>
    </w:p>
    <w:p w14:paraId="48D646D5" w14:textId="77777777" w:rsidR="009E54F8" w:rsidRPr="0059269B" w:rsidRDefault="009E54F8" w:rsidP="009E54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68323E" w14:textId="77777777" w:rsidR="009E54F8" w:rsidRPr="0059269B" w:rsidRDefault="009E54F8" w:rsidP="009E54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3B5C5EB3" w14:textId="77777777" w:rsidR="00284091" w:rsidRPr="0059269B" w:rsidRDefault="009E54F8" w:rsidP="009E54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обеспечения функций министерства,</w:t>
      </w:r>
      <w:r w:rsidR="00284091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 управлений, </w:t>
      </w:r>
    </w:p>
    <w:p w14:paraId="61A9BB43" w14:textId="77777777" w:rsidR="00284091" w:rsidRPr="0059269B" w:rsidRDefault="009E54F8" w:rsidP="009E54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</w:t>
      </w:r>
      <w:r w:rsidR="00284091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нормативных </w:t>
      </w:r>
    </w:p>
    <w:p w14:paraId="4781E90F" w14:textId="71729968" w:rsidR="009E54F8" w:rsidRPr="0059269B" w:rsidRDefault="00E84DAC" w:rsidP="009E54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затрат на оплату услуг </w:t>
      </w:r>
      <w:r w:rsidR="009E54F8" w:rsidRPr="0059269B">
        <w:rPr>
          <w:rFonts w:ascii="Times New Roman" w:hAnsi="Times New Roman" w:cs="Times New Roman"/>
          <w:b/>
          <w:sz w:val="28"/>
          <w:szCs w:val="28"/>
        </w:rPr>
        <w:t xml:space="preserve">сервиса </w:t>
      </w:r>
      <w:r w:rsidR="009E54F8" w:rsidRPr="0059269B">
        <w:rPr>
          <w:rFonts w:ascii="Times New Roman" w:hAnsi="Times New Roman" w:cs="Times New Roman"/>
          <w:b/>
          <w:sz w:val="28"/>
          <w:szCs w:val="28"/>
          <w:lang w:val="en-US"/>
        </w:rPr>
        <w:t>SMS</w:t>
      </w:r>
      <w:r w:rsidR="009E54F8" w:rsidRPr="0059269B">
        <w:rPr>
          <w:rFonts w:ascii="Times New Roman" w:hAnsi="Times New Roman" w:cs="Times New Roman"/>
          <w:b/>
          <w:sz w:val="28"/>
          <w:szCs w:val="28"/>
        </w:rPr>
        <w:t>-рассылка</w:t>
      </w:r>
    </w:p>
    <w:p w14:paraId="5DD6B79E" w14:textId="77777777" w:rsidR="009E54F8" w:rsidRPr="0059269B" w:rsidRDefault="009E54F8" w:rsidP="009E54F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14FCF5" w14:textId="77777777" w:rsidR="009E54F8" w:rsidRPr="0059269B" w:rsidRDefault="009E54F8" w:rsidP="009E54F8">
      <w:pPr>
        <w:pStyle w:val="affff3"/>
        <w:numPr>
          <w:ilvl w:val="0"/>
          <w:numId w:val="23"/>
        </w:numPr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701"/>
        <w:gridCol w:w="1559"/>
        <w:gridCol w:w="1417"/>
        <w:gridCol w:w="1134"/>
        <w:gridCol w:w="2014"/>
      </w:tblGrid>
      <w:tr w:rsidR="00A57AAD" w:rsidRPr="00A57AAD" w14:paraId="1095A86F" w14:textId="77777777" w:rsidTr="00D139E5">
        <w:trPr>
          <w:trHeight w:val="20"/>
          <w:tblHeader/>
        </w:trPr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CDCC" w14:textId="399FEFBF" w:rsidR="00A57AAD" w:rsidRPr="00A57AAD" w:rsidRDefault="00A57AAD" w:rsidP="0033529B">
            <w:pPr>
              <w:ind w:firstLine="0"/>
              <w:jc w:val="center"/>
            </w:pPr>
            <w:r w:rsidRPr="00A57AAD">
              <w:rPr>
                <w:rFonts w:ascii="Times New Roman" w:hAnsi="Times New Roman" w:cs="Times New Roman"/>
              </w:rPr>
              <w:t>Наименов</w:t>
            </w:r>
            <w:r w:rsidRPr="00A57AAD">
              <w:rPr>
                <w:rFonts w:ascii="Times New Roman" w:hAnsi="Times New Roman" w:cs="Times New Roman"/>
              </w:rPr>
              <w:t>а</w:t>
            </w:r>
            <w:r w:rsidRPr="00A57AAD">
              <w:rPr>
                <w:rFonts w:ascii="Times New Roman" w:hAnsi="Times New Roman" w:cs="Times New Roman"/>
              </w:rPr>
              <w:t>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08EB" w14:textId="0D50465B" w:rsidR="00A57AAD" w:rsidRPr="00A57AAD" w:rsidRDefault="00A57AAD" w:rsidP="0033529B">
            <w:pPr>
              <w:ind w:firstLine="0"/>
              <w:jc w:val="center"/>
            </w:pPr>
            <w:r w:rsidRPr="00A57AAD">
              <w:rPr>
                <w:rFonts w:ascii="Times New Roman" w:hAnsi="Times New Roman" w:cs="Times New Roman"/>
              </w:rPr>
              <w:t>Количество предоставл</w:t>
            </w:r>
            <w:r w:rsidRPr="00A57AAD">
              <w:rPr>
                <w:rFonts w:ascii="Times New Roman" w:hAnsi="Times New Roman" w:cs="Times New Roman"/>
              </w:rPr>
              <w:t>я</w:t>
            </w:r>
            <w:r w:rsidRPr="00A57AAD">
              <w:rPr>
                <w:rFonts w:ascii="Times New Roman" w:hAnsi="Times New Roman" w:cs="Times New Roman"/>
              </w:rPr>
              <w:t>емых серви</w:t>
            </w:r>
            <w:r w:rsidRPr="00A57AAD">
              <w:rPr>
                <w:rFonts w:ascii="Times New Roman" w:hAnsi="Times New Roman" w:cs="Times New Roman"/>
              </w:rPr>
              <w:t>с</w:t>
            </w:r>
            <w:r w:rsidRPr="00A57AAD">
              <w:rPr>
                <w:rFonts w:ascii="Times New Roman" w:hAnsi="Times New Roman" w:cs="Times New Roman"/>
              </w:rPr>
              <w:t xml:space="preserve">ных номеров для сервиса </w:t>
            </w:r>
            <w:r w:rsidRPr="00A57AAD">
              <w:rPr>
                <w:rFonts w:ascii="Times New Roman" w:hAnsi="Times New Roman" w:cs="Times New Roman"/>
                <w:lang w:val="en-US"/>
              </w:rPr>
              <w:t>SMS</w:t>
            </w:r>
            <w:r w:rsidRPr="00A57AAD">
              <w:rPr>
                <w:rFonts w:ascii="Times New Roman" w:hAnsi="Times New Roman" w:cs="Times New Roman"/>
              </w:rPr>
              <w:t>-рассылка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D1F3" w14:textId="59C22A17" w:rsidR="00A57AAD" w:rsidRPr="00A57AAD" w:rsidRDefault="00A57AAD" w:rsidP="0033529B">
            <w:pPr>
              <w:ind w:firstLine="0"/>
              <w:jc w:val="center"/>
            </w:pPr>
            <w:r w:rsidRPr="00A57AAD">
              <w:rPr>
                <w:rFonts w:ascii="Times New Roman" w:hAnsi="Times New Roman" w:cs="Times New Roman"/>
              </w:rPr>
              <w:t>Ежемеся</w:t>
            </w:r>
            <w:r w:rsidRPr="00A57AAD">
              <w:rPr>
                <w:rFonts w:ascii="Times New Roman" w:hAnsi="Times New Roman" w:cs="Times New Roman"/>
              </w:rPr>
              <w:t>ч</w:t>
            </w:r>
            <w:r w:rsidRPr="00A57AAD">
              <w:rPr>
                <w:rFonts w:ascii="Times New Roman" w:hAnsi="Times New Roman" w:cs="Times New Roman"/>
              </w:rPr>
              <w:t>ная абонен</w:t>
            </w:r>
            <w:r w:rsidRPr="00A57AAD">
              <w:rPr>
                <w:rFonts w:ascii="Times New Roman" w:hAnsi="Times New Roman" w:cs="Times New Roman"/>
              </w:rPr>
              <w:t>т</w:t>
            </w:r>
            <w:r w:rsidRPr="00A57AAD">
              <w:rPr>
                <w:rFonts w:ascii="Times New Roman" w:hAnsi="Times New Roman" w:cs="Times New Roman"/>
              </w:rPr>
              <w:t>ская плата за  предоста</w:t>
            </w:r>
            <w:r w:rsidRPr="00A57AAD">
              <w:rPr>
                <w:rFonts w:ascii="Times New Roman" w:hAnsi="Times New Roman" w:cs="Times New Roman"/>
              </w:rPr>
              <w:t>в</w:t>
            </w:r>
            <w:r w:rsidRPr="00A57AAD">
              <w:rPr>
                <w:rFonts w:ascii="Times New Roman" w:hAnsi="Times New Roman" w:cs="Times New Roman"/>
              </w:rPr>
              <w:t>ление одн</w:t>
            </w:r>
            <w:r w:rsidRPr="00A57AAD">
              <w:rPr>
                <w:rFonts w:ascii="Times New Roman" w:hAnsi="Times New Roman" w:cs="Times New Roman"/>
              </w:rPr>
              <w:t>о</w:t>
            </w:r>
            <w:r w:rsidRPr="00A57AAD">
              <w:rPr>
                <w:rFonts w:ascii="Times New Roman" w:hAnsi="Times New Roman" w:cs="Times New Roman"/>
              </w:rPr>
              <w:t>го сервисн</w:t>
            </w:r>
            <w:r w:rsidRPr="00A57AAD">
              <w:rPr>
                <w:rFonts w:ascii="Times New Roman" w:hAnsi="Times New Roman" w:cs="Times New Roman"/>
              </w:rPr>
              <w:t>о</w:t>
            </w:r>
            <w:r w:rsidRPr="00A57AAD">
              <w:rPr>
                <w:rFonts w:ascii="Times New Roman" w:hAnsi="Times New Roman" w:cs="Times New Roman"/>
              </w:rPr>
              <w:t>го номера (не более),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A5220F" w14:textId="0BF53A4E" w:rsidR="00A57AAD" w:rsidRPr="00A57AAD" w:rsidRDefault="00A57AAD" w:rsidP="0033529B">
            <w:pPr>
              <w:ind w:firstLine="0"/>
              <w:jc w:val="center"/>
            </w:pPr>
            <w:r w:rsidRPr="00A57AAD">
              <w:rPr>
                <w:rFonts w:ascii="Times New Roman" w:hAnsi="Times New Roman" w:cs="Times New Roman"/>
              </w:rPr>
              <w:t xml:space="preserve">Количество сообщений с одного сервисного номера сервиса </w:t>
            </w:r>
            <w:r w:rsidRPr="00A57AAD">
              <w:rPr>
                <w:rFonts w:ascii="Times New Roman" w:hAnsi="Times New Roman" w:cs="Times New Roman"/>
                <w:lang w:val="en-US"/>
              </w:rPr>
              <w:t>SMS</w:t>
            </w:r>
            <w:r w:rsidRPr="00A57AAD">
              <w:rPr>
                <w:rFonts w:ascii="Times New Roman" w:hAnsi="Times New Roman" w:cs="Times New Roman"/>
              </w:rPr>
              <w:t>-рассылка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185790" w14:textId="11AFBEED" w:rsidR="00A57AAD" w:rsidRPr="00A57AAD" w:rsidRDefault="00A57AAD" w:rsidP="0033529B">
            <w:pPr>
              <w:ind w:firstLine="0"/>
              <w:jc w:val="center"/>
            </w:pPr>
            <w:r w:rsidRPr="00A57AAD">
              <w:rPr>
                <w:rFonts w:ascii="Times New Roman" w:hAnsi="Times New Roman" w:cs="Times New Roman"/>
              </w:rPr>
              <w:t>Колич</w:t>
            </w:r>
            <w:r w:rsidRPr="00A57AAD">
              <w:rPr>
                <w:rFonts w:ascii="Times New Roman" w:hAnsi="Times New Roman" w:cs="Times New Roman"/>
              </w:rPr>
              <w:t>е</w:t>
            </w:r>
            <w:r w:rsidRPr="00A57AAD">
              <w:rPr>
                <w:rFonts w:ascii="Times New Roman" w:hAnsi="Times New Roman" w:cs="Times New Roman"/>
              </w:rPr>
              <w:t>ство м</w:t>
            </w:r>
            <w:r w:rsidRPr="00A57AAD">
              <w:rPr>
                <w:rFonts w:ascii="Times New Roman" w:hAnsi="Times New Roman" w:cs="Times New Roman"/>
              </w:rPr>
              <w:t>е</w:t>
            </w:r>
            <w:r w:rsidRPr="00A57AAD">
              <w:rPr>
                <w:rFonts w:ascii="Times New Roman" w:hAnsi="Times New Roman" w:cs="Times New Roman"/>
              </w:rPr>
              <w:t>сяцев пред</w:t>
            </w:r>
            <w:r w:rsidRPr="00A57AAD">
              <w:rPr>
                <w:rFonts w:ascii="Times New Roman" w:hAnsi="Times New Roman" w:cs="Times New Roman"/>
              </w:rPr>
              <w:t>о</w:t>
            </w:r>
            <w:r w:rsidRPr="00A57AAD">
              <w:rPr>
                <w:rFonts w:ascii="Times New Roman" w:hAnsi="Times New Roman" w:cs="Times New Roman"/>
              </w:rPr>
              <w:t>ставл</w:t>
            </w:r>
            <w:r w:rsidRPr="00A57AAD">
              <w:rPr>
                <w:rFonts w:ascii="Times New Roman" w:hAnsi="Times New Roman" w:cs="Times New Roman"/>
              </w:rPr>
              <w:t>е</w:t>
            </w:r>
            <w:r w:rsidRPr="00A57AAD">
              <w:rPr>
                <w:rFonts w:ascii="Times New Roman" w:hAnsi="Times New Roman" w:cs="Times New Roman"/>
              </w:rPr>
              <w:t>ния услуги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E41F67" w14:textId="1743F7EC" w:rsidR="00A57AAD" w:rsidRPr="00A57AAD" w:rsidRDefault="00A57AAD" w:rsidP="0033529B">
            <w:pPr>
              <w:ind w:firstLine="0"/>
              <w:jc w:val="center"/>
            </w:pPr>
            <w:r w:rsidRPr="00A57AAD">
              <w:rPr>
                <w:rFonts w:ascii="Times New Roman" w:hAnsi="Times New Roman" w:cs="Times New Roman"/>
              </w:rPr>
              <w:t xml:space="preserve">Стоимость 1 </w:t>
            </w:r>
            <w:r w:rsidRPr="00A57AAD">
              <w:rPr>
                <w:rFonts w:ascii="Times New Roman" w:hAnsi="Times New Roman" w:cs="Times New Roman"/>
                <w:lang w:val="en-US"/>
              </w:rPr>
              <w:t>SMS</w:t>
            </w:r>
            <w:r w:rsidRPr="00A57AAD">
              <w:rPr>
                <w:rFonts w:ascii="Times New Roman" w:hAnsi="Times New Roman" w:cs="Times New Roman"/>
              </w:rPr>
              <w:t>-сообщения. отправляемого с сервисного н</w:t>
            </w:r>
            <w:r w:rsidRPr="00A57AAD">
              <w:rPr>
                <w:rFonts w:ascii="Times New Roman" w:hAnsi="Times New Roman" w:cs="Times New Roman"/>
              </w:rPr>
              <w:t>о</w:t>
            </w:r>
            <w:r w:rsidRPr="00A57AAD">
              <w:rPr>
                <w:rFonts w:ascii="Times New Roman" w:hAnsi="Times New Roman" w:cs="Times New Roman"/>
              </w:rPr>
              <w:t>мера, для серв</w:t>
            </w:r>
            <w:r w:rsidRPr="00A57AAD">
              <w:rPr>
                <w:rFonts w:ascii="Times New Roman" w:hAnsi="Times New Roman" w:cs="Times New Roman"/>
              </w:rPr>
              <w:t>и</w:t>
            </w:r>
            <w:r w:rsidRPr="00A57AAD">
              <w:rPr>
                <w:rFonts w:ascii="Times New Roman" w:hAnsi="Times New Roman" w:cs="Times New Roman"/>
              </w:rPr>
              <w:t xml:space="preserve">са </w:t>
            </w:r>
            <w:r w:rsidRPr="00A57AAD">
              <w:rPr>
                <w:rFonts w:ascii="Times New Roman" w:hAnsi="Times New Roman" w:cs="Times New Roman"/>
                <w:lang w:val="en-US"/>
              </w:rPr>
              <w:t>SMS</w:t>
            </w:r>
            <w:r w:rsidRPr="00A57AAD">
              <w:rPr>
                <w:rFonts w:ascii="Times New Roman" w:hAnsi="Times New Roman" w:cs="Times New Roman"/>
              </w:rPr>
              <w:t>-рассылка (не более), руб.</w:t>
            </w:r>
          </w:p>
        </w:tc>
      </w:tr>
      <w:tr w:rsidR="009E54F8" w:rsidRPr="00A57AAD" w14:paraId="7DA720A8" w14:textId="77777777" w:rsidTr="00D139E5">
        <w:trPr>
          <w:trHeight w:val="20"/>
          <w:tblHeader/>
        </w:trPr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187F" w14:textId="77777777" w:rsidR="009E54F8" w:rsidRPr="00A57AAD" w:rsidRDefault="009E54F8" w:rsidP="0041769F">
            <w:pPr>
              <w:ind w:firstLine="0"/>
              <w:jc w:val="center"/>
            </w:pPr>
            <w:r w:rsidRPr="00A57AAD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A3A4" w14:textId="77777777" w:rsidR="009E54F8" w:rsidRPr="00A57AAD" w:rsidRDefault="009E54F8" w:rsidP="0041769F">
            <w:pPr>
              <w:ind w:firstLine="0"/>
              <w:jc w:val="center"/>
            </w:pPr>
            <w:r w:rsidRPr="00A57AAD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ACD0" w14:textId="77777777" w:rsidR="009E54F8" w:rsidRPr="00A57AAD" w:rsidRDefault="009E54F8" w:rsidP="0041769F">
            <w:pPr>
              <w:ind w:firstLine="0"/>
              <w:jc w:val="center"/>
            </w:pPr>
            <w:r w:rsidRPr="00A57AAD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16023" w14:textId="77777777" w:rsidR="009E54F8" w:rsidRPr="00A57AAD" w:rsidRDefault="009E54F8" w:rsidP="0041769F">
            <w:pPr>
              <w:ind w:firstLine="0"/>
              <w:jc w:val="center"/>
            </w:pPr>
            <w:r w:rsidRPr="00A57AA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21D782" w14:textId="77777777" w:rsidR="009E54F8" w:rsidRPr="00A57AAD" w:rsidRDefault="009E54F8" w:rsidP="0041769F">
            <w:pPr>
              <w:ind w:firstLine="0"/>
              <w:jc w:val="center"/>
            </w:pPr>
            <w:r w:rsidRPr="00A57AAD">
              <w:t>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558A4A" w14:textId="77777777" w:rsidR="009E54F8" w:rsidRPr="00A57AAD" w:rsidRDefault="009E54F8" w:rsidP="0041769F">
            <w:pPr>
              <w:ind w:firstLine="0"/>
              <w:jc w:val="center"/>
            </w:pPr>
            <w:r w:rsidRPr="00A57AAD">
              <w:t>6</w:t>
            </w:r>
          </w:p>
        </w:tc>
      </w:tr>
      <w:tr w:rsidR="009E54F8" w:rsidRPr="0059269B" w14:paraId="3E4F7147" w14:textId="77777777" w:rsidTr="00D139E5">
        <w:trPr>
          <w:trHeight w:val="20"/>
        </w:trPr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BCD4" w14:textId="77777777" w:rsidR="009E54F8" w:rsidRPr="00A57AAD" w:rsidRDefault="009E54F8" w:rsidP="0041769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57AAD">
              <w:rPr>
                <w:rFonts w:ascii="Times New Roman" w:hAnsi="Times New Roman" w:cs="Times New Roman"/>
              </w:rPr>
              <w:t xml:space="preserve">Оказание услуг сервиса </w:t>
            </w:r>
            <w:r w:rsidRPr="00A57AAD">
              <w:rPr>
                <w:rFonts w:ascii="Times New Roman" w:hAnsi="Times New Roman" w:cs="Times New Roman"/>
                <w:lang w:val="en-US"/>
              </w:rPr>
              <w:t>SMS</w:t>
            </w:r>
            <w:r w:rsidRPr="00A57AAD">
              <w:rPr>
                <w:rFonts w:ascii="Times New Roman" w:hAnsi="Times New Roman" w:cs="Times New Roman"/>
              </w:rPr>
              <w:t>-рассылка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C4CB" w14:textId="61266ECD" w:rsidR="009E54F8" w:rsidRPr="00A57AAD" w:rsidRDefault="0041769F" w:rsidP="0041769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390C" w:rsidRPr="00A57AAD">
              <w:rPr>
                <w:rFonts w:ascii="Times New Roman" w:hAnsi="Times New Roman" w:cs="Times New Roman"/>
              </w:rPr>
              <w:t>пределяется в зависимости от количества граждан, з</w:t>
            </w:r>
            <w:r w:rsidR="0051390C" w:rsidRPr="00A57AAD">
              <w:rPr>
                <w:rFonts w:ascii="Times New Roman" w:hAnsi="Times New Roman" w:cs="Times New Roman"/>
              </w:rPr>
              <w:t>а</w:t>
            </w:r>
            <w:r w:rsidR="0051390C" w:rsidRPr="00A57AAD">
              <w:rPr>
                <w:rFonts w:ascii="Times New Roman" w:hAnsi="Times New Roman" w:cs="Times New Roman"/>
              </w:rPr>
              <w:t>регистрир</w:t>
            </w:r>
            <w:r w:rsidR="0051390C" w:rsidRPr="00A57AAD">
              <w:rPr>
                <w:rFonts w:ascii="Times New Roman" w:hAnsi="Times New Roman" w:cs="Times New Roman"/>
              </w:rPr>
              <w:t>о</w:t>
            </w:r>
            <w:r w:rsidR="0051390C" w:rsidRPr="00A57AAD">
              <w:rPr>
                <w:rFonts w:ascii="Times New Roman" w:hAnsi="Times New Roman" w:cs="Times New Roman"/>
              </w:rPr>
              <w:t xml:space="preserve">ванных </w:t>
            </w:r>
            <w:r w:rsidR="00782363" w:rsidRPr="00A57AAD">
              <w:rPr>
                <w:rFonts w:ascii="Times New Roman" w:hAnsi="Times New Roman" w:cs="Times New Roman"/>
              </w:rPr>
              <w:t xml:space="preserve">в </w:t>
            </w:r>
            <w:r w:rsidR="0051390C" w:rsidRPr="00A57AAD">
              <w:rPr>
                <w:rFonts w:ascii="Times New Roman" w:hAnsi="Times New Roman" w:cs="Times New Roman"/>
              </w:rPr>
              <w:t>о</w:t>
            </w:r>
            <w:r w:rsidR="0051390C" w:rsidRPr="00A57AAD">
              <w:rPr>
                <w:rFonts w:ascii="Times New Roman" w:hAnsi="Times New Roman" w:cs="Times New Roman"/>
              </w:rPr>
              <w:t>р</w:t>
            </w:r>
            <w:r w:rsidR="0051390C" w:rsidRPr="00A57AAD">
              <w:rPr>
                <w:rFonts w:ascii="Times New Roman" w:hAnsi="Times New Roman" w:cs="Times New Roman"/>
              </w:rPr>
              <w:t>ганах службы занятости населения в поиске по</w:t>
            </w:r>
            <w:r w:rsidR="0051390C" w:rsidRPr="00A57AAD">
              <w:rPr>
                <w:rFonts w:ascii="Times New Roman" w:hAnsi="Times New Roman" w:cs="Times New Roman"/>
              </w:rPr>
              <w:t>д</w:t>
            </w:r>
            <w:r w:rsidR="0051390C" w:rsidRPr="00A57AAD">
              <w:rPr>
                <w:rFonts w:ascii="Times New Roman" w:hAnsi="Times New Roman" w:cs="Times New Roman"/>
              </w:rPr>
              <w:t>ходящей р</w:t>
            </w:r>
            <w:r w:rsidR="0051390C" w:rsidRPr="00A57AAD">
              <w:rPr>
                <w:rFonts w:ascii="Times New Roman" w:hAnsi="Times New Roman" w:cs="Times New Roman"/>
              </w:rPr>
              <w:t>а</w:t>
            </w:r>
            <w:r w:rsidR="0051390C" w:rsidRPr="00A57AAD">
              <w:rPr>
                <w:rFonts w:ascii="Times New Roman" w:hAnsi="Times New Roman" w:cs="Times New Roman"/>
              </w:rPr>
              <w:t>боты и кол</w:t>
            </w:r>
            <w:r w:rsidR="0051390C" w:rsidRPr="00A57AAD">
              <w:rPr>
                <w:rFonts w:ascii="Times New Roman" w:hAnsi="Times New Roman" w:cs="Times New Roman"/>
              </w:rPr>
              <w:t>и</w:t>
            </w:r>
            <w:r w:rsidR="0051390C" w:rsidRPr="00A57AAD">
              <w:rPr>
                <w:rFonts w:ascii="Times New Roman" w:hAnsi="Times New Roman" w:cs="Times New Roman"/>
              </w:rPr>
              <w:t>чества раб</w:t>
            </w:r>
            <w:r w:rsidR="0051390C" w:rsidRPr="00A57AAD">
              <w:rPr>
                <w:rFonts w:ascii="Times New Roman" w:hAnsi="Times New Roman" w:cs="Times New Roman"/>
              </w:rPr>
              <w:t>о</w:t>
            </w:r>
            <w:r w:rsidR="0051390C" w:rsidRPr="00A57AAD">
              <w:rPr>
                <w:rFonts w:ascii="Times New Roman" w:hAnsi="Times New Roman" w:cs="Times New Roman"/>
              </w:rPr>
              <w:t>тодателей, зарегистрир</w:t>
            </w:r>
            <w:r w:rsidR="0051390C" w:rsidRPr="00A57AAD">
              <w:rPr>
                <w:rFonts w:ascii="Times New Roman" w:hAnsi="Times New Roman" w:cs="Times New Roman"/>
              </w:rPr>
              <w:t>о</w:t>
            </w:r>
            <w:r w:rsidR="0051390C" w:rsidRPr="00A57AAD">
              <w:rPr>
                <w:rFonts w:ascii="Times New Roman" w:hAnsi="Times New Roman" w:cs="Times New Roman"/>
              </w:rPr>
              <w:t>ванных в о</w:t>
            </w:r>
            <w:r w:rsidR="0051390C" w:rsidRPr="00A57AAD">
              <w:rPr>
                <w:rFonts w:ascii="Times New Roman" w:hAnsi="Times New Roman" w:cs="Times New Roman"/>
              </w:rPr>
              <w:t>р</w:t>
            </w:r>
            <w:r w:rsidR="0051390C" w:rsidRPr="00A57AAD">
              <w:rPr>
                <w:rFonts w:ascii="Times New Roman" w:hAnsi="Times New Roman" w:cs="Times New Roman"/>
              </w:rPr>
              <w:t>ганах службы занятости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66ED" w14:textId="77777777" w:rsidR="009E54F8" w:rsidRPr="00A57AAD" w:rsidRDefault="009E54F8" w:rsidP="0041769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7AAD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BF815E" w14:textId="77777777" w:rsidR="009E54F8" w:rsidRPr="00A57AAD" w:rsidRDefault="009E54F8" w:rsidP="0041769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7AAD">
              <w:rPr>
                <w:rFonts w:ascii="Times New Roman" w:hAnsi="Times New Roman" w:cs="Times New Roman"/>
              </w:rPr>
              <w:t>по служе</w:t>
            </w:r>
            <w:r w:rsidRPr="00A57AAD">
              <w:rPr>
                <w:rFonts w:ascii="Times New Roman" w:hAnsi="Times New Roman" w:cs="Times New Roman"/>
              </w:rPr>
              <w:t>б</w:t>
            </w:r>
            <w:r w:rsidRPr="00A57AAD">
              <w:rPr>
                <w:rFonts w:ascii="Times New Roman" w:hAnsi="Times New Roman" w:cs="Times New Roman"/>
              </w:rPr>
              <w:t>ной нео</w:t>
            </w:r>
            <w:r w:rsidRPr="00A57AAD">
              <w:rPr>
                <w:rFonts w:ascii="Times New Roman" w:hAnsi="Times New Roman" w:cs="Times New Roman"/>
              </w:rPr>
              <w:t>б</w:t>
            </w:r>
            <w:r w:rsidRPr="00A57AAD">
              <w:rPr>
                <w:rFonts w:ascii="Times New Roman" w:hAnsi="Times New Roman" w:cs="Times New Roman"/>
              </w:rPr>
              <w:t>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D2C2E0" w14:textId="77777777" w:rsidR="009E54F8" w:rsidRPr="00A57AAD" w:rsidRDefault="009E54F8" w:rsidP="0041769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7AA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8AC90B" w14:textId="77777777" w:rsidR="009E54F8" w:rsidRPr="0059269B" w:rsidRDefault="009E54F8" w:rsidP="0041769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57AAD">
              <w:rPr>
                <w:rFonts w:ascii="Times New Roman" w:hAnsi="Times New Roman" w:cs="Times New Roman"/>
              </w:rPr>
              <w:t>2,40</w:t>
            </w:r>
          </w:p>
        </w:tc>
      </w:tr>
    </w:tbl>
    <w:p w14:paraId="08B9992C" w14:textId="77777777" w:rsidR="009E54F8" w:rsidRPr="0059269B" w:rsidRDefault="009E54F8" w:rsidP="009E54F8">
      <w:r w:rsidRPr="0059269B">
        <w:t xml:space="preserve">                                                                                                                                                 </w:t>
      </w:r>
    </w:p>
    <w:p w14:paraId="689ED0E9" w14:textId="77777777" w:rsidR="00F37427" w:rsidRDefault="00F37427" w:rsidP="00EC55B8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54940C" w14:textId="58CE60A4" w:rsidR="00D37FDE" w:rsidRPr="00A57AAD" w:rsidRDefault="0025151B" w:rsidP="00EC55B8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AAD">
        <w:rPr>
          <w:rFonts w:ascii="Times New Roman" w:hAnsi="Times New Roman" w:cs="Times New Roman"/>
          <w:b/>
          <w:sz w:val="28"/>
          <w:szCs w:val="28"/>
        </w:rPr>
        <w:t>1.</w:t>
      </w:r>
      <w:r w:rsidR="00DC6154" w:rsidRPr="00A57AAD">
        <w:rPr>
          <w:rFonts w:ascii="Times New Roman" w:hAnsi="Times New Roman" w:cs="Times New Roman"/>
          <w:b/>
          <w:sz w:val="28"/>
          <w:szCs w:val="28"/>
        </w:rPr>
        <w:t>1.</w:t>
      </w:r>
      <w:r w:rsidR="00625851" w:rsidRPr="00A57AAD">
        <w:rPr>
          <w:rFonts w:ascii="Times New Roman" w:hAnsi="Times New Roman" w:cs="Times New Roman"/>
          <w:b/>
          <w:sz w:val="28"/>
          <w:szCs w:val="28"/>
        </w:rPr>
        <w:t>4</w:t>
      </w:r>
      <w:r w:rsidRPr="00A57AAD">
        <w:rPr>
          <w:rFonts w:ascii="Times New Roman" w:hAnsi="Times New Roman" w:cs="Times New Roman"/>
          <w:b/>
          <w:sz w:val="28"/>
          <w:szCs w:val="28"/>
        </w:rPr>
        <w:t>. Затраты на передачу данных с использованием</w:t>
      </w:r>
    </w:p>
    <w:p w14:paraId="65C0706A" w14:textId="3143D3EF" w:rsidR="00D37FDE" w:rsidRPr="00A57AAD" w:rsidRDefault="0025151B" w:rsidP="00EC55B8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AAD">
        <w:rPr>
          <w:rFonts w:ascii="Times New Roman" w:hAnsi="Times New Roman" w:cs="Times New Roman"/>
          <w:b/>
          <w:sz w:val="28"/>
          <w:szCs w:val="28"/>
        </w:rPr>
        <w:t xml:space="preserve"> сети </w:t>
      </w:r>
      <w:r w:rsidR="00942FCA">
        <w:rPr>
          <w:rFonts w:ascii="Times New Roman" w:hAnsi="Times New Roman" w:cs="Times New Roman"/>
          <w:b/>
          <w:sz w:val="28"/>
          <w:szCs w:val="28"/>
        </w:rPr>
        <w:t>«</w:t>
      </w:r>
      <w:r w:rsidRPr="00A57AAD">
        <w:rPr>
          <w:rFonts w:ascii="Times New Roman" w:hAnsi="Times New Roman" w:cs="Times New Roman"/>
          <w:b/>
          <w:sz w:val="28"/>
          <w:szCs w:val="28"/>
        </w:rPr>
        <w:t>Интернет</w:t>
      </w:r>
      <w:r w:rsidR="00942FCA">
        <w:rPr>
          <w:rFonts w:ascii="Times New Roman" w:hAnsi="Times New Roman" w:cs="Times New Roman"/>
          <w:b/>
          <w:sz w:val="28"/>
          <w:szCs w:val="28"/>
        </w:rPr>
        <w:t>»</w:t>
      </w:r>
      <w:r w:rsidR="005B0E4E" w:rsidRPr="00A57A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7AAD">
        <w:rPr>
          <w:rFonts w:ascii="Times New Roman" w:hAnsi="Times New Roman" w:cs="Times New Roman"/>
          <w:b/>
          <w:sz w:val="28"/>
          <w:szCs w:val="28"/>
        </w:rPr>
        <w:t>и услуги интернет-провайдеров</w:t>
      </w:r>
    </w:p>
    <w:p w14:paraId="22A58D78" w14:textId="77777777" w:rsidR="0025151B" w:rsidRPr="00A57AAD" w:rsidRDefault="0025151B" w:rsidP="00EC55B8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AAD">
        <w:rPr>
          <w:rFonts w:ascii="Times New Roman" w:hAnsi="Times New Roman" w:cs="Times New Roman"/>
          <w:b/>
          <w:sz w:val="28"/>
          <w:szCs w:val="28"/>
        </w:rPr>
        <w:t xml:space="preserve"> для планшетных компьютеров</w:t>
      </w:r>
    </w:p>
    <w:p w14:paraId="4430EAD8" w14:textId="77777777" w:rsidR="0025151B" w:rsidRPr="00A57AAD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3AE276E" w14:textId="52D33329" w:rsidR="0025151B" w:rsidRPr="00A57AAD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57AAD">
        <w:rPr>
          <w:rFonts w:ascii="Times New Roman" w:hAnsi="Times New Roman" w:cs="Times New Roman"/>
          <w:sz w:val="28"/>
          <w:szCs w:val="28"/>
        </w:rPr>
        <w:t>Затраты на передач</w:t>
      </w:r>
      <w:r w:rsidR="00D37FDE" w:rsidRPr="00A57AAD">
        <w:rPr>
          <w:rFonts w:ascii="Times New Roman" w:hAnsi="Times New Roman" w:cs="Times New Roman"/>
          <w:sz w:val="28"/>
          <w:szCs w:val="28"/>
        </w:rPr>
        <w:t>у данных с использованием сети «Интернет»</w:t>
      </w:r>
      <w:r w:rsidRPr="00A57AAD">
        <w:rPr>
          <w:rFonts w:ascii="Times New Roman" w:hAnsi="Times New Roman" w:cs="Times New Roman"/>
          <w:sz w:val="28"/>
          <w:szCs w:val="28"/>
        </w:rPr>
        <w:t xml:space="preserve"> и услуги интернет</w:t>
      </w:r>
      <w:r w:rsidR="004B57F0" w:rsidRPr="00A57AAD">
        <w:rPr>
          <w:rFonts w:ascii="Times New Roman" w:hAnsi="Times New Roman" w:cs="Times New Roman"/>
          <w:b/>
          <w:sz w:val="28"/>
          <w:szCs w:val="28"/>
        </w:rPr>
        <w:t>-</w:t>
      </w:r>
      <w:r w:rsidRPr="00A57AAD">
        <w:rPr>
          <w:rFonts w:ascii="Times New Roman" w:hAnsi="Times New Roman" w:cs="Times New Roman"/>
          <w:sz w:val="28"/>
          <w:szCs w:val="28"/>
        </w:rPr>
        <w:t>провайдеров для планшетных компьютеров З</w:t>
      </w:r>
      <w:r w:rsidRPr="00A57AAD">
        <w:rPr>
          <w:rFonts w:ascii="Times New Roman" w:hAnsi="Times New Roman" w:cs="Times New Roman"/>
          <w:sz w:val="20"/>
          <w:szCs w:val="20"/>
        </w:rPr>
        <w:t xml:space="preserve">ип </w:t>
      </w:r>
      <w:r w:rsidRPr="00A57AAD">
        <w:rPr>
          <w:rFonts w:ascii="Times New Roman" w:hAnsi="Times New Roman" w:cs="Times New Roman"/>
          <w:sz w:val="28"/>
          <w:szCs w:val="28"/>
        </w:rPr>
        <w:t>определяются по фо</w:t>
      </w:r>
      <w:r w:rsidRPr="00A57AAD">
        <w:rPr>
          <w:rFonts w:ascii="Times New Roman" w:hAnsi="Times New Roman" w:cs="Times New Roman"/>
          <w:sz w:val="28"/>
          <w:szCs w:val="28"/>
        </w:rPr>
        <w:t>р</w:t>
      </w:r>
      <w:r w:rsidRPr="00A57AAD">
        <w:rPr>
          <w:rFonts w:ascii="Times New Roman" w:hAnsi="Times New Roman" w:cs="Times New Roman"/>
          <w:sz w:val="28"/>
          <w:szCs w:val="28"/>
        </w:rPr>
        <w:t xml:space="preserve">муле: </w:t>
      </w:r>
    </w:p>
    <w:p w14:paraId="6B2B5AF5" w14:textId="77777777" w:rsidR="0025151B" w:rsidRPr="00A57AAD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94D6B73" w14:textId="77777777" w:rsidR="0025151B" w:rsidRPr="00A57AAD" w:rsidRDefault="0025151B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7AAD">
        <w:rPr>
          <w:rFonts w:ascii="Times New Roman" w:hAnsi="Times New Roman" w:cs="Times New Roman"/>
          <w:sz w:val="28"/>
          <w:szCs w:val="28"/>
        </w:rPr>
        <w:t>З</w:t>
      </w:r>
      <w:r w:rsidRPr="00A57AAD">
        <w:rPr>
          <w:rFonts w:ascii="Times New Roman" w:hAnsi="Times New Roman" w:cs="Times New Roman"/>
          <w:sz w:val="20"/>
          <w:szCs w:val="20"/>
        </w:rPr>
        <w:t xml:space="preserve">ип </w:t>
      </w:r>
      <w:r w:rsidRPr="00A57AAD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iип</m:t>
            </m:r>
          </m:e>
        </m:nary>
      </m:oMath>
      <w:r w:rsidRPr="00A57AAD">
        <w:rPr>
          <w:rFonts w:ascii="Times New Roman" w:hAnsi="Times New Roman" w:cs="Times New Roman"/>
          <w:sz w:val="20"/>
          <w:szCs w:val="20"/>
        </w:rPr>
        <w:t xml:space="preserve">  </w:t>
      </w:r>
      <w:r w:rsidR="00C04BDD" w:rsidRPr="00A57AAD">
        <w:rPr>
          <w:rFonts w:ascii="Times New Roman" w:hAnsi="Times New Roman" w:cs="Times New Roman"/>
          <w:sz w:val="28"/>
          <w:szCs w:val="28"/>
        </w:rPr>
        <w:t>×</w:t>
      </w:r>
      <w:r w:rsidRPr="00A57AAD">
        <w:rPr>
          <w:rFonts w:ascii="Times New Roman" w:hAnsi="Times New Roman" w:cs="Times New Roman"/>
          <w:sz w:val="28"/>
          <w:szCs w:val="28"/>
        </w:rPr>
        <w:t xml:space="preserve">  Р</w:t>
      </w:r>
      <w:r w:rsidRPr="00A57AAD">
        <w:rPr>
          <w:rFonts w:ascii="Times New Roman" w:hAnsi="Times New Roman" w:cs="Times New Roman"/>
          <w:sz w:val="20"/>
          <w:szCs w:val="20"/>
        </w:rPr>
        <w:t xml:space="preserve">iип  </w:t>
      </w:r>
      <w:r w:rsidR="00C04BDD" w:rsidRPr="00A57AAD">
        <w:rPr>
          <w:rFonts w:ascii="Times New Roman" w:hAnsi="Times New Roman" w:cs="Times New Roman"/>
          <w:sz w:val="28"/>
          <w:szCs w:val="28"/>
        </w:rPr>
        <w:t>×</w:t>
      </w:r>
      <w:r w:rsidRPr="00A57AAD">
        <w:rPr>
          <w:rFonts w:ascii="Times New Roman" w:hAnsi="Times New Roman" w:cs="Times New Roman"/>
          <w:sz w:val="28"/>
          <w:szCs w:val="28"/>
        </w:rPr>
        <w:t xml:space="preserve">  N</w:t>
      </w:r>
      <w:r w:rsidRPr="00A57AAD">
        <w:rPr>
          <w:rFonts w:ascii="Times New Roman" w:hAnsi="Times New Roman" w:cs="Times New Roman"/>
          <w:sz w:val="20"/>
          <w:szCs w:val="20"/>
        </w:rPr>
        <w:t>iип</w:t>
      </w:r>
      <w:r w:rsidRPr="00A57AAD">
        <w:rPr>
          <w:rFonts w:ascii="Times New Roman" w:hAnsi="Times New Roman" w:cs="Times New Roman"/>
          <w:sz w:val="28"/>
          <w:szCs w:val="28"/>
        </w:rPr>
        <w:t>, где:</w:t>
      </w:r>
    </w:p>
    <w:p w14:paraId="2A20241F" w14:textId="77777777" w:rsidR="0025151B" w:rsidRPr="00A57AAD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E169127" w14:textId="77777777" w:rsidR="0025151B" w:rsidRPr="00A57AAD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57AAD">
        <w:rPr>
          <w:rFonts w:ascii="Times New Roman" w:hAnsi="Times New Roman" w:cs="Times New Roman"/>
          <w:sz w:val="28"/>
          <w:szCs w:val="28"/>
        </w:rPr>
        <w:t>Q</w:t>
      </w:r>
      <w:r w:rsidRPr="00A57AAD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A57AAD">
        <w:rPr>
          <w:rFonts w:ascii="Times New Roman" w:hAnsi="Times New Roman" w:cs="Times New Roman"/>
          <w:sz w:val="20"/>
          <w:szCs w:val="20"/>
        </w:rPr>
        <w:t>ип</w:t>
      </w:r>
      <w:r w:rsidR="00C52356" w:rsidRPr="00A57AAD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A57AAD">
        <w:rPr>
          <w:rFonts w:ascii="Times New Roman" w:hAnsi="Times New Roman" w:cs="Times New Roman"/>
          <w:sz w:val="28"/>
          <w:szCs w:val="28"/>
        </w:rPr>
        <w:t xml:space="preserve">– </w:t>
      </w:r>
      <w:r w:rsidRPr="00A57AAD">
        <w:rPr>
          <w:rFonts w:ascii="Times New Roman" w:hAnsi="Times New Roman" w:cs="Times New Roman"/>
          <w:sz w:val="28"/>
          <w:szCs w:val="28"/>
        </w:rPr>
        <w:t>количество SIM-карт по i-ой должности</w:t>
      </w:r>
      <w:r w:rsidR="00B0061D" w:rsidRPr="00A57AAD">
        <w:rPr>
          <w:rFonts w:ascii="Times New Roman" w:hAnsi="Times New Roman" w:cs="Times New Roman"/>
          <w:sz w:val="28"/>
          <w:szCs w:val="28"/>
        </w:rPr>
        <w:t xml:space="preserve"> указаны в таблице 24</w:t>
      </w:r>
      <w:r w:rsidRPr="00A57AA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2CB617B" w14:textId="77777777" w:rsidR="0025151B" w:rsidRPr="00A57AAD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57AAD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A57AAD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A57AAD">
        <w:rPr>
          <w:rFonts w:ascii="Times New Roman" w:hAnsi="Times New Roman" w:cs="Times New Roman"/>
          <w:sz w:val="20"/>
          <w:szCs w:val="20"/>
        </w:rPr>
        <w:t>ип</w:t>
      </w:r>
      <w:r w:rsidR="00C52356" w:rsidRPr="00A57AAD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A57AAD">
        <w:rPr>
          <w:rFonts w:ascii="Times New Roman" w:hAnsi="Times New Roman" w:cs="Times New Roman"/>
          <w:sz w:val="28"/>
          <w:szCs w:val="28"/>
        </w:rPr>
        <w:t xml:space="preserve">– </w:t>
      </w:r>
      <w:r w:rsidRPr="00A57AAD">
        <w:rPr>
          <w:rFonts w:ascii="Times New Roman" w:hAnsi="Times New Roman" w:cs="Times New Roman"/>
          <w:sz w:val="28"/>
          <w:szCs w:val="28"/>
        </w:rPr>
        <w:t>ежемесячная цена услуги в расчете на одну SIM-карту по i-й дол</w:t>
      </w:r>
      <w:r w:rsidRPr="00A57AAD">
        <w:rPr>
          <w:rFonts w:ascii="Times New Roman" w:hAnsi="Times New Roman" w:cs="Times New Roman"/>
          <w:sz w:val="28"/>
          <w:szCs w:val="28"/>
        </w:rPr>
        <w:t>ж</w:t>
      </w:r>
      <w:r w:rsidR="00E85CD0" w:rsidRPr="00A57AAD">
        <w:rPr>
          <w:rFonts w:ascii="Times New Roman" w:hAnsi="Times New Roman" w:cs="Times New Roman"/>
          <w:sz w:val="28"/>
          <w:szCs w:val="28"/>
        </w:rPr>
        <w:t xml:space="preserve">ности, </w:t>
      </w:r>
      <w:r w:rsidR="00E85CD0" w:rsidRPr="00A57AAD">
        <w:rPr>
          <w:sz w:val="28"/>
          <w:szCs w:val="28"/>
        </w:rPr>
        <w:t>в пределах н</w:t>
      </w:r>
      <w:r w:rsidR="00B90BDC" w:rsidRPr="00A57AAD">
        <w:rPr>
          <w:sz w:val="28"/>
          <w:szCs w:val="28"/>
        </w:rPr>
        <w:t xml:space="preserve">ормативов, указанных в таблице </w:t>
      </w:r>
      <w:r w:rsidR="0093472C" w:rsidRPr="00A57AAD">
        <w:rPr>
          <w:sz w:val="28"/>
          <w:szCs w:val="28"/>
        </w:rPr>
        <w:t>2</w:t>
      </w:r>
      <w:r w:rsidR="00B0061D" w:rsidRPr="00A57AAD">
        <w:rPr>
          <w:sz w:val="28"/>
          <w:szCs w:val="28"/>
        </w:rPr>
        <w:t>4</w:t>
      </w:r>
      <w:r w:rsidR="00E85CD0" w:rsidRPr="00A57AAD">
        <w:rPr>
          <w:sz w:val="28"/>
          <w:szCs w:val="28"/>
        </w:rPr>
        <w:t>;</w:t>
      </w:r>
      <w:r w:rsidRPr="00A57A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677D22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57AAD">
        <w:rPr>
          <w:rFonts w:ascii="Times New Roman" w:hAnsi="Times New Roman" w:cs="Times New Roman"/>
          <w:sz w:val="28"/>
          <w:szCs w:val="28"/>
        </w:rPr>
        <w:t>N</w:t>
      </w:r>
      <w:r w:rsidRPr="00A57AAD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A57AAD">
        <w:rPr>
          <w:rFonts w:ascii="Times New Roman" w:hAnsi="Times New Roman" w:cs="Times New Roman"/>
          <w:sz w:val="20"/>
          <w:szCs w:val="20"/>
        </w:rPr>
        <w:t>ип</w:t>
      </w:r>
      <w:r w:rsidR="00C52356" w:rsidRPr="00A57AAD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A57AAD">
        <w:rPr>
          <w:rFonts w:ascii="Times New Roman" w:hAnsi="Times New Roman" w:cs="Times New Roman"/>
          <w:sz w:val="28"/>
          <w:szCs w:val="28"/>
        </w:rPr>
        <w:t xml:space="preserve">– </w:t>
      </w:r>
      <w:r w:rsidRPr="00A57AAD">
        <w:rPr>
          <w:rFonts w:ascii="Times New Roman" w:hAnsi="Times New Roman" w:cs="Times New Roman"/>
          <w:sz w:val="28"/>
          <w:szCs w:val="28"/>
        </w:rPr>
        <w:t>количество месяцев предоставления услуги п</w:t>
      </w:r>
      <w:r w:rsidR="0084729F" w:rsidRPr="00A57AAD">
        <w:rPr>
          <w:rFonts w:ascii="Times New Roman" w:hAnsi="Times New Roman" w:cs="Times New Roman"/>
          <w:sz w:val="28"/>
          <w:szCs w:val="28"/>
        </w:rPr>
        <w:t>ередачи данных по i-й должности.</w:t>
      </w:r>
    </w:p>
    <w:p w14:paraId="003845D7" w14:textId="77777777" w:rsidR="008C4999" w:rsidRPr="0059269B" w:rsidRDefault="008C4999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7FE6F34" w14:textId="5C261969" w:rsidR="00625851" w:rsidRPr="0059269B" w:rsidRDefault="00625851" w:rsidP="00AF1F00">
      <w:pPr>
        <w:tabs>
          <w:tab w:val="left" w:pos="8789"/>
        </w:tabs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851">
        <w:rPr>
          <w:rFonts w:ascii="Times New Roman" w:hAnsi="Times New Roman" w:cs="Times New Roman"/>
          <w:b/>
          <w:sz w:val="28"/>
          <w:szCs w:val="28"/>
        </w:rPr>
        <w:lastRenderedPageBreak/>
        <w:t>1.1.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2585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9269B">
        <w:rPr>
          <w:rFonts w:ascii="Times New Roman" w:hAnsi="Times New Roman" w:cs="Times New Roman"/>
          <w:b/>
          <w:sz w:val="28"/>
          <w:szCs w:val="28"/>
        </w:rPr>
        <w:t>Затраты на передачу данных с использованием</w:t>
      </w:r>
    </w:p>
    <w:p w14:paraId="66FCF568" w14:textId="013249FA" w:rsidR="00625851" w:rsidRDefault="00625851" w:rsidP="00AF1F00">
      <w:pPr>
        <w:tabs>
          <w:tab w:val="left" w:pos="8789"/>
        </w:tabs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сети </w:t>
      </w:r>
      <w:r w:rsidR="00942FCA">
        <w:rPr>
          <w:rFonts w:ascii="Times New Roman" w:hAnsi="Times New Roman" w:cs="Times New Roman"/>
          <w:b/>
          <w:sz w:val="28"/>
          <w:szCs w:val="28"/>
        </w:rPr>
        <w:t>«</w:t>
      </w:r>
      <w:r w:rsidRPr="0059269B">
        <w:rPr>
          <w:rFonts w:ascii="Times New Roman" w:hAnsi="Times New Roman" w:cs="Times New Roman"/>
          <w:b/>
          <w:sz w:val="28"/>
          <w:szCs w:val="28"/>
        </w:rPr>
        <w:t>Интернет</w:t>
      </w:r>
      <w:r w:rsidR="00942FCA">
        <w:rPr>
          <w:rFonts w:ascii="Times New Roman" w:hAnsi="Times New Roman" w:cs="Times New Roman"/>
          <w:b/>
          <w:sz w:val="28"/>
          <w:szCs w:val="28"/>
        </w:rPr>
        <w:t>»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 и услуги интернет-провайдеров</w:t>
      </w:r>
    </w:p>
    <w:p w14:paraId="115F769E" w14:textId="014CB06D" w:rsidR="00625851" w:rsidRPr="0059269B" w:rsidRDefault="0033529B" w:rsidP="00AF1F00">
      <w:pPr>
        <w:tabs>
          <w:tab w:val="left" w:pos="8789"/>
        </w:tabs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625851">
        <w:rPr>
          <w:rFonts w:ascii="Times New Roman" w:hAnsi="Times New Roman" w:cs="Times New Roman"/>
          <w:b/>
          <w:sz w:val="28"/>
          <w:szCs w:val="28"/>
        </w:rPr>
        <w:t>ноутбуков</w:t>
      </w:r>
    </w:p>
    <w:p w14:paraId="16564B17" w14:textId="77777777" w:rsidR="00625851" w:rsidRDefault="00625851" w:rsidP="00AF1F00">
      <w:pPr>
        <w:ind w:right="709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8B73F8" w14:textId="460C1A26" w:rsidR="00625851" w:rsidRPr="0059269B" w:rsidRDefault="00625851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Затраты на передачу данных с использованием сети </w:t>
      </w:r>
      <w:r w:rsidR="00942FCA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</w:rPr>
        <w:t>Интернет</w:t>
      </w:r>
      <w:r w:rsidR="00942FCA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sz w:val="28"/>
          <w:szCs w:val="28"/>
        </w:rPr>
        <w:t xml:space="preserve"> и услуги интернет</w:t>
      </w:r>
      <w:r w:rsidR="004B57F0" w:rsidRPr="00A57AAD">
        <w:rPr>
          <w:rFonts w:ascii="Times New Roman" w:hAnsi="Times New Roman" w:cs="Times New Roman"/>
          <w:b/>
          <w:sz w:val="28"/>
          <w:szCs w:val="28"/>
        </w:rPr>
        <w:t>-</w:t>
      </w:r>
      <w:r w:rsidRPr="0059269B">
        <w:rPr>
          <w:rFonts w:ascii="Times New Roman" w:hAnsi="Times New Roman" w:cs="Times New Roman"/>
          <w:sz w:val="28"/>
          <w:szCs w:val="28"/>
        </w:rPr>
        <w:t>провайдеров для планшетных компьютеров З</w:t>
      </w:r>
      <w:r w:rsidRPr="0059269B">
        <w:rPr>
          <w:rFonts w:ascii="Times New Roman" w:hAnsi="Times New Roman" w:cs="Times New Roman"/>
          <w:sz w:val="20"/>
          <w:szCs w:val="20"/>
        </w:rPr>
        <w:t xml:space="preserve">ип </w:t>
      </w:r>
      <w:r w:rsidRPr="0059269B">
        <w:rPr>
          <w:rFonts w:ascii="Times New Roman" w:hAnsi="Times New Roman" w:cs="Times New Roman"/>
          <w:sz w:val="28"/>
          <w:szCs w:val="28"/>
        </w:rPr>
        <w:t>определяются по фо</w:t>
      </w:r>
      <w:r w:rsidRPr="0059269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муле:</w:t>
      </w:r>
    </w:p>
    <w:p w14:paraId="0BECB6EE" w14:textId="77777777" w:rsidR="00625851" w:rsidRPr="0059269B" w:rsidRDefault="00625851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3328707" w14:textId="77777777" w:rsidR="00625851" w:rsidRPr="0059269B" w:rsidRDefault="00625851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0"/>
          <w:szCs w:val="20"/>
        </w:rPr>
        <w:t xml:space="preserve">ип </w:t>
      </w:r>
      <w:r w:rsidRPr="0059269B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iип</m:t>
            </m:r>
          </m:e>
        </m:nary>
      </m:oMath>
      <w:r w:rsidRPr="0059269B">
        <w:rPr>
          <w:rFonts w:ascii="Times New Roman" w:hAnsi="Times New Roman" w:cs="Times New Roman"/>
          <w:sz w:val="20"/>
          <w:szCs w:val="20"/>
        </w:rPr>
        <w:t xml:space="preserve">  </w:t>
      </w:r>
      <w:r w:rsidRPr="0059269B">
        <w:rPr>
          <w:rFonts w:ascii="Times New Roman" w:hAnsi="Times New Roman" w:cs="Times New Roman"/>
          <w:sz w:val="28"/>
          <w:szCs w:val="28"/>
        </w:rPr>
        <w:t>×  Р</w:t>
      </w:r>
      <w:r w:rsidRPr="0059269B">
        <w:rPr>
          <w:rFonts w:ascii="Times New Roman" w:hAnsi="Times New Roman" w:cs="Times New Roman"/>
          <w:sz w:val="20"/>
          <w:szCs w:val="20"/>
        </w:rPr>
        <w:t xml:space="preserve">iип  </w:t>
      </w:r>
      <w:r w:rsidRPr="0059269B">
        <w:rPr>
          <w:rFonts w:ascii="Times New Roman" w:hAnsi="Times New Roman" w:cs="Times New Roman"/>
          <w:sz w:val="28"/>
          <w:szCs w:val="28"/>
        </w:rPr>
        <w:t>×  N</w:t>
      </w:r>
      <w:r w:rsidRPr="0059269B">
        <w:rPr>
          <w:rFonts w:ascii="Times New Roman" w:hAnsi="Times New Roman" w:cs="Times New Roman"/>
          <w:sz w:val="20"/>
          <w:szCs w:val="20"/>
        </w:rPr>
        <w:t>iип</w:t>
      </w:r>
      <w:r w:rsidRPr="0059269B">
        <w:rPr>
          <w:rFonts w:ascii="Times New Roman" w:hAnsi="Times New Roman" w:cs="Times New Roman"/>
          <w:sz w:val="28"/>
          <w:szCs w:val="28"/>
        </w:rPr>
        <w:t>, где:</w:t>
      </w:r>
    </w:p>
    <w:p w14:paraId="1472E4B9" w14:textId="77777777" w:rsidR="00625851" w:rsidRPr="0059269B" w:rsidRDefault="00625851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6BD4422" w14:textId="4092A817" w:rsidR="00625851" w:rsidRPr="00A57AAD" w:rsidRDefault="00625851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57AAD">
        <w:rPr>
          <w:rFonts w:ascii="Times New Roman" w:hAnsi="Times New Roman" w:cs="Times New Roman"/>
          <w:sz w:val="28"/>
          <w:szCs w:val="28"/>
        </w:rPr>
        <w:t>Q</w:t>
      </w:r>
      <w:r w:rsidRPr="00A57AAD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A57AAD">
        <w:rPr>
          <w:rFonts w:ascii="Times New Roman" w:hAnsi="Times New Roman" w:cs="Times New Roman"/>
          <w:sz w:val="20"/>
          <w:szCs w:val="20"/>
        </w:rPr>
        <w:t xml:space="preserve">ип </w:t>
      </w:r>
      <w:r w:rsidRPr="00A57AAD">
        <w:rPr>
          <w:rFonts w:ascii="Times New Roman" w:hAnsi="Times New Roman" w:cs="Times New Roman"/>
          <w:sz w:val="28"/>
          <w:szCs w:val="28"/>
        </w:rPr>
        <w:t xml:space="preserve">– количество SIM-карт по i-ой должности указаны в таблице 25; </w:t>
      </w:r>
    </w:p>
    <w:p w14:paraId="75EB854B" w14:textId="2BDAA935" w:rsidR="00625851" w:rsidRPr="0059269B" w:rsidRDefault="00625851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57AAD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A57AAD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A57AAD">
        <w:rPr>
          <w:rFonts w:ascii="Times New Roman" w:hAnsi="Times New Roman" w:cs="Times New Roman"/>
          <w:sz w:val="20"/>
          <w:szCs w:val="20"/>
        </w:rPr>
        <w:t xml:space="preserve">ип </w:t>
      </w:r>
      <w:r w:rsidRPr="00A57AAD">
        <w:rPr>
          <w:rFonts w:ascii="Times New Roman" w:hAnsi="Times New Roman" w:cs="Times New Roman"/>
          <w:sz w:val="28"/>
          <w:szCs w:val="28"/>
        </w:rPr>
        <w:t>– ежемесячная цена услуги в расчете на одну SIM-карту по i-й дол</w:t>
      </w:r>
      <w:r w:rsidRPr="00A57AAD">
        <w:rPr>
          <w:rFonts w:ascii="Times New Roman" w:hAnsi="Times New Roman" w:cs="Times New Roman"/>
          <w:sz w:val="28"/>
          <w:szCs w:val="28"/>
        </w:rPr>
        <w:t>ж</w:t>
      </w:r>
      <w:r w:rsidRPr="00A57AAD">
        <w:rPr>
          <w:rFonts w:ascii="Times New Roman" w:hAnsi="Times New Roman" w:cs="Times New Roman"/>
          <w:sz w:val="28"/>
          <w:szCs w:val="28"/>
        </w:rPr>
        <w:t xml:space="preserve">ности, </w:t>
      </w:r>
      <w:r w:rsidRPr="00A57AAD">
        <w:rPr>
          <w:sz w:val="28"/>
          <w:szCs w:val="28"/>
        </w:rPr>
        <w:t>в пределах нормативов, указанных в таблице 25;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65903F" w14:textId="77777777" w:rsidR="00625851" w:rsidRPr="0059269B" w:rsidRDefault="00625851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N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ип </w:t>
      </w:r>
      <w:r w:rsidRPr="0059269B">
        <w:rPr>
          <w:rFonts w:ascii="Times New Roman" w:hAnsi="Times New Roman" w:cs="Times New Roman"/>
          <w:sz w:val="28"/>
          <w:szCs w:val="28"/>
        </w:rPr>
        <w:t>– количество месяцев предоставления услуги передачи данных по i-й должности.</w:t>
      </w:r>
    </w:p>
    <w:p w14:paraId="15A9A3D2" w14:textId="77777777" w:rsidR="00625851" w:rsidRPr="0059269B" w:rsidRDefault="00625851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D824AD6" w14:textId="1DCF239B" w:rsidR="00FD56E6" w:rsidRPr="0059269B" w:rsidRDefault="001F2DA4" w:rsidP="00AF1F00">
      <w:pPr>
        <w:tabs>
          <w:tab w:val="left" w:pos="8789"/>
        </w:tabs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1.</w:t>
      </w:r>
      <w:r w:rsidR="00D37FDE" w:rsidRPr="0059269B">
        <w:rPr>
          <w:rFonts w:ascii="Times New Roman" w:hAnsi="Times New Roman" w:cs="Times New Roman"/>
          <w:b/>
          <w:sz w:val="28"/>
          <w:szCs w:val="28"/>
        </w:rPr>
        <w:t xml:space="preserve">1.6. Затраты на сеть </w:t>
      </w:r>
      <w:r w:rsidR="00942FCA">
        <w:rPr>
          <w:rFonts w:ascii="Times New Roman" w:hAnsi="Times New Roman" w:cs="Times New Roman"/>
          <w:b/>
          <w:sz w:val="28"/>
          <w:szCs w:val="28"/>
        </w:rPr>
        <w:t>«</w:t>
      </w:r>
      <w:r w:rsidR="00D37FDE" w:rsidRPr="0059269B">
        <w:rPr>
          <w:rFonts w:ascii="Times New Roman" w:hAnsi="Times New Roman" w:cs="Times New Roman"/>
          <w:b/>
          <w:sz w:val="28"/>
          <w:szCs w:val="28"/>
        </w:rPr>
        <w:t>Интернет</w:t>
      </w:r>
      <w:r w:rsidR="00942FCA">
        <w:rPr>
          <w:rFonts w:ascii="Times New Roman" w:hAnsi="Times New Roman" w:cs="Times New Roman"/>
          <w:b/>
          <w:sz w:val="28"/>
          <w:szCs w:val="28"/>
        </w:rPr>
        <w:t>»</w:t>
      </w:r>
      <w:r w:rsidR="0025151B" w:rsidRPr="0059269B">
        <w:rPr>
          <w:rFonts w:ascii="Times New Roman" w:hAnsi="Times New Roman" w:cs="Times New Roman"/>
          <w:b/>
          <w:sz w:val="28"/>
          <w:szCs w:val="28"/>
        </w:rPr>
        <w:t xml:space="preserve"> и услуги </w:t>
      </w:r>
    </w:p>
    <w:p w14:paraId="6A7DD705" w14:textId="2B95F697" w:rsidR="0025151B" w:rsidRPr="0059269B" w:rsidRDefault="00104765" w:rsidP="00AF1F00">
      <w:pPr>
        <w:tabs>
          <w:tab w:val="left" w:pos="8789"/>
        </w:tabs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5151B" w:rsidRPr="0059269B">
        <w:rPr>
          <w:rFonts w:ascii="Times New Roman" w:hAnsi="Times New Roman" w:cs="Times New Roman"/>
          <w:b/>
          <w:sz w:val="28"/>
          <w:szCs w:val="28"/>
        </w:rPr>
        <w:t>нтернет-провайдеров</w:t>
      </w:r>
    </w:p>
    <w:p w14:paraId="78AECE81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5351615" w14:textId="047328EC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Затраты на сеть </w:t>
      </w:r>
      <w:r w:rsidR="00942FCA">
        <w:rPr>
          <w:rFonts w:ascii="Times New Roman" w:hAnsi="Times New Roman" w:cs="Times New Roman"/>
          <w:sz w:val="28"/>
          <w:szCs w:val="28"/>
        </w:rPr>
        <w:t>«</w:t>
      </w:r>
      <w:r w:rsidR="00B90BDC" w:rsidRPr="0059269B">
        <w:rPr>
          <w:rFonts w:ascii="Times New Roman" w:hAnsi="Times New Roman" w:cs="Times New Roman"/>
          <w:sz w:val="28"/>
          <w:szCs w:val="28"/>
        </w:rPr>
        <w:t>Интернет</w:t>
      </w:r>
      <w:r w:rsidR="00942FCA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sz w:val="28"/>
          <w:szCs w:val="28"/>
        </w:rPr>
        <w:t xml:space="preserve"> и услуги интернет</w:t>
      </w:r>
      <w:r w:rsidR="004B57F0" w:rsidRPr="00A57AAD">
        <w:rPr>
          <w:rFonts w:ascii="Times New Roman" w:hAnsi="Times New Roman" w:cs="Times New Roman"/>
          <w:b/>
          <w:sz w:val="28"/>
          <w:szCs w:val="28"/>
        </w:rPr>
        <w:t>-</w:t>
      </w:r>
      <w:r w:rsidRPr="0059269B">
        <w:rPr>
          <w:rFonts w:ascii="Times New Roman" w:hAnsi="Times New Roman" w:cs="Times New Roman"/>
          <w:sz w:val="28"/>
          <w:szCs w:val="28"/>
        </w:rPr>
        <w:t>провайдеров З</w:t>
      </w:r>
      <w:r w:rsidRPr="0059269B">
        <w:rPr>
          <w:rFonts w:ascii="Times New Roman" w:hAnsi="Times New Roman" w:cs="Times New Roman"/>
          <w:sz w:val="20"/>
          <w:szCs w:val="20"/>
        </w:rPr>
        <w:t xml:space="preserve">и </w:t>
      </w:r>
      <w:r w:rsidRPr="0059269B">
        <w:rPr>
          <w:rFonts w:ascii="Times New Roman" w:hAnsi="Times New Roman" w:cs="Times New Roman"/>
          <w:sz w:val="28"/>
          <w:szCs w:val="28"/>
        </w:rPr>
        <w:t>определ</w:t>
      </w:r>
      <w:r w:rsidRPr="0059269B">
        <w:rPr>
          <w:rFonts w:ascii="Times New Roman" w:hAnsi="Times New Roman" w:cs="Times New Roman"/>
          <w:sz w:val="28"/>
          <w:szCs w:val="28"/>
        </w:rPr>
        <w:t>я</w:t>
      </w:r>
      <w:r w:rsidRPr="0059269B">
        <w:rPr>
          <w:rFonts w:ascii="Times New Roman" w:hAnsi="Times New Roman" w:cs="Times New Roman"/>
          <w:sz w:val="28"/>
          <w:szCs w:val="28"/>
        </w:rPr>
        <w:t xml:space="preserve">ются по формуле: </w:t>
      </w:r>
    </w:p>
    <w:p w14:paraId="409D2122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70CF8B4" w14:textId="77777777" w:rsidR="0025151B" w:rsidRPr="0059269B" w:rsidRDefault="0025151B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0"/>
          <w:szCs w:val="20"/>
        </w:rPr>
        <w:t xml:space="preserve">и </w:t>
      </w:r>
      <w:r w:rsidRPr="0059269B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iи</m:t>
            </m:r>
          </m:e>
        </m:nary>
      </m:oMath>
      <w:r w:rsidRPr="0059269B">
        <w:rPr>
          <w:rFonts w:ascii="Times New Roman" w:hAnsi="Times New Roman" w:cs="Times New Roman"/>
          <w:sz w:val="20"/>
          <w:szCs w:val="20"/>
        </w:rPr>
        <w:t xml:space="preserve">  </w:t>
      </w:r>
      <w:r w:rsidR="00C04BDD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Р</w:t>
      </w:r>
      <w:r w:rsidRPr="0059269B">
        <w:rPr>
          <w:rFonts w:ascii="Times New Roman" w:hAnsi="Times New Roman" w:cs="Times New Roman"/>
          <w:sz w:val="20"/>
          <w:szCs w:val="20"/>
        </w:rPr>
        <w:t xml:space="preserve">iи  </w:t>
      </w:r>
      <w:r w:rsidR="00C04BDD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N</w:t>
      </w:r>
      <w:r w:rsidRPr="0059269B">
        <w:rPr>
          <w:rFonts w:ascii="Times New Roman" w:hAnsi="Times New Roman" w:cs="Times New Roman"/>
          <w:sz w:val="20"/>
          <w:szCs w:val="20"/>
        </w:rPr>
        <w:t>iи</w:t>
      </w:r>
      <w:r w:rsidRPr="0059269B">
        <w:rPr>
          <w:rFonts w:ascii="Times New Roman" w:hAnsi="Times New Roman" w:cs="Times New Roman"/>
          <w:sz w:val="28"/>
          <w:szCs w:val="28"/>
        </w:rPr>
        <w:t>, где:</w:t>
      </w:r>
    </w:p>
    <w:p w14:paraId="77AE0C0C" w14:textId="77777777" w:rsidR="0025151B" w:rsidRPr="0059269B" w:rsidRDefault="0025151B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110F75" w14:textId="3D30058A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Start"/>
      <w:r w:rsidRPr="0059269B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C52356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количество ка</w:t>
      </w:r>
      <w:r w:rsidR="00B90BDC" w:rsidRPr="0059269B">
        <w:rPr>
          <w:rFonts w:ascii="Times New Roman" w:hAnsi="Times New Roman" w:cs="Times New Roman"/>
          <w:sz w:val="28"/>
          <w:szCs w:val="28"/>
        </w:rPr>
        <w:t xml:space="preserve">налов передачи данных сети </w:t>
      </w:r>
      <w:r w:rsidR="00942FCA">
        <w:rPr>
          <w:rFonts w:ascii="Times New Roman" w:hAnsi="Times New Roman" w:cs="Times New Roman"/>
          <w:sz w:val="28"/>
          <w:szCs w:val="28"/>
        </w:rPr>
        <w:t>«</w:t>
      </w:r>
      <w:r w:rsidR="00942FCA" w:rsidRPr="0059269B">
        <w:rPr>
          <w:rFonts w:ascii="Times New Roman" w:hAnsi="Times New Roman" w:cs="Times New Roman"/>
          <w:sz w:val="28"/>
          <w:szCs w:val="28"/>
        </w:rPr>
        <w:t>Интернет</w:t>
      </w:r>
      <w:r w:rsidR="00942FCA">
        <w:rPr>
          <w:rFonts w:ascii="Times New Roman" w:hAnsi="Times New Roman" w:cs="Times New Roman"/>
          <w:sz w:val="28"/>
          <w:szCs w:val="28"/>
        </w:rPr>
        <w:t xml:space="preserve">» </w:t>
      </w:r>
      <w:r w:rsidRPr="0059269B">
        <w:rPr>
          <w:rFonts w:ascii="Times New Roman" w:hAnsi="Times New Roman" w:cs="Times New Roman"/>
          <w:sz w:val="28"/>
          <w:szCs w:val="28"/>
        </w:rPr>
        <w:t>с i-й пр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 xml:space="preserve">пускной способностью; </w:t>
      </w:r>
    </w:p>
    <w:p w14:paraId="088AF950" w14:textId="0BDCD520" w:rsidR="0025151B" w:rsidRPr="005E11DC" w:rsidRDefault="0025151B" w:rsidP="005E11DC">
      <w:pPr>
        <w:ind w:firstLine="709"/>
        <w:rPr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и</w:t>
      </w:r>
      <w:r w:rsidR="00C52356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месячная цена арен</w:t>
      </w:r>
      <w:r w:rsidR="00B90BDC" w:rsidRPr="0059269B">
        <w:rPr>
          <w:rFonts w:ascii="Times New Roman" w:hAnsi="Times New Roman" w:cs="Times New Roman"/>
          <w:sz w:val="28"/>
          <w:szCs w:val="28"/>
        </w:rPr>
        <w:t xml:space="preserve">ды канала передачи данных сети </w:t>
      </w:r>
      <w:r w:rsidR="00942FCA">
        <w:rPr>
          <w:rFonts w:ascii="Times New Roman" w:hAnsi="Times New Roman" w:cs="Times New Roman"/>
          <w:sz w:val="28"/>
          <w:szCs w:val="28"/>
        </w:rPr>
        <w:t>«</w:t>
      </w:r>
      <w:r w:rsidR="00942FCA" w:rsidRPr="0059269B">
        <w:rPr>
          <w:rFonts w:ascii="Times New Roman" w:hAnsi="Times New Roman" w:cs="Times New Roman"/>
          <w:sz w:val="28"/>
          <w:szCs w:val="28"/>
        </w:rPr>
        <w:t>Интернет</w:t>
      </w:r>
      <w:r w:rsidR="00942FCA">
        <w:rPr>
          <w:rFonts w:ascii="Times New Roman" w:hAnsi="Times New Roman" w:cs="Times New Roman"/>
          <w:sz w:val="28"/>
          <w:szCs w:val="28"/>
        </w:rPr>
        <w:t>»</w:t>
      </w:r>
      <w:r w:rsidR="0041769F">
        <w:rPr>
          <w:rFonts w:ascii="Times New Roman" w:hAnsi="Times New Roman" w:cs="Times New Roman"/>
          <w:sz w:val="28"/>
          <w:szCs w:val="28"/>
        </w:rPr>
        <w:t xml:space="preserve"> с i-й пропускной способностью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B40577" w:rsidRPr="0059269B">
        <w:rPr>
          <w:sz w:val="28"/>
          <w:szCs w:val="28"/>
        </w:rPr>
        <w:t>в пределах н</w:t>
      </w:r>
      <w:r w:rsidR="00B90BDC" w:rsidRPr="0059269B">
        <w:rPr>
          <w:sz w:val="28"/>
          <w:szCs w:val="28"/>
        </w:rPr>
        <w:t xml:space="preserve">ормативов, указанных в </w:t>
      </w:r>
      <w:r w:rsidR="00B90BDC" w:rsidRPr="00A57AAD">
        <w:rPr>
          <w:sz w:val="28"/>
          <w:szCs w:val="28"/>
        </w:rPr>
        <w:t xml:space="preserve">таблице </w:t>
      </w:r>
      <w:r w:rsidR="00625851" w:rsidRPr="00A57AAD">
        <w:rPr>
          <w:sz w:val="28"/>
          <w:szCs w:val="28"/>
        </w:rPr>
        <w:t>6</w:t>
      </w:r>
      <w:r w:rsidR="005E11DC">
        <w:rPr>
          <w:sz w:val="28"/>
          <w:szCs w:val="28"/>
        </w:rPr>
        <w:t xml:space="preserve">. </w:t>
      </w:r>
      <w:r w:rsidRPr="00A57AAD">
        <w:rPr>
          <w:rFonts w:ascii="Times New Roman" w:hAnsi="Times New Roman" w:cs="Times New Roman"/>
          <w:sz w:val="28"/>
          <w:szCs w:val="28"/>
        </w:rPr>
        <w:t xml:space="preserve">Норматив цены устанавливается с учетом положений статьи 22 Федерального закона от 5 апреля 2013 </w:t>
      </w:r>
      <w:r w:rsidR="00746B8B">
        <w:rPr>
          <w:rFonts w:ascii="Times New Roman" w:hAnsi="Times New Roman" w:cs="Times New Roman"/>
          <w:sz w:val="28"/>
          <w:szCs w:val="28"/>
        </w:rPr>
        <w:t>г</w:t>
      </w:r>
      <w:r w:rsidR="00C74D95">
        <w:rPr>
          <w:rFonts w:ascii="Times New Roman" w:hAnsi="Times New Roman" w:cs="Times New Roman"/>
          <w:sz w:val="28"/>
          <w:szCs w:val="28"/>
        </w:rPr>
        <w:t>.</w:t>
      </w:r>
      <w:r w:rsidR="00B90BDC" w:rsidRPr="00A57AAD">
        <w:rPr>
          <w:rFonts w:ascii="Times New Roman" w:hAnsi="Times New Roman" w:cs="Times New Roman"/>
          <w:sz w:val="28"/>
          <w:szCs w:val="28"/>
        </w:rPr>
        <w:t xml:space="preserve"> № 44-ФЗ «</w:t>
      </w:r>
      <w:r w:rsidRPr="00A57AA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B90BDC" w:rsidRPr="00A57AAD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A57AA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4729F" w:rsidRPr="00A57AAD">
        <w:rPr>
          <w:rFonts w:ascii="Times New Roman" w:hAnsi="Times New Roman" w:cs="Times New Roman"/>
          <w:sz w:val="28"/>
          <w:szCs w:val="28"/>
        </w:rPr>
        <w:t xml:space="preserve">– </w:t>
      </w:r>
      <w:r w:rsidRPr="00A57AAD">
        <w:rPr>
          <w:rFonts w:ascii="Times New Roman" w:hAnsi="Times New Roman" w:cs="Times New Roman"/>
          <w:sz w:val="28"/>
          <w:szCs w:val="28"/>
        </w:rPr>
        <w:t>Федеральный</w:t>
      </w:r>
      <w:r w:rsidR="0084729F" w:rsidRPr="00A57AAD">
        <w:rPr>
          <w:rFonts w:ascii="Times New Roman" w:hAnsi="Times New Roman" w:cs="Times New Roman"/>
          <w:sz w:val="28"/>
          <w:szCs w:val="28"/>
        </w:rPr>
        <w:t xml:space="preserve"> </w:t>
      </w:r>
      <w:r w:rsidRPr="00A57AAD">
        <w:rPr>
          <w:rFonts w:ascii="Times New Roman" w:hAnsi="Times New Roman" w:cs="Times New Roman"/>
          <w:sz w:val="28"/>
          <w:szCs w:val="28"/>
        </w:rPr>
        <w:t xml:space="preserve">закон № 44-ФЗ); </w:t>
      </w:r>
    </w:p>
    <w:p w14:paraId="568B24A3" w14:textId="46E0D957" w:rsidR="00E012BC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57AAD">
        <w:rPr>
          <w:rFonts w:ascii="Times New Roman" w:hAnsi="Times New Roman" w:cs="Times New Roman"/>
          <w:sz w:val="28"/>
          <w:szCs w:val="28"/>
        </w:rPr>
        <w:t>N</w:t>
      </w:r>
      <w:r w:rsidRPr="00A57AAD">
        <w:rPr>
          <w:rFonts w:ascii="Times New Roman" w:hAnsi="Times New Roman" w:cs="Times New Roman"/>
          <w:sz w:val="20"/>
          <w:szCs w:val="20"/>
        </w:rPr>
        <w:t>i</w:t>
      </w:r>
      <w:proofErr w:type="gramStart"/>
      <w:r w:rsidRPr="00A57AAD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C52356" w:rsidRPr="00A57AAD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A57AAD">
        <w:rPr>
          <w:rFonts w:ascii="Times New Roman" w:hAnsi="Times New Roman" w:cs="Times New Roman"/>
          <w:sz w:val="28"/>
          <w:szCs w:val="28"/>
        </w:rPr>
        <w:t xml:space="preserve">– </w:t>
      </w:r>
      <w:r w:rsidRPr="00A57AAD">
        <w:rPr>
          <w:rFonts w:ascii="Times New Roman" w:hAnsi="Times New Roman" w:cs="Times New Roman"/>
          <w:sz w:val="28"/>
          <w:szCs w:val="28"/>
        </w:rPr>
        <w:t xml:space="preserve">количество месяцев аренды канала </w:t>
      </w:r>
      <w:r w:rsidR="00B90BDC" w:rsidRPr="00A57AAD">
        <w:rPr>
          <w:rFonts w:ascii="Times New Roman" w:hAnsi="Times New Roman" w:cs="Times New Roman"/>
          <w:sz w:val="28"/>
          <w:szCs w:val="28"/>
        </w:rPr>
        <w:t xml:space="preserve">передачи данных сети </w:t>
      </w:r>
      <w:r w:rsidR="00942FCA">
        <w:rPr>
          <w:rFonts w:ascii="Times New Roman" w:hAnsi="Times New Roman" w:cs="Times New Roman"/>
          <w:sz w:val="28"/>
          <w:szCs w:val="28"/>
        </w:rPr>
        <w:t>«</w:t>
      </w:r>
      <w:r w:rsidR="00942FCA" w:rsidRPr="0059269B">
        <w:rPr>
          <w:rFonts w:ascii="Times New Roman" w:hAnsi="Times New Roman" w:cs="Times New Roman"/>
          <w:sz w:val="28"/>
          <w:szCs w:val="28"/>
        </w:rPr>
        <w:t>Инте</w:t>
      </w:r>
      <w:r w:rsidR="00942FCA" w:rsidRPr="0059269B">
        <w:rPr>
          <w:rFonts w:ascii="Times New Roman" w:hAnsi="Times New Roman" w:cs="Times New Roman"/>
          <w:sz w:val="28"/>
          <w:szCs w:val="28"/>
        </w:rPr>
        <w:t>р</w:t>
      </w:r>
      <w:r w:rsidR="00942FCA" w:rsidRPr="0059269B">
        <w:rPr>
          <w:rFonts w:ascii="Times New Roman" w:hAnsi="Times New Roman" w:cs="Times New Roman"/>
          <w:sz w:val="28"/>
          <w:szCs w:val="28"/>
        </w:rPr>
        <w:t>нет</w:t>
      </w:r>
      <w:r w:rsidR="00942FCA">
        <w:rPr>
          <w:rFonts w:ascii="Times New Roman" w:hAnsi="Times New Roman" w:cs="Times New Roman"/>
          <w:sz w:val="28"/>
          <w:szCs w:val="28"/>
        </w:rPr>
        <w:t>»</w:t>
      </w:r>
      <w:r w:rsidRPr="00A57AAD">
        <w:rPr>
          <w:rFonts w:ascii="Times New Roman" w:hAnsi="Times New Roman" w:cs="Times New Roman"/>
          <w:sz w:val="28"/>
          <w:szCs w:val="28"/>
        </w:rPr>
        <w:t xml:space="preserve"> с i-й пропускной способностью</w:t>
      </w:r>
      <w:r w:rsidR="00B40577" w:rsidRPr="00A57AAD">
        <w:rPr>
          <w:rFonts w:ascii="Times New Roman" w:hAnsi="Times New Roman" w:cs="Times New Roman"/>
          <w:sz w:val="28"/>
          <w:szCs w:val="28"/>
        </w:rPr>
        <w:t>.</w:t>
      </w:r>
      <w:r w:rsidR="00E85CD0" w:rsidRPr="00A57A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BE8387" w14:textId="77777777" w:rsidR="0041769F" w:rsidRDefault="0041769F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DC30CAA" w14:textId="77777777" w:rsidR="00746B8B" w:rsidRDefault="00746B8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EC9E1A6" w14:textId="77777777" w:rsidR="00746B8B" w:rsidRDefault="00746B8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1E27BF0" w14:textId="77777777" w:rsidR="00746B8B" w:rsidRDefault="00746B8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8B98FD6" w14:textId="77777777" w:rsidR="00746B8B" w:rsidRDefault="00746B8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1CFE2EE" w14:textId="77777777" w:rsidR="00746B8B" w:rsidRDefault="00746B8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C74F18A" w14:textId="4709D7A0" w:rsidR="00E012BC" w:rsidRPr="0059269B" w:rsidRDefault="00E012BC" w:rsidP="00EC55B8">
      <w:pPr>
        <w:jc w:val="right"/>
        <w:rPr>
          <w:sz w:val="28"/>
          <w:szCs w:val="28"/>
        </w:rPr>
      </w:pPr>
      <w:r w:rsidRPr="00A57AAD">
        <w:rPr>
          <w:sz w:val="28"/>
          <w:szCs w:val="28"/>
        </w:rPr>
        <w:t xml:space="preserve">Таблица </w:t>
      </w:r>
      <w:r w:rsidR="00625851" w:rsidRPr="00A57AAD">
        <w:rPr>
          <w:sz w:val="28"/>
          <w:szCs w:val="28"/>
        </w:rPr>
        <w:t>6</w:t>
      </w:r>
    </w:p>
    <w:p w14:paraId="7D6304DC" w14:textId="77777777" w:rsidR="00E012BC" w:rsidRPr="0059269B" w:rsidRDefault="00E012BC" w:rsidP="00EC55B8">
      <w:pPr>
        <w:jc w:val="right"/>
        <w:rPr>
          <w:sz w:val="28"/>
          <w:szCs w:val="28"/>
        </w:rPr>
      </w:pPr>
    </w:p>
    <w:p w14:paraId="5ABE61EF" w14:textId="77777777" w:rsidR="00D54FD2" w:rsidRPr="0059269B" w:rsidRDefault="00D54FD2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14:paraId="54BFEAF6" w14:textId="77777777" w:rsidR="00B90BDC" w:rsidRPr="0059269B" w:rsidRDefault="00E012BC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министерства, управлений,</w:t>
      </w:r>
    </w:p>
    <w:p w14:paraId="61A5B0BD" w14:textId="77777777" w:rsidR="00B90BDC" w:rsidRPr="0059269B" w:rsidRDefault="00E012BC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учреждений,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нормативных</w:t>
      </w:r>
    </w:p>
    <w:p w14:paraId="2C7A268B" w14:textId="77777777" w:rsidR="00B90BDC" w:rsidRPr="0059269B" w:rsidRDefault="00E012BC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lastRenderedPageBreak/>
        <w:t xml:space="preserve"> затрат на оплату услуг доступа к сети</w:t>
      </w:r>
    </w:p>
    <w:p w14:paraId="65255AD7" w14:textId="5BE21D76" w:rsidR="00E012BC" w:rsidRPr="0059269B" w:rsidRDefault="00E012BC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942FCA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="00942FCA" w:rsidRPr="00942FCA">
        <w:rPr>
          <w:rFonts w:ascii="Times New Roman" w:hAnsi="Times New Roman" w:cs="Times New Roman"/>
          <w:b/>
          <w:sz w:val="28"/>
          <w:szCs w:val="28"/>
        </w:rPr>
        <w:t>«Интернет»</w:t>
      </w:r>
      <w:r w:rsidRPr="00942FCA">
        <w:rPr>
          <w:rFonts w:ascii="Times New Roman" w:hAnsi="Times New Roman"/>
          <w:b/>
          <w:sz w:val="28"/>
          <w:szCs w:val="40"/>
          <w:shd w:val="clear" w:color="auto" w:fill="FFFFFF"/>
        </w:rPr>
        <w:t>, РМС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ОГВ </w:t>
      </w:r>
    </w:p>
    <w:p w14:paraId="651ADAB9" w14:textId="77777777" w:rsidR="00E012BC" w:rsidRPr="0059269B" w:rsidRDefault="00E012BC" w:rsidP="00EC55B8">
      <w:pPr>
        <w:ind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p w14:paraId="38F487AD" w14:textId="77777777" w:rsidR="00E012BC" w:rsidRPr="0059269B" w:rsidRDefault="00E012BC" w:rsidP="00EC55B8">
      <w:pPr>
        <w:ind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4536"/>
        <w:gridCol w:w="4990"/>
      </w:tblGrid>
      <w:tr w:rsidR="005548A3" w:rsidRPr="0059269B" w14:paraId="478C3D35" w14:textId="77777777" w:rsidTr="00FD24DE">
        <w:trPr>
          <w:trHeight w:val="1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6FBF" w14:textId="402A36CC" w:rsidR="005548A3" w:rsidRPr="0059269B" w:rsidRDefault="005548A3" w:rsidP="0033529B">
            <w:pPr>
              <w:ind w:firstLine="0"/>
              <w:jc w:val="center"/>
            </w:pPr>
            <w:r w:rsidRPr="0059269B">
              <w:t>Должности, категории должностей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924F" w14:textId="77777777" w:rsidR="005548A3" w:rsidRPr="0059269B" w:rsidRDefault="005548A3" w:rsidP="0033529B">
            <w:pPr>
              <w:ind w:firstLine="0"/>
              <w:jc w:val="center"/>
            </w:pPr>
            <w:r w:rsidRPr="0059269B">
              <w:t>Ежемесячные расходы на услугу</w:t>
            </w:r>
          </w:p>
          <w:p w14:paraId="6985A808" w14:textId="3E65948D" w:rsidR="005548A3" w:rsidRPr="0059269B" w:rsidRDefault="005548A3" w:rsidP="0033529B">
            <w:pPr>
              <w:ind w:firstLine="0"/>
              <w:jc w:val="center"/>
            </w:pPr>
            <w:r w:rsidRPr="0059269B">
              <w:t>на 1 работника (не более), руб.</w:t>
            </w:r>
          </w:p>
        </w:tc>
      </w:tr>
      <w:tr w:rsidR="00F4010B" w:rsidRPr="0059269B" w14:paraId="6639CC40" w14:textId="77777777" w:rsidTr="00FD24DE">
        <w:trPr>
          <w:trHeight w:val="1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D9C8" w14:textId="77777777" w:rsidR="00F4010B" w:rsidRPr="0059269B" w:rsidRDefault="00AD60D5" w:rsidP="0041769F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90A5" w14:textId="77777777" w:rsidR="00F4010B" w:rsidRPr="0059269B" w:rsidRDefault="00AD60D5" w:rsidP="0041769F">
            <w:pPr>
              <w:ind w:firstLine="0"/>
              <w:jc w:val="center"/>
            </w:pPr>
            <w:r w:rsidRPr="0059269B">
              <w:t>2</w:t>
            </w:r>
          </w:p>
        </w:tc>
      </w:tr>
      <w:tr w:rsidR="00F4010B" w:rsidRPr="0059269B" w14:paraId="21808ED7" w14:textId="77777777" w:rsidTr="00FD24DE">
        <w:trPr>
          <w:trHeight w:val="4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5DA9F0" w14:textId="77777777" w:rsidR="00F4010B" w:rsidRPr="0059269B" w:rsidRDefault="00F4010B" w:rsidP="0041769F">
            <w:pPr>
              <w:ind w:firstLine="0"/>
              <w:jc w:val="left"/>
            </w:pPr>
            <w:r w:rsidRPr="0059269B">
              <w:t>Все категории должностей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4D2B3C" w14:textId="77777777" w:rsidR="00F4010B" w:rsidRPr="0059269B" w:rsidRDefault="00F4010B" w:rsidP="0041769F">
            <w:pPr>
              <w:ind w:firstLine="0"/>
              <w:jc w:val="center"/>
            </w:pPr>
            <w:r w:rsidRPr="0059269B">
              <w:t>865,00</w:t>
            </w:r>
          </w:p>
        </w:tc>
      </w:tr>
    </w:tbl>
    <w:p w14:paraId="5BF49343" w14:textId="77777777" w:rsidR="00D345D7" w:rsidRDefault="00D345D7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C26447" w14:textId="77777777" w:rsidR="00B90BDC" w:rsidRPr="0059269B" w:rsidRDefault="001F2DA4" w:rsidP="00AF1F00">
      <w:pPr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1.</w:t>
      </w:r>
      <w:r w:rsidR="0025151B" w:rsidRPr="0059269B">
        <w:rPr>
          <w:rFonts w:ascii="Times New Roman" w:hAnsi="Times New Roman" w:cs="Times New Roman"/>
          <w:b/>
          <w:sz w:val="28"/>
          <w:szCs w:val="28"/>
        </w:rPr>
        <w:t>1.7. Затраты на электросвязь, относящуюся</w:t>
      </w:r>
    </w:p>
    <w:p w14:paraId="4C8DEA0F" w14:textId="77777777" w:rsidR="00B90BDC" w:rsidRPr="0059269B" w:rsidRDefault="0025151B" w:rsidP="00AF1F00">
      <w:pPr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к связи специального назначения,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используемую</w:t>
      </w:r>
      <w:proofErr w:type="gramEnd"/>
    </w:p>
    <w:p w14:paraId="7B591B5C" w14:textId="77777777" w:rsidR="0025151B" w:rsidRPr="0059269B" w:rsidRDefault="0025151B" w:rsidP="00AF1F00">
      <w:pPr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на краевом уровне</w:t>
      </w:r>
    </w:p>
    <w:p w14:paraId="247B976D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46D05F1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электросвязь, относящуюся к связи специального назначения, используемой на краевом уровне З</w:t>
      </w:r>
      <w:r w:rsidRPr="0059269B">
        <w:rPr>
          <w:rFonts w:ascii="Times New Roman" w:hAnsi="Times New Roman" w:cs="Times New Roman"/>
          <w:sz w:val="20"/>
          <w:szCs w:val="20"/>
        </w:rPr>
        <w:t>эс</w:t>
      </w:r>
      <w:r w:rsidRPr="0059269B">
        <w:rPr>
          <w:rFonts w:ascii="Times New Roman" w:hAnsi="Times New Roman" w:cs="Times New Roman"/>
          <w:sz w:val="28"/>
          <w:szCs w:val="28"/>
        </w:rPr>
        <w:t xml:space="preserve">, определяются по формуле: </w:t>
      </w:r>
    </w:p>
    <w:p w14:paraId="5589C41E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1359D60" w14:textId="77777777" w:rsidR="0025151B" w:rsidRPr="0059269B" w:rsidRDefault="0025151B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0"/>
          <w:szCs w:val="20"/>
        </w:rPr>
        <w:t xml:space="preserve">эс </w:t>
      </w:r>
      <w:r w:rsidRPr="0059269B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эс  </w:t>
      </w:r>
      <w:r w:rsidR="00C04BDD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Р</w:t>
      </w:r>
      <w:r w:rsidRPr="0059269B">
        <w:rPr>
          <w:rFonts w:ascii="Times New Roman" w:hAnsi="Times New Roman" w:cs="Times New Roman"/>
          <w:sz w:val="20"/>
          <w:szCs w:val="20"/>
        </w:rPr>
        <w:t xml:space="preserve">эс  </w:t>
      </w:r>
      <w:r w:rsidR="00C04BDD" w:rsidRPr="0059269B">
        <w:rPr>
          <w:rFonts w:ascii="Times New Roman" w:hAnsi="Times New Roman" w:cs="Times New Roman"/>
          <w:sz w:val="28"/>
          <w:szCs w:val="28"/>
        </w:rPr>
        <w:t>×</w:t>
      </w:r>
      <w:r w:rsidRPr="0059269B">
        <w:rPr>
          <w:rFonts w:ascii="Times New Roman" w:hAnsi="Times New Roman" w:cs="Times New Roman"/>
          <w:sz w:val="28"/>
          <w:szCs w:val="28"/>
        </w:rPr>
        <w:t xml:space="preserve">  N</w:t>
      </w:r>
      <w:r w:rsidRPr="0059269B">
        <w:rPr>
          <w:rFonts w:ascii="Times New Roman" w:hAnsi="Times New Roman" w:cs="Times New Roman"/>
          <w:sz w:val="20"/>
          <w:szCs w:val="20"/>
        </w:rPr>
        <w:t>эс</w:t>
      </w:r>
      <w:r w:rsidRPr="0059269B">
        <w:rPr>
          <w:rFonts w:ascii="Times New Roman" w:hAnsi="Times New Roman" w:cs="Times New Roman"/>
          <w:sz w:val="28"/>
          <w:szCs w:val="28"/>
        </w:rPr>
        <w:t>, где:</w:t>
      </w:r>
    </w:p>
    <w:p w14:paraId="20E323A0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4DA69FF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эс</w:t>
      </w:r>
      <w:r w:rsidR="00C52356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 xml:space="preserve">количество телефонных номеров электросвязи, относящейся к связи специального назначения, используемой на краевом уровне; </w:t>
      </w:r>
    </w:p>
    <w:p w14:paraId="0A21304F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Р</w:t>
      </w:r>
      <w:r w:rsidRPr="0059269B">
        <w:rPr>
          <w:rFonts w:ascii="Times New Roman" w:hAnsi="Times New Roman" w:cs="Times New Roman"/>
          <w:sz w:val="20"/>
          <w:szCs w:val="20"/>
        </w:rPr>
        <w:t>эс</w:t>
      </w:r>
      <w:r w:rsidR="00C52356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>цена услуги электросвязи, относящейся к связи специального назн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 xml:space="preserve">чения, используемой на краевом уровне, в расчете на 1 телефонный номер, включая ежемесячную плату за организацию соответствующего </w:t>
      </w:r>
      <w:proofErr w:type="gramStart"/>
      <w:r w:rsidRPr="0059269B">
        <w:rPr>
          <w:rFonts w:ascii="Times New Roman" w:hAnsi="Times New Roman" w:cs="Times New Roman"/>
          <w:sz w:val="28"/>
          <w:szCs w:val="28"/>
        </w:rPr>
        <w:t>количества л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>ний связи сети связи специального назначения</w:t>
      </w:r>
      <w:proofErr w:type="gramEnd"/>
      <w:r w:rsidRPr="0059269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64703EB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>эс</w:t>
      </w:r>
      <w:r w:rsidR="00C52356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sz w:val="28"/>
          <w:szCs w:val="28"/>
        </w:rPr>
        <w:t xml:space="preserve">количество месяцев предоставления услуги. </w:t>
      </w:r>
    </w:p>
    <w:p w14:paraId="5D6E1135" w14:textId="77777777" w:rsidR="00BE7015" w:rsidRPr="0059269B" w:rsidRDefault="00BE7015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618E657" w14:textId="77777777" w:rsidR="0033529B" w:rsidRDefault="001F2DA4" w:rsidP="0033529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1.</w:t>
      </w:r>
      <w:r w:rsidR="0025151B" w:rsidRPr="0059269B">
        <w:rPr>
          <w:rFonts w:ascii="Times New Roman" w:hAnsi="Times New Roman" w:cs="Times New Roman"/>
          <w:b/>
          <w:sz w:val="28"/>
          <w:szCs w:val="28"/>
        </w:rPr>
        <w:t>1.8. Затраты на оплату услуг по предоставлению цифровых</w:t>
      </w:r>
    </w:p>
    <w:p w14:paraId="6296F8FE" w14:textId="34498B68" w:rsidR="0025151B" w:rsidRPr="0059269B" w:rsidRDefault="0025151B" w:rsidP="0033529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потоков для коммутируемых телефонных соединений</w:t>
      </w:r>
    </w:p>
    <w:p w14:paraId="54DB00D6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0BC0667" w14:textId="77777777" w:rsidR="003514AE" w:rsidRPr="0059269B" w:rsidRDefault="003514AE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оплату услуг по предоставлению цифровых потоков для ко</w:t>
      </w:r>
      <w:r w:rsidRPr="0059269B">
        <w:rPr>
          <w:rFonts w:ascii="Times New Roman" w:hAnsi="Times New Roman" w:cs="Times New Roman"/>
          <w:sz w:val="28"/>
          <w:szCs w:val="28"/>
        </w:rPr>
        <w:t>м</w:t>
      </w:r>
      <w:r w:rsidRPr="0059269B">
        <w:rPr>
          <w:rFonts w:ascii="Times New Roman" w:hAnsi="Times New Roman" w:cs="Times New Roman"/>
          <w:sz w:val="28"/>
          <w:szCs w:val="28"/>
        </w:rPr>
        <w:t>мутируемых телефонных соединений З</w:t>
      </w:r>
      <w:r w:rsidRPr="0059269B">
        <w:rPr>
          <w:rFonts w:ascii="Times New Roman" w:hAnsi="Times New Roman" w:cs="Times New Roman"/>
          <w:sz w:val="20"/>
          <w:szCs w:val="20"/>
        </w:rPr>
        <w:t xml:space="preserve">цп </w:t>
      </w:r>
      <w:r w:rsidRPr="0059269B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14:paraId="784E9680" w14:textId="77777777" w:rsidR="003514AE" w:rsidRPr="0059269B" w:rsidRDefault="003514AE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9F09AB7" w14:textId="77777777" w:rsidR="003514AE" w:rsidRPr="0059269B" w:rsidRDefault="003514AE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0"/>
          <w:szCs w:val="20"/>
        </w:rPr>
        <w:t xml:space="preserve">цп </w:t>
      </w:r>
      <w:r w:rsidRPr="0059269B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iцп</m:t>
            </m:r>
          </m:e>
        </m:nary>
      </m:oMath>
      <w:r w:rsidRPr="0059269B">
        <w:rPr>
          <w:rFonts w:ascii="Times New Roman" w:hAnsi="Times New Roman" w:cs="Times New Roman"/>
          <w:sz w:val="20"/>
          <w:szCs w:val="20"/>
        </w:rPr>
        <w:t xml:space="preserve">  </w:t>
      </w:r>
      <w:r w:rsidRPr="0059269B">
        <w:rPr>
          <w:rFonts w:ascii="Times New Roman" w:hAnsi="Times New Roman" w:cs="Times New Roman"/>
          <w:sz w:val="28"/>
          <w:szCs w:val="28"/>
        </w:rPr>
        <w:t>×  Р</w:t>
      </w:r>
      <w:r w:rsidRPr="0059269B">
        <w:rPr>
          <w:rFonts w:ascii="Times New Roman" w:hAnsi="Times New Roman" w:cs="Times New Roman"/>
          <w:sz w:val="20"/>
          <w:szCs w:val="20"/>
        </w:rPr>
        <w:t xml:space="preserve">iцп  </w:t>
      </w:r>
      <w:r w:rsidRPr="0059269B">
        <w:rPr>
          <w:rFonts w:ascii="Times New Roman" w:hAnsi="Times New Roman" w:cs="Times New Roman"/>
          <w:sz w:val="28"/>
          <w:szCs w:val="28"/>
        </w:rPr>
        <w:t>×  N</w:t>
      </w:r>
      <w:r w:rsidRPr="0059269B">
        <w:rPr>
          <w:rFonts w:ascii="Times New Roman" w:hAnsi="Times New Roman" w:cs="Times New Roman"/>
          <w:sz w:val="20"/>
          <w:szCs w:val="20"/>
        </w:rPr>
        <w:t>iцп</w:t>
      </w:r>
      <w:r w:rsidRPr="0059269B">
        <w:rPr>
          <w:rFonts w:ascii="Times New Roman" w:hAnsi="Times New Roman" w:cs="Times New Roman"/>
          <w:sz w:val="28"/>
          <w:szCs w:val="28"/>
        </w:rPr>
        <w:t>, где:</w:t>
      </w:r>
    </w:p>
    <w:p w14:paraId="1E6C662E" w14:textId="77777777" w:rsidR="003514AE" w:rsidRPr="0059269B" w:rsidRDefault="003514AE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F98A464" w14:textId="77777777" w:rsidR="003514AE" w:rsidRPr="0059269B" w:rsidRDefault="003514AE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цп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количество организованных цифровых потоков с i-й абонентской платой; </w:t>
      </w:r>
    </w:p>
    <w:p w14:paraId="5DE75436" w14:textId="1E5E553D" w:rsidR="003514AE" w:rsidRPr="0059269B" w:rsidRDefault="003514AE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цп </w:t>
      </w:r>
      <w:r w:rsidRPr="0059269B">
        <w:rPr>
          <w:rFonts w:ascii="Times New Roman" w:hAnsi="Times New Roman" w:cs="Times New Roman"/>
          <w:sz w:val="28"/>
          <w:szCs w:val="28"/>
        </w:rPr>
        <w:t xml:space="preserve">– ежемесячная i-я абонентская плата за цифровой поток; </w:t>
      </w:r>
    </w:p>
    <w:p w14:paraId="0E968B30" w14:textId="77777777" w:rsidR="003514AE" w:rsidRPr="0059269B" w:rsidRDefault="003514AE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N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цп </w:t>
      </w:r>
      <w:r w:rsidRPr="0059269B">
        <w:rPr>
          <w:rFonts w:ascii="Times New Roman" w:hAnsi="Times New Roman" w:cs="Times New Roman"/>
          <w:sz w:val="28"/>
          <w:szCs w:val="28"/>
        </w:rPr>
        <w:t>– количество месяцев предоставления услуги с i-й абонентской пл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>той.</w:t>
      </w:r>
    </w:p>
    <w:p w14:paraId="0A63F8C0" w14:textId="77777777" w:rsidR="003145CA" w:rsidRDefault="003145CA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319C23F" w14:textId="77777777" w:rsidR="00104765" w:rsidRPr="0059269B" w:rsidRDefault="00104765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84A8C22" w14:textId="77777777" w:rsidR="00712D36" w:rsidRPr="0059269B" w:rsidRDefault="001F2DA4" w:rsidP="00AF1F00">
      <w:pPr>
        <w:tabs>
          <w:tab w:val="left" w:pos="8789"/>
        </w:tabs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1.</w:t>
      </w:r>
      <w:r w:rsidR="0025151B" w:rsidRPr="0059269B">
        <w:rPr>
          <w:rFonts w:ascii="Times New Roman" w:hAnsi="Times New Roman" w:cs="Times New Roman"/>
          <w:b/>
          <w:sz w:val="28"/>
          <w:szCs w:val="28"/>
        </w:rPr>
        <w:t xml:space="preserve">1.9. Затраты на оплату иных услуг связи в сфере </w:t>
      </w:r>
    </w:p>
    <w:p w14:paraId="1EEEB88A" w14:textId="77777777" w:rsidR="0025151B" w:rsidRPr="0059269B" w:rsidRDefault="0025151B" w:rsidP="00AF1F00">
      <w:pPr>
        <w:tabs>
          <w:tab w:val="left" w:pos="8789"/>
        </w:tabs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информационно-коммуникационных технологий</w:t>
      </w:r>
    </w:p>
    <w:p w14:paraId="472A44D9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BA013F2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оплату иных услуг связи в сфере информационно-коммуникационных технологий З</w:t>
      </w:r>
      <w:r w:rsidRPr="0059269B">
        <w:rPr>
          <w:rFonts w:ascii="Times New Roman" w:hAnsi="Times New Roman" w:cs="Times New Roman"/>
          <w:sz w:val="20"/>
          <w:szCs w:val="20"/>
        </w:rPr>
        <w:t xml:space="preserve">пр </w:t>
      </w:r>
      <w:r w:rsidRPr="0059269B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14:paraId="0729FFF6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14D3A0F" w14:textId="77777777" w:rsidR="0025151B" w:rsidRPr="0059269B" w:rsidRDefault="0025151B" w:rsidP="00AF1F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0"/>
          <w:szCs w:val="20"/>
        </w:rPr>
        <w:t xml:space="preserve">пр </w:t>
      </w:r>
      <w:r w:rsidRPr="0059269B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iпр</m:t>
            </m:r>
          </m:e>
        </m:nary>
      </m:oMath>
      <w:r w:rsidRPr="0059269B">
        <w:rPr>
          <w:rFonts w:ascii="Times New Roman" w:hAnsi="Times New Roman" w:cs="Times New Roman"/>
          <w:sz w:val="28"/>
          <w:szCs w:val="28"/>
        </w:rPr>
        <w:t>, где:</w:t>
      </w:r>
    </w:p>
    <w:p w14:paraId="3AB94C68" w14:textId="77777777" w:rsidR="0025151B" w:rsidRPr="0059269B" w:rsidRDefault="0025151B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1B50E77" w14:textId="1BAA0A88" w:rsidR="000813D6" w:rsidRPr="0059269B" w:rsidRDefault="0025151B" w:rsidP="00AF1F00">
      <w:pPr>
        <w:ind w:firstLine="709"/>
        <w:rPr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P</w:t>
      </w:r>
      <w:r w:rsidRPr="0059269B">
        <w:rPr>
          <w:rFonts w:ascii="Times New Roman" w:hAnsi="Times New Roman" w:cs="Times New Roman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sz w:val="20"/>
          <w:szCs w:val="20"/>
        </w:rPr>
        <w:t xml:space="preserve">пр </w:t>
      </w:r>
      <w:r w:rsidR="00012F05" w:rsidRPr="0059269B">
        <w:rPr>
          <w:rFonts w:ascii="Times New Roman" w:hAnsi="Times New Roman" w:cs="Times New Roman"/>
          <w:sz w:val="20"/>
          <w:szCs w:val="20"/>
        </w:rPr>
        <w:softHyphen/>
      </w:r>
      <w:r w:rsidRPr="0059269B">
        <w:rPr>
          <w:rFonts w:ascii="Times New Roman" w:hAnsi="Times New Roman" w:cs="Times New Roman"/>
          <w:sz w:val="28"/>
          <w:szCs w:val="28"/>
        </w:rPr>
        <w:t xml:space="preserve"> цена по i-й иной услуге связи, определяемая по фактическим да</w:t>
      </w:r>
      <w:r w:rsidR="00A36A48" w:rsidRPr="0059269B">
        <w:rPr>
          <w:rFonts w:ascii="Times New Roman" w:hAnsi="Times New Roman" w:cs="Times New Roman"/>
          <w:sz w:val="28"/>
          <w:szCs w:val="28"/>
        </w:rPr>
        <w:t>нным отчетного финансового года,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A36A48" w:rsidRPr="0059269B">
        <w:rPr>
          <w:rFonts w:ascii="Times New Roman" w:hAnsi="Times New Roman" w:cs="Times New Roman"/>
          <w:sz w:val="28"/>
          <w:szCs w:val="28"/>
        </w:rPr>
        <w:t>н</w:t>
      </w:r>
      <w:r w:rsidRPr="0059269B">
        <w:rPr>
          <w:rFonts w:ascii="Times New Roman" w:hAnsi="Times New Roman" w:cs="Times New Roman"/>
          <w:sz w:val="28"/>
          <w:szCs w:val="28"/>
        </w:rPr>
        <w:t>орматив цены устанавливается с учетом полож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ний статьи 22 Федерального закона № 44-ФЗ</w:t>
      </w:r>
      <w:r w:rsidR="00E85CD0" w:rsidRPr="0059269B">
        <w:rPr>
          <w:rFonts w:ascii="Times New Roman" w:hAnsi="Times New Roman" w:cs="Times New Roman"/>
          <w:sz w:val="28"/>
          <w:szCs w:val="28"/>
        </w:rPr>
        <w:t xml:space="preserve">, </w:t>
      </w:r>
      <w:r w:rsidR="000813D6" w:rsidRPr="0059269B">
        <w:rPr>
          <w:sz w:val="28"/>
          <w:szCs w:val="28"/>
        </w:rPr>
        <w:t>в пределах н</w:t>
      </w:r>
      <w:r w:rsidR="00F4010B" w:rsidRPr="0059269B">
        <w:rPr>
          <w:sz w:val="28"/>
          <w:szCs w:val="28"/>
        </w:rPr>
        <w:t>ормативов, указа</w:t>
      </w:r>
      <w:r w:rsidR="00F4010B" w:rsidRPr="0059269B">
        <w:rPr>
          <w:sz w:val="28"/>
          <w:szCs w:val="28"/>
        </w:rPr>
        <w:t>н</w:t>
      </w:r>
      <w:r w:rsidR="00F4010B" w:rsidRPr="0059269B">
        <w:rPr>
          <w:sz w:val="28"/>
          <w:szCs w:val="28"/>
        </w:rPr>
        <w:t>ных в таблице</w:t>
      </w:r>
      <w:r w:rsidR="00B90BDC" w:rsidRPr="0059269B">
        <w:rPr>
          <w:sz w:val="28"/>
          <w:szCs w:val="28"/>
        </w:rPr>
        <w:t xml:space="preserve"> </w:t>
      </w:r>
      <w:r w:rsidR="00181EBC">
        <w:rPr>
          <w:sz w:val="28"/>
          <w:szCs w:val="28"/>
        </w:rPr>
        <w:t>7</w:t>
      </w:r>
      <w:r w:rsidR="000813D6" w:rsidRPr="0059269B">
        <w:rPr>
          <w:sz w:val="28"/>
          <w:szCs w:val="28"/>
        </w:rPr>
        <w:t>.</w:t>
      </w:r>
    </w:p>
    <w:p w14:paraId="49F8DF85" w14:textId="77777777" w:rsidR="00461D10" w:rsidRPr="0059269B" w:rsidRDefault="00461D10" w:rsidP="00E85CD0">
      <w:pPr>
        <w:ind w:firstLine="709"/>
        <w:rPr>
          <w:sz w:val="28"/>
          <w:szCs w:val="28"/>
        </w:rPr>
      </w:pPr>
    </w:p>
    <w:p w14:paraId="6BA3C78E" w14:textId="17E0A456" w:rsidR="000813D6" w:rsidRPr="0059269B" w:rsidRDefault="000813D6" w:rsidP="00EC55B8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181EBC">
        <w:rPr>
          <w:sz w:val="28"/>
          <w:szCs w:val="28"/>
        </w:rPr>
        <w:t>7</w:t>
      </w:r>
    </w:p>
    <w:p w14:paraId="052B956A" w14:textId="77777777" w:rsidR="000813D6" w:rsidRPr="0059269B" w:rsidRDefault="000813D6" w:rsidP="00EC55B8">
      <w:pPr>
        <w:jc w:val="right"/>
        <w:rPr>
          <w:sz w:val="28"/>
          <w:szCs w:val="28"/>
        </w:rPr>
      </w:pPr>
    </w:p>
    <w:p w14:paraId="740FBCAD" w14:textId="77777777" w:rsidR="00B90BDC" w:rsidRPr="0059269B" w:rsidRDefault="00B90BDC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1AC62964" w14:textId="77777777" w:rsidR="000813D6" w:rsidRPr="0059269B" w:rsidRDefault="000813D6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 функций министерства,</w:t>
      </w:r>
    </w:p>
    <w:p w14:paraId="3F2EB493" w14:textId="77777777" w:rsidR="00B90BDC" w:rsidRPr="0059269B" w:rsidRDefault="000813D6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</w:t>
      </w:r>
    </w:p>
    <w:p w14:paraId="7DD23DAC" w14:textId="77777777" w:rsidR="00B90BDC" w:rsidRPr="0059269B" w:rsidRDefault="000813D6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на оплату</w:t>
      </w:r>
      <w:r w:rsidR="00B90BDC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</w:rPr>
        <w:t>услуг по комплексному сопровождению</w:t>
      </w:r>
    </w:p>
    <w:p w14:paraId="0594DA43" w14:textId="530F069B" w:rsidR="000813D6" w:rsidRPr="0059269B" w:rsidRDefault="000813D6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официального</w:t>
      </w:r>
      <w:r w:rsidR="00B90BDC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</w:rPr>
        <w:t>Интернет-ресурса министерства</w:t>
      </w:r>
    </w:p>
    <w:p w14:paraId="3A85E9AC" w14:textId="77777777" w:rsidR="000813D6" w:rsidRPr="0059269B" w:rsidRDefault="000813D6" w:rsidP="00EC55B8">
      <w:pPr>
        <w:ind w:left="-426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CB0B6FD" w14:textId="77777777" w:rsidR="000813D6" w:rsidRPr="0059269B" w:rsidRDefault="000813D6" w:rsidP="00EC55B8">
      <w:pPr>
        <w:ind w:left="-426" w:firstLine="0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3544"/>
      </w:tblGrid>
      <w:tr w:rsidR="00EF7AC0" w:rsidRPr="0059269B" w14:paraId="4A462B6D" w14:textId="77777777" w:rsidTr="00FD24DE">
        <w:trPr>
          <w:trHeight w:val="2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46C0" w14:textId="4387A838" w:rsidR="00EF7AC0" w:rsidRPr="0059269B" w:rsidRDefault="00EF7AC0" w:rsidP="003352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E31C" w14:textId="464D3B2B" w:rsidR="00EF7AC0" w:rsidRPr="0059269B" w:rsidRDefault="00EF7AC0" w:rsidP="0033529B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Ежемесячная абонентская пл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та (не более), руб.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BDC2" w14:textId="3C6F44B6" w:rsidR="00EF7AC0" w:rsidRPr="0059269B" w:rsidRDefault="00EF7AC0" w:rsidP="003352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Количество месяцев</w:t>
            </w:r>
          </w:p>
          <w:p w14:paraId="406A54DB" w14:textId="0AF38CDA" w:rsidR="00EF7AC0" w:rsidRPr="0059269B" w:rsidRDefault="00EF7AC0" w:rsidP="0033529B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предоставления услуги</w:t>
            </w:r>
          </w:p>
        </w:tc>
      </w:tr>
      <w:tr w:rsidR="00F4010B" w:rsidRPr="0059269B" w14:paraId="19685BD7" w14:textId="77777777" w:rsidTr="00FD24DE">
        <w:trPr>
          <w:trHeight w:val="2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F4DB" w14:textId="77777777" w:rsidR="00F4010B" w:rsidRPr="0059269B" w:rsidRDefault="00AD60D5" w:rsidP="00EF7AC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399" w14:textId="77777777" w:rsidR="00F4010B" w:rsidRPr="0059269B" w:rsidRDefault="00AD60D5" w:rsidP="00EF7AC0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C67B" w14:textId="77777777" w:rsidR="00F4010B" w:rsidRPr="0059269B" w:rsidRDefault="00AD60D5" w:rsidP="00EF7AC0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F4010B" w:rsidRPr="0059269B" w14:paraId="5848020F" w14:textId="77777777" w:rsidTr="00FD24DE">
        <w:trPr>
          <w:trHeight w:val="7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0405" w14:textId="1D229DAA" w:rsidR="00F4010B" w:rsidRPr="0059269B" w:rsidRDefault="00F4010B" w:rsidP="00EF7A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 по комплексному сопрово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ж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дению официального Интернет-ресурса министерства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2782" w14:textId="77777777" w:rsidR="00F4010B" w:rsidRPr="0059269B" w:rsidRDefault="00F4010B" w:rsidP="00EF7AC0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33 559,00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6B16" w14:textId="77777777" w:rsidR="00F4010B" w:rsidRPr="0059269B" w:rsidRDefault="00F4010B" w:rsidP="00EF7AC0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</w:tr>
    </w:tbl>
    <w:p w14:paraId="5D83D5D6" w14:textId="77777777" w:rsidR="000813D6" w:rsidRPr="0059269B" w:rsidRDefault="000813D6" w:rsidP="00AF1F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5AF4B29" w14:textId="36F45F3A" w:rsidR="00FD56E6" w:rsidRPr="0059269B" w:rsidRDefault="001F2DA4" w:rsidP="00AF1F00">
      <w:pPr>
        <w:widowControl/>
        <w:ind w:right="709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9269B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74AD8" w:rsidRPr="005926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Затраты на аренду </w:t>
      </w:r>
      <w:proofErr w:type="gramStart"/>
      <w:r w:rsidR="00C74AD8" w:rsidRPr="0059269B">
        <w:rPr>
          <w:rFonts w:ascii="Times New Roman" w:hAnsi="Times New Roman" w:cs="Times New Roman"/>
          <w:b/>
          <w:color w:val="000000"/>
          <w:sz w:val="28"/>
          <w:szCs w:val="28"/>
        </w:rPr>
        <w:t>информационно-технического</w:t>
      </w:r>
      <w:proofErr w:type="gramEnd"/>
      <w:r w:rsidR="00C74AD8" w:rsidRPr="005926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50E32442" w14:textId="77777777" w:rsidR="00C74AD8" w:rsidRPr="0059269B" w:rsidRDefault="00C74AD8" w:rsidP="00AF1F00">
      <w:pPr>
        <w:widowControl/>
        <w:ind w:right="709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9269B">
        <w:rPr>
          <w:rFonts w:ascii="Times New Roman" w:hAnsi="Times New Roman" w:cs="Times New Roman"/>
          <w:b/>
          <w:color w:val="000000"/>
          <w:sz w:val="28"/>
          <w:szCs w:val="28"/>
        </w:rPr>
        <w:t>оборудования</w:t>
      </w:r>
    </w:p>
    <w:p w14:paraId="34F2D2F1" w14:textId="77777777" w:rsidR="00C74AD8" w:rsidRPr="0059269B" w:rsidRDefault="00C74AD8" w:rsidP="00AF1F00">
      <w:pPr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2932EA8" w14:textId="146F619B" w:rsidR="00C74AD8" w:rsidRPr="0059269B" w:rsidRDefault="00C74AD8" w:rsidP="00AF1F00">
      <w:pPr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9269B">
        <w:rPr>
          <w:rFonts w:ascii="Times New Roman" w:hAnsi="Times New Roman" w:cs="Times New Roman"/>
          <w:color w:val="000000"/>
          <w:sz w:val="28"/>
          <w:szCs w:val="28"/>
        </w:rPr>
        <w:t>Затраты на аренду информационно-технического оборудования З</w:t>
      </w:r>
      <w:r w:rsidRPr="0059269B">
        <w:rPr>
          <w:rFonts w:ascii="Times New Roman" w:hAnsi="Times New Roman" w:cs="Times New Roman"/>
          <w:color w:val="000000"/>
          <w:sz w:val="20"/>
          <w:szCs w:val="20"/>
        </w:rPr>
        <w:t xml:space="preserve">аит 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>опр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 xml:space="preserve">деляются по формуле: </w:t>
      </w:r>
    </w:p>
    <w:p w14:paraId="4371CB55" w14:textId="77777777" w:rsidR="0095341E" w:rsidRPr="0059269B" w:rsidRDefault="0095341E" w:rsidP="00AF1F00">
      <w:pPr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7F924FB8" w14:textId="77777777" w:rsidR="00C74AD8" w:rsidRPr="0059269B" w:rsidRDefault="00C74AD8" w:rsidP="00AF1F00">
      <w:pPr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269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59269B">
        <w:rPr>
          <w:rFonts w:ascii="Times New Roman" w:hAnsi="Times New Roman" w:cs="Times New Roman"/>
          <w:color w:val="000000"/>
          <w:sz w:val="20"/>
          <w:szCs w:val="20"/>
        </w:rPr>
        <w:t xml:space="preserve">аит 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iаит</m:t>
            </m:r>
          </m:e>
        </m:nary>
      </m:oMath>
      <w:r w:rsidR="0095341E" w:rsidRPr="0059269B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C04BDD" w:rsidRPr="0059269B">
        <w:rPr>
          <w:rFonts w:ascii="Times New Roman" w:hAnsi="Times New Roman" w:cs="Times New Roman"/>
          <w:color w:val="000000"/>
          <w:sz w:val="28"/>
          <w:szCs w:val="28"/>
        </w:rPr>
        <w:t>×</w:t>
      </w:r>
      <w:r w:rsidR="002B39BB" w:rsidRPr="005926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59269B">
        <w:rPr>
          <w:rFonts w:ascii="Times New Roman" w:hAnsi="Times New Roman" w:cs="Times New Roman"/>
          <w:color w:val="000000"/>
          <w:sz w:val="20"/>
          <w:szCs w:val="20"/>
        </w:rPr>
        <w:t xml:space="preserve">iаит </w:t>
      </w:r>
      <w:r w:rsidR="0095341E" w:rsidRPr="0059269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04BDD" w:rsidRPr="0059269B">
        <w:rPr>
          <w:rFonts w:ascii="Times New Roman" w:hAnsi="Times New Roman" w:cs="Times New Roman"/>
          <w:color w:val="000000"/>
          <w:sz w:val="28"/>
          <w:szCs w:val="28"/>
        </w:rPr>
        <w:t>×</w:t>
      </w:r>
      <w:r w:rsidR="0095341E" w:rsidRPr="005926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 xml:space="preserve"> N</w:t>
      </w:r>
      <w:r w:rsidRPr="0059269B">
        <w:rPr>
          <w:rFonts w:ascii="Times New Roman" w:hAnsi="Times New Roman" w:cs="Times New Roman"/>
          <w:color w:val="000000"/>
          <w:sz w:val="20"/>
          <w:szCs w:val="20"/>
        </w:rPr>
        <w:t>iаит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14:paraId="2B094FDD" w14:textId="77777777" w:rsidR="0095341E" w:rsidRPr="00104765" w:rsidRDefault="0095341E" w:rsidP="00AF1F00">
      <w:pPr>
        <w:widowControl/>
        <w:ind w:firstLine="709"/>
        <w:rPr>
          <w:rFonts w:ascii="Times New Roman" w:hAnsi="Times New Roman" w:cs="Times New Roman"/>
          <w:color w:val="000000"/>
          <w:sz w:val="27"/>
          <w:szCs w:val="27"/>
        </w:rPr>
      </w:pPr>
    </w:p>
    <w:p w14:paraId="1F499B3E" w14:textId="7292C5E3" w:rsidR="00C74AD8" w:rsidRPr="0059269B" w:rsidRDefault="00C74AD8" w:rsidP="00AF1F00">
      <w:pPr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color w:val="000000"/>
          <w:sz w:val="28"/>
          <w:szCs w:val="28"/>
        </w:rPr>
        <w:t>Q</w:t>
      </w:r>
      <w:r w:rsidRPr="0059269B">
        <w:rPr>
          <w:rFonts w:ascii="Times New Roman" w:hAnsi="Times New Roman" w:cs="Times New Roman"/>
          <w:color w:val="000000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color w:val="000000"/>
          <w:sz w:val="20"/>
          <w:szCs w:val="20"/>
        </w:rPr>
        <w:t>аит</w:t>
      </w:r>
      <w:r w:rsidR="00C52356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>количество арендуемого i-oro информационно-технического об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 xml:space="preserve">рудования; </w:t>
      </w:r>
    </w:p>
    <w:p w14:paraId="65D557B6" w14:textId="77777777" w:rsidR="00C74AD8" w:rsidRPr="0059269B" w:rsidRDefault="00C74AD8" w:rsidP="00AF1F00">
      <w:pPr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9269B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Start"/>
      <w:r w:rsidRPr="0059269B">
        <w:rPr>
          <w:rFonts w:ascii="Times New Roman" w:hAnsi="Times New Roman" w:cs="Times New Roman"/>
          <w:color w:val="000000"/>
          <w:sz w:val="20"/>
          <w:szCs w:val="20"/>
        </w:rPr>
        <w:t>i</w:t>
      </w:r>
      <w:proofErr w:type="gramEnd"/>
      <w:r w:rsidRPr="0059269B">
        <w:rPr>
          <w:rFonts w:ascii="Times New Roman" w:hAnsi="Times New Roman" w:cs="Times New Roman"/>
          <w:color w:val="000000"/>
          <w:sz w:val="20"/>
          <w:szCs w:val="20"/>
        </w:rPr>
        <w:t>аит</w:t>
      </w:r>
      <w:r w:rsidR="00C52356" w:rsidRPr="0059269B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9269B">
        <w:rPr>
          <w:rFonts w:ascii="Times New Roman" w:hAnsi="Times New Roman" w:cs="Times New Roman"/>
          <w:sz w:val="28"/>
          <w:szCs w:val="28"/>
        </w:rPr>
        <w:t xml:space="preserve">– 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>ежемесячная арендная плата за пользование i-ым информац</w:t>
      </w:r>
      <w:r w:rsidR="00A36A48" w:rsidRPr="0059269B">
        <w:rPr>
          <w:rFonts w:ascii="Times New Roman" w:hAnsi="Times New Roman" w:cs="Times New Roman"/>
          <w:color w:val="000000"/>
          <w:sz w:val="28"/>
          <w:szCs w:val="28"/>
        </w:rPr>
        <w:t>ионно-техническим оборудованием,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6A48" w:rsidRPr="0059269B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59269B">
        <w:rPr>
          <w:rFonts w:ascii="Times New Roman" w:hAnsi="Times New Roman" w:cs="Times New Roman"/>
          <w:color w:val="000000"/>
          <w:sz w:val="28"/>
          <w:szCs w:val="28"/>
        </w:rPr>
        <w:t xml:space="preserve">орматив устанавливается с учетом положений статьи 22 Федерального закона № 44-ФЗ; </w:t>
      </w:r>
    </w:p>
    <w:p w14:paraId="4492D82E" w14:textId="77777777" w:rsidR="00C74AD8" w:rsidRPr="0059269B" w:rsidRDefault="00C74AD8" w:rsidP="00AF1F00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9269B">
        <w:rPr>
          <w:rFonts w:eastAsia="Times New Roman"/>
          <w:sz w:val="28"/>
          <w:szCs w:val="28"/>
        </w:rPr>
        <w:t>N</w:t>
      </w:r>
      <w:r w:rsidRPr="0059269B">
        <w:rPr>
          <w:rFonts w:eastAsia="Times New Roman"/>
          <w:sz w:val="20"/>
          <w:szCs w:val="20"/>
        </w:rPr>
        <w:t>i</w:t>
      </w:r>
      <w:proofErr w:type="gramEnd"/>
      <w:r w:rsidRPr="0059269B">
        <w:rPr>
          <w:rFonts w:eastAsia="Times New Roman"/>
          <w:sz w:val="20"/>
          <w:szCs w:val="20"/>
        </w:rPr>
        <w:t>аит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rFonts w:eastAsia="Times New Roman"/>
          <w:sz w:val="28"/>
          <w:szCs w:val="28"/>
        </w:rPr>
        <w:t>количество месяцев аренды i-oro информационно-технического оборудования.</w:t>
      </w:r>
    </w:p>
    <w:p w14:paraId="507C283D" w14:textId="77777777" w:rsidR="00C74AD8" w:rsidRDefault="00C74AD8" w:rsidP="00AF1F00">
      <w:pPr>
        <w:pStyle w:val="Default"/>
        <w:ind w:firstLine="709"/>
        <w:jc w:val="center"/>
        <w:rPr>
          <w:sz w:val="28"/>
          <w:szCs w:val="28"/>
        </w:rPr>
      </w:pPr>
    </w:p>
    <w:p w14:paraId="626BF210" w14:textId="77777777" w:rsidR="00104765" w:rsidRPr="0059269B" w:rsidRDefault="00104765" w:rsidP="00AF1F00">
      <w:pPr>
        <w:pStyle w:val="Default"/>
        <w:ind w:firstLine="709"/>
        <w:jc w:val="center"/>
        <w:rPr>
          <w:sz w:val="28"/>
          <w:szCs w:val="28"/>
        </w:rPr>
      </w:pPr>
    </w:p>
    <w:p w14:paraId="46208998" w14:textId="77777777" w:rsidR="0025151B" w:rsidRPr="0059269B" w:rsidRDefault="001F2DA4" w:rsidP="00AF1F00">
      <w:pPr>
        <w:pStyle w:val="Default"/>
        <w:ind w:right="709" w:firstLine="709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1.</w:t>
      </w:r>
      <w:r w:rsidR="0025151B" w:rsidRPr="0059269B">
        <w:rPr>
          <w:b/>
          <w:sz w:val="28"/>
          <w:szCs w:val="28"/>
        </w:rPr>
        <w:t>3. Затраты на содержание имущества</w:t>
      </w:r>
    </w:p>
    <w:p w14:paraId="694B7976" w14:textId="77777777" w:rsidR="0025151B" w:rsidRPr="00104765" w:rsidRDefault="0025151B" w:rsidP="00AF1F00">
      <w:pPr>
        <w:pStyle w:val="Default"/>
        <w:ind w:firstLine="709"/>
        <w:jc w:val="both"/>
        <w:rPr>
          <w:sz w:val="27"/>
          <w:szCs w:val="27"/>
        </w:rPr>
      </w:pPr>
    </w:p>
    <w:p w14:paraId="0F7F9DA1" w14:textId="77777777" w:rsidR="0025151B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sz w:val="28"/>
          <w:szCs w:val="28"/>
        </w:rPr>
        <w:t>Затраты на содержание имущества З</w:t>
      </w:r>
      <w:r w:rsidRPr="0059269B">
        <w:rPr>
          <w:sz w:val="20"/>
          <w:szCs w:val="20"/>
        </w:rPr>
        <w:t xml:space="preserve">си </w:t>
      </w:r>
      <w:r w:rsidRPr="0059269B">
        <w:rPr>
          <w:sz w:val="28"/>
          <w:szCs w:val="28"/>
        </w:rPr>
        <w:t xml:space="preserve">включают в себя: </w:t>
      </w:r>
    </w:p>
    <w:p w14:paraId="2DCEE356" w14:textId="3DC91D9A" w:rsidR="0025151B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sz w:val="28"/>
          <w:szCs w:val="28"/>
        </w:rPr>
        <w:t>З</w:t>
      </w:r>
      <w:r w:rsidRPr="0059269B">
        <w:rPr>
          <w:sz w:val="20"/>
          <w:szCs w:val="20"/>
        </w:rPr>
        <w:t>рвт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sz w:val="28"/>
          <w:szCs w:val="28"/>
        </w:rPr>
        <w:t xml:space="preserve">затраты на техническое обслуживание и регламентно-профилактический ремонт вычислительной техники; </w:t>
      </w:r>
    </w:p>
    <w:p w14:paraId="74F41668" w14:textId="6A190CD2" w:rsidR="0025151B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sz w:val="28"/>
          <w:szCs w:val="28"/>
        </w:rPr>
        <w:lastRenderedPageBreak/>
        <w:t>З</w:t>
      </w:r>
      <w:r w:rsidRPr="0059269B">
        <w:rPr>
          <w:sz w:val="20"/>
          <w:szCs w:val="20"/>
        </w:rPr>
        <w:t>сби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sz w:val="28"/>
          <w:szCs w:val="28"/>
        </w:rPr>
        <w:t>затраты на техническое обслуживание и регламентно-профилактический ремонт оборудования по обеспечению безопасности инфо</w:t>
      </w:r>
      <w:r w:rsidRPr="0059269B">
        <w:rPr>
          <w:sz w:val="28"/>
          <w:szCs w:val="28"/>
        </w:rPr>
        <w:t>р</w:t>
      </w:r>
      <w:r w:rsidRPr="0059269B">
        <w:rPr>
          <w:sz w:val="28"/>
          <w:szCs w:val="28"/>
        </w:rPr>
        <w:t xml:space="preserve">мации; </w:t>
      </w:r>
    </w:p>
    <w:p w14:paraId="530C8E83" w14:textId="53B79648" w:rsidR="0025151B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sz w:val="28"/>
          <w:szCs w:val="28"/>
        </w:rPr>
        <w:t>З</w:t>
      </w:r>
      <w:r w:rsidRPr="0059269B">
        <w:rPr>
          <w:sz w:val="20"/>
          <w:szCs w:val="20"/>
        </w:rPr>
        <w:t>стс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sz w:val="28"/>
          <w:szCs w:val="28"/>
        </w:rPr>
        <w:t>затраты на техническое обслуживание и регламентно-профилактический ремонт системы телефонной связи (автоматизированных т</w:t>
      </w:r>
      <w:r w:rsidRPr="0059269B">
        <w:rPr>
          <w:sz w:val="28"/>
          <w:szCs w:val="28"/>
        </w:rPr>
        <w:t>е</w:t>
      </w:r>
      <w:r w:rsidRPr="0059269B">
        <w:rPr>
          <w:sz w:val="28"/>
          <w:szCs w:val="28"/>
        </w:rPr>
        <w:t xml:space="preserve">лефонных станций) </w:t>
      </w:r>
    </w:p>
    <w:p w14:paraId="23C425D0" w14:textId="23FDA3E3" w:rsidR="0025151B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sz w:val="28"/>
          <w:szCs w:val="28"/>
        </w:rPr>
        <w:t>З</w:t>
      </w:r>
      <w:r w:rsidRPr="0059269B">
        <w:rPr>
          <w:sz w:val="20"/>
          <w:szCs w:val="20"/>
        </w:rPr>
        <w:t>лвс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sz w:val="28"/>
          <w:szCs w:val="28"/>
        </w:rPr>
        <w:t xml:space="preserve">затраты на техническое обслуживание и регламентно-профилактический ремонт локальных вычислительных сетей; </w:t>
      </w:r>
    </w:p>
    <w:p w14:paraId="36EB5775" w14:textId="0F728FD0" w:rsidR="0025151B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sz w:val="28"/>
          <w:szCs w:val="28"/>
        </w:rPr>
        <w:t>З</w:t>
      </w:r>
      <w:r w:rsidRPr="0059269B">
        <w:rPr>
          <w:sz w:val="20"/>
          <w:szCs w:val="20"/>
        </w:rPr>
        <w:t>сбп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sz w:val="28"/>
          <w:szCs w:val="28"/>
        </w:rPr>
        <w:t xml:space="preserve">затраты на техническое обслуживание и регламентно-профилактический ремонт систем бесперебойного питания; </w:t>
      </w:r>
    </w:p>
    <w:p w14:paraId="7D86F47F" w14:textId="6632920C" w:rsidR="0025151B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sz w:val="28"/>
          <w:szCs w:val="28"/>
        </w:rPr>
        <w:t>З</w:t>
      </w:r>
      <w:r w:rsidRPr="0059269B">
        <w:rPr>
          <w:sz w:val="20"/>
          <w:szCs w:val="20"/>
        </w:rPr>
        <w:t>рпм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sz w:val="28"/>
          <w:szCs w:val="28"/>
        </w:rPr>
        <w:t xml:space="preserve">затраты на техническое обслуживание и регламентно-профилактический ремонт принтеров, сканеров, многофункциональных устройств и копировальных аппаратов (оргтехники). </w:t>
      </w:r>
    </w:p>
    <w:p w14:paraId="3D5EB9E7" w14:textId="21AE167B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При определении затрат на содержание имущества применяется перечень работ по техническому обслуживанию и регламентно-профилактическому р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монту, нормативам трудозатрат на их выполнение, установленный в эксплуат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ционной документации или утвержденном регламенте выполнения таких работ. </w:t>
      </w:r>
    </w:p>
    <w:p w14:paraId="760E9FDE" w14:textId="77777777" w:rsidR="0025151B" w:rsidRPr="00104765" w:rsidRDefault="0025151B" w:rsidP="00AF1F00">
      <w:pPr>
        <w:pStyle w:val="Default"/>
        <w:ind w:firstLine="709"/>
        <w:jc w:val="both"/>
        <w:rPr>
          <w:color w:val="auto"/>
          <w:sz w:val="27"/>
          <w:szCs w:val="27"/>
        </w:rPr>
      </w:pPr>
    </w:p>
    <w:p w14:paraId="2A17F665" w14:textId="77777777" w:rsidR="00E85CD0" w:rsidRPr="0059269B" w:rsidRDefault="001F2DA4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3.1. Затраты на техническое обслуживание</w:t>
      </w:r>
    </w:p>
    <w:p w14:paraId="74544626" w14:textId="785E1F6A" w:rsidR="00E85CD0" w:rsidRPr="0059269B" w:rsidRDefault="0025151B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14:paraId="60140841" w14:textId="77777777" w:rsidR="0025151B" w:rsidRPr="0059269B" w:rsidRDefault="0025151B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вычислительной техники</w:t>
      </w:r>
    </w:p>
    <w:p w14:paraId="7B8D878B" w14:textId="77777777" w:rsidR="0025151B" w:rsidRPr="005905FF" w:rsidRDefault="0025151B" w:rsidP="00AF1F00">
      <w:pPr>
        <w:pStyle w:val="Default"/>
        <w:ind w:firstLine="709"/>
        <w:jc w:val="both"/>
        <w:rPr>
          <w:color w:val="auto"/>
        </w:rPr>
      </w:pPr>
    </w:p>
    <w:p w14:paraId="7F95C8D7" w14:textId="5C99F8B2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вычислительной техники З</w:t>
      </w:r>
      <w:r w:rsidRPr="0059269B">
        <w:rPr>
          <w:color w:val="auto"/>
          <w:sz w:val="20"/>
          <w:szCs w:val="20"/>
        </w:rPr>
        <w:t xml:space="preserve">рвт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3046EF4B" w14:textId="77777777" w:rsidR="0025151B" w:rsidRPr="005905FF" w:rsidRDefault="0025151B" w:rsidP="00AF1F00">
      <w:pPr>
        <w:pStyle w:val="Default"/>
        <w:ind w:firstLine="709"/>
        <w:jc w:val="both"/>
        <w:rPr>
          <w:color w:val="auto"/>
        </w:rPr>
      </w:pPr>
    </w:p>
    <w:p w14:paraId="2C56EE95" w14:textId="77777777" w:rsidR="0025151B" w:rsidRPr="0059269B" w:rsidRDefault="0025151B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рвт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iрвт</m:t>
            </m:r>
          </m:e>
        </m:nary>
      </m:oMath>
      <w:r w:rsidR="002B39BB" w:rsidRPr="0059269B">
        <w:rPr>
          <w:color w:val="auto"/>
          <w:sz w:val="28"/>
          <w:szCs w:val="28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2B39B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iрвт</w:t>
      </w:r>
      <w:r w:rsidRPr="0059269B">
        <w:rPr>
          <w:color w:val="auto"/>
          <w:sz w:val="28"/>
          <w:szCs w:val="28"/>
        </w:rPr>
        <w:t>, где:</w:t>
      </w:r>
    </w:p>
    <w:p w14:paraId="1E0B97E8" w14:textId="77777777" w:rsidR="0025151B" w:rsidRPr="005905FF" w:rsidRDefault="0025151B" w:rsidP="00AF1F00">
      <w:pPr>
        <w:pStyle w:val="Default"/>
        <w:ind w:firstLine="709"/>
        <w:jc w:val="both"/>
        <w:rPr>
          <w:color w:val="auto"/>
        </w:rPr>
      </w:pPr>
    </w:p>
    <w:p w14:paraId="3DCF6796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рвт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фактическое количество i-x рабочих станций, но не более предел</w:t>
      </w:r>
      <w:r w:rsidRPr="0059269B">
        <w:rPr>
          <w:color w:val="auto"/>
          <w:sz w:val="28"/>
          <w:szCs w:val="28"/>
        </w:rPr>
        <w:t>ь</w:t>
      </w:r>
      <w:r w:rsidRPr="0059269B">
        <w:rPr>
          <w:color w:val="auto"/>
          <w:sz w:val="28"/>
          <w:szCs w:val="28"/>
        </w:rPr>
        <w:t>ного количества i-х рабочих станций Q</w:t>
      </w:r>
      <w:r w:rsidRPr="0059269B">
        <w:rPr>
          <w:color w:val="auto"/>
          <w:sz w:val="20"/>
          <w:szCs w:val="20"/>
        </w:rPr>
        <w:t>iрвт предел</w:t>
      </w:r>
      <w:r w:rsidRPr="0059269B">
        <w:rPr>
          <w:color w:val="auto"/>
          <w:sz w:val="28"/>
          <w:szCs w:val="28"/>
        </w:rPr>
        <w:t xml:space="preserve">; </w:t>
      </w:r>
    </w:p>
    <w:p w14:paraId="58C5CA32" w14:textId="32F6B37D" w:rsidR="00EF437C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рвт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регламентно-профилактического ремонта в расчете на</w:t>
      </w:r>
      <w:r w:rsidR="00EF437C" w:rsidRPr="0059269B">
        <w:rPr>
          <w:color w:val="auto"/>
          <w:sz w:val="28"/>
          <w:szCs w:val="28"/>
        </w:rPr>
        <w:t xml:space="preserve"> одну i-ю рабочую станцию в год,</w:t>
      </w:r>
      <w:r w:rsidRPr="0059269B">
        <w:rPr>
          <w:color w:val="auto"/>
          <w:sz w:val="28"/>
          <w:szCs w:val="28"/>
        </w:rPr>
        <w:t xml:space="preserve"> </w:t>
      </w:r>
      <w:r w:rsidR="00EF437C" w:rsidRPr="0059269B">
        <w:rPr>
          <w:sz w:val="28"/>
          <w:szCs w:val="28"/>
        </w:rPr>
        <w:t>в пределах нормативов, указанных в таблиц</w:t>
      </w:r>
      <w:r w:rsidR="00A13D76" w:rsidRPr="0059269B">
        <w:rPr>
          <w:sz w:val="28"/>
          <w:szCs w:val="28"/>
        </w:rPr>
        <w:t>е</w:t>
      </w:r>
      <w:r w:rsidR="00EF437C" w:rsidRPr="0059269B">
        <w:rPr>
          <w:sz w:val="28"/>
          <w:szCs w:val="28"/>
        </w:rPr>
        <w:t xml:space="preserve"> </w:t>
      </w:r>
      <w:r w:rsidR="00181EBC">
        <w:rPr>
          <w:sz w:val="28"/>
          <w:szCs w:val="28"/>
        </w:rPr>
        <w:t>8</w:t>
      </w:r>
      <w:r w:rsidR="00A13D76" w:rsidRPr="0059269B">
        <w:rPr>
          <w:sz w:val="28"/>
          <w:szCs w:val="28"/>
        </w:rPr>
        <w:t>.</w:t>
      </w:r>
    </w:p>
    <w:p w14:paraId="36EABECD" w14:textId="77777777" w:rsidR="00D87DD9" w:rsidRPr="0059269B" w:rsidRDefault="00D87DD9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</w:t>
      </w: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рвт предел</w:t>
      </w:r>
      <w:r w:rsidRPr="0059269B">
        <w:rPr>
          <w:rFonts w:ascii="Times New Roman" w:hAnsi="Times New Roman" w:cs="Times New Roman"/>
          <w:sz w:val="28"/>
          <w:szCs w:val="28"/>
        </w:rPr>
        <w:t>) опред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ляется с округлением до целого по формулам:</w:t>
      </w:r>
    </w:p>
    <w:p w14:paraId="66A681C2" w14:textId="77777777" w:rsidR="00D87DD9" w:rsidRPr="0059269B" w:rsidRDefault="00D87DD9" w:rsidP="00AF1F00">
      <w:pPr>
        <w:widowControl/>
        <w:ind w:firstLine="709"/>
        <w:outlineLvl w:val="0"/>
        <w:rPr>
          <w:rFonts w:ascii="Times New Roman" w:hAnsi="Times New Roman" w:cs="Times New Roman"/>
        </w:rPr>
      </w:pPr>
    </w:p>
    <w:p w14:paraId="1CCCCDAA" w14:textId="2D1D7A23" w:rsidR="00D87DD9" w:rsidRPr="0050579D" w:rsidRDefault="00D87DD9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рвт предел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x 0,2 </w:t>
      </w:r>
      <w:r w:rsidR="00EF7AC0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для закрыто</w:t>
      </w:r>
      <w:r w:rsidR="0050579D">
        <w:rPr>
          <w:rFonts w:ascii="Times New Roman" w:hAnsi="Times New Roman" w:cs="Times New Roman"/>
          <w:sz w:val="28"/>
          <w:szCs w:val="28"/>
        </w:rPr>
        <w:t>го контура обработки информации</w:t>
      </w:r>
      <w:r w:rsidR="0050579D" w:rsidRPr="0050579D">
        <w:rPr>
          <w:rFonts w:ascii="Times New Roman" w:hAnsi="Times New Roman" w:cs="Times New Roman"/>
          <w:sz w:val="28"/>
          <w:szCs w:val="28"/>
        </w:rPr>
        <w:t>;</w:t>
      </w:r>
    </w:p>
    <w:p w14:paraId="77FAB298" w14:textId="77777777" w:rsidR="00D87DD9" w:rsidRPr="0059269B" w:rsidRDefault="00D87DD9" w:rsidP="00AF1F00">
      <w:pPr>
        <w:widowControl/>
        <w:ind w:firstLine="709"/>
        <w:rPr>
          <w:rFonts w:ascii="Times New Roman" w:hAnsi="Times New Roman" w:cs="Times New Roman"/>
        </w:rPr>
      </w:pPr>
    </w:p>
    <w:p w14:paraId="67A26821" w14:textId="71DA9BB3" w:rsidR="00D87DD9" w:rsidRPr="0059269B" w:rsidRDefault="00D87DD9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рвт предел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x 1 </w:t>
      </w:r>
      <w:r w:rsidR="00EF7AC0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для открытого контура обработки информации, где:</w:t>
      </w:r>
    </w:p>
    <w:p w14:paraId="5C819E04" w14:textId="77777777" w:rsidR="00D87DD9" w:rsidRPr="0059269B" w:rsidRDefault="00D87DD9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7397EC19" w14:textId="4E5F9549" w:rsidR="00D87DD9" w:rsidRPr="0059269B" w:rsidRDefault="00D87DD9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EF7AC0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по фо</w:t>
      </w:r>
      <w:r w:rsidRPr="0059269B">
        <w:rPr>
          <w:rFonts w:ascii="Times New Roman" w:hAnsi="Times New Roman" w:cs="Times New Roman"/>
          <w:sz w:val="28"/>
          <w:szCs w:val="28"/>
        </w:rPr>
        <w:t>р</w:t>
      </w:r>
      <w:r w:rsidRPr="0059269B">
        <w:rPr>
          <w:rFonts w:ascii="Times New Roman" w:hAnsi="Times New Roman" w:cs="Times New Roman"/>
          <w:sz w:val="28"/>
          <w:szCs w:val="28"/>
        </w:rPr>
        <w:t>муле;</w:t>
      </w:r>
    </w:p>
    <w:p w14:paraId="68795A64" w14:textId="77777777" w:rsidR="00D87DD9" w:rsidRPr="0059269B" w:rsidRDefault="00D87DD9" w:rsidP="00AF1F00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(Ч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 xml:space="preserve"> + 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9269B">
        <w:rPr>
          <w:rFonts w:ascii="Times New Roman" w:hAnsi="Times New Roman" w:cs="Times New Roman"/>
          <w:sz w:val="28"/>
          <w:szCs w:val="28"/>
        </w:rPr>
        <w:t xml:space="preserve"> + 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9269B">
        <w:rPr>
          <w:rFonts w:ascii="Times New Roman" w:hAnsi="Times New Roman" w:cs="Times New Roman"/>
          <w:sz w:val="28"/>
          <w:szCs w:val="28"/>
        </w:rPr>
        <w:t>) x 1,1, где:</w:t>
      </w:r>
    </w:p>
    <w:p w14:paraId="128D94D5" w14:textId="77777777" w:rsidR="00D87DD9" w:rsidRPr="005905FF" w:rsidRDefault="00D87DD9" w:rsidP="00AF1F00">
      <w:pPr>
        <w:widowControl/>
        <w:ind w:firstLine="709"/>
        <w:rPr>
          <w:rFonts w:ascii="Times New Roman" w:hAnsi="Times New Roman" w:cs="Times New Roman"/>
        </w:rPr>
      </w:pPr>
    </w:p>
    <w:p w14:paraId="5C93756F" w14:textId="77777777" w:rsidR="00D87DD9" w:rsidRPr="0059269B" w:rsidRDefault="00D87DD9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84729F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84729F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численность государственных гражданских служащих;</w:t>
      </w:r>
    </w:p>
    <w:p w14:paraId="200D1D29" w14:textId="77777777" w:rsidR="00D87DD9" w:rsidRPr="0059269B" w:rsidRDefault="00D87DD9" w:rsidP="00AF1F00">
      <w:pPr>
        <w:widowControl/>
        <w:spacing w:before="240"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84729F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84729F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численность работников, замещающих должности, не являющиеся должностями государственной гражданской службы;</w:t>
      </w:r>
    </w:p>
    <w:p w14:paraId="32246EB5" w14:textId="77777777" w:rsidR="00D87DD9" w:rsidRPr="0059269B" w:rsidRDefault="00D87DD9" w:rsidP="00AF1F00">
      <w:pPr>
        <w:widowControl/>
        <w:spacing w:before="240"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84729F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84729F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численность работников, оплата которых осуществл</w:t>
      </w:r>
      <w:r w:rsidRPr="0059269B">
        <w:rPr>
          <w:rFonts w:ascii="Times New Roman" w:hAnsi="Times New Roman" w:cs="Times New Roman"/>
          <w:sz w:val="28"/>
          <w:szCs w:val="28"/>
        </w:rPr>
        <w:t>я</w:t>
      </w:r>
      <w:r w:rsidRPr="0059269B">
        <w:rPr>
          <w:rFonts w:ascii="Times New Roman" w:hAnsi="Times New Roman" w:cs="Times New Roman"/>
          <w:sz w:val="28"/>
          <w:szCs w:val="28"/>
        </w:rPr>
        <w:t>ется в рамках отраслевой системы оплаты труда;</w:t>
      </w:r>
    </w:p>
    <w:p w14:paraId="3AB7F42A" w14:textId="77777777" w:rsidR="00D87DD9" w:rsidRPr="0059269B" w:rsidRDefault="00D87DD9" w:rsidP="00AF1F00">
      <w:pPr>
        <w:widowControl/>
        <w:spacing w:before="240"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1,1 </w:t>
      </w:r>
      <w:r w:rsidR="0084729F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коэффициент, который используется на случай замещения вакан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>ных должностей.</w:t>
      </w:r>
    </w:p>
    <w:p w14:paraId="3E1EC401" w14:textId="77777777" w:rsidR="00D87DD9" w:rsidRPr="0059269B" w:rsidRDefault="00D87DD9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</w:t>
      </w:r>
      <w:r w:rsidRPr="0059269B">
        <w:rPr>
          <w:rFonts w:ascii="Times New Roman" w:hAnsi="Times New Roman" w:cs="Times New Roman"/>
          <w:sz w:val="28"/>
          <w:szCs w:val="28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>пользуется значение предельной (штатной) численности.</w:t>
      </w:r>
    </w:p>
    <w:p w14:paraId="3D521E8C" w14:textId="77777777" w:rsidR="00D87DD9" w:rsidRPr="0059269B" w:rsidRDefault="00D87DD9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Для вновь образованного государственного органа Краснодарского края или вновь созданного государственного казенного учреждения Краснодарского края при определении нормативных затрат применяется значение предельной (штатной) численности.</w:t>
      </w:r>
    </w:p>
    <w:p w14:paraId="126AC5F1" w14:textId="77777777" w:rsidR="00DB30B2" w:rsidRPr="00403F7C" w:rsidRDefault="00DB30B2" w:rsidP="00EC55B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538634D" w14:textId="0CD25068" w:rsidR="000813D6" w:rsidRPr="0059269B" w:rsidRDefault="000813D6" w:rsidP="00EC55B8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181EBC">
        <w:rPr>
          <w:rFonts w:ascii="Times New Roman" w:hAnsi="Times New Roman" w:cs="Times New Roman"/>
          <w:sz w:val="28"/>
          <w:szCs w:val="28"/>
          <w:lang w:eastAsia="en-US"/>
        </w:rPr>
        <w:t>8</w:t>
      </w:r>
    </w:p>
    <w:p w14:paraId="7F465603" w14:textId="77777777" w:rsidR="00102C03" w:rsidRPr="00403F7C" w:rsidRDefault="00102C03" w:rsidP="00EC55B8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85EB783" w14:textId="77777777" w:rsidR="00B90BDC" w:rsidRPr="0059269B" w:rsidRDefault="00B90BDC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74B2F155" w14:textId="77777777" w:rsidR="00B90BDC" w:rsidRPr="0059269B" w:rsidRDefault="00B90BDC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0813D6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0813D6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0813D6" w:rsidRPr="0059269B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14:paraId="0FE1346E" w14:textId="77777777" w:rsidR="004245A0" w:rsidRPr="0059269B" w:rsidRDefault="000813D6" w:rsidP="00F4010B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</w:t>
      </w:r>
    </w:p>
    <w:p w14:paraId="4DA51ED3" w14:textId="77777777" w:rsidR="004245A0" w:rsidRPr="0059269B" w:rsidRDefault="000813D6" w:rsidP="00F4010B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затрат </w:t>
      </w: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на приобретение услуг</w:t>
      </w:r>
      <w:r w:rsidR="004245A0"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техническому</w:t>
      </w:r>
      <w:proofErr w:type="gramEnd"/>
    </w:p>
    <w:p w14:paraId="529C6DB3" w14:textId="078A6102" w:rsidR="004245A0" w:rsidRPr="0059269B" w:rsidRDefault="000813D6" w:rsidP="00F4010B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обслуживанию</w:t>
      </w:r>
      <w:r w:rsidR="004245A0"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и регламентно-профилактическому</w:t>
      </w:r>
    </w:p>
    <w:p w14:paraId="56295F31" w14:textId="77777777" w:rsidR="000813D6" w:rsidRPr="0059269B" w:rsidRDefault="000813D6" w:rsidP="00F4010B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ремонту вычислительной техники, сетевого оборудования</w:t>
      </w:r>
    </w:p>
    <w:p w14:paraId="0C35BB9D" w14:textId="77777777" w:rsidR="000813D6" w:rsidRPr="00A72E6A" w:rsidRDefault="000813D6" w:rsidP="00EC55B8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2C901E7" w14:textId="77777777" w:rsidR="000813D6" w:rsidRPr="0059269B" w:rsidRDefault="000813D6" w:rsidP="00EC55B8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835"/>
      </w:tblGrid>
      <w:tr w:rsidR="00A57AAD" w:rsidRPr="0059269B" w14:paraId="18AE7662" w14:textId="77777777" w:rsidTr="00FD24DE">
        <w:trPr>
          <w:trHeight w:val="20"/>
        </w:trPr>
        <w:tc>
          <w:tcPr>
            <w:tcW w:w="6663" w:type="dxa"/>
            <w:shd w:val="clear" w:color="auto" w:fill="auto"/>
            <w:vAlign w:val="center"/>
          </w:tcPr>
          <w:p w14:paraId="7FB220F9" w14:textId="551B3FCB" w:rsidR="00A57AAD" w:rsidRPr="0059269B" w:rsidRDefault="00A57AAD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A7EFFB" w14:textId="70F98504" w:rsidR="00A57AAD" w:rsidRPr="0059269B" w:rsidRDefault="00A57AAD" w:rsidP="00FD24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Стоимость обслужив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ния (включая ремонт) одной</w:t>
            </w:r>
            <w:r w:rsidR="00FD24D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lang w:eastAsia="en-US"/>
              </w:rPr>
              <w:t>единицы в год, руб.</w:t>
            </w:r>
          </w:p>
        </w:tc>
      </w:tr>
      <w:tr w:rsidR="00F4010B" w:rsidRPr="0059269B" w14:paraId="47C86CB5" w14:textId="77777777" w:rsidTr="00FD24DE">
        <w:trPr>
          <w:trHeight w:val="20"/>
        </w:trPr>
        <w:tc>
          <w:tcPr>
            <w:tcW w:w="6663" w:type="dxa"/>
            <w:shd w:val="clear" w:color="auto" w:fill="auto"/>
          </w:tcPr>
          <w:p w14:paraId="545AEF21" w14:textId="77777777" w:rsidR="00F4010B" w:rsidRPr="0059269B" w:rsidRDefault="00AD60D5" w:rsidP="00E54C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3F94BAA0" w14:textId="77777777" w:rsidR="00F4010B" w:rsidRPr="0059269B" w:rsidRDefault="00AD60D5" w:rsidP="00E54C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9269B" w14:paraId="142963C0" w14:textId="77777777" w:rsidTr="00FD24DE">
        <w:trPr>
          <w:trHeight w:val="20"/>
        </w:trPr>
        <w:tc>
          <w:tcPr>
            <w:tcW w:w="6663" w:type="dxa"/>
            <w:shd w:val="clear" w:color="auto" w:fill="auto"/>
          </w:tcPr>
          <w:p w14:paraId="6EFF3AC3" w14:textId="521659CB" w:rsidR="00F4010B" w:rsidRPr="0059269B" w:rsidRDefault="00F4010B" w:rsidP="00E54C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Техническое обслуживание и регламентно-профилактический ремонт вычислительной техники, сетевого оборудования (с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стемные блоки, моноблоки, мониторы, ноутбуки, планшетные компьютеры, серверы, коммутаторы, маршрутизаторы, мод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мы, источники бесперебойного питания, информационные киоски)</w:t>
            </w:r>
            <w:r w:rsidRPr="0059269B">
              <w:t>.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14:paraId="507E30F7" w14:textId="77777777" w:rsidR="00F4010B" w:rsidRPr="0059269B" w:rsidRDefault="00F4010B" w:rsidP="00E54C6A">
            <w:pPr>
              <w:widowControl/>
              <w:autoSpaceDE/>
              <w:autoSpaceDN/>
              <w:adjustRightInd/>
              <w:ind w:right="-80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60 % от баланс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вой стоимости устройства</w:t>
            </w:r>
          </w:p>
        </w:tc>
      </w:tr>
    </w:tbl>
    <w:p w14:paraId="12E4856F" w14:textId="77777777" w:rsidR="000813D6" w:rsidRDefault="000813D6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464B9016" w14:textId="77777777" w:rsidR="00403F7C" w:rsidRDefault="00403F7C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5BE36EDD" w14:textId="77777777" w:rsidR="00403F7C" w:rsidRDefault="00403F7C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5C7BA4A9" w14:textId="77777777" w:rsidR="00FD24DE" w:rsidRDefault="00FD24DE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0E68C103" w14:textId="77777777" w:rsidR="00FD24DE" w:rsidRDefault="00FD24DE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63C14CDB" w14:textId="77777777" w:rsidR="00FD24DE" w:rsidRDefault="00FD24DE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09AE5351" w14:textId="77777777" w:rsidR="00FD24DE" w:rsidRDefault="00FD24DE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3F20EA14" w14:textId="77777777" w:rsidR="00403F7C" w:rsidRDefault="00403F7C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6CC0DA47" w14:textId="77777777" w:rsidR="00403F7C" w:rsidRDefault="00403F7C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3D82CDE7" w14:textId="77777777" w:rsidR="00403F7C" w:rsidRDefault="00403F7C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63DFAE24" w14:textId="77777777" w:rsidR="00B40577" w:rsidRPr="0059269B" w:rsidRDefault="00A37D1F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3.2. Затраты на техническое обслуживание</w:t>
      </w:r>
    </w:p>
    <w:p w14:paraId="17288B79" w14:textId="522ACFCE" w:rsidR="00B40577" w:rsidRPr="0059269B" w:rsidRDefault="0025151B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14:paraId="097B661F" w14:textId="77777777" w:rsidR="0025151B" w:rsidRPr="0059269B" w:rsidRDefault="0025151B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оборудования по обеспечению безопасности информации</w:t>
      </w:r>
    </w:p>
    <w:p w14:paraId="5E095979" w14:textId="77777777" w:rsidR="0025151B" w:rsidRPr="00B01E0B" w:rsidRDefault="0025151B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27BA6939" w14:textId="782BE7FC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Затраты на техническое обслуживание и регламентно</w:t>
      </w:r>
      <w:r w:rsidR="004B57F0" w:rsidRPr="00A57AAD">
        <w:rPr>
          <w:b/>
          <w:sz w:val="28"/>
          <w:szCs w:val="28"/>
        </w:rPr>
        <w:t>-</w:t>
      </w:r>
      <w:r w:rsidRPr="0059269B">
        <w:rPr>
          <w:color w:val="auto"/>
          <w:sz w:val="28"/>
          <w:szCs w:val="28"/>
        </w:rPr>
        <w:t>профилактический ремонт оборудования по обеспечению безопасности информации З</w:t>
      </w:r>
      <w:r w:rsidRPr="0059269B">
        <w:rPr>
          <w:color w:val="auto"/>
          <w:sz w:val="20"/>
          <w:szCs w:val="20"/>
        </w:rPr>
        <w:t xml:space="preserve">сби </w:t>
      </w:r>
      <w:r w:rsidRPr="0059269B">
        <w:rPr>
          <w:color w:val="auto"/>
          <w:sz w:val="28"/>
          <w:szCs w:val="28"/>
        </w:rPr>
        <w:t>опред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ляются по формуле: </w:t>
      </w:r>
    </w:p>
    <w:p w14:paraId="46A37167" w14:textId="77777777" w:rsidR="0025151B" w:rsidRPr="0059269B" w:rsidRDefault="0025151B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сби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iсби</m:t>
            </m:r>
          </m:e>
        </m:nary>
      </m:oMath>
      <w:r w:rsidR="002B39BB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2B39B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iсби</w:t>
      </w:r>
      <w:r w:rsidRPr="0059269B">
        <w:rPr>
          <w:color w:val="auto"/>
          <w:sz w:val="28"/>
          <w:szCs w:val="28"/>
        </w:rPr>
        <w:t>, где:</w:t>
      </w:r>
    </w:p>
    <w:p w14:paraId="074251B1" w14:textId="77777777" w:rsidR="0025151B" w:rsidRPr="00B01E0B" w:rsidRDefault="0025151B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16449B8A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сби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количество единиц i-го оборудования по обеспечению безопасн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сти информации; </w:t>
      </w:r>
    </w:p>
    <w:p w14:paraId="610FC55D" w14:textId="09DB9CB8" w:rsidR="0025151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сби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технического обслуживания и регламентно-профилактического ремонта одной </w:t>
      </w:r>
      <w:r w:rsidR="00447483" w:rsidRPr="0059269B">
        <w:rPr>
          <w:color w:val="auto"/>
          <w:sz w:val="28"/>
          <w:szCs w:val="28"/>
        </w:rPr>
        <w:t>единицы i-го оборудования в год,</w:t>
      </w:r>
      <w:r w:rsidRPr="0059269B">
        <w:rPr>
          <w:color w:val="auto"/>
          <w:sz w:val="28"/>
          <w:szCs w:val="28"/>
        </w:rPr>
        <w:t xml:space="preserve"> </w:t>
      </w:r>
      <w:r w:rsidR="00447483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орматив цены устанавливается с учетом положений статьи 22 Федерального закона </w:t>
      </w:r>
      <w:r w:rsidR="00F652E2">
        <w:rPr>
          <w:color w:val="auto"/>
          <w:sz w:val="28"/>
          <w:szCs w:val="28"/>
        </w:rPr>
        <w:t xml:space="preserve">     </w:t>
      </w:r>
      <w:r w:rsidR="00B40577" w:rsidRPr="0059269B">
        <w:rPr>
          <w:color w:val="auto"/>
          <w:sz w:val="28"/>
          <w:szCs w:val="28"/>
        </w:rPr>
        <w:t xml:space="preserve">№ 44-ФЗ, </w:t>
      </w:r>
      <w:r w:rsidR="004D26B3" w:rsidRPr="0059269B">
        <w:rPr>
          <w:sz w:val="28"/>
          <w:szCs w:val="28"/>
        </w:rPr>
        <w:t>в пределах н</w:t>
      </w:r>
      <w:r w:rsidR="00F4010B" w:rsidRPr="0059269B">
        <w:rPr>
          <w:sz w:val="28"/>
          <w:szCs w:val="28"/>
        </w:rPr>
        <w:t>ормативов, указанных в таблице</w:t>
      </w:r>
      <w:r w:rsidR="004D26B3" w:rsidRPr="0059269B">
        <w:rPr>
          <w:sz w:val="28"/>
          <w:szCs w:val="28"/>
        </w:rPr>
        <w:t xml:space="preserve"> </w:t>
      </w:r>
      <w:r w:rsidR="00181EBC">
        <w:rPr>
          <w:sz w:val="28"/>
          <w:szCs w:val="28"/>
        </w:rPr>
        <w:t>9</w:t>
      </w:r>
      <w:r w:rsidR="004D26B3" w:rsidRPr="0059269B">
        <w:rPr>
          <w:sz w:val="28"/>
          <w:szCs w:val="28"/>
        </w:rPr>
        <w:t>.</w:t>
      </w:r>
    </w:p>
    <w:p w14:paraId="234BFEFE" w14:textId="77777777" w:rsidR="00447FEE" w:rsidRPr="00403F7C" w:rsidRDefault="00447FEE" w:rsidP="00FD24DE">
      <w:pPr>
        <w:pStyle w:val="Default"/>
        <w:jc w:val="both"/>
        <w:rPr>
          <w:sz w:val="28"/>
          <w:szCs w:val="28"/>
        </w:rPr>
      </w:pPr>
    </w:p>
    <w:p w14:paraId="35135E85" w14:textId="60176FEF" w:rsidR="004D4B8A" w:rsidRPr="00403F7C" w:rsidRDefault="00DF351C" w:rsidP="004D4B8A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403F7C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181EBC" w:rsidRPr="00403F7C">
        <w:rPr>
          <w:rFonts w:ascii="Times New Roman" w:hAnsi="Times New Roman" w:cs="Times New Roman"/>
          <w:sz w:val="28"/>
          <w:szCs w:val="28"/>
          <w:lang w:eastAsia="en-US"/>
        </w:rPr>
        <w:t>9</w:t>
      </w:r>
    </w:p>
    <w:p w14:paraId="431DF712" w14:textId="77777777" w:rsidR="004D4B8A" w:rsidRPr="00403F7C" w:rsidRDefault="004D4B8A" w:rsidP="004D4B8A">
      <w:pPr>
        <w:pStyle w:val="Default"/>
        <w:jc w:val="both"/>
        <w:rPr>
          <w:color w:val="auto"/>
          <w:sz w:val="28"/>
          <w:szCs w:val="28"/>
        </w:rPr>
      </w:pPr>
    </w:p>
    <w:p w14:paraId="6F9C56D0" w14:textId="77777777" w:rsidR="004245A0" w:rsidRPr="0059269B" w:rsidRDefault="004245A0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5BBB4B45" w14:textId="77777777" w:rsidR="00DF351C" w:rsidRPr="0059269B" w:rsidRDefault="004245A0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4D4B8A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4D4B8A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4D4B8A" w:rsidRPr="0059269B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14:paraId="3B436A83" w14:textId="77777777" w:rsidR="00DF351C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</w:t>
      </w:r>
    </w:p>
    <w:p w14:paraId="2459F244" w14:textId="77777777" w:rsidR="00DF351C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затрат </w:t>
      </w: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приобретение услуг по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техническому</w:t>
      </w:r>
      <w:proofErr w:type="gramEnd"/>
    </w:p>
    <w:p w14:paraId="29AFE9E7" w14:textId="3BC50739" w:rsidR="00DF351C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обслуживанию и регламентно-профилактическому</w:t>
      </w:r>
    </w:p>
    <w:p w14:paraId="5CAD1C88" w14:textId="77777777" w:rsidR="004D4B8A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ремонту </w:t>
      </w:r>
      <w:r w:rsidRPr="0059269B">
        <w:rPr>
          <w:b/>
          <w:sz w:val="28"/>
          <w:szCs w:val="28"/>
        </w:rPr>
        <w:t>оборудования</w:t>
      </w:r>
      <w:r w:rsidR="00DF351C" w:rsidRPr="0059269B">
        <w:rPr>
          <w:b/>
          <w:sz w:val="28"/>
          <w:szCs w:val="28"/>
        </w:rPr>
        <w:t xml:space="preserve"> </w:t>
      </w:r>
      <w:r w:rsidRPr="0059269B">
        <w:rPr>
          <w:b/>
          <w:sz w:val="28"/>
          <w:szCs w:val="28"/>
        </w:rPr>
        <w:t xml:space="preserve"> по обеспечению безопасности</w:t>
      </w:r>
    </w:p>
    <w:p w14:paraId="782C7089" w14:textId="77777777" w:rsidR="004D4B8A" w:rsidRPr="00A72E6A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BF417AC" w14:textId="77777777" w:rsidR="004D4B8A" w:rsidRPr="0059269B" w:rsidRDefault="004D4B8A" w:rsidP="004D4B8A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3013"/>
      </w:tblGrid>
      <w:tr w:rsidR="00E54C6A" w:rsidRPr="0059269B" w14:paraId="47A67EE5" w14:textId="77777777" w:rsidTr="0050579D">
        <w:trPr>
          <w:trHeight w:val="287"/>
        </w:trPr>
        <w:tc>
          <w:tcPr>
            <w:tcW w:w="6550" w:type="dxa"/>
            <w:shd w:val="clear" w:color="auto" w:fill="auto"/>
            <w:vAlign w:val="center"/>
          </w:tcPr>
          <w:p w14:paraId="11769BF7" w14:textId="2FA109BF" w:rsidR="00E54C6A" w:rsidRPr="0059269B" w:rsidRDefault="00E54C6A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0E49FE1E" w14:textId="4FFFBBD4" w:rsidR="00E54C6A" w:rsidRPr="0059269B" w:rsidRDefault="00E54C6A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Стоимость обслуживания (включая ремонт) одной единицы в год, руб.</w:t>
            </w:r>
          </w:p>
        </w:tc>
      </w:tr>
      <w:tr w:rsidR="00F4010B" w:rsidRPr="0059269B" w14:paraId="0C555EEE" w14:textId="77777777" w:rsidTr="00E54C6A">
        <w:trPr>
          <w:trHeight w:val="287"/>
        </w:trPr>
        <w:tc>
          <w:tcPr>
            <w:tcW w:w="6550" w:type="dxa"/>
            <w:shd w:val="clear" w:color="auto" w:fill="auto"/>
          </w:tcPr>
          <w:p w14:paraId="7E3CD721" w14:textId="77777777" w:rsidR="00F4010B" w:rsidRPr="0059269B" w:rsidRDefault="00295262" w:rsidP="00E54C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013" w:type="dxa"/>
            <w:shd w:val="clear" w:color="auto" w:fill="auto"/>
          </w:tcPr>
          <w:p w14:paraId="7F160F49" w14:textId="77777777" w:rsidR="00F4010B" w:rsidRPr="0059269B" w:rsidRDefault="00295262" w:rsidP="00E54C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9269B" w14:paraId="426E1321" w14:textId="77777777" w:rsidTr="00E54C6A">
        <w:trPr>
          <w:trHeight w:val="667"/>
        </w:trPr>
        <w:tc>
          <w:tcPr>
            <w:tcW w:w="6550" w:type="dxa"/>
            <w:shd w:val="clear" w:color="auto" w:fill="auto"/>
          </w:tcPr>
          <w:p w14:paraId="42278A3B" w14:textId="399736D0" w:rsidR="00F4010B" w:rsidRPr="0059269B" w:rsidRDefault="00F4010B" w:rsidP="00E54C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Техническое обслуживание и регламентно-профилактический ремонт оборудования обеспечения бе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опасности</w:t>
            </w:r>
          </w:p>
        </w:tc>
        <w:tc>
          <w:tcPr>
            <w:tcW w:w="3013" w:type="dxa"/>
            <w:shd w:val="clear" w:color="auto" w:fill="auto"/>
          </w:tcPr>
          <w:p w14:paraId="01EED500" w14:textId="77777777" w:rsidR="00F4010B" w:rsidRPr="0059269B" w:rsidRDefault="00F4010B" w:rsidP="00E54C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60 % от баланс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вой стоимости</w:t>
            </w:r>
          </w:p>
        </w:tc>
      </w:tr>
    </w:tbl>
    <w:p w14:paraId="13E0A053" w14:textId="77777777" w:rsidR="004D4B8A" w:rsidRPr="00A72E6A" w:rsidRDefault="004D4B8A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B7357A3" w14:textId="77777777" w:rsidR="00B40577" w:rsidRPr="0059269B" w:rsidRDefault="00A37D1F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3.3. Затраты на техническое обслуживание</w:t>
      </w:r>
    </w:p>
    <w:p w14:paraId="02F5C6A2" w14:textId="21FE29B7" w:rsidR="00B40577" w:rsidRPr="0059269B" w:rsidRDefault="0025151B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 системы</w:t>
      </w:r>
    </w:p>
    <w:p w14:paraId="29D1F418" w14:textId="77777777" w:rsidR="00B40577" w:rsidRPr="0059269B" w:rsidRDefault="0025151B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</w:t>
      </w:r>
      <w:proofErr w:type="gramStart"/>
      <w:r w:rsidRPr="0059269B">
        <w:rPr>
          <w:b/>
          <w:color w:val="auto"/>
          <w:sz w:val="28"/>
          <w:szCs w:val="28"/>
        </w:rPr>
        <w:t>телефонной связи (автоматизированных</w:t>
      </w:r>
      <w:proofErr w:type="gramEnd"/>
    </w:p>
    <w:p w14:paraId="768DFBE2" w14:textId="77777777" w:rsidR="0025151B" w:rsidRPr="0059269B" w:rsidRDefault="0025151B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телефонных станций)</w:t>
      </w:r>
    </w:p>
    <w:p w14:paraId="400502AA" w14:textId="77777777" w:rsidR="0025151B" w:rsidRPr="00B01E0B" w:rsidRDefault="0025151B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1B440D73" w14:textId="5D428DDC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системы телефонной связи (автоматизированных телефонных станций) З</w:t>
      </w:r>
      <w:r w:rsidRPr="0059269B">
        <w:rPr>
          <w:color w:val="auto"/>
          <w:sz w:val="20"/>
          <w:szCs w:val="20"/>
        </w:rPr>
        <w:t xml:space="preserve">стс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1CC4B884" w14:textId="77777777" w:rsidR="0025151B" w:rsidRPr="00B01E0B" w:rsidRDefault="0025151B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41E75B39" w14:textId="77777777" w:rsidR="0025151B" w:rsidRPr="0059269B" w:rsidRDefault="0025151B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стс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iстс</m:t>
            </m:r>
          </m:e>
        </m:nary>
      </m:oMath>
      <w:r w:rsidR="002B39BB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2B39B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iстс</w:t>
      </w:r>
      <w:r w:rsidRPr="0059269B">
        <w:rPr>
          <w:color w:val="auto"/>
          <w:sz w:val="28"/>
          <w:szCs w:val="28"/>
        </w:rPr>
        <w:t>, где:</w:t>
      </w:r>
    </w:p>
    <w:p w14:paraId="63A3672E" w14:textId="77777777" w:rsidR="0025151B" w:rsidRPr="00B01E0B" w:rsidRDefault="0025151B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0EBA48E0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стс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автоматизированных телефонных станций i-го вида; </w:t>
      </w:r>
    </w:p>
    <w:p w14:paraId="1B8A61D7" w14:textId="7F990047" w:rsidR="008D4F25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стс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регламентно-профилактического ремонта 1 автоматизированной телефонной станции i-го вида в год</w:t>
      </w:r>
      <w:r w:rsidR="004D4B8A" w:rsidRPr="0059269B">
        <w:rPr>
          <w:color w:val="auto"/>
          <w:sz w:val="28"/>
          <w:szCs w:val="28"/>
        </w:rPr>
        <w:t>,</w:t>
      </w:r>
      <w:r w:rsidRPr="0059269B">
        <w:rPr>
          <w:color w:val="auto"/>
          <w:sz w:val="28"/>
          <w:szCs w:val="28"/>
        </w:rPr>
        <w:t xml:space="preserve"> </w:t>
      </w:r>
      <w:r w:rsidR="004D4B8A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орматив цены устанавливается с учетом положений статьи 22 </w:t>
      </w:r>
      <w:r w:rsidR="00A26853" w:rsidRPr="00A26853">
        <w:rPr>
          <w:color w:val="auto"/>
          <w:sz w:val="28"/>
          <w:szCs w:val="28"/>
        </w:rPr>
        <w:t xml:space="preserve">   </w:t>
      </w:r>
      <w:r w:rsidRPr="0059269B">
        <w:rPr>
          <w:color w:val="auto"/>
          <w:sz w:val="28"/>
          <w:szCs w:val="28"/>
        </w:rPr>
        <w:t>Фе</w:t>
      </w:r>
      <w:r w:rsidR="00B40577" w:rsidRPr="0059269B">
        <w:rPr>
          <w:color w:val="auto"/>
          <w:sz w:val="28"/>
          <w:szCs w:val="28"/>
        </w:rPr>
        <w:t xml:space="preserve">дерального закона № 44-ФЗ, </w:t>
      </w:r>
      <w:r w:rsidR="004D26B3" w:rsidRPr="0059269B">
        <w:rPr>
          <w:sz w:val="28"/>
          <w:szCs w:val="28"/>
        </w:rPr>
        <w:t>в пределах н</w:t>
      </w:r>
      <w:r w:rsidR="00F4010B" w:rsidRPr="0059269B">
        <w:rPr>
          <w:sz w:val="28"/>
          <w:szCs w:val="28"/>
        </w:rPr>
        <w:t>ормативов, указанных в таблице</w:t>
      </w:r>
      <w:r w:rsidR="004D26B3" w:rsidRPr="0059269B">
        <w:rPr>
          <w:sz w:val="28"/>
          <w:szCs w:val="28"/>
        </w:rPr>
        <w:t xml:space="preserve"> </w:t>
      </w:r>
      <w:r w:rsidR="00181EBC">
        <w:rPr>
          <w:sz w:val="28"/>
          <w:szCs w:val="28"/>
        </w:rPr>
        <w:t>10</w:t>
      </w:r>
      <w:r w:rsidR="00B40577" w:rsidRPr="0059269B">
        <w:rPr>
          <w:sz w:val="28"/>
          <w:szCs w:val="28"/>
        </w:rPr>
        <w:t>.</w:t>
      </w:r>
    </w:p>
    <w:p w14:paraId="202C3593" w14:textId="77777777" w:rsidR="00403F7C" w:rsidRPr="00403F7C" w:rsidRDefault="00403F7C" w:rsidP="004D4B8A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E18281C" w14:textId="4CCB67AA" w:rsidR="004D4B8A" w:rsidRPr="0059269B" w:rsidRDefault="00DF351C" w:rsidP="004D4B8A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181EBC">
        <w:rPr>
          <w:rFonts w:ascii="Times New Roman" w:hAnsi="Times New Roman" w:cs="Times New Roman"/>
          <w:sz w:val="28"/>
          <w:szCs w:val="28"/>
          <w:lang w:eastAsia="en-US"/>
        </w:rPr>
        <w:t>10</w:t>
      </w:r>
    </w:p>
    <w:p w14:paraId="0FC79E0E" w14:textId="77777777" w:rsidR="004D26B3" w:rsidRPr="00FD24DE" w:rsidRDefault="004D26B3" w:rsidP="004D26B3">
      <w:pPr>
        <w:pStyle w:val="Default"/>
        <w:jc w:val="both"/>
        <w:rPr>
          <w:b/>
          <w:color w:val="auto"/>
          <w:sz w:val="28"/>
          <w:szCs w:val="28"/>
        </w:rPr>
      </w:pPr>
    </w:p>
    <w:p w14:paraId="7807376E" w14:textId="77777777" w:rsidR="00DF351C" w:rsidRPr="0059269B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47E66794" w14:textId="77777777" w:rsidR="00DF351C" w:rsidRPr="0059269B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="004D4B8A" w:rsidRPr="0059269B">
        <w:rPr>
          <w:rFonts w:ascii="Times New Roman" w:hAnsi="Times New Roman" w:cs="Times New Roman"/>
          <w:b/>
          <w:sz w:val="28"/>
          <w:szCs w:val="28"/>
        </w:rPr>
        <w:t xml:space="preserve">функций </w:t>
      </w:r>
      <w:r w:rsidR="004D4B8A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59269B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14:paraId="6D2072E7" w14:textId="77777777" w:rsidR="00B40577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</w:t>
      </w:r>
    </w:p>
    <w:p w14:paraId="10E4F577" w14:textId="77777777" w:rsidR="00B40577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на приобретение услуг</w:t>
      </w:r>
      <w:r w:rsidR="00B40577"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по</w:t>
      </w:r>
      <w:r w:rsidR="00485314"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техническому обслуживанию</w:t>
      </w:r>
    </w:p>
    <w:p w14:paraId="3AA99F49" w14:textId="673C13F3" w:rsidR="00B40577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и регламентно-профилактическому ремонту</w:t>
      </w:r>
    </w:p>
    <w:p w14:paraId="1850912F" w14:textId="77777777" w:rsidR="00B40577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Pr="0059269B">
        <w:rPr>
          <w:b/>
          <w:sz w:val="28"/>
          <w:szCs w:val="28"/>
        </w:rPr>
        <w:t>системы телефонной связи (автоматизированных</w:t>
      </w:r>
      <w:proofErr w:type="gramEnd"/>
    </w:p>
    <w:p w14:paraId="65DE6D7F" w14:textId="77777777" w:rsidR="004D4B8A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 телефонных станций)</w:t>
      </w:r>
    </w:p>
    <w:p w14:paraId="211B8E89" w14:textId="77777777" w:rsidR="004D4B8A" w:rsidRPr="00FD24DE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479DE1B" w14:textId="77777777" w:rsidR="004D4B8A" w:rsidRPr="0059269B" w:rsidRDefault="004D4B8A" w:rsidP="004D4B8A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969"/>
      </w:tblGrid>
      <w:tr w:rsidR="00A26853" w:rsidRPr="0059269B" w14:paraId="2A9729C8" w14:textId="77777777" w:rsidTr="00FD24DE">
        <w:trPr>
          <w:trHeight w:val="140"/>
          <w:tblHeader/>
        </w:trPr>
        <w:tc>
          <w:tcPr>
            <w:tcW w:w="5529" w:type="dxa"/>
            <w:shd w:val="clear" w:color="auto" w:fill="auto"/>
            <w:vAlign w:val="center"/>
          </w:tcPr>
          <w:p w14:paraId="26CEDC00" w14:textId="37AB3F6E" w:rsidR="00A26853" w:rsidRPr="0059269B" w:rsidRDefault="00A26853" w:rsidP="00A57A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8DABD25" w14:textId="3FAD210C" w:rsidR="00A26853" w:rsidRPr="0059269B" w:rsidRDefault="00A26853" w:rsidP="00A57A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Стоимость обслуживания (включая ремонт) одной единицы в год, руб.</w:t>
            </w:r>
          </w:p>
        </w:tc>
      </w:tr>
      <w:tr w:rsidR="00F4010B" w:rsidRPr="0059269B" w14:paraId="1A1FB6D9" w14:textId="77777777" w:rsidTr="00FD24DE">
        <w:trPr>
          <w:trHeight w:val="140"/>
          <w:tblHeader/>
        </w:trPr>
        <w:tc>
          <w:tcPr>
            <w:tcW w:w="5529" w:type="dxa"/>
            <w:shd w:val="clear" w:color="auto" w:fill="auto"/>
            <w:vAlign w:val="center"/>
          </w:tcPr>
          <w:p w14:paraId="124A9D09" w14:textId="77777777" w:rsidR="00F4010B" w:rsidRPr="0059269B" w:rsidRDefault="00295262" w:rsidP="00A57A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37712F9" w14:textId="77777777" w:rsidR="00F4010B" w:rsidRPr="0059269B" w:rsidRDefault="00295262" w:rsidP="00A57A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9269B" w14:paraId="386DC7FB" w14:textId="77777777" w:rsidTr="00FD24DE">
        <w:trPr>
          <w:trHeight w:val="890"/>
        </w:trPr>
        <w:tc>
          <w:tcPr>
            <w:tcW w:w="5529" w:type="dxa"/>
            <w:shd w:val="clear" w:color="auto" w:fill="auto"/>
          </w:tcPr>
          <w:p w14:paraId="4DB654E2" w14:textId="6631B6AA" w:rsidR="00F4010B" w:rsidRPr="0059269B" w:rsidRDefault="00F4010B" w:rsidP="00F3742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Техническое обслуживание и регламентно-профилактический ремонт системы телефонной связи (</w:t>
            </w:r>
            <w:r w:rsidRPr="0059269B">
              <w:t>автоматизированных телефонных станций)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6E348D4" w14:textId="77777777" w:rsidR="00F4010B" w:rsidRPr="0059269B" w:rsidRDefault="00F4010B" w:rsidP="00A57A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60 % от балансовой сто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мости устройства</w:t>
            </w:r>
          </w:p>
        </w:tc>
      </w:tr>
    </w:tbl>
    <w:p w14:paraId="669DAF4A" w14:textId="77777777" w:rsidR="004D4B8A" w:rsidRPr="003F2C9F" w:rsidRDefault="004D4B8A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4A5A922F" w14:textId="77777777" w:rsidR="00B40577" w:rsidRPr="0059269B" w:rsidRDefault="00A37D1F" w:rsidP="00AF1F00">
      <w:pPr>
        <w:pStyle w:val="Default"/>
        <w:ind w:right="850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3.4. Затраты на техническое обслуживание</w:t>
      </w:r>
    </w:p>
    <w:p w14:paraId="0FA6E8EC" w14:textId="66EF5C67" w:rsidR="00B40577" w:rsidRPr="0059269B" w:rsidRDefault="0025151B" w:rsidP="00AF1F00">
      <w:pPr>
        <w:pStyle w:val="Default"/>
        <w:ind w:right="850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</w:t>
      </w:r>
      <w:r w:rsidR="00B40577" w:rsidRPr="0059269B">
        <w:rPr>
          <w:b/>
          <w:color w:val="auto"/>
          <w:sz w:val="28"/>
          <w:szCs w:val="28"/>
        </w:rPr>
        <w:t xml:space="preserve"> </w:t>
      </w:r>
      <w:proofErr w:type="gramStart"/>
      <w:r w:rsidRPr="0059269B">
        <w:rPr>
          <w:b/>
          <w:color w:val="auto"/>
          <w:sz w:val="28"/>
          <w:szCs w:val="28"/>
        </w:rPr>
        <w:t>локальных</w:t>
      </w:r>
      <w:proofErr w:type="gramEnd"/>
    </w:p>
    <w:p w14:paraId="11426307" w14:textId="77777777" w:rsidR="0025151B" w:rsidRPr="0059269B" w:rsidRDefault="0025151B" w:rsidP="00AF1F00">
      <w:pPr>
        <w:pStyle w:val="Default"/>
        <w:ind w:right="850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вычислительных сетей</w:t>
      </w:r>
    </w:p>
    <w:p w14:paraId="3ADDCD59" w14:textId="77777777" w:rsidR="0025151B" w:rsidRPr="00F652E2" w:rsidRDefault="0025151B" w:rsidP="00AF1F00">
      <w:pPr>
        <w:pStyle w:val="Default"/>
        <w:ind w:right="850" w:firstLine="709"/>
        <w:jc w:val="center"/>
        <w:rPr>
          <w:color w:val="auto"/>
          <w:sz w:val="16"/>
          <w:szCs w:val="16"/>
        </w:rPr>
      </w:pPr>
    </w:p>
    <w:p w14:paraId="6A1BA5F2" w14:textId="5572E69C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локальных вычислительных сетей З</w:t>
      </w:r>
      <w:r w:rsidRPr="0059269B">
        <w:rPr>
          <w:color w:val="auto"/>
          <w:sz w:val="20"/>
          <w:szCs w:val="20"/>
        </w:rPr>
        <w:t xml:space="preserve">лвс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41BA3438" w14:textId="77777777" w:rsidR="0025151B" w:rsidRPr="00840683" w:rsidRDefault="0025151B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1F721320" w14:textId="77777777" w:rsidR="0025151B" w:rsidRPr="0059269B" w:rsidRDefault="0025151B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лвс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iлвс</m:t>
            </m:r>
          </m:e>
        </m:nary>
      </m:oMath>
      <w:r w:rsidR="002B39BB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2B39B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iлвс</w:t>
      </w:r>
      <w:r w:rsidRPr="0059269B">
        <w:rPr>
          <w:color w:val="auto"/>
          <w:sz w:val="28"/>
          <w:szCs w:val="28"/>
        </w:rPr>
        <w:t>, где:</w:t>
      </w:r>
    </w:p>
    <w:p w14:paraId="765470BD" w14:textId="77777777" w:rsidR="0025151B" w:rsidRPr="00840683" w:rsidRDefault="0025151B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2075F2C1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лвс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устройств локальных вычислительных сетей i-го вида; </w:t>
      </w:r>
    </w:p>
    <w:p w14:paraId="67EEA5C3" w14:textId="2867BD7A" w:rsidR="004D26B3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лвс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регламентно-профилактического ремонта одного устройства локальных вычислительных с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тей i-го вида в год</w:t>
      </w:r>
      <w:r w:rsidR="004D4B8A" w:rsidRPr="0059269B">
        <w:rPr>
          <w:color w:val="auto"/>
          <w:sz w:val="28"/>
          <w:szCs w:val="28"/>
        </w:rPr>
        <w:t>, н</w:t>
      </w:r>
      <w:r w:rsidRPr="0059269B">
        <w:rPr>
          <w:color w:val="auto"/>
          <w:sz w:val="28"/>
          <w:szCs w:val="28"/>
        </w:rPr>
        <w:t>орматив цены устанавливается с учетом положений</w:t>
      </w:r>
      <w:r w:rsidR="00DF351C" w:rsidRPr="0059269B">
        <w:rPr>
          <w:color w:val="auto"/>
          <w:sz w:val="28"/>
          <w:szCs w:val="28"/>
        </w:rPr>
        <w:t xml:space="preserve"> </w:t>
      </w:r>
      <w:r w:rsidR="00BC5C78" w:rsidRPr="00BC5C78">
        <w:rPr>
          <w:color w:val="auto"/>
          <w:sz w:val="28"/>
          <w:szCs w:val="28"/>
        </w:rPr>
        <w:t xml:space="preserve">      </w:t>
      </w:r>
      <w:r w:rsidRPr="0059269B">
        <w:rPr>
          <w:color w:val="auto"/>
          <w:sz w:val="28"/>
          <w:szCs w:val="28"/>
        </w:rPr>
        <w:t>статьи</w:t>
      </w:r>
      <w:r w:rsidR="00B40577" w:rsidRPr="0059269B">
        <w:rPr>
          <w:color w:val="auto"/>
          <w:sz w:val="28"/>
          <w:szCs w:val="28"/>
        </w:rPr>
        <w:t xml:space="preserve"> 22 Федерального закона № 44-ФЗ,</w:t>
      </w:r>
      <w:r w:rsidRPr="0059269B">
        <w:rPr>
          <w:color w:val="auto"/>
          <w:sz w:val="28"/>
          <w:szCs w:val="28"/>
        </w:rPr>
        <w:t xml:space="preserve"> </w:t>
      </w:r>
      <w:r w:rsidR="004D26B3" w:rsidRPr="0059269B">
        <w:rPr>
          <w:sz w:val="28"/>
          <w:szCs w:val="28"/>
        </w:rPr>
        <w:t>в пределах н</w:t>
      </w:r>
      <w:r w:rsidR="00F4010B" w:rsidRPr="0059269B">
        <w:rPr>
          <w:sz w:val="28"/>
          <w:szCs w:val="28"/>
        </w:rPr>
        <w:t>ормативов, указанных в таблице</w:t>
      </w:r>
      <w:r w:rsidR="004D26B3" w:rsidRPr="0059269B">
        <w:rPr>
          <w:sz w:val="28"/>
          <w:szCs w:val="28"/>
        </w:rPr>
        <w:t xml:space="preserve"> </w:t>
      </w:r>
      <w:r w:rsidR="00181EBC">
        <w:rPr>
          <w:sz w:val="28"/>
          <w:szCs w:val="28"/>
        </w:rPr>
        <w:t>11</w:t>
      </w:r>
      <w:r w:rsidR="004D26B3" w:rsidRPr="0059269B">
        <w:rPr>
          <w:sz w:val="28"/>
          <w:szCs w:val="28"/>
        </w:rPr>
        <w:t>.</w:t>
      </w:r>
    </w:p>
    <w:p w14:paraId="495A06E7" w14:textId="77777777" w:rsidR="00461D10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14:paraId="3B085D3D" w14:textId="77777777" w:rsidR="00403F7C" w:rsidRDefault="00403F7C" w:rsidP="00BF54CE">
      <w:pPr>
        <w:pStyle w:val="Default"/>
        <w:ind w:firstLine="709"/>
        <w:jc w:val="both"/>
        <w:rPr>
          <w:sz w:val="28"/>
          <w:szCs w:val="28"/>
        </w:rPr>
      </w:pPr>
    </w:p>
    <w:p w14:paraId="4AEDC8F2" w14:textId="77777777" w:rsidR="00403F7C" w:rsidRDefault="00403F7C" w:rsidP="00BF54CE">
      <w:pPr>
        <w:pStyle w:val="Default"/>
        <w:ind w:firstLine="709"/>
        <w:jc w:val="both"/>
        <w:rPr>
          <w:sz w:val="28"/>
          <w:szCs w:val="28"/>
        </w:rPr>
      </w:pPr>
    </w:p>
    <w:p w14:paraId="1F42D950" w14:textId="77777777" w:rsidR="00403F7C" w:rsidRDefault="00403F7C" w:rsidP="00BF54CE">
      <w:pPr>
        <w:pStyle w:val="Default"/>
        <w:ind w:firstLine="709"/>
        <w:jc w:val="both"/>
        <w:rPr>
          <w:sz w:val="28"/>
          <w:szCs w:val="28"/>
        </w:rPr>
      </w:pPr>
    </w:p>
    <w:p w14:paraId="62978D07" w14:textId="77777777" w:rsidR="00403F7C" w:rsidRDefault="00403F7C" w:rsidP="00BF54CE">
      <w:pPr>
        <w:pStyle w:val="Default"/>
        <w:ind w:firstLine="709"/>
        <w:jc w:val="both"/>
        <w:rPr>
          <w:sz w:val="28"/>
          <w:szCs w:val="28"/>
        </w:rPr>
      </w:pPr>
    </w:p>
    <w:p w14:paraId="6B0A43DF" w14:textId="77777777" w:rsidR="00403F7C" w:rsidRDefault="00403F7C" w:rsidP="00BF54CE">
      <w:pPr>
        <w:pStyle w:val="Default"/>
        <w:ind w:firstLine="709"/>
        <w:jc w:val="both"/>
        <w:rPr>
          <w:sz w:val="28"/>
          <w:szCs w:val="28"/>
        </w:rPr>
      </w:pPr>
    </w:p>
    <w:p w14:paraId="03DAA54C" w14:textId="77777777" w:rsidR="00403F7C" w:rsidRDefault="00403F7C" w:rsidP="00BF54CE">
      <w:pPr>
        <w:pStyle w:val="Default"/>
        <w:ind w:firstLine="709"/>
        <w:jc w:val="both"/>
        <w:rPr>
          <w:sz w:val="28"/>
          <w:szCs w:val="28"/>
        </w:rPr>
      </w:pPr>
    </w:p>
    <w:p w14:paraId="7603FBA5" w14:textId="77777777" w:rsidR="00403F7C" w:rsidRDefault="00403F7C" w:rsidP="00BF54CE">
      <w:pPr>
        <w:pStyle w:val="Default"/>
        <w:ind w:firstLine="709"/>
        <w:jc w:val="both"/>
        <w:rPr>
          <w:sz w:val="28"/>
          <w:szCs w:val="28"/>
        </w:rPr>
      </w:pPr>
    </w:p>
    <w:p w14:paraId="11D9DB23" w14:textId="77777777" w:rsidR="00403F7C" w:rsidRDefault="00403F7C" w:rsidP="00BF54CE">
      <w:pPr>
        <w:pStyle w:val="Default"/>
        <w:ind w:firstLine="709"/>
        <w:jc w:val="both"/>
        <w:rPr>
          <w:sz w:val="28"/>
          <w:szCs w:val="28"/>
        </w:rPr>
      </w:pPr>
    </w:p>
    <w:p w14:paraId="6DB87A4B" w14:textId="77777777" w:rsidR="00403F7C" w:rsidRDefault="00403F7C" w:rsidP="00BF54CE">
      <w:pPr>
        <w:pStyle w:val="Default"/>
        <w:ind w:firstLine="709"/>
        <w:jc w:val="both"/>
        <w:rPr>
          <w:sz w:val="28"/>
          <w:szCs w:val="28"/>
        </w:rPr>
      </w:pPr>
    </w:p>
    <w:p w14:paraId="5938925F" w14:textId="77777777" w:rsidR="00403F7C" w:rsidRDefault="00403F7C" w:rsidP="00BF54CE">
      <w:pPr>
        <w:pStyle w:val="Default"/>
        <w:ind w:firstLine="709"/>
        <w:jc w:val="both"/>
        <w:rPr>
          <w:sz w:val="28"/>
          <w:szCs w:val="28"/>
        </w:rPr>
      </w:pPr>
    </w:p>
    <w:p w14:paraId="6A541B8E" w14:textId="77777777" w:rsidR="00403F7C" w:rsidRPr="00403F7C" w:rsidRDefault="00403F7C" w:rsidP="00BF54CE">
      <w:pPr>
        <w:pStyle w:val="Default"/>
        <w:ind w:firstLine="709"/>
        <w:jc w:val="both"/>
        <w:rPr>
          <w:sz w:val="28"/>
          <w:szCs w:val="28"/>
        </w:rPr>
      </w:pPr>
    </w:p>
    <w:p w14:paraId="1DC79653" w14:textId="6BFDD75A" w:rsidR="004D4B8A" w:rsidRPr="0059269B" w:rsidRDefault="004D4B8A" w:rsidP="004D4B8A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181EBC">
        <w:rPr>
          <w:rFonts w:ascii="Times New Roman" w:hAnsi="Times New Roman" w:cs="Times New Roman"/>
          <w:sz w:val="28"/>
          <w:szCs w:val="28"/>
          <w:lang w:eastAsia="en-US"/>
        </w:rPr>
        <w:t>11</w:t>
      </w:r>
    </w:p>
    <w:p w14:paraId="0CDEAFCB" w14:textId="77777777" w:rsidR="004D4B8A" w:rsidRPr="00F652E2" w:rsidRDefault="004D4B8A" w:rsidP="004D4B8A">
      <w:pPr>
        <w:pStyle w:val="Default"/>
        <w:jc w:val="both"/>
        <w:rPr>
          <w:color w:val="auto"/>
          <w:sz w:val="16"/>
          <w:szCs w:val="16"/>
        </w:rPr>
      </w:pPr>
    </w:p>
    <w:p w14:paraId="560AB6B7" w14:textId="77777777" w:rsidR="00DF351C" w:rsidRPr="0059269B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74107E9E" w14:textId="77777777" w:rsidR="00DF351C" w:rsidRPr="0059269B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4D4B8A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4D4B8A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4D4B8A" w:rsidRPr="0059269B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14:paraId="37D66211" w14:textId="77777777" w:rsidR="00F4010B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 </w:t>
      </w:r>
    </w:p>
    <w:p w14:paraId="367D0AF5" w14:textId="77777777" w:rsidR="00F4010B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 xml:space="preserve">на приобретение услуг по техническому обслуживанию </w:t>
      </w:r>
    </w:p>
    <w:p w14:paraId="761A183E" w14:textId="2EDCA382" w:rsidR="00F4010B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 регламентно-профилактическому ремонту </w:t>
      </w:r>
      <w:proofErr w:type="gramStart"/>
      <w:r w:rsidRPr="0059269B">
        <w:rPr>
          <w:b/>
          <w:sz w:val="28"/>
          <w:szCs w:val="28"/>
        </w:rPr>
        <w:t>локальных</w:t>
      </w:r>
      <w:proofErr w:type="gramEnd"/>
      <w:r w:rsidRPr="0059269B">
        <w:rPr>
          <w:b/>
          <w:sz w:val="28"/>
          <w:szCs w:val="28"/>
        </w:rPr>
        <w:t xml:space="preserve"> </w:t>
      </w:r>
    </w:p>
    <w:p w14:paraId="6220E80D" w14:textId="77777777" w:rsidR="004D4B8A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вычислительных сетей</w:t>
      </w:r>
    </w:p>
    <w:p w14:paraId="2373195C" w14:textId="77777777" w:rsidR="004D4B8A" w:rsidRPr="00FD24DE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0C3DFE0" w14:textId="77777777" w:rsidR="004D4B8A" w:rsidRPr="0059269B" w:rsidRDefault="004D4B8A" w:rsidP="004D4B8A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976"/>
      </w:tblGrid>
      <w:tr w:rsidR="00BC5C78" w:rsidRPr="0059269B" w14:paraId="5A540F2D" w14:textId="77777777" w:rsidTr="00FD24DE">
        <w:tc>
          <w:tcPr>
            <w:tcW w:w="6521" w:type="dxa"/>
            <w:shd w:val="clear" w:color="auto" w:fill="auto"/>
            <w:vAlign w:val="center"/>
          </w:tcPr>
          <w:p w14:paraId="3F269618" w14:textId="6F6C8358" w:rsidR="00BC5C78" w:rsidRPr="0059269B" w:rsidRDefault="00BC5C78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0F7BBEF" w14:textId="0F003EB2" w:rsidR="00BC5C78" w:rsidRDefault="00BC5C78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Стоимость обслуживания (включая ремонт) одной</w:t>
            </w:r>
          </w:p>
          <w:p w14:paraId="4658DE46" w14:textId="2AF18822" w:rsidR="00BC5C78" w:rsidRPr="0059269B" w:rsidRDefault="00BC5C78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единицы в год, руб.</w:t>
            </w:r>
          </w:p>
        </w:tc>
      </w:tr>
      <w:tr w:rsidR="00F4010B" w:rsidRPr="0059269B" w14:paraId="4FEAF230" w14:textId="77777777" w:rsidTr="00FD24DE">
        <w:tc>
          <w:tcPr>
            <w:tcW w:w="6521" w:type="dxa"/>
            <w:shd w:val="clear" w:color="auto" w:fill="auto"/>
          </w:tcPr>
          <w:p w14:paraId="55707867" w14:textId="77777777" w:rsidR="00F4010B" w:rsidRPr="0059269B" w:rsidRDefault="00295262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14:paraId="56C7F410" w14:textId="77777777" w:rsidR="00F4010B" w:rsidRPr="0059269B" w:rsidRDefault="00295262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9269B" w14:paraId="5E17ED32" w14:textId="77777777" w:rsidTr="00FD24DE">
        <w:trPr>
          <w:trHeight w:val="698"/>
        </w:trPr>
        <w:tc>
          <w:tcPr>
            <w:tcW w:w="6521" w:type="dxa"/>
            <w:shd w:val="clear" w:color="auto" w:fill="auto"/>
          </w:tcPr>
          <w:p w14:paraId="0359F641" w14:textId="0AA3EC08" w:rsidR="00F4010B" w:rsidRPr="0059269B" w:rsidRDefault="00F4010B" w:rsidP="00BC5C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и регламентно-профилактический ремонт системы </w:t>
            </w:r>
            <w:r w:rsidRPr="0059269B">
              <w:t>локальных вычисл</w:t>
            </w:r>
            <w:r w:rsidRPr="0059269B">
              <w:t>и</w:t>
            </w:r>
            <w:r w:rsidRPr="0059269B">
              <w:t>тельных сетей</w:t>
            </w:r>
          </w:p>
        </w:tc>
        <w:tc>
          <w:tcPr>
            <w:tcW w:w="2976" w:type="dxa"/>
            <w:shd w:val="clear" w:color="auto" w:fill="auto"/>
          </w:tcPr>
          <w:p w14:paraId="2D48D4C9" w14:textId="77777777" w:rsidR="00F4010B" w:rsidRPr="0059269B" w:rsidRDefault="00F4010B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60 % от баланс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вой стоимости</w:t>
            </w:r>
          </w:p>
        </w:tc>
      </w:tr>
    </w:tbl>
    <w:p w14:paraId="587EB54D" w14:textId="77777777" w:rsidR="00447FEE" w:rsidRPr="001750BC" w:rsidRDefault="00447FEE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0"/>
          <w:szCs w:val="20"/>
        </w:rPr>
      </w:pPr>
    </w:p>
    <w:p w14:paraId="2EDCBD60" w14:textId="77777777" w:rsidR="00BC5C78" w:rsidRPr="001750BC" w:rsidRDefault="00BC5C78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0"/>
          <w:szCs w:val="20"/>
        </w:rPr>
      </w:pPr>
    </w:p>
    <w:p w14:paraId="59000E75" w14:textId="77777777" w:rsidR="00DF351C" w:rsidRPr="0059269B" w:rsidRDefault="00A37D1F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3.5. Затраты на техническое обслуживание</w:t>
      </w:r>
    </w:p>
    <w:p w14:paraId="72379184" w14:textId="108086EA" w:rsidR="00DF351C" w:rsidRPr="0059269B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14:paraId="58D66E30" w14:textId="77777777" w:rsidR="0025151B" w:rsidRPr="0059269B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бесперебойного питания</w:t>
      </w:r>
    </w:p>
    <w:p w14:paraId="354DFD62" w14:textId="77777777" w:rsidR="0025151B" w:rsidRPr="00B01E0B" w:rsidRDefault="0025151B" w:rsidP="00AF1F00">
      <w:pPr>
        <w:pStyle w:val="Default"/>
        <w:ind w:right="709" w:firstLine="709"/>
        <w:jc w:val="both"/>
        <w:rPr>
          <w:color w:val="auto"/>
          <w:sz w:val="20"/>
          <w:szCs w:val="20"/>
        </w:rPr>
      </w:pPr>
    </w:p>
    <w:p w14:paraId="0BFE5931" w14:textId="67684E30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бесперебойного питания З</w:t>
      </w:r>
      <w:r w:rsidRPr="0059269B">
        <w:rPr>
          <w:color w:val="auto"/>
          <w:sz w:val="20"/>
          <w:szCs w:val="20"/>
        </w:rPr>
        <w:t xml:space="preserve">сбп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37B0764E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7B76F72" w14:textId="77777777" w:rsidR="0025151B" w:rsidRDefault="0025151B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сбп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iсбп</m:t>
            </m:r>
          </m:e>
        </m:nary>
      </m:oMath>
      <w:r w:rsidR="002B39BB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2B39B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Р</w:t>
      </w:r>
      <w:r w:rsidRPr="0059269B">
        <w:rPr>
          <w:color w:val="auto"/>
          <w:sz w:val="20"/>
          <w:szCs w:val="20"/>
        </w:rPr>
        <w:t>iсбп</w:t>
      </w:r>
      <w:r w:rsidRPr="0059269B">
        <w:rPr>
          <w:color w:val="auto"/>
          <w:sz w:val="28"/>
          <w:szCs w:val="28"/>
        </w:rPr>
        <w:t>, где:</w:t>
      </w:r>
    </w:p>
    <w:p w14:paraId="03945B91" w14:textId="77777777" w:rsidR="0050579D" w:rsidRPr="0059269B" w:rsidRDefault="0050579D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14:paraId="233B2B7A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сбп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модулей бесперебойного питания i-го вида; </w:t>
      </w:r>
    </w:p>
    <w:p w14:paraId="2FFFB09A" w14:textId="75961E28" w:rsidR="004D26B3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сбп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регламентно-профилактического ремонта одного модуля беспере</w:t>
      </w:r>
      <w:r w:rsidR="00E76BBF" w:rsidRPr="0059269B">
        <w:rPr>
          <w:color w:val="auto"/>
          <w:sz w:val="28"/>
          <w:szCs w:val="28"/>
        </w:rPr>
        <w:t>бойного питания i-го вида в год,</w:t>
      </w:r>
      <w:r w:rsidRPr="0059269B">
        <w:rPr>
          <w:color w:val="auto"/>
          <w:sz w:val="28"/>
          <w:szCs w:val="28"/>
        </w:rPr>
        <w:t xml:space="preserve"> </w:t>
      </w:r>
      <w:r w:rsidR="00E76BBF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устанавливается с учетом положений статьи 22 Федерал</w:t>
      </w:r>
      <w:r w:rsidRPr="0059269B">
        <w:rPr>
          <w:color w:val="auto"/>
          <w:sz w:val="28"/>
          <w:szCs w:val="28"/>
        </w:rPr>
        <w:t>ь</w:t>
      </w:r>
      <w:r w:rsidR="00B40577" w:rsidRPr="0059269B">
        <w:rPr>
          <w:color w:val="auto"/>
          <w:sz w:val="28"/>
          <w:szCs w:val="28"/>
        </w:rPr>
        <w:t xml:space="preserve">ного закона № 44-ФЗ, </w:t>
      </w:r>
      <w:r w:rsidR="004D26B3" w:rsidRPr="0059269B">
        <w:rPr>
          <w:sz w:val="28"/>
          <w:szCs w:val="28"/>
        </w:rPr>
        <w:t>в пределах н</w:t>
      </w:r>
      <w:r w:rsidR="00F4010B" w:rsidRPr="0059269B">
        <w:rPr>
          <w:sz w:val="28"/>
          <w:szCs w:val="28"/>
        </w:rPr>
        <w:t>ормативов, указанных в таблице</w:t>
      </w:r>
      <w:r w:rsidR="004D26B3" w:rsidRPr="0059269B">
        <w:rPr>
          <w:sz w:val="28"/>
          <w:szCs w:val="28"/>
        </w:rPr>
        <w:t xml:space="preserve"> </w:t>
      </w:r>
      <w:r w:rsidR="00181EBC">
        <w:rPr>
          <w:sz w:val="28"/>
          <w:szCs w:val="28"/>
        </w:rPr>
        <w:t>12</w:t>
      </w:r>
      <w:r w:rsidR="004D26B3" w:rsidRPr="0059269B">
        <w:rPr>
          <w:sz w:val="28"/>
          <w:szCs w:val="28"/>
        </w:rPr>
        <w:t>.</w:t>
      </w:r>
    </w:p>
    <w:p w14:paraId="7F26D025" w14:textId="77777777" w:rsidR="00461D10" w:rsidRDefault="00461D10" w:rsidP="00BC5C78">
      <w:pPr>
        <w:pStyle w:val="Default"/>
        <w:jc w:val="both"/>
        <w:rPr>
          <w:sz w:val="28"/>
          <w:szCs w:val="28"/>
        </w:rPr>
      </w:pPr>
    </w:p>
    <w:p w14:paraId="173C31D1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7B4FD984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41589ECE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7FD1166E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135672C0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767CDBBB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2F0686AD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28696A80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6F276732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55AED9EE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2FEB678A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74EFD812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30411A8F" w14:textId="77777777" w:rsidR="00FD24DE" w:rsidRDefault="00FD24DE" w:rsidP="00BC5C78">
      <w:pPr>
        <w:pStyle w:val="Default"/>
        <w:jc w:val="both"/>
        <w:rPr>
          <w:sz w:val="28"/>
          <w:szCs w:val="28"/>
        </w:rPr>
      </w:pPr>
    </w:p>
    <w:p w14:paraId="4CA4A8B4" w14:textId="77777777" w:rsidR="00FD24DE" w:rsidRPr="00403F7C" w:rsidRDefault="00FD24DE" w:rsidP="00BC5C78">
      <w:pPr>
        <w:pStyle w:val="Default"/>
        <w:jc w:val="both"/>
        <w:rPr>
          <w:sz w:val="28"/>
          <w:szCs w:val="28"/>
        </w:rPr>
      </w:pPr>
    </w:p>
    <w:p w14:paraId="0F0C113B" w14:textId="0896E748" w:rsidR="004D4B8A" w:rsidRPr="00403F7C" w:rsidRDefault="004D4B8A" w:rsidP="004D4B8A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403F7C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181EBC" w:rsidRPr="00403F7C">
        <w:rPr>
          <w:rFonts w:ascii="Times New Roman" w:hAnsi="Times New Roman" w:cs="Times New Roman"/>
          <w:sz w:val="28"/>
          <w:szCs w:val="28"/>
          <w:lang w:eastAsia="en-US"/>
        </w:rPr>
        <w:t>12</w:t>
      </w:r>
    </w:p>
    <w:p w14:paraId="4A8624BD" w14:textId="77777777" w:rsidR="00FD24DE" w:rsidRPr="00403F7C" w:rsidRDefault="00FD24DE" w:rsidP="004D4B8A">
      <w:pPr>
        <w:pStyle w:val="Default"/>
        <w:jc w:val="both"/>
        <w:rPr>
          <w:color w:val="auto"/>
          <w:sz w:val="28"/>
          <w:szCs w:val="28"/>
        </w:rPr>
      </w:pPr>
    </w:p>
    <w:p w14:paraId="0F9E93A0" w14:textId="77777777" w:rsidR="00DF351C" w:rsidRPr="0059269B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  <w:r w:rsidR="004D4B8A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19221A3" w14:textId="31E3D149" w:rsidR="00DF351C" w:rsidRPr="0059269B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4D4B8A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4D4B8A" w:rsidRPr="0059269B">
        <w:rPr>
          <w:rFonts w:ascii="Times New Roman" w:hAnsi="Times New Roman" w:cs="Times New Roman"/>
          <w:b/>
          <w:bCs/>
          <w:sz w:val="28"/>
          <w:szCs w:val="28"/>
        </w:rPr>
        <w:t>министерства,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4B8A" w:rsidRPr="0059269B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14:paraId="6E21531D" w14:textId="5D322BEA" w:rsidR="00DF351C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</w:t>
      </w:r>
      <w:r w:rsidR="00DF351C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</w:rPr>
        <w:t>нормативных затрат</w:t>
      </w:r>
    </w:p>
    <w:p w14:paraId="0F7E64C4" w14:textId="0BE09A5D" w:rsidR="00B40577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на приобретение услуг по техническому обслуживанию</w:t>
      </w:r>
    </w:p>
    <w:p w14:paraId="7EEC75F6" w14:textId="478562FC" w:rsidR="00B40577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и регламентно-профилактическому ремонту</w:t>
      </w:r>
    </w:p>
    <w:p w14:paraId="50765880" w14:textId="77777777" w:rsidR="004D4B8A" w:rsidRPr="0059269B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9269B">
        <w:rPr>
          <w:b/>
          <w:sz w:val="28"/>
          <w:szCs w:val="28"/>
        </w:rPr>
        <w:t>систем бесперебойного питания</w:t>
      </w:r>
    </w:p>
    <w:p w14:paraId="672E0356" w14:textId="77777777" w:rsidR="004D4B8A" w:rsidRPr="00A72E6A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68A1D6E" w14:textId="77777777" w:rsidR="004D4B8A" w:rsidRPr="0059269B" w:rsidRDefault="004D4B8A" w:rsidP="004D4B8A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147"/>
      </w:tblGrid>
      <w:tr w:rsidR="00BC5C78" w:rsidRPr="0059269B" w14:paraId="769F85B3" w14:textId="77777777" w:rsidTr="0050579D">
        <w:trPr>
          <w:tblHeader/>
        </w:trPr>
        <w:tc>
          <w:tcPr>
            <w:tcW w:w="6379" w:type="dxa"/>
            <w:shd w:val="clear" w:color="auto" w:fill="auto"/>
            <w:vAlign w:val="center"/>
          </w:tcPr>
          <w:p w14:paraId="4FA14C24" w14:textId="0DB9EE7B" w:rsidR="00BC5C78" w:rsidRPr="0059269B" w:rsidRDefault="00BC5C78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79F2E747" w14:textId="30FE9696" w:rsidR="00BC5C78" w:rsidRPr="0059269B" w:rsidRDefault="00BC5C78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Стоимость обслуживания (включая ремонт) одной </w:t>
            </w:r>
            <w:r>
              <w:rPr>
                <w:rFonts w:ascii="Times New Roman" w:hAnsi="Times New Roman" w:cs="Times New Roman"/>
                <w:lang w:eastAsia="en-US"/>
              </w:rPr>
              <w:t xml:space="preserve">    </w:t>
            </w:r>
            <w:r w:rsidRPr="0059269B">
              <w:rPr>
                <w:rFonts w:ascii="Times New Roman" w:hAnsi="Times New Roman" w:cs="Times New Roman"/>
                <w:lang w:eastAsia="en-US"/>
              </w:rPr>
              <w:t>единицы в год, руб.</w:t>
            </w:r>
          </w:p>
        </w:tc>
      </w:tr>
      <w:tr w:rsidR="00F4010B" w:rsidRPr="0059269B" w14:paraId="61B13A09" w14:textId="77777777" w:rsidTr="00BC5C78">
        <w:trPr>
          <w:tblHeader/>
        </w:trPr>
        <w:tc>
          <w:tcPr>
            <w:tcW w:w="6379" w:type="dxa"/>
            <w:shd w:val="clear" w:color="auto" w:fill="auto"/>
          </w:tcPr>
          <w:p w14:paraId="3B97E791" w14:textId="77777777" w:rsidR="00F4010B" w:rsidRPr="0059269B" w:rsidRDefault="00295262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147" w:type="dxa"/>
            <w:shd w:val="clear" w:color="auto" w:fill="auto"/>
          </w:tcPr>
          <w:p w14:paraId="4D9B8103" w14:textId="77777777" w:rsidR="00F4010B" w:rsidRPr="0059269B" w:rsidRDefault="00295262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9269B" w14:paraId="23A658D8" w14:textId="77777777" w:rsidTr="00BC5C78">
        <w:trPr>
          <w:trHeight w:val="703"/>
        </w:trPr>
        <w:tc>
          <w:tcPr>
            <w:tcW w:w="6379" w:type="dxa"/>
            <w:shd w:val="clear" w:color="auto" w:fill="auto"/>
          </w:tcPr>
          <w:p w14:paraId="670C6553" w14:textId="3D28D66D" w:rsidR="00F4010B" w:rsidRPr="0059269B" w:rsidRDefault="00F4010B" w:rsidP="00BC5C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и регламентно-профилактический ремонт систем </w:t>
            </w:r>
            <w:r w:rsidRPr="0059269B">
              <w:t>бесперебойного питания</w:t>
            </w:r>
          </w:p>
        </w:tc>
        <w:tc>
          <w:tcPr>
            <w:tcW w:w="3147" w:type="dxa"/>
            <w:shd w:val="clear" w:color="auto" w:fill="auto"/>
          </w:tcPr>
          <w:p w14:paraId="61981D3B" w14:textId="77777777" w:rsidR="00F4010B" w:rsidRPr="0059269B" w:rsidRDefault="00F4010B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60 % от баланс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вой стоимости</w:t>
            </w:r>
          </w:p>
        </w:tc>
      </w:tr>
    </w:tbl>
    <w:p w14:paraId="631EB833" w14:textId="77777777" w:rsidR="001628BC" w:rsidRPr="00BB6D9C" w:rsidRDefault="001628BC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</w:p>
    <w:p w14:paraId="24D0BF3A" w14:textId="77777777" w:rsidR="00B40577" w:rsidRPr="0059269B" w:rsidRDefault="00A37D1F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3.6. Затраты на техническое обслуживание</w:t>
      </w:r>
    </w:p>
    <w:p w14:paraId="7744E1B1" w14:textId="6FD87435" w:rsidR="00B40577" w:rsidRPr="0059269B" w:rsidRDefault="0025151B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 принтеров,</w:t>
      </w:r>
    </w:p>
    <w:p w14:paraId="28934A66" w14:textId="77777777" w:rsidR="00DF351C" w:rsidRPr="0059269B" w:rsidRDefault="0025151B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сканеров, многофункциональных устройств</w:t>
      </w:r>
    </w:p>
    <w:p w14:paraId="3599F1B7" w14:textId="77777777" w:rsidR="0025151B" w:rsidRPr="0059269B" w:rsidRDefault="0025151B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копировальных аппаратов (оргтехники)</w:t>
      </w:r>
    </w:p>
    <w:p w14:paraId="6DDAB7F8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AD091A9" w14:textId="34E0E03D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Нормативные затраты на техническое обслуживание и регламентно-профилактический ремонт принтеров, сканеров, многофункциональных устройств и копировальных аппаратов (оргтехники) З</w:t>
      </w:r>
      <w:r w:rsidRPr="0059269B">
        <w:rPr>
          <w:color w:val="auto"/>
          <w:sz w:val="20"/>
          <w:szCs w:val="20"/>
        </w:rPr>
        <w:t xml:space="preserve">рпм </w:t>
      </w:r>
      <w:r w:rsidRPr="0059269B">
        <w:rPr>
          <w:color w:val="auto"/>
          <w:sz w:val="28"/>
          <w:szCs w:val="28"/>
        </w:rPr>
        <w:t>определяются по фо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8"/>
          <w:szCs w:val="28"/>
        </w:rPr>
        <w:t xml:space="preserve">муле: </w:t>
      </w:r>
    </w:p>
    <w:p w14:paraId="2E71083E" w14:textId="77777777" w:rsidR="0025151B" w:rsidRPr="00B01E0B" w:rsidRDefault="0025151B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4155F223" w14:textId="77777777" w:rsidR="0025151B" w:rsidRPr="0059269B" w:rsidRDefault="0025151B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рпм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iрпм</m:t>
            </m:r>
          </m:e>
        </m:nary>
      </m:oMath>
      <w:r w:rsidR="002B39BB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2B39B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iрпм</w:t>
      </w:r>
      <w:r w:rsidRPr="0059269B">
        <w:rPr>
          <w:color w:val="auto"/>
          <w:sz w:val="28"/>
          <w:szCs w:val="28"/>
        </w:rPr>
        <w:t>, где:</w:t>
      </w:r>
    </w:p>
    <w:p w14:paraId="19370AB9" w14:textId="77777777" w:rsidR="0025151B" w:rsidRPr="00B01E0B" w:rsidRDefault="0025151B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6FA32529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рпм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i-x принтеров, сканеров, многофункциональных устройств и копировальных аппаратов (оргтехники); </w:t>
      </w:r>
    </w:p>
    <w:p w14:paraId="60D57A72" w14:textId="5F0FDEC8" w:rsidR="00E76BBF" w:rsidRPr="0059269B" w:rsidRDefault="0025151B" w:rsidP="00AF1F00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рпм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регламентно-профилактического ремонта i-x принтеров, сканеров, многофункциональных устройств и копировальных</w:t>
      </w:r>
      <w:r w:rsidR="00A13D76" w:rsidRPr="0059269B">
        <w:rPr>
          <w:color w:val="auto"/>
          <w:sz w:val="28"/>
          <w:szCs w:val="28"/>
        </w:rPr>
        <w:t xml:space="preserve"> аппаратов (оргтехники) в год,</w:t>
      </w:r>
      <w:r w:rsidRPr="0059269B">
        <w:rPr>
          <w:color w:val="auto"/>
          <w:sz w:val="28"/>
          <w:szCs w:val="28"/>
        </w:rPr>
        <w:t xml:space="preserve"> </w:t>
      </w:r>
      <w:r w:rsidR="00E76BBF" w:rsidRPr="0059269B">
        <w:rPr>
          <w:color w:val="auto"/>
          <w:sz w:val="28"/>
          <w:szCs w:val="28"/>
        </w:rPr>
        <w:t>норматив цены уст</w:t>
      </w:r>
      <w:r w:rsidR="00E76BBF" w:rsidRPr="0059269B">
        <w:rPr>
          <w:color w:val="auto"/>
          <w:sz w:val="28"/>
          <w:szCs w:val="28"/>
        </w:rPr>
        <w:t>а</w:t>
      </w:r>
      <w:r w:rsidR="00E76BBF" w:rsidRPr="0059269B">
        <w:rPr>
          <w:color w:val="auto"/>
          <w:sz w:val="28"/>
          <w:szCs w:val="28"/>
        </w:rPr>
        <w:t xml:space="preserve">навливается с учетом положений статьи 22 Федерального </w:t>
      </w:r>
      <w:r w:rsidR="00B40577" w:rsidRPr="0059269B">
        <w:rPr>
          <w:color w:val="auto"/>
          <w:sz w:val="28"/>
          <w:szCs w:val="28"/>
        </w:rPr>
        <w:t xml:space="preserve">закона № 44-ФЗ, </w:t>
      </w:r>
      <w:r w:rsidR="00E76BBF" w:rsidRPr="0059269B">
        <w:rPr>
          <w:sz w:val="28"/>
          <w:szCs w:val="28"/>
        </w:rPr>
        <w:t>в пределах н</w:t>
      </w:r>
      <w:r w:rsidR="00F4010B" w:rsidRPr="0059269B">
        <w:rPr>
          <w:sz w:val="28"/>
          <w:szCs w:val="28"/>
        </w:rPr>
        <w:t>ормативов, указанных в таблице</w:t>
      </w:r>
      <w:r w:rsidR="00232ADD" w:rsidRPr="0059269B">
        <w:rPr>
          <w:sz w:val="28"/>
          <w:szCs w:val="28"/>
        </w:rPr>
        <w:t xml:space="preserve"> </w:t>
      </w:r>
      <w:r w:rsidR="00181EBC">
        <w:rPr>
          <w:sz w:val="28"/>
          <w:szCs w:val="28"/>
        </w:rPr>
        <w:t>13</w:t>
      </w:r>
      <w:r w:rsidR="00E76BBF" w:rsidRPr="0059269B">
        <w:rPr>
          <w:sz w:val="28"/>
          <w:szCs w:val="28"/>
        </w:rPr>
        <w:t>.</w:t>
      </w:r>
    </w:p>
    <w:p w14:paraId="78C75E9F" w14:textId="77777777" w:rsidR="002B2753" w:rsidRDefault="002B2753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14:paraId="63E8E98A" w14:textId="77777777" w:rsidR="00FD24DE" w:rsidRDefault="00FD24DE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14:paraId="79543F67" w14:textId="77777777" w:rsidR="00FD24DE" w:rsidRDefault="00FD24DE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14:paraId="30113E51" w14:textId="77777777" w:rsidR="00FD24DE" w:rsidRDefault="00FD24DE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14:paraId="2090727C" w14:textId="77777777" w:rsidR="00FD24DE" w:rsidRDefault="00FD24DE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14:paraId="6084B658" w14:textId="77777777" w:rsidR="00FD24DE" w:rsidRDefault="00FD24DE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14:paraId="5E5429C1" w14:textId="77777777" w:rsidR="00FD24DE" w:rsidRDefault="00FD24DE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14:paraId="5DD2BE82" w14:textId="77777777" w:rsidR="00FD24DE" w:rsidRDefault="00FD24DE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14:paraId="78E3628E" w14:textId="77777777" w:rsidR="00FD24DE" w:rsidRDefault="00FD24DE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14:paraId="4648DFEA" w14:textId="77777777" w:rsidR="00FD24DE" w:rsidRDefault="00FD24DE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14:paraId="74C2F76F" w14:textId="77777777" w:rsidR="00FD24DE" w:rsidRDefault="00FD24DE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14:paraId="1385F998" w14:textId="138170C2" w:rsidR="00A13D76" w:rsidRPr="00C95A5F" w:rsidRDefault="00A13D76" w:rsidP="00EC55B8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181EBC">
        <w:rPr>
          <w:rFonts w:ascii="Times New Roman" w:hAnsi="Times New Roman" w:cs="Times New Roman"/>
          <w:sz w:val="28"/>
          <w:szCs w:val="28"/>
          <w:lang w:eastAsia="en-US"/>
        </w:rPr>
        <w:t>13</w:t>
      </w:r>
    </w:p>
    <w:p w14:paraId="15C4EB34" w14:textId="77777777" w:rsidR="00A13D76" w:rsidRPr="0059269B" w:rsidRDefault="00A13D76" w:rsidP="00EC55B8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E7FD919" w14:textId="77777777" w:rsidR="00232ADD" w:rsidRPr="0059269B" w:rsidRDefault="00232ADD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49B85831" w14:textId="77777777" w:rsidR="00232ADD" w:rsidRPr="0059269B" w:rsidRDefault="00232ADD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A13D76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A13D76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A13D76" w:rsidRPr="0059269B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14:paraId="401C2DE9" w14:textId="77777777" w:rsidR="00F4010B" w:rsidRPr="0059269B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 </w:t>
      </w:r>
    </w:p>
    <w:p w14:paraId="141A22E2" w14:textId="77777777" w:rsidR="00F4010B" w:rsidRPr="0059269B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 xml:space="preserve">на приобретение услуг по техническому обслуживанию </w:t>
      </w:r>
    </w:p>
    <w:p w14:paraId="49B8E668" w14:textId="565CD672" w:rsidR="00A13D76" w:rsidRPr="0059269B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 регламентно-профилактическому ремонту принтеров, </w:t>
      </w:r>
    </w:p>
    <w:p w14:paraId="556C075C" w14:textId="77777777" w:rsidR="00A13D76" w:rsidRPr="0059269B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многофункциональных устройств и копировальных </w:t>
      </w:r>
    </w:p>
    <w:p w14:paraId="2C633D9F" w14:textId="77777777" w:rsidR="00A13D76" w:rsidRPr="0059269B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аппаратов (оргтехники)</w:t>
      </w:r>
    </w:p>
    <w:p w14:paraId="763FD77F" w14:textId="77777777" w:rsidR="00A13D76" w:rsidRPr="00A72E6A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62164A3" w14:textId="77777777" w:rsidR="00A13D76" w:rsidRPr="0059269B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147"/>
      </w:tblGrid>
      <w:tr w:rsidR="00BC5C78" w:rsidRPr="0059269B" w14:paraId="1852E672" w14:textId="77777777" w:rsidTr="00FD24DE">
        <w:trPr>
          <w:trHeight w:val="20"/>
        </w:trPr>
        <w:tc>
          <w:tcPr>
            <w:tcW w:w="6379" w:type="dxa"/>
            <w:shd w:val="clear" w:color="auto" w:fill="auto"/>
            <w:vAlign w:val="center"/>
          </w:tcPr>
          <w:p w14:paraId="0F4A63B2" w14:textId="1C407391" w:rsidR="00BC5C78" w:rsidRPr="0059269B" w:rsidRDefault="00BC5C78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3DF4B27" w14:textId="6F9E4E8D" w:rsidR="00BC5C78" w:rsidRPr="0059269B" w:rsidRDefault="00BC5C78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Стоимость обслуживания (включая ремонт) одной единицы в год, руб.</w:t>
            </w:r>
          </w:p>
        </w:tc>
      </w:tr>
      <w:tr w:rsidR="00F4010B" w:rsidRPr="0059269B" w14:paraId="4CEEEEEE" w14:textId="77777777" w:rsidTr="00FD24DE">
        <w:trPr>
          <w:trHeight w:val="20"/>
        </w:trPr>
        <w:tc>
          <w:tcPr>
            <w:tcW w:w="6379" w:type="dxa"/>
            <w:shd w:val="clear" w:color="auto" w:fill="auto"/>
          </w:tcPr>
          <w:p w14:paraId="1A1E7CDC" w14:textId="77777777" w:rsidR="00F4010B" w:rsidRPr="0059269B" w:rsidRDefault="00295262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147" w:type="dxa"/>
            <w:shd w:val="clear" w:color="auto" w:fill="auto"/>
          </w:tcPr>
          <w:p w14:paraId="1EA8CDE1" w14:textId="77777777" w:rsidR="00F4010B" w:rsidRPr="0059269B" w:rsidRDefault="00295262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9269B" w14:paraId="7E1875AB" w14:textId="77777777" w:rsidTr="00FD24DE">
        <w:trPr>
          <w:trHeight w:val="20"/>
        </w:trPr>
        <w:tc>
          <w:tcPr>
            <w:tcW w:w="6379" w:type="dxa"/>
            <w:shd w:val="clear" w:color="auto" w:fill="auto"/>
          </w:tcPr>
          <w:p w14:paraId="0550F12A" w14:textId="6D407B05" w:rsidR="00F4010B" w:rsidRPr="0059269B" w:rsidRDefault="00F4010B" w:rsidP="00BC5C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Техническое обслуживание и регламентно-профилактический ремонт принтеров, многофункционал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ных устройств и копировальных аппаратов (оргтехники).</w:t>
            </w:r>
          </w:p>
        </w:tc>
        <w:tc>
          <w:tcPr>
            <w:tcW w:w="3147" w:type="dxa"/>
            <w:shd w:val="clear" w:color="auto" w:fill="auto"/>
          </w:tcPr>
          <w:p w14:paraId="0D407D6D" w14:textId="4B110D69" w:rsidR="00F4010B" w:rsidRPr="0059269B" w:rsidRDefault="00F4010B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60 % от баланс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="00BC5C78">
              <w:rPr>
                <w:rFonts w:ascii="Times New Roman" w:hAnsi="Times New Roman" w:cs="Times New Roman"/>
                <w:lang w:eastAsia="en-US"/>
              </w:rPr>
              <w:t>вой</w:t>
            </w:r>
            <w:r w:rsidR="0084068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стоимости устройства</w:t>
            </w:r>
          </w:p>
        </w:tc>
      </w:tr>
    </w:tbl>
    <w:p w14:paraId="0B670E5F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B9EFFB2" w14:textId="77777777" w:rsidR="00D87DD9" w:rsidRPr="0059269B" w:rsidRDefault="00D87DD9" w:rsidP="00AF1F00">
      <w:pPr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b/>
          <w:sz w:val="28"/>
          <w:szCs w:val="28"/>
        </w:rPr>
        <w:t xml:space="preserve">1.3.7.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>Затраты на техническое обслуживание</w:t>
      </w:r>
    </w:p>
    <w:p w14:paraId="6DC41771" w14:textId="4A5D6E89" w:rsidR="00D87DD9" w:rsidRPr="0059269B" w:rsidRDefault="00D87DD9" w:rsidP="00AF1F00">
      <w:pPr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и диагностику </w:t>
      </w:r>
      <w:proofErr w:type="gramStart"/>
      <w:r w:rsidRPr="0059269B">
        <w:rPr>
          <w:rFonts w:ascii="Times New Roman" w:hAnsi="Times New Roman" w:cs="Times New Roman"/>
          <w:b/>
          <w:bCs/>
          <w:sz w:val="28"/>
          <w:szCs w:val="28"/>
        </w:rPr>
        <w:t>информационно-коммуникационного</w:t>
      </w:r>
      <w:proofErr w:type="gramEnd"/>
    </w:p>
    <w:p w14:paraId="16C44AB5" w14:textId="77777777" w:rsidR="00D87DD9" w:rsidRPr="0059269B" w:rsidRDefault="00D87DD9" w:rsidP="00AF1F00">
      <w:pPr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оборудования</w:t>
      </w:r>
    </w:p>
    <w:p w14:paraId="0372B097" w14:textId="77777777" w:rsidR="00D87DD9" w:rsidRPr="0059269B" w:rsidRDefault="00D87DD9" w:rsidP="00AF1F00">
      <w:pPr>
        <w:pStyle w:val="Default"/>
        <w:ind w:right="709" w:firstLine="709"/>
        <w:jc w:val="center"/>
        <w:rPr>
          <w:color w:val="auto"/>
          <w:sz w:val="28"/>
          <w:szCs w:val="28"/>
        </w:rPr>
      </w:pPr>
    </w:p>
    <w:p w14:paraId="5C26712E" w14:textId="66E5D90C" w:rsidR="00D87DD9" w:rsidRPr="0059269B" w:rsidRDefault="00D87DD9" w:rsidP="00866038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>Затраты на техническое обслуживание и диагностику информационно-коммуникационного оборудования (З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ико</w:t>
      </w:r>
      <w:r w:rsidR="00866038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14:paraId="49D0D7FD" w14:textId="77777777" w:rsidR="00D87DD9" w:rsidRDefault="00D87DD9" w:rsidP="00AF1F00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2EC173BC" w14:textId="00210984" w:rsidR="0050579D" w:rsidRPr="0059269B" w:rsidRDefault="0050579D" w:rsidP="0050579D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>
        <w:rPr>
          <w:color w:val="auto"/>
          <w:sz w:val="20"/>
          <w:szCs w:val="20"/>
        </w:rPr>
        <w:t>ико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m:r>
              <w:rPr>
                <w:rFonts w:ascii="Cambria Math" w:hAnsi="Cambria Math"/>
                <w:color w:val="auto"/>
                <w:sz w:val="20"/>
                <w:szCs w:val="20"/>
              </w:rPr>
              <m:t>ико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</w:rPr>
        <w:t>i</w:t>
      </w:r>
      <w:r>
        <w:rPr>
          <w:color w:val="auto"/>
          <w:sz w:val="20"/>
          <w:szCs w:val="20"/>
        </w:rPr>
        <w:t>ико</w:t>
      </w:r>
      <w:r w:rsidRPr="0059269B">
        <w:rPr>
          <w:color w:val="auto"/>
          <w:sz w:val="28"/>
          <w:szCs w:val="28"/>
        </w:rPr>
        <w:t>, где:</w:t>
      </w:r>
    </w:p>
    <w:p w14:paraId="5AC73934" w14:textId="77777777" w:rsidR="0050579D" w:rsidRPr="0059269B" w:rsidRDefault="0050579D" w:rsidP="00AF1F00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6BFADC6D" w14:textId="27385F00" w:rsidR="00D87DD9" w:rsidRPr="0059269B" w:rsidRDefault="00D87DD9" w:rsidP="00AF1F00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bCs/>
          <w:sz w:val="28"/>
          <w:szCs w:val="28"/>
        </w:rPr>
        <w:t>Q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ико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6973" w:rsidRPr="0059269B">
        <w:rPr>
          <w:rFonts w:ascii="Times New Roman" w:hAnsi="Times New Roman" w:cs="Times New Roman"/>
          <w:bCs/>
          <w:sz w:val="28"/>
          <w:szCs w:val="28"/>
        </w:rPr>
        <w:t>–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количество</w:t>
      </w:r>
      <w:r w:rsidR="00136973"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Cs/>
          <w:sz w:val="28"/>
          <w:szCs w:val="28"/>
        </w:rPr>
        <w:t>i-го информационно-коммуникационного оборудов</w:t>
      </w:r>
      <w:r w:rsidRPr="0059269B">
        <w:rPr>
          <w:rFonts w:ascii="Times New Roman" w:hAnsi="Times New Roman" w:cs="Times New Roman"/>
          <w:bCs/>
          <w:sz w:val="28"/>
          <w:szCs w:val="28"/>
        </w:rPr>
        <w:t>а</w:t>
      </w:r>
      <w:r w:rsidRPr="0059269B">
        <w:rPr>
          <w:rFonts w:ascii="Times New Roman" w:hAnsi="Times New Roman" w:cs="Times New Roman"/>
          <w:bCs/>
          <w:sz w:val="28"/>
          <w:szCs w:val="28"/>
        </w:rPr>
        <w:t>ния в соответствии с нормативами государственных органов;</w:t>
      </w:r>
    </w:p>
    <w:p w14:paraId="11E7216F" w14:textId="730F2B3E" w:rsidR="00D87DD9" w:rsidRPr="0059269B" w:rsidRDefault="00D87DD9" w:rsidP="00AF1F00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9269B">
        <w:rPr>
          <w:bCs/>
          <w:sz w:val="28"/>
          <w:szCs w:val="28"/>
        </w:rPr>
        <w:t>P</w:t>
      </w:r>
      <w:r w:rsidRPr="0059269B">
        <w:rPr>
          <w:bCs/>
          <w:sz w:val="28"/>
          <w:szCs w:val="28"/>
          <w:vertAlign w:val="subscript"/>
        </w:rPr>
        <w:t>i</w:t>
      </w:r>
      <w:proofErr w:type="gramEnd"/>
      <w:r w:rsidRPr="0059269B">
        <w:rPr>
          <w:bCs/>
          <w:sz w:val="28"/>
          <w:szCs w:val="28"/>
          <w:vertAlign w:val="subscript"/>
        </w:rPr>
        <w:t>ико</w:t>
      </w:r>
      <w:r w:rsidRPr="0059269B">
        <w:rPr>
          <w:bCs/>
          <w:sz w:val="28"/>
          <w:szCs w:val="28"/>
        </w:rPr>
        <w:t xml:space="preserve"> </w:t>
      </w:r>
      <w:r w:rsidR="00136973" w:rsidRPr="0059269B">
        <w:rPr>
          <w:bCs/>
          <w:sz w:val="28"/>
          <w:szCs w:val="28"/>
        </w:rPr>
        <w:t>–</w:t>
      </w:r>
      <w:r w:rsidRPr="0059269B">
        <w:rPr>
          <w:bCs/>
          <w:sz w:val="28"/>
          <w:szCs w:val="28"/>
        </w:rPr>
        <w:t xml:space="preserve"> цена технического обслуживания и регламентно-профилактического ремонта i-го информационно-коммуникационного обор</w:t>
      </w:r>
      <w:r w:rsidRPr="0059269B">
        <w:rPr>
          <w:bCs/>
          <w:sz w:val="28"/>
          <w:szCs w:val="28"/>
        </w:rPr>
        <w:t>у</w:t>
      </w:r>
      <w:r w:rsidRPr="0059269B">
        <w:rPr>
          <w:bCs/>
          <w:sz w:val="28"/>
          <w:szCs w:val="28"/>
        </w:rPr>
        <w:t xml:space="preserve">дования в год, </w:t>
      </w:r>
      <w:r w:rsidRPr="0059269B">
        <w:rPr>
          <w:color w:val="auto"/>
          <w:sz w:val="28"/>
          <w:szCs w:val="28"/>
        </w:rPr>
        <w:t xml:space="preserve">норматив цены устанавливается с учетом положений статьи 22 Федерального закона № 44-ФЗ, </w:t>
      </w:r>
      <w:r w:rsidRPr="0059269B">
        <w:rPr>
          <w:sz w:val="28"/>
          <w:szCs w:val="28"/>
        </w:rPr>
        <w:t>в пределах нормативов, указанных в табли</w:t>
      </w:r>
      <w:r w:rsidR="00232ADD" w:rsidRPr="0059269B">
        <w:rPr>
          <w:sz w:val="28"/>
          <w:szCs w:val="28"/>
        </w:rPr>
        <w:t xml:space="preserve">це </w:t>
      </w:r>
      <w:r w:rsidR="00181EBC">
        <w:rPr>
          <w:sz w:val="28"/>
          <w:szCs w:val="28"/>
        </w:rPr>
        <w:t>14</w:t>
      </w:r>
      <w:r w:rsidRPr="0059269B">
        <w:rPr>
          <w:sz w:val="28"/>
          <w:szCs w:val="28"/>
        </w:rPr>
        <w:t>.</w:t>
      </w:r>
    </w:p>
    <w:p w14:paraId="07D967DE" w14:textId="77777777" w:rsidR="00866038" w:rsidRDefault="00866038" w:rsidP="00D87DD9">
      <w:pPr>
        <w:pStyle w:val="Default"/>
        <w:ind w:firstLine="709"/>
        <w:jc w:val="both"/>
        <w:rPr>
          <w:sz w:val="28"/>
          <w:szCs w:val="28"/>
        </w:rPr>
      </w:pPr>
    </w:p>
    <w:p w14:paraId="41967368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43D6429C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0DC62EBF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06FC0139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0CC7A527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62177A8B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39C51B3C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59B2A67C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35A9CD25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4E2FE613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1E9A3461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1CD84009" w14:textId="77777777" w:rsidR="00FD24DE" w:rsidRDefault="00FD24DE" w:rsidP="00D87DD9">
      <w:pPr>
        <w:pStyle w:val="Default"/>
        <w:ind w:firstLine="709"/>
        <w:jc w:val="both"/>
        <w:rPr>
          <w:sz w:val="28"/>
          <w:szCs w:val="28"/>
        </w:rPr>
      </w:pPr>
    </w:p>
    <w:p w14:paraId="221EBEF0" w14:textId="593C545F" w:rsidR="00D87DD9" w:rsidRPr="00C95A5F" w:rsidRDefault="00232ADD" w:rsidP="00D87DD9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181EBC">
        <w:rPr>
          <w:rFonts w:ascii="Times New Roman" w:hAnsi="Times New Roman" w:cs="Times New Roman"/>
          <w:sz w:val="28"/>
          <w:szCs w:val="28"/>
          <w:lang w:eastAsia="en-US"/>
        </w:rPr>
        <w:t>14</w:t>
      </w:r>
    </w:p>
    <w:p w14:paraId="108FBF0D" w14:textId="77777777" w:rsidR="00D87DD9" w:rsidRPr="0059269B" w:rsidRDefault="00D87DD9" w:rsidP="00D87DD9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5A12299" w14:textId="77777777" w:rsidR="00D87DD9" w:rsidRPr="0059269B" w:rsidRDefault="00D87DD9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41B92F5C" w14:textId="77777777" w:rsidR="00BB04E6" w:rsidRPr="0059269B" w:rsidRDefault="00BB04E6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D87DD9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D87DD9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D87DD9" w:rsidRPr="0059269B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14:paraId="785AA5EC" w14:textId="77777777" w:rsidR="00BB04E6" w:rsidRPr="0059269B" w:rsidRDefault="00D87DD9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</w:t>
      </w:r>
    </w:p>
    <w:p w14:paraId="489C5634" w14:textId="77777777" w:rsidR="00BB04E6" w:rsidRPr="0059269B" w:rsidRDefault="00D87DD9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lastRenderedPageBreak/>
        <w:t>затрат</w:t>
      </w:r>
      <w:r w:rsidR="00BB04E6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>техническое обслуживание и диагностику</w:t>
      </w:r>
    </w:p>
    <w:p w14:paraId="30A3F251" w14:textId="77777777" w:rsidR="00D87DD9" w:rsidRPr="0059269B" w:rsidRDefault="00D87DD9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информационно-коммуникационного оборудования</w:t>
      </w:r>
    </w:p>
    <w:p w14:paraId="1C93D6B5" w14:textId="77777777" w:rsidR="00BB04E6" w:rsidRPr="0059269B" w:rsidRDefault="00BB04E6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8C68CAB" w14:textId="77777777" w:rsidR="00D87DD9" w:rsidRPr="0059269B" w:rsidRDefault="00D87DD9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9"/>
      </w:tblGrid>
      <w:tr w:rsidR="00BC5C78" w:rsidRPr="0059269B" w14:paraId="4C7F54A4" w14:textId="77777777" w:rsidTr="0050579D">
        <w:trPr>
          <w:trHeight w:val="20"/>
        </w:trPr>
        <w:tc>
          <w:tcPr>
            <w:tcW w:w="5557" w:type="dxa"/>
            <w:shd w:val="clear" w:color="auto" w:fill="auto"/>
            <w:vAlign w:val="center"/>
          </w:tcPr>
          <w:p w14:paraId="669D53D6" w14:textId="13FB5C3E" w:rsidR="00BC5C78" w:rsidRPr="0059269B" w:rsidRDefault="00BC5C78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CA62251" w14:textId="2D0E7684" w:rsidR="00BC5C78" w:rsidRPr="0059269B" w:rsidRDefault="00BC5C78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Стоимость обслуживания (включая ремонт) одной единицы в год, руб.</w:t>
            </w:r>
          </w:p>
        </w:tc>
      </w:tr>
      <w:tr w:rsidR="00D87DD9" w:rsidRPr="0059269B" w14:paraId="0FE7D9FB" w14:textId="77777777" w:rsidTr="00BC5C78">
        <w:trPr>
          <w:trHeight w:val="20"/>
        </w:trPr>
        <w:tc>
          <w:tcPr>
            <w:tcW w:w="5557" w:type="dxa"/>
            <w:shd w:val="clear" w:color="auto" w:fill="auto"/>
          </w:tcPr>
          <w:p w14:paraId="640F3CA2" w14:textId="77777777" w:rsidR="00D87DD9" w:rsidRPr="0059269B" w:rsidRDefault="00D87DD9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3795FBC1" w14:textId="77777777" w:rsidR="00D87DD9" w:rsidRPr="0059269B" w:rsidRDefault="00D87DD9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D87DD9" w:rsidRPr="0059269B" w14:paraId="0EDEDB60" w14:textId="77777777" w:rsidTr="00BC5C78">
        <w:trPr>
          <w:trHeight w:val="20"/>
        </w:trPr>
        <w:tc>
          <w:tcPr>
            <w:tcW w:w="5557" w:type="dxa"/>
            <w:shd w:val="clear" w:color="auto" w:fill="auto"/>
          </w:tcPr>
          <w:p w14:paraId="4CA234DF" w14:textId="77777777" w:rsidR="00D87DD9" w:rsidRPr="0059269B" w:rsidRDefault="00BB04E6" w:rsidP="00BC5C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bCs/>
              </w:rPr>
              <w:t>Техническое обслуживание и диагностику инфо</w:t>
            </w:r>
            <w:r w:rsidRPr="0059269B">
              <w:rPr>
                <w:rFonts w:ascii="Times New Roman" w:hAnsi="Times New Roman" w:cs="Times New Roman"/>
                <w:bCs/>
              </w:rPr>
              <w:t>р</w:t>
            </w:r>
            <w:r w:rsidRPr="0059269B">
              <w:rPr>
                <w:rFonts w:ascii="Times New Roman" w:hAnsi="Times New Roman" w:cs="Times New Roman"/>
                <w:bCs/>
              </w:rPr>
              <w:t>мационно-коммуникационного оборудования</w:t>
            </w:r>
          </w:p>
        </w:tc>
        <w:tc>
          <w:tcPr>
            <w:tcW w:w="3969" w:type="dxa"/>
            <w:shd w:val="clear" w:color="auto" w:fill="auto"/>
          </w:tcPr>
          <w:p w14:paraId="05D31BD1" w14:textId="77777777" w:rsidR="00D87DD9" w:rsidRPr="0059269B" w:rsidRDefault="00D87DD9" w:rsidP="00BC5C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60 % от балансовой сто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мости устройства</w:t>
            </w:r>
          </w:p>
        </w:tc>
      </w:tr>
    </w:tbl>
    <w:p w14:paraId="16929911" w14:textId="77777777" w:rsidR="00D87DD9" w:rsidRPr="0059269B" w:rsidRDefault="00D87DD9" w:rsidP="00980C4F">
      <w:pPr>
        <w:pStyle w:val="Default"/>
        <w:ind w:right="709" w:firstLine="709"/>
        <w:jc w:val="center"/>
        <w:rPr>
          <w:color w:val="auto"/>
          <w:sz w:val="28"/>
          <w:szCs w:val="28"/>
        </w:rPr>
      </w:pPr>
    </w:p>
    <w:p w14:paraId="1106D494" w14:textId="77777777" w:rsidR="00B40577" w:rsidRPr="0059269B" w:rsidRDefault="00A37D1F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4. Затраты на приобретение прочих работ и услуг,</w:t>
      </w:r>
    </w:p>
    <w:p w14:paraId="4E15FC78" w14:textId="77777777" w:rsidR="00B40577" w:rsidRPr="0059269B" w:rsidRDefault="0025151B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не относящиеся к затратам на услуги связи, аренду</w:t>
      </w:r>
    </w:p>
    <w:p w14:paraId="3C83651B" w14:textId="77777777" w:rsidR="0025151B" w:rsidRPr="0059269B" w:rsidRDefault="0025151B" w:rsidP="00980C4F">
      <w:pPr>
        <w:pStyle w:val="Default"/>
        <w:ind w:right="709" w:firstLine="709"/>
        <w:jc w:val="center"/>
        <w:rPr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содержание имущества</w:t>
      </w:r>
    </w:p>
    <w:p w14:paraId="17CA8AA9" w14:textId="77777777" w:rsidR="0025151B" w:rsidRPr="00BE7D33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03644AB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прочих работ и услуг, не относящиеся к затр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там на услуги связи, аренду и содержание имущества З</w:t>
      </w:r>
      <w:r w:rsidRPr="0059269B">
        <w:rPr>
          <w:color w:val="auto"/>
          <w:sz w:val="20"/>
          <w:szCs w:val="20"/>
        </w:rPr>
        <w:t xml:space="preserve">пр </w:t>
      </w:r>
      <w:r w:rsidRPr="0059269B">
        <w:rPr>
          <w:color w:val="auto"/>
          <w:sz w:val="28"/>
          <w:szCs w:val="28"/>
        </w:rPr>
        <w:t>включают в себя:</w:t>
      </w:r>
    </w:p>
    <w:p w14:paraId="4CF534B4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спо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услуг по сопровождению программного обесп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чения и приобретению простых (неисключительных) лицензий на использов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ние программного обеспечения; </w:t>
      </w:r>
    </w:p>
    <w:p w14:paraId="75F3BC66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оби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оплату услуг, связанных с обеспечением безопасности информации; </w:t>
      </w:r>
    </w:p>
    <w:p w14:paraId="228F7B2F" w14:textId="06CE16BE" w:rsidR="0025151B" w:rsidRPr="00BC5C78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работ по монтажу (установке), дообору</w:t>
      </w:r>
      <w:r w:rsidR="00BC5C78">
        <w:rPr>
          <w:color w:val="auto"/>
          <w:sz w:val="28"/>
          <w:szCs w:val="28"/>
        </w:rPr>
        <w:t>дованию и наладке оборудования</w:t>
      </w:r>
      <w:r w:rsidR="00BC5C78" w:rsidRPr="00BC5C78">
        <w:rPr>
          <w:color w:val="auto"/>
          <w:sz w:val="28"/>
          <w:szCs w:val="28"/>
        </w:rPr>
        <w:t>;</w:t>
      </w:r>
    </w:p>
    <w:p w14:paraId="757583BA" w14:textId="7BC47806" w:rsidR="003A269D" w:rsidRPr="0059269B" w:rsidRDefault="003A269D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кшэп</w:t>
      </w:r>
      <w:r w:rsidR="00BC5C78">
        <w:rPr>
          <w:rFonts w:ascii="Times New Roman" w:hAnsi="Times New Roman" w:cs="Times New Roman"/>
          <w:sz w:val="28"/>
          <w:szCs w:val="28"/>
        </w:rPr>
        <w:t xml:space="preserve"> – затраты </w:t>
      </w:r>
      <w:r w:rsidRPr="0059269B">
        <w:rPr>
          <w:rFonts w:ascii="Times New Roman" w:hAnsi="Times New Roman" w:cs="Times New Roman"/>
          <w:sz w:val="28"/>
          <w:szCs w:val="28"/>
        </w:rPr>
        <w:t>на изготовление криптографических ключей шифрования и электронной подписи.</w:t>
      </w:r>
    </w:p>
    <w:p w14:paraId="1273BD5C" w14:textId="77777777" w:rsidR="00403F7C" w:rsidRPr="00FD24DE" w:rsidRDefault="00403F7C" w:rsidP="003E6ECA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1688031E" w14:textId="77777777" w:rsidR="00B40577" w:rsidRPr="0059269B" w:rsidRDefault="00A37D1F" w:rsidP="003E6ECA">
      <w:pPr>
        <w:pStyle w:val="Default"/>
        <w:tabs>
          <w:tab w:val="left" w:pos="8931"/>
        </w:tabs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 xml:space="preserve">4.1. Затраты на оплату услуг по сопровождению </w:t>
      </w:r>
    </w:p>
    <w:p w14:paraId="7AEC52D0" w14:textId="77777777" w:rsidR="00B40577" w:rsidRPr="0059269B" w:rsidRDefault="0025151B" w:rsidP="003E6ECA">
      <w:pPr>
        <w:pStyle w:val="Default"/>
        <w:tabs>
          <w:tab w:val="left" w:pos="8931"/>
        </w:tabs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программного обеспечения и приобретению </w:t>
      </w:r>
      <w:proofErr w:type="gramStart"/>
      <w:r w:rsidRPr="0059269B">
        <w:rPr>
          <w:b/>
          <w:color w:val="auto"/>
          <w:sz w:val="28"/>
          <w:szCs w:val="28"/>
        </w:rPr>
        <w:t>простых</w:t>
      </w:r>
      <w:proofErr w:type="gramEnd"/>
      <w:r w:rsidRPr="0059269B">
        <w:rPr>
          <w:b/>
          <w:color w:val="auto"/>
          <w:sz w:val="28"/>
          <w:szCs w:val="28"/>
        </w:rPr>
        <w:t xml:space="preserve"> </w:t>
      </w:r>
    </w:p>
    <w:p w14:paraId="5731E940" w14:textId="77777777" w:rsidR="00B40577" w:rsidRPr="0059269B" w:rsidRDefault="0025151B" w:rsidP="003E6ECA">
      <w:pPr>
        <w:pStyle w:val="Default"/>
        <w:tabs>
          <w:tab w:val="left" w:pos="8931"/>
        </w:tabs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(неисключительных) лицензий на использование </w:t>
      </w:r>
    </w:p>
    <w:p w14:paraId="30CE2779" w14:textId="77777777" w:rsidR="0025151B" w:rsidRPr="0059269B" w:rsidRDefault="0025151B" w:rsidP="003E6ECA">
      <w:pPr>
        <w:pStyle w:val="Default"/>
        <w:tabs>
          <w:tab w:val="left" w:pos="8931"/>
        </w:tabs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программного обеспечения</w:t>
      </w:r>
    </w:p>
    <w:p w14:paraId="6FCD2405" w14:textId="77777777" w:rsidR="0025151B" w:rsidRPr="00BE7D33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BEBD691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граммного обеспечения З</w:t>
      </w:r>
      <w:r w:rsidRPr="0059269B">
        <w:rPr>
          <w:color w:val="auto"/>
          <w:sz w:val="20"/>
          <w:szCs w:val="20"/>
        </w:rPr>
        <w:t xml:space="preserve">спо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1193512B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спс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оплату услуг по сопровождению справочно-правовых систем; </w:t>
      </w:r>
    </w:p>
    <w:p w14:paraId="5B9DA5F4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сип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оплату услуг по сопровождению и приобретению иного программного обеспечения. </w:t>
      </w:r>
    </w:p>
    <w:p w14:paraId="49F4587B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нормативные затраты на оплату услуг по сопровождению программн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го обеспечения и приобретению простых (неисключительных) лицензий на и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 xml:space="preserve">пользование программного обеспечения не входят затраты на приобретение общесистемного программного обеспечения. </w:t>
      </w:r>
    </w:p>
    <w:p w14:paraId="3DF35487" w14:textId="77777777" w:rsidR="0025151B" w:rsidRPr="00403F7C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AFEA3D2" w14:textId="77777777" w:rsidR="00627194" w:rsidRPr="0059269B" w:rsidRDefault="00A37D1F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4.1.1. Затраты на оплату услуг по сопровождению</w:t>
      </w:r>
    </w:p>
    <w:p w14:paraId="55DF94E4" w14:textId="77777777" w:rsidR="0025151B" w:rsidRPr="0059269B" w:rsidRDefault="0025151B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справочно-правовых систем</w:t>
      </w:r>
    </w:p>
    <w:p w14:paraId="7D5FD45A" w14:textId="77777777" w:rsidR="0025151B" w:rsidRPr="00403F7C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062859E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Затраты на оплату услуг по сопровождению справочно-правовых систем З</w:t>
      </w:r>
      <w:r w:rsidRPr="0059269B">
        <w:rPr>
          <w:color w:val="auto"/>
          <w:sz w:val="20"/>
          <w:szCs w:val="20"/>
        </w:rPr>
        <w:t xml:space="preserve">спс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3EACE13B" w14:textId="77777777" w:rsidR="0025151B" w:rsidRPr="00866038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9495E51" w14:textId="77777777" w:rsidR="0025151B" w:rsidRPr="00866038" w:rsidRDefault="0025151B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866038">
        <w:rPr>
          <w:color w:val="auto"/>
          <w:sz w:val="28"/>
          <w:szCs w:val="28"/>
        </w:rPr>
        <w:t>З</w:t>
      </w:r>
      <w:r w:rsidRPr="00866038">
        <w:rPr>
          <w:color w:val="auto"/>
          <w:sz w:val="20"/>
          <w:szCs w:val="20"/>
        </w:rPr>
        <w:t>спс</w:t>
      </w:r>
      <w:r w:rsidRPr="00866038">
        <w:rPr>
          <w:color w:val="auto"/>
          <w:sz w:val="28"/>
          <w:szCs w:val="28"/>
        </w:rPr>
        <w:t xml:space="preserve"> 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0"/>
                <w:szCs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Рiспс</m:t>
            </m:r>
          </m:e>
        </m:nary>
      </m:oMath>
      <w:r w:rsidRPr="00866038">
        <w:rPr>
          <w:color w:val="auto"/>
          <w:sz w:val="28"/>
          <w:szCs w:val="28"/>
        </w:rPr>
        <w:t>, где:</w:t>
      </w:r>
    </w:p>
    <w:p w14:paraId="5EB400A5" w14:textId="77777777" w:rsidR="0025151B" w:rsidRPr="00866038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A89B520" w14:textId="3F2165AB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спс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сопровождения i-й справочно-правовой системы, определя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мая согласно перечню работ по сопровождению справочно-правовых систем и нормативным трудозатратам на их выполнение, установленным в эксплуатац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>онной документации или утвержденном регламенте выполнения работ по с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провождению справочно-правовых систем. Норматив цены устанавливается с учетом положений статьи</w:t>
      </w:r>
      <w:r w:rsidR="006647AA" w:rsidRPr="0059269B">
        <w:rPr>
          <w:color w:val="auto"/>
          <w:sz w:val="28"/>
          <w:szCs w:val="28"/>
        </w:rPr>
        <w:t xml:space="preserve"> 22 Федерального закона № 44-ФЗ, </w:t>
      </w:r>
      <w:r w:rsidR="006647AA" w:rsidRPr="0059269B">
        <w:rPr>
          <w:sz w:val="28"/>
          <w:szCs w:val="28"/>
        </w:rPr>
        <w:t>в пределах норм</w:t>
      </w:r>
      <w:r w:rsidR="006647AA" w:rsidRPr="0059269B">
        <w:rPr>
          <w:sz w:val="28"/>
          <w:szCs w:val="28"/>
        </w:rPr>
        <w:t>а</w:t>
      </w:r>
      <w:r w:rsidR="00F4010B" w:rsidRPr="0059269B">
        <w:rPr>
          <w:sz w:val="28"/>
          <w:szCs w:val="28"/>
        </w:rPr>
        <w:t>тивов, указанных в таблице</w:t>
      </w:r>
      <w:r w:rsidR="006647AA" w:rsidRPr="0059269B">
        <w:rPr>
          <w:sz w:val="28"/>
          <w:szCs w:val="28"/>
        </w:rPr>
        <w:t xml:space="preserve"> </w:t>
      </w:r>
      <w:r w:rsidR="00181EBC">
        <w:rPr>
          <w:sz w:val="28"/>
          <w:szCs w:val="28"/>
        </w:rPr>
        <w:t>15</w:t>
      </w:r>
      <w:r w:rsidR="006647AA" w:rsidRPr="0059269B">
        <w:rPr>
          <w:sz w:val="28"/>
          <w:szCs w:val="28"/>
        </w:rPr>
        <w:t>.</w:t>
      </w:r>
      <w:r w:rsidRPr="0059269B">
        <w:rPr>
          <w:color w:val="auto"/>
          <w:sz w:val="28"/>
          <w:szCs w:val="28"/>
        </w:rPr>
        <w:t xml:space="preserve"> </w:t>
      </w:r>
    </w:p>
    <w:p w14:paraId="4FF657C7" w14:textId="77777777" w:rsidR="00102C03" w:rsidRPr="00403F7C" w:rsidRDefault="00102C0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8924E40" w14:textId="442F96EA" w:rsidR="006647AA" w:rsidRPr="00C95A5F" w:rsidRDefault="00232ADD" w:rsidP="00EC55B8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181EBC">
        <w:rPr>
          <w:sz w:val="28"/>
          <w:szCs w:val="28"/>
        </w:rPr>
        <w:t>15</w:t>
      </w:r>
    </w:p>
    <w:p w14:paraId="5FD0C8BC" w14:textId="77777777" w:rsidR="006647AA" w:rsidRPr="00B01E0B" w:rsidRDefault="006647AA" w:rsidP="00EC55B8">
      <w:pPr>
        <w:jc w:val="right"/>
      </w:pPr>
    </w:p>
    <w:p w14:paraId="67B1CC2E" w14:textId="77777777" w:rsidR="00232ADD" w:rsidRPr="0059269B" w:rsidRDefault="00232ADD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14:paraId="2AF2F287" w14:textId="1EE55E14" w:rsidR="00232ADD" w:rsidRPr="0059269B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министерства,</w:t>
      </w:r>
      <w:r w:rsidR="00232ADD"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управлений,</w:t>
      </w:r>
    </w:p>
    <w:p w14:paraId="454EFB83" w14:textId="49ED0866" w:rsidR="00232ADD" w:rsidRPr="0059269B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учреждений,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</w:t>
      </w:r>
      <w:r w:rsidR="00232ADD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нормативных</w:t>
      </w:r>
    </w:p>
    <w:p w14:paraId="02139B99" w14:textId="77777777" w:rsidR="00485314" w:rsidRPr="0059269B" w:rsidRDefault="00485314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="006647AA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затрат на оплату услуг по сопровождению</w:t>
      </w:r>
    </w:p>
    <w:p w14:paraId="4544E93D" w14:textId="77777777" w:rsidR="006647AA" w:rsidRPr="0059269B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справочно-правовых</w:t>
      </w:r>
      <w:r w:rsidR="00485314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систем </w:t>
      </w:r>
    </w:p>
    <w:p w14:paraId="7FB4ACE3" w14:textId="77777777" w:rsidR="006647AA" w:rsidRPr="00A72E6A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433F223" w14:textId="77777777" w:rsidR="006647AA" w:rsidRPr="0059269B" w:rsidRDefault="006647AA" w:rsidP="00EC55B8">
      <w:pPr>
        <w:ind w:firstLine="0"/>
        <w:jc w:val="center"/>
        <w:outlineLvl w:val="2"/>
        <w:rPr>
          <w:rFonts w:ascii="Times New Roman" w:hAnsi="Times New Roman"/>
          <w:color w:val="000000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4111"/>
        <w:gridCol w:w="5415"/>
      </w:tblGrid>
      <w:tr w:rsidR="00BC5C78" w:rsidRPr="0059269B" w14:paraId="24EA7BC9" w14:textId="77777777" w:rsidTr="00FD24DE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5752" w14:textId="563D9818" w:rsidR="00BC5C78" w:rsidRPr="0059269B" w:rsidRDefault="00BC5C78" w:rsidP="0050579D">
            <w:pPr>
              <w:ind w:firstLine="0"/>
              <w:jc w:val="center"/>
            </w:pPr>
            <w:r w:rsidRPr="0059269B">
              <w:t>Должности, категории должностей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A3AB" w14:textId="77777777" w:rsidR="00BC5C78" w:rsidRPr="0059269B" w:rsidRDefault="00BC5C78" w:rsidP="0050579D">
            <w:pPr>
              <w:ind w:firstLine="0"/>
              <w:jc w:val="center"/>
            </w:pPr>
            <w:r w:rsidRPr="0059269B">
              <w:t>Ежемесячные расходы на услугу,</w:t>
            </w:r>
          </w:p>
          <w:p w14:paraId="7041BC87" w14:textId="77938D84" w:rsidR="00BC5C78" w:rsidRPr="0059269B" w:rsidRDefault="00BC5C78" w:rsidP="0050579D">
            <w:pPr>
              <w:ind w:firstLine="0"/>
              <w:jc w:val="center"/>
            </w:pPr>
            <w:r w:rsidRPr="0059269B">
              <w:t>на 1 работника (не более), руб.</w:t>
            </w:r>
          </w:p>
        </w:tc>
      </w:tr>
      <w:tr w:rsidR="00F4010B" w:rsidRPr="0059269B" w14:paraId="61F4E448" w14:textId="77777777" w:rsidTr="00FD24DE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B47" w14:textId="77777777" w:rsidR="00F4010B" w:rsidRPr="0059269B" w:rsidRDefault="00295262" w:rsidP="00BC5C78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6895" w14:textId="77777777" w:rsidR="00F4010B" w:rsidRPr="0059269B" w:rsidRDefault="00295262" w:rsidP="00BC5C78">
            <w:pPr>
              <w:ind w:firstLine="0"/>
              <w:jc w:val="center"/>
            </w:pPr>
            <w:r w:rsidRPr="0059269B">
              <w:t>2</w:t>
            </w:r>
          </w:p>
        </w:tc>
      </w:tr>
      <w:tr w:rsidR="00F4010B" w:rsidRPr="0059269B" w14:paraId="712DD997" w14:textId="77777777" w:rsidTr="00FD24DE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69B4A" w14:textId="77777777" w:rsidR="00F4010B" w:rsidRPr="0059269B" w:rsidRDefault="00F4010B" w:rsidP="00BC5C78">
            <w:pPr>
              <w:ind w:firstLine="0"/>
              <w:jc w:val="left"/>
            </w:pPr>
            <w:r w:rsidRPr="0059269B">
              <w:t>Все категории должностей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02665" w14:textId="77777777" w:rsidR="00F4010B" w:rsidRPr="0059269B" w:rsidRDefault="00AE451E" w:rsidP="00BC5C78">
            <w:pPr>
              <w:ind w:firstLine="0"/>
              <w:jc w:val="center"/>
            </w:pPr>
            <w:r w:rsidRPr="0059269B">
              <w:t>870</w:t>
            </w:r>
            <w:r w:rsidR="00F4010B" w:rsidRPr="0059269B">
              <w:t>,00</w:t>
            </w:r>
          </w:p>
        </w:tc>
      </w:tr>
    </w:tbl>
    <w:p w14:paraId="2C8D5BD6" w14:textId="77777777" w:rsidR="001628BC" w:rsidRDefault="001628BC" w:rsidP="00980C4F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  <w:lang w:val="en-US"/>
        </w:rPr>
      </w:pPr>
    </w:p>
    <w:p w14:paraId="5A101DC1" w14:textId="77777777" w:rsidR="00232ADD" w:rsidRPr="0059269B" w:rsidRDefault="00A37D1F" w:rsidP="00980C4F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4.1.2. Затраты на оплату услуг по сопровождению</w:t>
      </w:r>
    </w:p>
    <w:p w14:paraId="375248E2" w14:textId="77777777" w:rsidR="0025151B" w:rsidRPr="0059269B" w:rsidRDefault="00232ADD" w:rsidP="00980C4F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и </w:t>
      </w:r>
      <w:r w:rsidR="0025151B" w:rsidRPr="0059269B">
        <w:rPr>
          <w:b/>
          <w:color w:val="auto"/>
          <w:sz w:val="28"/>
          <w:szCs w:val="28"/>
        </w:rPr>
        <w:t>приобретению иного программного обеспечения</w:t>
      </w:r>
    </w:p>
    <w:p w14:paraId="6AC2E2C9" w14:textId="77777777" w:rsidR="0025151B" w:rsidRPr="00B01E0B" w:rsidRDefault="0025151B" w:rsidP="00980C4F">
      <w:pPr>
        <w:pStyle w:val="Default"/>
        <w:ind w:firstLine="709"/>
        <w:jc w:val="both"/>
        <w:rPr>
          <w:color w:val="auto"/>
        </w:rPr>
      </w:pPr>
    </w:p>
    <w:p w14:paraId="51832D4F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по сопровождению и приобретению иного пр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граммного обеспечения З</w:t>
      </w:r>
      <w:r w:rsidRPr="0059269B">
        <w:rPr>
          <w:color w:val="auto"/>
          <w:sz w:val="20"/>
          <w:szCs w:val="20"/>
        </w:rPr>
        <w:t xml:space="preserve">сип </w:t>
      </w:r>
      <w:r w:rsidRPr="0059269B">
        <w:rPr>
          <w:color w:val="auto"/>
          <w:sz w:val="28"/>
          <w:szCs w:val="28"/>
        </w:rPr>
        <w:t>определяются по формуле:</w:t>
      </w:r>
    </w:p>
    <w:p w14:paraId="306E05F1" w14:textId="77777777" w:rsidR="0025151B" w:rsidRPr="00866038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7E6CB04" w14:textId="77777777" w:rsidR="0025151B" w:rsidRPr="00866038" w:rsidRDefault="0025151B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866038">
        <w:rPr>
          <w:color w:val="auto"/>
          <w:sz w:val="28"/>
          <w:szCs w:val="28"/>
        </w:rPr>
        <w:t>З</w:t>
      </w:r>
      <w:r w:rsidRPr="00866038">
        <w:rPr>
          <w:color w:val="auto"/>
          <w:sz w:val="20"/>
          <w:szCs w:val="20"/>
        </w:rPr>
        <w:t>сип</w:t>
      </w:r>
      <w:r w:rsidRPr="00866038">
        <w:rPr>
          <w:color w:val="auto"/>
          <w:sz w:val="28"/>
          <w:szCs w:val="28"/>
        </w:rPr>
        <w:t xml:space="preserve"> 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0"/>
                <w:szCs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g=1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k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Рgипо</m:t>
            </m:r>
          </m:e>
        </m:nary>
      </m:oMath>
      <w:r w:rsidRPr="00866038">
        <w:rPr>
          <w:color w:val="auto"/>
          <w:sz w:val="28"/>
          <w:szCs w:val="28"/>
        </w:rPr>
        <w:t xml:space="preserve"> </w:t>
      </w:r>
      <w:r w:rsidR="002B1903" w:rsidRPr="00866038">
        <w:rPr>
          <w:color w:val="auto"/>
          <w:sz w:val="28"/>
          <w:szCs w:val="28"/>
        </w:rPr>
        <w:t xml:space="preserve"> </w:t>
      </w:r>
      <w:r w:rsidRPr="00866038">
        <w:rPr>
          <w:color w:val="auto"/>
          <w:sz w:val="28"/>
          <w:szCs w:val="28"/>
        </w:rPr>
        <w:t>+</w:t>
      </w:r>
      <w:r w:rsidR="002B1903" w:rsidRPr="00866038">
        <w:rPr>
          <w:color w:val="auto"/>
          <w:sz w:val="28"/>
          <w:szCs w:val="28"/>
        </w:rPr>
        <w:t xml:space="preserve"> </w:t>
      </w:r>
      <w:r w:rsidRPr="00866038">
        <w:rPr>
          <w:color w:val="auto"/>
          <w:sz w:val="28"/>
          <w:szCs w:val="28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0"/>
                <w:szCs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j=1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Рjпнл</m:t>
            </m:r>
          </m:e>
        </m:nary>
      </m:oMath>
      <w:r w:rsidRPr="00866038">
        <w:rPr>
          <w:color w:val="auto"/>
          <w:sz w:val="28"/>
          <w:szCs w:val="28"/>
        </w:rPr>
        <w:t>, где:</w:t>
      </w:r>
    </w:p>
    <w:p w14:paraId="3C071179" w14:textId="77777777" w:rsidR="0025151B" w:rsidRPr="00866038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636318F" w14:textId="6FAC8AD8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g</w:t>
      </w:r>
      <w:proofErr w:type="gramEnd"/>
      <w:r w:rsidRPr="0059269B">
        <w:rPr>
          <w:color w:val="auto"/>
          <w:sz w:val="20"/>
          <w:szCs w:val="20"/>
        </w:rPr>
        <w:t>ипо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сопровождения g-го иного программного обеспечения, за и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>ключением справочно-правовых систем, определяемая согласно перечню работ по сопровождению g-го иного программного обеспечения и нормативным тр</w:t>
      </w:r>
      <w:r w:rsidRPr="0059269B">
        <w:rPr>
          <w:color w:val="auto"/>
          <w:sz w:val="28"/>
          <w:szCs w:val="28"/>
        </w:rPr>
        <w:t>у</w:t>
      </w:r>
      <w:r w:rsidRPr="0059269B">
        <w:rPr>
          <w:color w:val="auto"/>
          <w:sz w:val="28"/>
          <w:szCs w:val="28"/>
        </w:rPr>
        <w:t>дозатратам на их выполнение, установленным в эксплуатационной документ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ции или утвержденном регламенте выполнения работ по сопровождению g-го иного программного обеспечения. Норматив цены устанавливается с учетом положений статьи 22 Федерального закона № 44-ФЗ</w:t>
      </w:r>
      <w:r w:rsidR="006647AA" w:rsidRPr="0059269B">
        <w:rPr>
          <w:color w:val="auto"/>
          <w:sz w:val="28"/>
          <w:szCs w:val="28"/>
        </w:rPr>
        <w:t xml:space="preserve">, </w:t>
      </w:r>
      <w:r w:rsidR="006647AA" w:rsidRPr="0059269B">
        <w:rPr>
          <w:sz w:val="28"/>
          <w:szCs w:val="28"/>
        </w:rPr>
        <w:t>в пределах</w:t>
      </w:r>
      <w:r w:rsidR="00A36A48" w:rsidRPr="0059269B">
        <w:rPr>
          <w:sz w:val="28"/>
          <w:szCs w:val="28"/>
        </w:rPr>
        <w:t xml:space="preserve"> </w:t>
      </w:r>
      <w:r w:rsidR="00BC5C78">
        <w:rPr>
          <w:sz w:val="28"/>
          <w:szCs w:val="28"/>
        </w:rPr>
        <w:t>нормативов, указанных в таблице</w:t>
      </w:r>
      <w:r w:rsidR="006647AA" w:rsidRPr="0059269B">
        <w:rPr>
          <w:sz w:val="28"/>
          <w:szCs w:val="28"/>
        </w:rPr>
        <w:t xml:space="preserve"> </w:t>
      </w:r>
      <w:r w:rsidR="00EC0679" w:rsidRPr="0059269B">
        <w:rPr>
          <w:sz w:val="28"/>
          <w:szCs w:val="28"/>
        </w:rPr>
        <w:t>17</w:t>
      </w:r>
      <w:r w:rsidR="00BC5C78">
        <w:rPr>
          <w:color w:val="auto"/>
          <w:sz w:val="28"/>
          <w:szCs w:val="28"/>
        </w:rPr>
        <w:t>;</w:t>
      </w:r>
    </w:p>
    <w:p w14:paraId="18183CA7" w14:textId="133A8A20" w:rsidR="002A5C79" w:rsidRPr="00866038" w:rsidRDefault="0025151B" w:rsidP="00980C4F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>пнл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простых (неисключительных) лицензий на использование программного обеспечения на j-e программное обеспечение, за исключением справочно-правовых систем</w:t>
      </w:r>
      <w:r w:rsidR="002A5C79" w:rsidRPr="0059269B">
        <w:rPr>
          <w:color w:val="auto"/>
          <w:sz w:val="28"/>
          <w:szCs w:val="28"/>
        </w:rPr>
        <w:t>,</w:t>
      </w:r>
      <w:r w:rsidRPr="0059269B">
        <w:rPr>
          <w:color w:val="auto"/>
          <w:sz w:val="28"/>
          <w:szCs w:val="28"/>
        </w:rPr>
        <w:t xml:space="preserve"> </w:t>
      </w:r>
      <w:r w:rsidR="002A5C79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устанавливается с учетом полож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lastRenderedPageBreak/>
        <w:t xml:space="preserve">ний статьи </w:t>
      </w:r>
      <w:r w:rsidR="00A36A48" w:rsidRPr="0059269B">
        <w:rPr>
          <w:color w:val="auto"/>
          <w:sz w:val="28"/>
          <w:szCs w:val="28"/>
        </w:rPr>
        <w:t xml:space="preserve">22 Федерального закона № 44-ФЗ, </w:t>
      </w:r>
      <w:r w:rsidR="00A36A48" w:rsidRPr="0059269B">
        <w:rPr>
          <w:sz w:val="28"/>
          <w:szCs w:val="28"/>
        </w:rPr>
        <w:t>в пределах нормативов, указа</w:t>
      </w:r>
      <w:r w:rsidR="00A36A48" w:rsidRPr="0059269B">
        <w:rPr>
          <w:sz w:val="28"/>
          <w:szCs w:val="28"/>
        </w:rPr>
        <w:t>н</w:t>
      </w:r>
      <w:r w:rsidR="00A36A48" w:rsidRPr="0059269B">
        <w:rPr>
          <w:sz w:val="28"/>
          <w:szCs w:val="28"/>
        </w:rPr>
        <w:t>ных в таблиц</w:t>
      </w:r>
      <w:r w:rsidR="00BC5C78">
        <w:rPr>
          <w:sz w:val="28"/>
          <w:szCs w:val="28"/>
        </w:rPr>
        <w:t>е</w:t>
      </w:r>
      <w:r w:rsidR="00A36A48" w:rsidRPr="0059269B">
        <w:rPr>
          <w:sz w:val="28"/>
          <w:szCs w:val="28"/>
        </w:rPr>
        <w:t xml:space="preserve"> </w:t>
      </w:r>
      <w:r w:rsidR="00181EBC">
        <w:rPr>
          <w:sz w:val="28"/>
          <w:szCs w:val="28"/>
        </w:rPr>
        <w:t>16</w:t>
      </w:r>
      <w:r w:rsidR="00AB4517" w:rsidRPr="0059269B">
        <w:rPr>
          <w:sz w:val="28"/>
          <w:szCs w:val="28"/>
        </w:rPr>
        <w:t>.</w:t>
      </w:r>
    </w:p>
    <w:p w14:paraId="74DB9653" w14:textId="77777777" w:rsidR="002A5C79" w:rsidRPr="00866038" w:rsidRDefault="002A5C79" w:rsidP="00EC55B8">
      <w:pPr>
        <w:jc w:val="right"/>
        <w:rPr>
          <w:sz w:val="28"/>
          <w:szCs w:val="28"/>
        </w:rPr>
      </w:pPr>
    </w:p>
    <w:p w14:paraId="2722EF2E" w14:textId="02C32DDA" w:rsidR="006647AA" w:rsidRPr="00866038" w:rsidRDefault="006647AA" w:rsidP="00EC55B8">
      <w:pPr>
        <w:jc w:val="right"/>
        <w:rPr>
          <w:sz w:val="28"/>
          <w:szCs w:val="28"/>
        </w:rPr>
      </w:pPr>
      <w:r w:rsidRPr="00866038">
        <w:rPr>
          <w:sz w:val="28"/>
          <w:szCs w:val="28"/>
        </w:rPr>
        <w:t xml:space="preserve">Таблица </w:t>
      </w:r>
      <w:r w:rsidR="00181EBC" w:rsidRPr="00866038">
        <w:rPr>
          <w:sz w:val="28"/>
          <w:szCs w:val="28"/>
        </w:rPr>
        <w:t>16</w:t>
      </w:r>
    </w:p>
    <w:p w14:paraId="023E8976" w14:textId="77777777" w:rsidR="006647AA" w:rsidRPr="00866038" w:rsidRDefault="006647AA" w:rsidP="00EC55B8">
      <w:pPr>
        <w:jc w:val="right"/>
        <w:rPr>
          <w:sz w:val="28"/>
          <w:szCs w:val="28"/>
        </w:rPr>
      </w:pPr>
    </w:p>
    <w:p w14:paraId="342C2DDD" w14:textId="77777777" w:rsidR="00232ADD" w:rsidRPr="0059269B" w:rsidRDefault="00232ADD" w:rsidP="007F47A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14:paraId="1DE84165" w14:textId="33D3E151" w:rsidR="00232ADD" w:rsidRPr="0059269B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 министерства,</w:t>
      </w:r>
      <w:r w:rsidR="00232ADD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управлений,</w:t>
      </w:r>
    </w:p>
    <w:p w14:paraId="72217C75" w14:textId="3926E40A" w:rsidR="00232ADD" w:rsidRPr="0059269B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учреждений,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</w:t>
      </w:r>
      <w:r w:rsidR="00232ADD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нормативных затрат на приобретение неисключительных (пользовательских)</w:t>
      </w:r>
    </w:p>
    <w:p w14:paraId="09B07A43" w14:textId="2D64CBEF" w:rsidR="00232ADD" w:rsidRPr="0059269B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лицензионных прав на программное</w:t>
      </w:r>
      <w:r w:rsidR="00A96606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обеспечение, а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также</w:t>
      </w:r>
    </w:p>
    <w:p w14:paraId="524F033A" w14:textId="0EF04D58" w:rsidR="006647AA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обслуживание, сопровождение</w:t>
      </w:r>
      <w:r w:rsidR="00232ADD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программного обеспечения*</w:t>
      </w:r>
    </w:p>
    <w:p w14:paraId="53D5D4E9" w14:textId="77777777" w:rsidR="00A72E6A" w:rsidRPr="0059269B" w:rsidRDefault="00A72E6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4106"/>
        <w:gridCol w:w="1423"/>
        <w:gridCol w:w="1550"/>
        <w:gridCol w:w="1984"/>
      </w:tblGrid>
      <w:tr w:rsidR="00DD44BC" w:rsidRPr="00A57AAD" w14:paraId="168639B8" w14:textId="77777777" w:rsidTr="00457279">
        <w:trPr>
          <w:trHeight w:val="20"/>
        </w:trPr>
        <w:tc>
          <w:tcPr>
            <w:tcW w:w="298" w:type="pct"/>
            <w:vAlign w:val="center"/>
          </w:tcPr>
          <w:p w14:paraId="7BED35FA" w14:textId="77777777" w:rsidR="00DD44BC" w:rsidRPr="00A57AAD" w:rsidRDefault="00DD44BC" w:rsidP="00A87A7D">
            <w:pPr>
              <w:ind w:firstLine="0"/>
              <w:jc w:val="center"/>
            </w:pPr>
            <w:r w:rsidRPr="0059269B">
              <w:t xml:space="preserve">№ </w:t>
            </w:r>
            <w:proofErr w:type="gramStart"/>
            <w:r w:rsidRPr="0059269B">
              <w:t>п</w:t>
            </w:r>
            <w:proofErr w:type="gramEnd"/>
            <w:r w:rsidRPr="0059269B">
              <w:t>/п</w:t>
            </w:r>
          </w:p>
        </w:tc>
        <w:tc>
          <w:tcPr>
            <w:tcW w:w="2130" w:type="pct"/>
            <w:vAlign w:val="center"/>
          </w:tcPr>
          <w:p w14:paraId="563CBA7F" w14:textId="77777777" w:rsidR="00DD44BC" w:rsidRPr="00A57AAD" w:rsidRDefault="00DD44BC" w:rsidP="00A87A7D">
            <w:pPr>
              <w:ind w:firstLine="0"/>
              <w:jc w:val="center"/>
            </w:pPr>
            <w:r w:rsidRPr="0059269B">
              <w:t>Пакет программного обеспечения</w:t>
            </w:r>
          </w:p>
        </w:tc>
        <w:tc>
          <w:tcPr>
            <w:tcW w:w="738" w:type="pct"/>
            <w:vAlign w:val="center"/>
          </w:tcPr>
          <w:p w14:paraId="72CB6B95" w14:textId="77777777" w:rsidR="00DD44BC" w:rsidRPr="00A57AAD" w:rsidRDefault="00DD44BC" w:rsidP="00A87A7D">
            <w:pPr>
              <w:ind w:firstLine="0"/>
              <w:jc w:val="center"/>
            </w:pPr>
            <w:r w:rsidRPr="0059269B">
              <w:t>Ед. изм.</w:t>
            </w:r>
          </w:p>
        </w:tc>
        <w:tc>
          <w:tcPr>
            <w:tcW w:w="804" w:type="pct"/>
            <w:vAlign w:val="center"/>
          </w:tcPr>
          <w:p w14:paraId="00EB1DFB" w14:textId="77777777" w:rsidR="00DD44BC" w:rsidRPr="0059269B" w:rsidRDefault="00DD44BC" w:rsidP="00A87A7D">
            <w:pPr>
              <w:ind w:firstLine="0"/>
              <w:jc w:val="center"/>
            </w:pPr>
            <w:r w:rsidRPr="0059269B">
              <w:t>Норма</w:t>
            </w:r>
          </w:p>
          <w:p w14:paraId="56E9DA8F" w14:textId="77777777" w:rsidR="00DD44BC" w:rsidRPr="00A57AAD" w:rsidRDefault="00DD44BC" w:rsidP="00A87A7D">
            <w:pPr>
              <w:ind w:left="-62" w:right="-63" w:firstLine="0"/>
              <w:jc w:val="center"/>
            </w:pPr>
            <w:r w:rsidRPr="0059269B">
              <w:t>(не более)</w:t>
            </w:r>
          </w:p>
        </w:tc>
        <w:tc>
          <w:tcPr>
            <w:tcW w:w="1029" w:type="pct"/>
            <w:vAlign w:val="center"/>
          </w:tcPr>
          <w:p w14:paraId="64727884" w14:textId="77777777" w:rsidR="00DD44BC" w:rsidRPr="00A57AAD" w:rsidRDefault="00DD44BC" w:rsidP="00A87A7D">
            <w:pPr>
              <w:ind w:firstLine="0"/>
              <w:jc w:val="center"/>
            </w:pPr>
            <w:r w:rsidRPr="0059269B">
              <w:t>Цена за единицу в год (не более), руб.</w:t>
            </w:r>
          </w:p>
        </w:tc>
      </w:tr>
    </w:tbl>
    <w:p w14:paraId="49E33F9E" w14:textId="77777777" w:rsidR="006647AA" w:rsidRPr="0059269B" w:rsidRDefault="006647AA" w:rsidP="00EC55B8">
      <w:pPr>
        <w:ind w:left="-284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4108"/>
        <w:gridCol w:w="1421"/>
        <w:gridCol w:w="1558"/>
        <w:gridCol w:w="1982"/>
      </w:tblGrid>
      <w:tr w:rsidR="00866038" w:rsidRPr="00A57AAD" w14:paraId="6C01BDC5" w14:textId="77777777" w:rsidTr="00457279">
        <w:trPr>
          <w:trHeight w:val="20"/>
          <w:tblHeader/>
        </w:trPr>
        <w:tc>
          <w:tcPr>
            <w:tcW w:w="295" w:type="pct"/>
          </w:tcPr>
          <w:p w14:paraId="2E0C7B9F" w14:textId="77777777" w:rsidR="006647AA" w:rsidRPr="00A57AAD" w:rsidRDefault="006647AA" w:rsidP="00A96606">
            <w:pPr>
              <w:ind w:firstLine="0"/>
              <w:jc w:val="center"/>
            </w:pPr>
            <w:r w:rsidRPr="00A57AAD">
              <w:t>1</w:t>
            </w:r>
          </w:p>
        </w:tc>
        <w:tc>
          <w:tcPr>
            <w:tcW w:w="2131" w:type="pct"/>
          </w:tcPr>
          <w:p w14:paraId="2FEF59D4" w14:textId="77777777" w:rsidR="006647AA" w:rsidRPr="00A57AAD" w:rsidRDefault="006647AA" w:rsidP="00A96606">
            <w:pPr>
              <w:ind w:firstLine="0"/>
              <w:jc w:val="center"/>
            </w:pPr>
            <w:r w:rsidRPr="00A57AAD">
              <w:t>2</w:t>
            </w:r>
          </w:p>
        </w:tc>
        <w:tc>
          <w:tcPr>
            <w:tcW w:w="737" w:type="pct"/>
          </w:tcPr>
          <w:p w14:paraId="0C55F668" w14:textId="77777777" w:rsidR="006647AA" w:rsidRPr="00A57AAD" w:rsidRDefault="006647AA" w:rsidP="00A96606">
            <w:pPr>
              <w:ind w:firstLine="0"/>
              <w:jc w:val="center"/>
            </w:pPr>
            <w:r w:rsidRPr="00A57AAD">
              <w:t>3</w:t>
            </w:r>
          </w:p>
        </w:tc>
        <w:tc>
          <w:tcPr>
            <w:tcW w:w="808" w:type="pct"/>
          </w:tcPr>
          <w:p w14:paraId="58DAA5D5" w14:textId="77777777" w:rsidR="006647AA" w:rsidRPr="00A57AAD" w:rsidRDefault="006647AA" w:rsidP="00A96606">
            <w:pPr>
              <w:ind w:left="-62" w:right="-63" w:firstLine="0"/>
              <w:jc w:val="center"/>
            </w:pPr>
            <w:r w:rsidRPr="00A57AAD">
              <w:t>4</w:t>
            </w:r>
          </w:p>
        </w:tc>
        <w:tc>
          <w:tcPr>
            <w:tcW w:w="1028" w:type="pct"/>
          </w:tcPr>
          <w:p w14:paraId="5718C31B" w14:textId="77777777" w:rsidR="006647AA" w:rsidRPr="00A57AAD" w:rsidRDefault="006647AA" w:rsidP="00A96606">
            <w:pPr>
              <w:ind w:firstLine="0"/>
              <w:jc w:val="center"/>
            </w:pPr>
            <w:r w:rsidRPr="00A57AAD">
              <w:t>5</w:t>
            </w:r>
          </w:p>
        </w:tc>
      </w:tr>
      <w:tr w:rsidR="00866038" w:rsidRPr="00A57AAD" w14:paraId="285B6E25" w14:textId="77777777" w:rsidTr="00457279">
        <w:trPr>
          <w:trHeight w:val="20"/>
        </w:trPr>
        <w:tc>
          <w:tcPr>
            <w:tcW w:w="295" w:type="pct"/>
          </w:tcPr>
          <w:p w14:paraId="19DA1C0A" w14:textId="77777777" w:rsidR="00E76BBF" w:rsidRPr="00A57AAD" w:rsidRDefault="00E76BBF" w:rsidP="0050579D">
            <w:pPr>
              <w:ind w:firstLine="0"/>
              <w:jc w:val="center"/>
            </w:pPr>
            <w:r w:rsidRPr="00A57AAD">
              <w:t>1</w:t>
            </w:r>
          </w:p>
        </w:tc>
        <w:tc>
          <w:tcPr>
            <w:tcW w:w="2131" w:type="pct"/>
          </w:tcPr>
          <w:p w14:paraId="5F726DA5" w14:textId="24072CE0" w:rsidR="00E76BBF" w:rsidRPr="00A57AAD" w:rsidRDefault="00E76BBF" w:rsidP="00A96606">
            <w:pPr>
              <w:ind w:firstLine="0"/>
              <w:jc w:val="left"/>
            </w:pPr>
            <w:r w:rsidRPr="00A57AAD">
              <w:t xml:space="preserve">Информационно-технологическое </w:t>
            </w:r>
            <w:r w:rsidR="005905FF">
              <w:t xml:space="preserve">   </w:t>
            </w:r>
            <w:r w:rsidRPr="00A57AAD">
              <w:t>со</w:t>
            </w:r>
            <w:r w:rsidR="00BF54CE" w:rsidRPr="00A57AAD">
              <w:t xml:space="preserve">провождение программы </w:t>
            </w:r>
            <w:r w:rsidR="00AB4517" w:rsidRPr="00A57AAD">
              <w:rPr>
                <w:rFonts w:ascii="Times New Roman" w:hAnsi="Times New Roman" w:cs="Times New Roman"/>
              </w:rPr>
              <w:t>«</w:t>
            </w:r>
            <w:r w:rsidR="00BF54CE" w:rsidRPr="00A57AAD">
              <w:t>Парус</w:t>
            </w:r>
            <w:r w:rsidR="00AB4517" w:rsidRPr="00A57AA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" w:type="pct"/>
          </w:tcPr>
          <w:p w14:paraId="43E52DC1" w14:textId="77777777" w:rsidR="00E76BBF" w:rsidRPr="00A57AAD" w:rsidRDefault="009B7C77" w:rsidP="00A96606">
            <w:pPr>
              <w:ind w:left="-24" w:right="2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</w:tcPr>
          <w:p w14:paraId="4A1924A6" w14:textId="77777777" w:rsidR="00E76BBF" w:rsidRPr="00A57AAD" w:rsidRDefault="00E76BBF" w:rsidP="00A96606">
            <w:pPr>
              <w:ind w:left="-24" w:firstLine="0"/>
              <w:jc w:val="center"/>
            </w:pPr>
            <w:r w:rsidRPr="00A57AAD">
              <w:t>1 в расчете на 1 польз</w:t>
            </w:r>
            <w:r w:rsidRPr="00A57AAD">
              <w:t>о</w:t>
            </w:r>
            <w:r w:rsidRPr="00A57AAD">
              <w:t>вателя</w:t>
            </w:r>
          </w:p>
        </w:tc>
        <w:tc>
          <w:tcPr>
            <w:tcW w:w="1028" w:type="pct"/>
          </w:tcPr>
          <w:p w14:paraId="419FBE7C" w14:textId="77777777" w:rsidR="00E76BBF" w:rsidRPr="00A57AAD" w:rsidRDefault="00E76BBF" w:rsidP="00A96606">
            <w:pPr>
              <w:ind w:firstLine="0"/>
              <w:jc w:val="center"/>
            </w:pPr>
            <w:r w:rsidRPr="00A57AAD">
              <w:t>38 150,00</w:t>
            </w:r>
          </w:p>
        </w:tc>
      </w:tr>
      <w:tr w:rsidR="00866038" w:rsidRPr="00A57AAD" w14:paraId="445D5483" w14:textId="77777777" w:rsidTr="00457279">
        <w:trPr>
          <w:trHeight w:val="20"/>
        </w:trPr>
        <w:tc>
          <w:tcPr>
            <w:tcW w:w="295" w:type="pct"/>
          </w:tcPr>
          <w:p w14:paraId="569D45C6" w14:textId="77777777" w:rsidR="00E76BBF" w:rsidRPr="00A57AAD" w:rsidRDefault="00E76BBF" w:rsidP="0050579D">
            <w:pPr>
              <w:ind w:firstLine="0"/>
              <w:jc w:val="center"/>
            </w:pPr>
            <w:r w:rsidRPr="00A57AAD">
              <w:t>2</w:t>
            </w:r>
          </w:p>
        </w:tc>
        <w:tc>
          <w:tcPr>
            <w:tcW w:w="2131" w:type="pct"/>
          </w:tcPr>
          <w:p w14:paraId="6A8AAFF1" w14:textId="77777777" w:rsidR="00E76BBF" w:rsidRPr="00A57AAD" w:rsidRDefault="00BF54CE" w:rsidP="00A96606">
            <w:pPr>
              <w:ind w:firstLine="0"/>
              <w:jc w:val="left"/>
            </w:pPr>
            <w:r w:rsidRPr="00A57AAD">
              <w:t xml:space="preserve">Программный комплекс </w:t>
            </w:r>
            <w:r w:rsidR="00AB4517" w:rsidRPr="00A57AAD">
              <w:rPr>
                <w:rFonts w:ascii="Times New Roman" w:hAnsi="Times New Roman" w:cs="Times New Roman"/>
              </w:rPr>
              <w:t>«</w:t>
            </w:r>
            <w:r w:rsidR="00E76BBF" w:rsidRPr="00A57AAD">
              <w:t>СКИПРА</w:t>
            </w:r>
            <w:r w:rsidR="00AB4517" w:rsidRPr="00A57AA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" w:type="pct"/>
          </w:tcPr>
          <w:p w14:paraId="658CA9C8" w14:textId="77777777" w:rsidR="00E76BBF" w:rsidRPr="00A57AAD" w:rsidRDefault="00533AFC" w:rsidP="00A96606">
            <w:pPr>
              <w:ind w:left="-24" w:right="2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</w:tcPr>
          <w:p w14:paraId="605A59D0" w14:textId="77777777" w:rsidR="00E76BBF" w:rsidRPr="00A57AAD" w:rsidRDefault="009B7C77" w:rsidP="00A96606">
            <w:pPr>
              <w:ind w:left="-24" w:firstLine="0"/>
              <w:jc w:val="center"/>
            </w:pPr>
            <w:r w:rsidRPr="00A57AAD">
              <w:t xml:space="preserve">1 в расчете на </w:t>
            </w:r>
            <w:r w:rsidR="005511C7" w:rsidRPr="00A57AAD">
              <w:t>мин</w:t>
            </w:r>
            <w:r w:rsidR="005511C7" w:rsidRPr="00A57AAD">
              <w:t>и</w:t>
            </w:r>
            <w:r w:rsidR="005511C7" w:rsidRPr="00A57AAD">
              <w:t>стерство</w:t>
            </w:r>
          </w:p>
        </w:tc>
        <w:tc>
          <w:tcPr>
            <w:tcW w:w="1028" w:type="pct"/>
          </w:tcPr>
          <w:p w14:paraId="05345995" w14:textId="77777777" w:rsidR="00E76BBF" w:rsidRPr="00A57AAD" w:rsidRDefault="00E76BBF" w:rsidP="00A96606">
            <w:pPr>
              <w:ind w:firstLine="0"/>
              <w:jc w:val="center"/>
            </w:pPr>
            <w:r w:rsidRPr="00A57AAD">
              <w:t>162 750,00</w:t>
            </w:r>
          </w:p>
        </w:tc>
      </w:tr>
      <w:tr w:rsidR="00866038" w:rsidRPr="00A57AAD" w14:paraId="67F4F2B3" w14:textId="77777777" w:rsidTr="00457279">
        <w:trPr>
          <w:trHeight w:val="20"/>
        </w:trPr>
        <w:tc>
          <w:tcPr>
            <w:tcW w:w="295" w:type="pct"/>
          </w:tcPr>
          <w:p w14:paraId="4B8005F2" w14:textId="77777777" w:rsidR="009B7C77" w:rsidRPr="00A57AAD" w:rsidRDefault="009B7C77" w:rsidP="0050579D">
            <w:pPr>
              <w:ind w:firstLine="0"/>
              <w:jc w:val="center"/>
            </w:pPr>
            <w:r w:rsidRPr="00A57AAD">
              <w:t>3</w:t>
            </w:r>
          </w:p>
        </w:tc>
        <w:tc>
          <w:tcPr>
            <w:tcW w:w="2131" w:type="pct"/>
          </w:tcPr>
          <w:p w14:paraId="03213573" w14:textId="77777777" w:rsidR="00A96606" w:rsidRDefault="009B7C77" w:rsidP="00A96606">
            <w:pPr>
              <w:ind w:right="-108" w:firstLine="0"/>
              <w:jc w:val="left"/>
            </w:pPr>
            <w:r w:rsidRPr="00A57AAD">
              <w:t xml:space="preserve">Программный комплекс </w:t>
            </w:r>
          </w:p>
          <w:p w14:paraId="09710563" w14:textId="2C0C3AF8" w:rsidR="009B7C77" w:rsidRPr="00A57AAD" w:rsidRDefault="00AB4517" w:rsidP="00A96606">
            <w:pPr>
              <w:ind w:right="-108" w:firstLine="0"/>
              <w:jc w:val="left"/>
            </w:pPr>
            <w:r w:rsidRPr="00A57AAD">
              <w:rPr>
                <w:rFonts w:ascii="Times New Roman" w:hAnsi="Times New Roman" w:cs="Times New Roman"/>
              </w:rPr>
              <w:t>«</w:t>
            </w:r>
            <w:r w:rsidR="009B7C77" w:rsidRPr="00A57AAD">
              <w:t>КАТАР</w:t>
            </w:r>
            <w:r w:rsidR="00BF54CE" w:rsidRPr="00A57AAD">
              <w:t>СИС</w:t>
            </w:r>
            <w:r w:rsidR="00AB2447">
              <w:rPr>
                <w:rFonts w:ascii="Times New Roman" w:hAnsi="Times New Roman" w:cs="Times New Roman"/>
              </w:rPr>
              <w:t>»</w:t>
            </w:r>
            <w:r w:rsidR="005511C7" w:rsidRPr="00A57AAD">
              <w:rPr>
                <w:rFonts w:ascii="Times New Roman" w:hAnsi="Times New Roman" w:cs="Times New Roman"/>
              </w:rPr>
              <w:t xml:space="preserve"> (бессрочно)</w:t>
            </w:r>
          </w:p>
        </w:tc>
        <w:tc>
          <w:tcPr>
            <w:tcW w:w="737" w:type="pct"/>
          </w:tcPr>
          <w:p w14:paraId="4FE84CBA" w14:textId="77777777" w:rsidR="009B7C77" w:rsidRPr="00A57AAD" w:rsidRDefault="009B7C77" w:rsidP="00A96606">
            <w:pPr>
              <w:ind w:left="-24" w:right="2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</w:tcPr>
          <w:p w14:paraId="1DD46A64" w14:textId="77777777" w:rsidR="009B7C77" w:rsidRPr="00A57AAD" w:rsidRDefault="009B7C77" w:rsidP="00A96606">
            <w:pPr>
              <w:ind w:firstLine="0"/>
              <w:jc w:val="center"/>
            </w:pPr>
            <w:r w:rsidRPr="00A57AAD">
              <w:t>1 в расчете на</w:t>
            </w:r>
            <w:r w:rsidR="00627194" w:rsidRPr="00A57AAD">
              <w:t xml:space="preserve"> </w:t>
            </w:r>
            <w:r w:rsidRPr="00A57AAD">
              <w:t>1 польз</w:t>
            </w:r>
            <w:r w:rsidRPr="00A57AAD">
              <w:t>о</w:t>
            </w:r>
            <w:r w:rsidRPr="00A57AAD">
              <w:t>вателя</w:t>
            </w:r>
          </w:p>
        </w:tc>
        <w:tc>
          <w:tcPr>
            <w:tcW w:w="1028" w:type="pct"/>
          </w:tcPr>
          <w:p w14:paraId="79024A9A" w14:textId="77777777" w:rsidR="009B7C77" w:rsidRPr="00A57AAD" w:rsidRDefault="009B7C77" w:rsidP="00A96606">
            <w:pPr>
              <w:ind w:firstLine="0"/>
              <w:jc w:val="center"/>
            </w:pPr>
            <w:r w:rsidRPr="00A57AAD">
              <w:t>34 000,00</w:t>
            </w:r>
          </w:p>
        </w:tc>
      </w:tr>
      <w:tr w:rsidR="00866038" w:rsidRPr="00A57AAD" w14:paraId="2F27ADC2" w14:textId="77777777" w:rsidTr="00457279">
        <w:trPr>
          <w:trHeight w:val="20"/>
        </w:trPr>
        <w:tc>
          <w:tcPr>
            <w:tcW w:w="295" w:type="pct"/>
          </w:tcPr>
          <w:p w14:paraId="3B0FA780" w14:textId="77777777" w:rsidR="009B7C77" w:rsidRPr="00A57AAD" w:rsidRDefault="009B7C77" w:rsidP="0050579D">
            <w:pPr>
              <w:ind w:firstLine="0"/>
              <w:jc w:val="center"/>
            </w:pPr>
            <w:r w:rsidRPr="00A57AAD">
              <w:t>4</w:t>
            </w:r>
          </w:p>
        </w:tc>
        <w:tc>
          <w:tcPr>
            <w:tcW w:w="2131" w:type="pct"/>
          </w:tcPr>
          <w:p w14:paraId="6C3F0CCB" w14:textId="77777777" w:rsidR="00A96606" w:rsidRDefault="00BF54CE" w:rsidP="00A96606">
            <w:pPr>
              <w:ind w:firstLine="0"/>
              <w:jc w:val="left"/>
            </w:pPr>
            <w:r w:rsidRPr="00A57AAD">
              <w:t xml:space="preserve">Программный комплекс </w:t>
            </w:r>
          </w:p>
          <w:p w14:paraId="6299B79C" w14:textId="49DAAA47" w:rsidR="009B7C77" w:rsidRPr="00A57AAD" w:rsidRDefault="00281FAC" w:rsidP="00A96606">
            <w:pPr>
              <w:ind w:firstLine="0"/>
              <w:jc w:val="left"/>
            </w:pPr>
            <w:r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B7C77" w:rsidRPr="00A57AAD">
              <w:t>КАТАРСИС: СОЦЗАЩИТА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B7C77" w:rsidRPr="00A57AAD">
              <w:t xml:space="preserve"> </w:t>
            </w:r>
            <w:r w:rsidR="005511C7" w:rsidRPr="00A57AAD">
              <w:t>в ч</w:t>
            </w:r>
            <w:r w:rsidR="005511C7" w:rsidRPr="00A57AAD">
              <w:t>а</w:t>
            </w:r>
            <w:r w:rsidR="005511C7" w:rsidRPr="00A57AAD">
              <w:t>сти социального обслуживания для учреждений социальной сферы м</w:t>
            </w:r>
            <w:r w:rsidR="005511C7" w:rsidRPr="00A57AAD">
              <w:t>и</w:t>
            </w:r>
            <w:r w:rsidR="005511C7" w:rsidRPr="00A57AAD">
              <w:t>нистерства труда и социального ра</w:t>
            </w:r>
            <w:r w:rsidR="005511C7" w:rsidRPr="00A57AAD">
              <w:t>з</w:t>
            </w:r>
            <w:r w:rsidR="005511C7" w:rsidRPr="00A57AAD">
              <w:t>вития Краснодарского края</w:t>
            </w:r>
          </w:p>
        </w:tc>
        <w:tc>
          <w:tcPr>
            <w:tcW w:w="737" w:type="pct"/>
          </w:tcPr>
          <w:p w14:paraId="3E25BAE8" w14:textId="77777777" w:rsidR="009B7C77" w:rsidRPr="00A57AAD" w:rsidRDefault="00533AFC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</w:tcPr>
          <w:p w14:paraId="48802AF3" w14:textId="77777777" w:rsidR="009B7C77" w:rsidRPr="00A57AAD" w:rsidRDefault="009B7C77" w:rsidP="00A96606">
            <w:pPr>
              <w:ind w:firstLine="0"/>
              <w:jc w:val="center"/>
            </w:pPr>
            <w:r w:rsidRPr="00A57AAD">
              <w:t xml:space="preserve">1 в расчете на </w:t>
            </w:r>
            <w:r w:rsidR="005511C7" w:rsidRPr="00A57AAD">
              <w:t>мин</w:t>
            </w:r>
            <w:r w:rsidR="005511C7" w:rsidRPr="00A57AAD">
              <w:t>и</w:t>
            </w:r>
            <w:r w:rsidR="005511C7" w:rsidRPr="00A57AAD">
              <w:t>стерство</w:t>
            </w:r>
          </w:p>
        </w:tc>
        <w:tc>
          <w:tcPr>
            <w:tcW w:w="1028" w:type="pct"/>
          </w:tcPr>
          <w:p w14:paraId="77FC8FDB" w14:textId="77777777" w:rsidR="009B7C77" w:rsidRPr="00A57AAD" w:rsidRDefault="009B7C77" w:rsidP="00A96606">
            <w:pPr>
              <w:ind w:firstLine="0"/>
              <w:jc w:val="center"/>
            </w:pPr>
            <w:r w:rsidRPr="00A57AAD">
              <w:t>95 000,00</w:t>
            </w:r>
          </w:p>
        </w:tc>
      </w:tr>
      <w:tr w:rsidR="00866038" w:rsidRPr="00A57AAD" w14:paraId="1A003FF3" w14:textId="77777777" w:rsidTr="00457279">
        <w:trPr>
          <w:trHeight w:val="2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C638" w14:textId="77777777" w:rsidR="009B7C77" w:rsidRPr="00A57AAD" w:rsidRDefault="00CD0948" w:rsidP="0050579D">
            <w:pPr>
              <w:ind w:firstLine="0"/>
              <w:jc w:val="center"/>
            </w:pPr>
            <w:r w:rsidRPr="00A57AAD">
              <w:t>5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048C" w14:textId="77777777" w:rsidR="009B7C77" w:rsidRPr="00A57AAD" w:rsidRDefault="005D471F" w:rsidP="00A96606">
            <w:pPr>
              <w:ind w:firstLine="0"/>
              <w:jc w:val="left"/>
            </w:pPr>
            <w:r w:rsidRPr="00A57AAD">
              <w:rPr>
                <w:rFonts w:ascii="Times New Roman" w:hAnsi="Times New Roman" w:cs="Times New Roman"/>
              </w:rPr>
              <w:t>Предоставление права использования и техническая поддержка программы в виде абонентского обслужив</w:t>
            </w:r>
            <w:r w:rsidR="00627194" w:rsidRPr="00A57AAD">
              <w:rPr>
                <w:rFonts w:ascii="Times New Roman" w:hAnsi="Times New Roman" w:cs="Times New Roman"/>
              </w:rPr>
              <w:t>ания для ЭВМ система «Контурн-</w:t>
            </w:r>
            <w:r w:rsidRPr="00A57AAD">
              <w:rPr>
                <w:rFonts w:ascii="Times New Roman" w:hAnsi="Times New Roman" w:cs="Times New Roman"/>
              </w:rPr>
              <w:t>Экстерн</w:t>
            </w:r>
            <w:r w:rsidR="008B44F0" w:rsidRPr="00A57AA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3D29" w14:textId="77777777" w:rsidR="009B7C77" w:rsidRPr="00A57AAD" w:rsidRDefault="009B7C77" w:rsidP="00A96606">
            <w:pPr>
              <w:ind w:left="-24" w:firstLine="0"/>
              <w:jc w:val="center"/>
              <w:rPr>
                <w:lang w:val="en-US"/>
              </w:rPr>
            </w:pPr>
            <w:r w:rsidRPr="00A57AAD">
              <w:t>1 рабочее место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209D" w14:textId="77777777" w:rsidR="009B7C77" w:rsidRPr="00A57AAD" w:rsidRDefault="009B7C77" w:rsidP="00A96606">
            <w:pPr>
              <w:ind w:firstLine="0"/>
              <w:jc w:val="center"/>
            </w:pPr>
            <w:r w:rsidRPr="00A57AAD">
              <w:t>1 в расчете на</w:t>
            </w:r>
            <w:r w:rsidR="00627194" w:rsidRPr="00A57AAD">
              <w:t xml:space="preserve"> </w:t>
            </w:r>
            <w:r w:rsidRPr="00A57AAD">
              <w:t>1 польз</w:t>
            </w:r>
            <w:r w:rsidRPr="00A57AAD">
              <w:t>о</w:t>
            </w:r>
            <w:r w:rsidRPr="00A57AAD">
              <w:t>вателя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1542" w14:textId="77777777" w:rsidR="009B7C77" w:rsidRPr="00A57AAD" w:rsidRDefault="00A05BBD" w:rsidP="00A96606">
            <w:pPr>
              <w:ind w:firstLine="0"/>
              <w:jc w:val="center"/>
            </w:pPr>
            <w:r w:rsidRPr="00A57AAD">
              <w:t>16 850,00</w:t>
            </w:r>
          </w:p>
        </w:tc>
      </w:tr>
      <w:tr w:rsidR="00866038" w:rsidRPr="00A57AAD" w14:paraId="3C15DB05" w14:textId="77777777" w:rsidTr="00457279">
        <w:trPr>
          <w:trHeight w:val="20"/>
        </w:trPr>
        <w:tc>
          <w:tcPr>
            <w:tcW w:w="295" w:type="pct"/>
          </w:tcPr>
          <w:p w14:paraId="16A1FEE2" w14:textId="77777777" w:rsidR="009B7C77" w:rsidRPr="00A57AAD" w:rsidRDefault="00F230D7" w:rsidP="0050579D">
            <w:pPr>
              <w:ind w:firstLine="0"/>
              <w:jc w:val="center"/>
            </w:pPr>
            <w:r w:rsidRPr="00A57AAD">
              <w:t>6</w:t>
            </w:r>
          </w:p>
        </w:tc>
        <w:tc>
          <w:tcPr>
            <w:tcW w:w="2131" w:type="pct"/>
          </w:tcPr>
          <w:p w14:paraId="5FBBE104" w14:textId="5D1CD6F7" w:rsidR="00F652E2" w:rsidRPr="00A57AAD" w:rsidRDefault="009B7C77" w:rsidP="00A96606">
            <w:pPr>
              <w:ind w:firstLine="0"/>
              <w:jc w:val="left"/>
            </w:pPr>
            <w:r w:rsidRPr="00A57AAD">
              <w:t>Право на использование и информ</w:t>
            </w:r>
            <w:r w:rsidRPr="00A57AAD">
              <w:t>а</w:t>
            </w:r>
            <w:r w:rsidRPr="00A57AAD">
              <w:t>ционно-технологическое сопрово</w:t>
            </w:r>
            <w:r w:rsidRPr="00A57AAD">
              <w:t>ж</w:t>
            </w:r>
            <w:r w:rsidRPr="00A57AAD">
              <w:t>дение автоматизированной системы консолидированной отчетности (ИСКО)</w:t>
            </w:r>
          </w:p>
        </w:tc>
        <w:tc>
          <w:tcPr>
            <w:tcW w:w="737" w:type="pct"/>
          </w:tcPr>
          <w:p w14:paraId="45B44A24" w14:textId="77777777" w:rsidR="009B7C77" w:rsidRPr="00A57AAD" w:rsidRDefault="009B7C77" w:rsidP="00A96606">
            <w:pPr>
              <w:ind w:left="-24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</w:tcPr>
          <w:p w14:paraId="308D324D" w14:textId="77777777" w:rsidR="009B7C77" w:rsidRPr="00A57AAD" w:rsidRDefault="009B7C77" w:rsidP="00A96606">
            <w:pPr>
              <w:ind w:firstLine="0"/>
              <w:jc w:val="center"/>
            </w:pPr>
            <w:r w:rsidRPr="00A57AAD">
              <w:t>1 в расчете на</w:t>
            </w:r>
            <w:r w:rsidR="00627194" w:rsidRPr="00A57AAD">
              <w:t xml:space="preserve"> </w:t>
            </w:r>
            <w:r w:rsidRPr="00A57AAD">
              <w:t>1 польз</w:t>
            </w:r>
            <w:r w:rsidRPr="00A57AAD">
              <w:t>о</w:t>
            </w:r>
            <w:r w:rsidRPr="00A57AAD">
              <w:t>вателя</w:t>
            </w:r>
          </w:p>
        </w:tc>
        <w:tc>
          <w:tcPr>
            <w:tcW w:w="1028" w:type="pct"/>
          </w:tcPr>
          <w:p w14:paraId="33CF8B0A" w14:textId="77777777" w:rsidR="009B7C77" w:rsidRPr="00A57AAD" w:rsidRDefault="009B7C77" w:rsidP="00A96606">
            <w:pPr>
              <w:ind w:firstLine="0"/>
              <w:jc w:val="center"/>
            </w:pPr>
            <w:r w:rsidRPr="00A57AAD">
              <w:t>28 500,00</w:t>
            </w:r>
          </w:p>
        </w:tc>
      </w:tr>
      <w:tr w:rsidR="00866038" w:rsidRPr="00A57AAD" w14:paraId="05760151" w14:textId="77777777" w:rsidTr="00457279">
        <w:trPr>
          <w:trHeight w:val="20"/>
        </w:trPr>
        <w:tc>
          <w:tcPr>
            <w:tcW w:w="295" w:type="pct"/>
          </w:tcPr>
          <w:p w14:paraId="2D80273C" w14:textId="77777777" w:rsidR="00BD10CC" w:rsidRPr="00A57AAD" w:rsidRDefault="008B44F0" w:rsidP="0050579D">
            <w:pPr>
              <w:ind w:firstLine="0"/>
              <w:jc w:val="center"/>
            </w:pPr>
            <w:r w:rsidRPr="00A57AAD">
              <w:t>7</w:t>
            </w:r>
          </w:p>
        </w:tc>
        <w:tc>
          <w:tcPr>
            <w:tcW w:w="2131" w:type="pct"/>
          </w:tcPr>
          <w:p w14:paraId="286DE929" w14:textId="77777777" w:rsidR="00BD10CC" w:rsidRPr="00A57AAD" w:rsidRDefault="00BD10CC" w:rsidP="00A96606">
            <w:pPr>
              <w:ind w:firstLine="0"/>
              <w:jc w:val="left"/>
            </w:pPr>
            <w:r w:rsidRPr="00A57AAD">
              <w:t>Право на использование обновле</w:t>
            </w:r>
            <w:r w:rsidRPr="00A57AAD">
              <w:t>н</w:t>
            </w:r>
            <w:r w:rsidRPr="00A57AAD">
              <w:t xml:space="preserve">ной версии ПК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57AAD">
              <w:t>ГРАНД-Смета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57AAD">
              <w:t>, версия «</w:t>
            </w:r>
            <w:r w:rsidRPr="00A57AAD">
              <w:rPr>
                <w:lang w:val="en-US"/>
              </w:rPr>
              <w:t>Prof</w:t>
            </w:r>
            <w:r w:rsidRPr="00A57AAD">
              <w:t>»/«Флеш»</w:t>
            </w:r>
          </w:p>
        </w:tc>
        <w:tc>
          <w:tcPr>
            <w:tcW w:w="737" w:type="pct"/>
          </w:tcPr>
          <w:p w14:paraId="1B96A4DC" w14:textId="77777777" w:rsidR="00BD10CC" w:rsidRPr="00A57AAD" w:rsidRDefault="00BD10CC" w:rsidP="00A96606">
            <w:pPr>
              <w:ind w:left="-24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</w:tcPr>
          <w:p w14:paraId="7D3F5307" w14:textId="77777777" w:rsidR="00BD10CC" w:rsidRPr="00A57AAD" w:rsidRDefault="00BD10CC" w:rsidP="00A96606">
            <w:pPr>
              <w:ind w:left="-62" w:firstLine="0"/>
              <w:jc w:val="center"/>
            </w:pPr>
            <w:r w:rsidRPr="00A57AAD">
              <w:t>1 в расчете на 1 польз</w:t>
            </w:r>
            <w:r w:rsidRPr="00A57AAD">
              <w:t>о</w:t>
            </w:r>
            <w:r w:rsidRPr="00A57AAD">
              <w:t>вателя</w:t>
            </w:r>
          </w:p>
        </w:tc>
        <w:tc>
          <w:tcPr>
            <w:tcW w:w="1028" w:type="pct"/>
          </w:tcPr>
          <w:p w14:paraId="01611BD9" w14:textId="77777777" w:rsidR="00BD10CC" w:rsidRPr="00A57AAD" w:rsidRDefault="00BD10CC" w:rsidP="00A96606">
            <w:pPr>
              <w:ind w:firstLine="0"/>
              <w:jc w:val="center"/>
            </w:pPr>
            <w:r w:rsidRPr="00A57AAD">
              <w:t>25 000,00</w:t>
            </w:r>
          </w:p>
        </w:tc>
      </w:tr>
      <w:tr w:rsidR="00866038" w:rsidRPr="00A57AAD" w14:paraId="3D1E744D" w14:textId="77777777" w:rsidTr="00457279">
        <w:trPr>
          <w:trHeight w:val="20"/>
        </w:trPr>
        <w:tc>
          <w:tcPr>
            <w:tcW w:w="295" w:type="pct"/>
          </w:tcPr>
          <w:p w14:paraId="1B1D3DB9" w14:textId="77777777" w:rsidR="00E76BBF" w:rsidRPr="00A57AAD" w:rsidRDefault="008B44F0" w:rsidP="0050579D">
            <w:pPr>
              <w:ind w:firstLine="0"/>
              <w:jc w:val="center"/>
            </w:pPr>
            <w:r w:rsidRPr="00A57AAD">
              <w:t>8</w:t>
            </w:r>
          </w:p>
        </w:tc>
        <w:tc>
          <w:tcPr>
            <w:tcW w:w="2131" w:type="pct"/>
          </w:tcPr>
          <w:p w14:paraId="4BD59125" w14:textId="650F2A6B" w:rsidR="00F652E2" w:rsidRPr="00AB2447" w:rsidRDefault="00E76BBF" w:rsidP="00A96606">
            <w:pPr>
              <w:ind w:firstLine="0"/>
              <w:jc w:val="left"/>
            </w:pPr>
            <w:r w:rsidRPr="00A57AAD">
              <w:t>Территориальная сметно-нормативная база 2001 Краснода</w:t>
            </w:r>
            <w:r w:rsidRPr="00A57AAD">
              <w:t>р</w:t>
            </w:r>
            <w:r w:rsidRPr="00A57AAD">
              <w:t xml:space="preserve">ского края (ТСНБ-2001) в редакции 2014 </w:t>
            </w:r>
            <w:r w:rsidR="0050579D">
              <w:t>г</w:t>
            </w:r>
            <w:r w:rsidR="005F2F8A" w:rsidRPr="00A57AAD">
              <w:t xml:space="preserve"> </w:t>
            </w:r>
            <w:r w:rsidRPr="00A57AAD">
              <w:t>в электронном виде</w:t>
            </w:r>
          </w:p>
        </w:tc>
        <w:tc>
          <w:tcPr>
            <w:tcW w:w="737" w:type="pct"/>
          </w:tcPr>
          <w:p w14:paraId="5B2E1610" w14:textId="77777777" w:rsidR="00E76BBF" w:rsidRPr="00A57AAD" w:rsidRDefault="00E76BBF" w:rsidP="00A96606">
            <w:pPr>
              <w:ind w:left="-24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</w:tcPr>
          <w:p w14:paraId="12114F43" w14:textId="77777777" w:rsidR="00E76BBF" w:rsidRPr="00A57AAD" w:rsidRDefault="009B7C77" w:rsidP="00A96606">
            <w:pPr>
              <w:ind w:left="-62" w:firstLine="0"/>
              <w:jc w:val="center"/>
            </w:pPr>
            <w:r w:rsidRPr="00A57AAD">
              <w:t>1 в расчете на 1 польз</w:t>
            </w:r>
            <w:r w:rsidRPr="00A57AAD">
              <w:t>о</w:t>
            </w:r>
            <w:r w:rsidRPr="00A57AAD">
              <w:t>вателя</w:t>
            </w:r>
          </w:p>
        </w:tc>
        <w:tc>
          <w:tcPr>
            <w:tcW w:w="1028" w:type="pct"/>
          </w:tcPr>
          <w:p w14:paraId="3D1A82F3" w14:textId="77777777" w:rsidR="00E76BBF" w:rsidRPr="00A57AAD" w:rsidRDefault="00E76BBF" w:rsidP="00A96606">
            <w:pPr>
              <w:ind w:firstLine="0"/>
              <w:jc w:val="center"/>
            </w:pPr>
            <w:r w:rsidRPr="00A57AAD">
              <w:t>12 000,00</w:t>
            </w:r>
          </w:p>
        </w:tc>
      </w:tr>
      <w:tr w:rsidR="00866038" w:rsidRPr="00A57AAD" w14:paraId="5C3D64F1" w14:textId="77777777" w:rsidTr="00457279">
        <w:trPr>
          <w:trHeight w:val="20"/>
        </w:trPr>
        <w:tc>
          <w:tcPr>
            <w:tcW w:w="295" w:type="pct"/>
          </w:tcPr>
          <w:p w14:paraId="54608783" w14:textId="77777777" w:rsidR="00E76BBF" w:rsidRPr="00A57AAD" w:rsidRDefault="008B44F0" w:rsidP="0050579D">
            <w:pPr>
              <w:ind w:firstLine="0"/>
              <w:jc w:val="center"/>
            </w:pPr>
            <w:r w:rsidRPr="00A57AAD">
              <w:t>9</w:t>
            </w:r>
          </w:p>
        </w:tc>
        <w:tc>
          <w:tcPr>
            <w:tcW w:w="2131" w:type="pct"/>
          </w:tcPr>
          <w:p w14:paraId="163B88C1" w14:textId="5B6A3A5E" w:rsidR="00F652E2" w:rsidRPr="00AB2447" w:rsidRDefault="00E76BBF" w:rsidP="00A9660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7AAD">
              <w:t xml:space="preserve">Передача неисключительных прав на использование модулей Продукта </w:t>
            </w:r>
            <w:r w:rsidRPr="00A57AAD">
              <w:rPr>
                <w:lang w:val="en-US"/>
              </w:rPr>
              <w:lastRenderedPageBreak/>
              <w:t>DocShell</w:t>
            </w:r>
            <w:r w:rsidR="00BF54CE" w:rsidRPr="00A57AAD">
              <w:t xml:space="preserve"> по тарифу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57AAD">
              <w:t>Расширенный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" w:type="pct"/>
          </w:tcPr>
          <w:p w14:paraId="04FA17A1" w14:textId="77777777" w:rsidR="00E76BBF" w:rsidRPr="00A57AAD" w:rsidRDefault="00E76BBF" w:rsidP="00A96606">
            <w:pPr>
              <w:ind w:left="-24" w:firstLine="0"/>
              <w:jc w:val="center"/>
            </w:pPr>
            <w:r w:rsidRPr="00A57AAD">
              <w:lastRenderedPageBreak/>
              <w:t>пакет</w:t>
            </w:r>
          </w:p>
        </w:tc>
        <w:tc>
          <w:tcPr>
            <w:tcW w:w="808" w:type="pct"/>
          </w:tcPr>
          <w:p w14:paraId="096921DB" w14:textId="77777777" w:rsidR="00E76BBF" w:rsidRPr="00A57AAD" w:rsidRDefault="00E76BBF" w:rsidP="00A96606">
            <w:pPr>
              <w:ind w:left="-62" w:firstLine="0"/>
              <w:jc w:val="center"/>
            </w:pPr>
            <w:r w:rsidRPr="00A57AAD">
              <w:t>1</w:t>
            </w:r>
          </w:p>
        </w:tc>
        <w:tc>
          <w:tcPr>
            <w:tcW w:w="1028" w:type="pct"/>
          </w:tcPr>
          <w:p w14:paraId="21448209" w14:textId="77777777" w:rsidR="00E76BBF" w:rsidRPr="00A57AAD" w:rsidRDefault="00E76BBF" w:rsidP="00A96606">
            <w:pPr>
              <w:ind w:firstLine="0"/>
              <w:jc w:val="center"/>
            </w:pPr>
            <w:r w:rsidRPr="00A57AAD">
              <w:t>42 700,00</w:t>
            </w:r>
          </w:p>
        </w:tc>
      </w:tr>
      <w:tr w:rsidR="00866038" w:rsidRPr="00A57AAD" w14:paraId="2E355EE3" w14:textId="77777777" w:rsidTr="00457279">
        <w:trPr>
          <w:trHeight w:val="20"/>
        </w:trPr>
        <w:tc>
          <w:tcPr>
            <w:tcW w:w="295" w:type="pct"/>
          </w:tcPr>
          <w:p w14:paraId="3A564AF1" w14:textId="77777777" w:rsidR="00E76BBF" w:rsidRPr="00A57AAD" w:rsidRDefault="008B44F0" w:rsidP="0050579D">
            <w:pPr>
              <w:ind w:firstLine="0"/>
              <w:jc w:val="center"/>
            </w:pPr>
            <w:r w:rsidRPr="00A57AAD">
              <w:lastRenderedPageBreak/>
              <w:t>10</w:t>
            </w:r>
          </w:p>
        </w:tc>
        <w:tc>
          <w:tcPr>
            <w:tcW w:w="2131" w:type="pct"/>
          </w:tcPr>
          <w:p w14:paraId="1B85CDC7" w14:textId="1951AA8A" w:rsidR="00F652E2" w:rsidRPr="00AB2447" w:rsidRDefault="00E76BBF" w:rsidP="00A9660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7AAD">
              <w:t>Информационное обновление и с</w:t>
            </w:r>
            <w:r w:rsidRPr="00A57AAD">
              <w:t>о</w:t>
            </w:r>
            <w:r w:rsidRPr="00A57AAD">
              <w:t>про</w:t>
            </w:r>
            <w:r w:rsidR="00BF54CE" w:rsidRPr="00A57AAD">
              <w:t xml:space="preserve">вождение программного продукта </w:t>
            </w:r>
            <w:r w:rsidR="00AB4517" w:rsidRPr="00A57AAD">
              <w:t>«</w:t>
            </w:r>
            <w:r w:rsidRPr="00A57AAD">
              <w:t>Комплексная система автоматиз</w:t>
            </w:r>
            <w:r w:rsidRPr="00A57AAD">
              <w:t>а</w:t>
            </w:r>
            <w:r w:rsidRPr="00A57AAD">
              <w:t>ции управления бюджетными учр</w:t>
            </w:r>
            <w:r w:rsidRPr="00A57AAD">
              <w:t>е</w:t>
            </w:r>
            <w:r w:rsidRPr="00A57AAD">
              <w:t>ждени</w:t>
            </w:r>
            <w:r w:rsidR="00BF54CE" w:rsidRPr="00A57AAD">
              <w:t xml:space="preserve">ями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27194" w:rsidRPr="00A57AAD">
              <w:t>Талисман-</w:t>
            </w:r>
            <w:proofErr w:type="gramStart"/>
            <w:r w:rsidRPr="00A57AAD">
              <w:rPr>
                <w:lang w:val="en-US"/>
              </w:rPr>
              <w:t>SQL</w:t>
            </w:r>
            <w:proofErr w:type="gramEnd"/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" w:type="pct"/>
          </w:tcPr>
          <w:p w14:paraId="7734170B" w14:textId="77777777" w:rsidR="00E76BBF" w:rsidRPr="00A57AAD" w:rsidRDefault="008D3AFC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</w:tcPr>
          <w:p w14:paraId="2464F357" w14:textId="77777777" w:rsidR="00E76BBF" w:rsidRPr="00A57AAD" w:rsidRDefault="008D3AFC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4FD80B46" w14:textId="753CD3B0" w:rsidR="00E76BBF" w:rsidRPr="00A57AAD" w:rsidRDefault="00AA7127" w:rsidP="00A96606">
            <w:pPr>
              <w:ind w:firstLine="0"/>
              <w:jc w:val="center"/>
            </w:pPr>
            <w:r w:rsidRPr="00A57AAD">
              <w:t>1</w:t>
            </w:r>
            <w:r w:rsidR="00C82766">
              <w:t> </w:t>
            </w:r>
            <w:r w:rsidR="00C82766">
              <w:rPr>
                <w:lang w:val="en-US"/>
              </w:rPr>
              <w:t>624 720</w:t>
            </w:r>
            <w:r w:rsidRPr="00A57AAD">
              <w:t>,00</w:t>
            </w:r>
          </w:p>
        </w:tc>
      </w:tr>
      <w:tr w:rsidR="00866038" w:rsidRPr="00A57AAD" w14:paraId="1D4BD6C0" w14:textId="77777777" w:rsidTr="00457279">
        <w:trPr>
          <w:trHeight w:val="20"/>
        </w:trPr>
        <w:tc>
          <w:tcPr>
            <w:tcW w:w="295" w:type="pct"/>
          </w:tcPr>
          <w:p w14:paraId="5085F7DD" w14:textId="77777777" w:rsidR="008D3AFC" w:rsidRPr="00A57AAD" w:rsidRDefault="008B44F0" w:rsidP="0050579D">
            <w:pPr>
              <w:ind w:firstLine="0"/>
              <w:jc w:val="center"/>
            </w:pPr>
            <w:r w:rsidRPr="00A57AAD">
              <w:t>11</w:t>
            </w:r>
          </w:p>
        </w:tc>
        <w:tc>
          <w:tcPr>
            <w:tcW w:w="2131" w:type="pct"/>
          </w:tcPr>
          <w:p w14:paraId="3E82CB7A" w14:textId="6D083FEE" w:rsidR="00F652E2" w:rsidRPr="00AB2447" w:rsidRDefault="008D3AFC" w:rsidP="00A9660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7AAD">
              <w:t>Предоставление права использования аккаунта СБИС, Права использов</w:t>
            </w:r>
            <w:r w:rsidRPr="00A57AAD">
              <w:t>а</w:t>
            </w:r>
            <w:r w:rsidRPr="00A57AAD">
              <w:t xml:space="preserve">ния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57AAD">
              <w:t>СБИС ЭО-Базовый, Бюджет-продление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" w:type="pct"/>
          </w:tcPr>
          <w:p w14:paraId="3AC4DA44" w14:textId="77777777" w:rsidR="008D3AFC" w:rsidRPr="00A57AAD" w:rsidRDefault="008D3AFC" w:rsidP="00A96606">
            <w:pPr>
              <w:ind w:left="-24" w:firstLine="0"/>
              <w:jc w:val="center"/>
              <w:rPr>
                <w:lang w:val="en-US"/>
              </w:rPr>
            </w:pPr>
            <w:r w:rsidRPr="00A57AAD">
              <w:t>1 рабочее место</w:t>
            </w:r>
          </w:p>
        </w:tc>
        <w:tc>
          <w:tcPr>
            <w:tcW w:w="808" w:type="pct"/>
          </w:tcPr>
          <w:p w14:paraId="2CF63F77" w14:textId="77777777" w:rsidR="008D3AFC" w:rsidRPr="00A57AAD" w:rsidRDefault="008D3AFC" w:rsidP="00A96606">
            <w:pPr>
              <w:ind w:firstLine="0"/>
              <w:jc w:val="center"/>
            </w:pPr>
            <w:r w:rsidRPr="00A57AAD">
              <w:t>1 в расчете на 1 польз</w:t>
            </w:r>
            <w:r w:rsidRPr="00A57AAD">
              <w:t>о</w:t>
            </w:r>
            <w:r w:rsidRPr="00A57AAD">
              <w:t>вателя</w:t>
            </w:r>
          </w:p>
        </w:tc>
        <w:tc>
          <w:tcPr>
            <w:tcW w:w="1028" w:type="pct"/>
          </w:tcPr>
          <w:p w14:paraId="7DED8D1F" w14:textId="77777777" w:rsidR="008D3AFC" w:rsidRPr="00A57AAD" w:rsidRDefault="008D3AFC" w:rsidP="00A96606">
            <w:pPr>
              <w:ind w:firstLine="0"/>
              <w:jc w:val="center"/>
            </w:pPr>
            <w:r w:rsidRPr="00A57AAD">
              <w:t>5 920,00</w:t>
            </w:r>
          </w:p>
        </w:tc>
      </w:tr>
      <w:tr w:rsidR="00866038" w:rsidRPr="00A57AAD" w14:paraId="778B6B3A" w14:textId="77777777" w:rsidTr="00457279">
        <w:trPr>
          <w:trHeight w:val="20"/>
        </w:trPr>
        <w:tc>
          <w:tcPr>
            <w:tcW w:w="295" w:type="pct"/>
          </w:tcPr>
          <w:p w14:paraId="017A3A3A" w14:textId="77777777" w:rsidR="008D3AFC" w:rsidRPr="00A57AAD" w:rsidRDefault="008B44F0" w:rsidP="0050579D">
            <w:pPr>
              <w:ind w:firstLine="0"/>
              <w:jc w:val="center"/>
            </w:pPr>
            <w:r w:rsidRPr="00A57AAD">
              <w:t>12</w:t>
            </w:r>
          </w:p>
        </w:tc>
        <w:tc>
          <w:tcPr>
            <w:tcW w:w="2131" w:type="pct"/>
          </w:tcPr>
          <w:p w14:paraId="49187892" w14:textId="77777777" w:rsidR="008D3AFC" w:rsidRPr="00A57AAD" w:rsidRDefault="008D3AFC" w:rsidP="00A96606">
            <w:pPr>
              <w:ind w:firstLine="0"/>
              <w:jc w:val="left"/>
            </w:pPr>
            <w:r w:rsidRPr="00A57AAD">
              <w:t xml:space="preserve">Предоставление неисключительных прав на использование программного продукта (ПП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57AAD">
              <w:t>Астрал-Отчет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57AAD">
              <w:t>)</w:t>
            </w:r>
          </w:p>
        </w:tc>
        <w:tc>
          <w:tcPr>
            <w:tcW w:w="737" w:type="pct"/>
          </w:tcPr>
          <w:p w14:paraId="4AD6470A" w14:textId="77777777" w:rsidR="008D3AFC" w:rsidRPr="00A57AAD" w:rsidRDefault="008D3AFC" w:rsidP="00A96606">
            <w:pPr>
              <w:ind w:left="-24" w:firstLine="0"/>
              <w:jc w:val="center"/>
              <w:rPr>
                <w:lang w:val="en-US"/>
              </w:rPr>
            </w:pPr>
            <w:r w:rsidRPr="00A57AAD">
              <w:t>1 рабочее место</w:t>
            </w:r>
          </w:p>
        </w:tc>
        <w:tc>
          <w:tcPr>
            <w:tcW w:w="808" w:type="pct"/>
          </w:tcPr>
          <w:p w14:paraId="1970334F" w14:textId="77777777" w:rsidR="008D3AFC" w:rsidRPr="00A57AAD" w:rsidRDefault="008D3AFC" w:rsidP="00A96606">
            <w:pPr>
              <w:ind w:firstLine="0"/>
              <w:jc w:val="center"/>
            </w:pPr>
            <w:r w:rsidRPr="00A57AAD">
              <w:t>1 в расчете на 1 польз</w:t>
            </w:r>
            <w:r w:rsidRPr="00A57AAD">
              <w:t>о</w:t>
            </w:r>
            <w:r w:rsidRPr="00A57AAD">
              <w:t>вателя</w:t>
            </w:r>
          </w:p>
        </w:tc>
        <w:tc>
          <w:tcPr>
            <w:tcW w:w="1028" w:type="pct"/>
          </w:tcPr>
          <w:p w14:paraId="006D2E07" w14:textId="77777777" w:rsidR="008D3AFC" w:rsidRPr="00A57AAD" w:rsidRDefault="008D3AFC" w:rsidP="00A96606">
            <w:pPr>
              <w:ind w:firstLine="0"/>
              <w:jc w:val="center"/>
            </w:pPr>
            <w:r w:rsidRPr="00A57AAD">
              <w:t>2 750,00</w:t>
            </w:r>
          </w:p>
        </w:tc>
      </w:tr>
      <w:tr w:rsidR="00866038" w:rsidRPr="00A57AAD" w14:paraId="36041751" w14:textId="77777777" w:rsidTr="00457279">
        <w:trPr>
          <w:trHeight w:val="20"/>
        </w:trPr>
        <w:tc>
          <w:tcPr>
            <w:tcW w:w="295" w:type="pct"/>
          </w:tcPr>
          <w:p w14:paraId="3A9D821D" w14:textId="77777777" w:rsidR="00E76BBF" w:rsidRPr="00A57AAD" w:rsidRDefault="008B44F0" w:rsidP="0050579D">
            <w:pPr>
              <w:ind w:firstLine="0"/>
              <w:jc w:val="center"/>
            </w:pPr>
            <w:r w:rsidRPr="00A57AAD">
              <w:t>13</w:t>
            </w:r>
          </w:p>
        </w:tc>
        <w:tc>
          <w:tcPr>
            <w:tcW w:w="2131" w:type="pct"/>
          </w:tcPr>
          <w:p w14:paraId="47956315" w14:textId="77777777" w:rsidR="00E76BBF" w:rsidRPr="00A57AAD" w:rsidRDefault="00BF54CE" w:rsidP="00A96606">
            <w:pPr>
              <w:ind w:firstLine="0"/>
              <w:jc w:val="left"/>
            </w:pPr>
            <w:r w:rsidRPr="00A57AAD">
              <w:t xml:space="preserve">Программный комплекс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76BBF" w:rsidRPr="00A57AAD">
              <w:t>Талисман-</w:t>
            </w:r>
            <w:proofErr w:type="gramStart"/>
            <w:r w:rsidR="00E76BBF" w:rsidRPr="00A57AAD">
              <w:rPr>
                <w:lang w:val="en-US"/>
              </w:rPr>
              <w:t>SQL</w:t>
            </w:r>
            <w:proofErr w:type="gramEnd"/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" w:type="pct"/>
          </w:tcPr>
          <w:p w14:paraId="49070095" w14:textId="77777777" w:rsidR="00E76BBF" w:rsidRPr="00A57AAD" w:rsidRDefault="00E76BBF" w:rsidP="00A96606">
            <w:pPr>
              <w:ind w:left="-24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</w:tcPr>
          <w:p w14:paraId="2CAE39CF" w14:textId="77777777" w:rsidR="00E76BBF" w:rsidRPr="00A57AAD" w:rsidRDefault="0062720D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32EC8055" w14:textId="77777777" w:rsidR="00E76BBF" w:rsidRPr="00A57AAD" w:rsidRDefault="00E76BBF" w:rsidP="00A96606">
            <w:pPr>
              <w:ind w:firstLine="0"/>
              <w:jc w:val="center"/>
            </w:pPr>
            <w:r w:rsidRPr="00A57AAD">
              <w:t>12 000,00</w:t>
            </w:r>
          </w:p>
        </w:tc>
      </w:tr>
      <w:tr w:rsidR="00866038" w:rsidRPr="00A57AAD" w14:paraId="0AECC174" w14:textId="77777777" w:rsidTr="00457279">
        <w:trPr>
          <w:trHeight w:val="20"/>
        </w:trPr>
        <w:tc>
          <w:tcPr>
            <w:tcW w:w="295" w:type="pct"/>
          </w:tcPr>
          <w:p w14:paraId="55FF617B" w14:textId="77777777" w:rsidR="00E76BBF" w:rsidRPr="00A57AAD" w:rsidRDefault="008B44F0" w:rsidP="0050579D">
            <w:pPr>
              <w:ind w:firstLine="0"/>
              <w:jc w:val="center"/>
            </w:pPr>
            <w:r w:rsidRPr="00A57AAD">
              <w:t>14</w:t>
            </w:r>
          </w:p>
        </w:tc>
        <w:tc>
          <w:tcPr>
            <w:tcW w:w="2131" w:type="pct"/>
          </w:tcPr>
          <w:p w14:paraId="414B8A78" w14:textId="77777777" w:rsidR="00E76BBF" w:rsidRPr="00A57AAD" w:rsidRDefault="00E76BBF" w:rsidP="00A96606">
            <w:pPr>
              <w:ind w:firstLine="0"/>
              <w:jc w:val="left"/>
            </w:pPr>
            <w:r w:rsidRPr="00A57AAD">
              <w:t>Обновление программного обеспеч</w:t>
            </w:r>
            <w:r w:rsidRPr="00A57AAD">
              <w:t>е</w:t>
            </w:r>
            <w:r w:rsidRPr="00A57AAD">
              <w:t xml:space="preserve">ния АС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54CE" w:rsidRPr="00A57AAD">
              <w:t>УРМ</w:t>
            </w:r>
            <w:r w:rsidR="00AB4517" w:rsidRPr="00A57AAD">
              <w:t>»</w:t>
            </w:r>
          </w:p>
        </w:tc>
        <w:tc>
          <w:tcPr>
            <w:tcW w:w="737" w:type="pct"/>
          </w:tcPr>
          <w:p w14:paraId="0A0BEED2" w14:textId="77777777" w:rsidR="00E76BBF" w:rsidRPr="00A57AAD" w:rsidRDefault="00E76BBF" w:rsidP="00A96606">
            <w:pPr>
              <w:ind w:left="-24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</w:tcPr>
          <w:p w14:paraId="06D59DDF" w14:textId="77777777" w:rsidR="00E76BBF" w:rsidRPr="00A57AAD" w:rsidRDefault="00E76BBF" w:rsidP="00A96606">
            <w:pPr>
              <w:ind w:left="-62" w:firstLine="0"/>
              <w:jc w:val="center"/>
            </w:pPr>
            <w:r w:rsidRPr="00A57AAD">
              <w:t>по потребн</w:t>
            </w:r>
            <w:r w:rsidRPr="00A57AAD">
              <w:t>о</w:t>
            </w:r>
            <w:r w:rsidRPr="00A57AAD">
              <w:t>сти</w:t>
            </w:r>
          </w:p>
        </w:tc>
        <w:tc>
          <w:tcPr>
            <w:tcW w:w="1028" w:type="pct"/>
          </w:tcPr>
          <w:p w14:paraId="4C163499" w14:textId="77777777" w:rsidR="00E76BBF" w:rsidRPr="00A57AAD" w:rsidRDefault="00E76BBF" w:rsidP="00A96606">
            <w:pPr>
              <w:ind w:firstLine="0"/>
              <w:jc w:val="center"/>
            </w:pPr>
            <w:r w:rsidRPr="00A57AAD">
              <w:t>10 000,00</w:t>
            </w:r>
          </w:p>
        </w:tc>
      </w:tr>
      <w:tr w:rsidR="00866038" w:rsidRPr="00A57AAD" w14:paraId="01283335" w14:textId="77777777" w:rsidTr="00457279">
        <w:trPr>
          <w:trHeight w:val="20"/>
        </w:trPr>
        <w:tc>
          <w:tcPr>
            <w:tcW w:w="295" w:type="pct"/>
          </w:tcPr>
          <w:p w14:paraId="37C639E3" w14:textId="77777777" w:rsidR="00E76BBF" w:rsidRPr="00A57AAD" w:rsidRDefault="008B44F0" w:rsidP="0050579D">
            <w:pPr>
              <w:ind w:firstLine="0"/>
              <w:jc w:val="center"/>
            </w:pPr>
            <w:r w:rsidRPr="00A57AAD">
              <w:t>15</w:t>
            </w:r>
          </w:p>
        </w:tc>
        <w:tc>
          <w:tcPr>
            <w:tcW w:w="2131" w:type="pct"/>
          </w:tcPr>
          <w:p w14:paraId="4AA77C86" w14:textId="77777777" w:rsidR="00E76BBF" w:rsidRPr="00A57AAD" w:rsidRDefault="00E76BBF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Операционная система</w:t>
            </w:r>
          </w:p>
        </w:tc>
        <w:tc>
          <w:tcPr>
            <w:tcW w:w="737" w:type="pct"/>
          </w:tcPr>
          <w:p w14:paraId="16611053" w14:textId="77777777" w:rsidR="00E76BBF" w:rsidRPr="00A57AAD" w:rsidRDefault="00533AFC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</w:tcPr>
          <w:p w14:paraId="24BC0C5B" w14:textId="77777777" w:rsidR="00E76BBF" w:rsidRPr="00A57AAD" w:rsidRDefault="00E76BBF" w:rsidP="00A96606">
            <w:pPr>
              <w:ind w:left="-62" w:firstLine="0"/>
              <w:jc w:val="center"/>
            </w:pPr>
            <w:r w:rsidRPr="00A57AAD">
              <w:t>1</w:t>
            </w:r>
            <w:r w:rsidR="009B7C77" w:rsidRPr="00A57AAD">
              <w:t xml:space="preserve"> на в 1 р</w:t>
            </w:r>
            <w:r w:rsidR="009B7C77" w:rsidRPr="00A57AAD">
              <w:t>а</w:t>
            </w:r>
            <w:r w:rsidR="009B7C77" w:rsidRPr="00A57AAD">
              <w:t>бочее место</w:t>
            </w:r>
          </w:p>
        </w:tc>
        <w:tc>
          <w:tcPr>
            <w:tcW w:w="1028" w:type="pct"/>
          </w:tcPr>
          <w:p w14:paraId="5D32CE7B" w14:textId="77777777" w:rsidR="00E76BBF" w:rsidRPr="00A57AAD" w:rsidRDefault="00E76BBF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15 260,00</w:t>
            </w:r>
          </w:p>
        </w:tc>
      </w:tr>
      <w:tr w:rsidR="00866038" w:rsidRPr="00A57AAD" w14:paraId="36BC9D64" w14:textId="77777777" w:rsidTr="00457279">
        <w:trPr>
          <w:trHeight w:val="20"/>
        </w:trPr>
        <w:tc>
          <w:tcPr>
            <w:tcW w:w="295" w:type="pct"/>
          </w:tcPr>
          <w:p w14:paraId="7E4128A7" w14:textId="77777777" w:rsidR="00E76BBF" w:rsidRPr="00A57AAD" w:rsidRDefault="008B44F0" w:rsidP="0050579D">
            <w:pPr>
              <w:ind w:firstLine="0"/>
              <w:jc w:val="center"/>
            </w:pPr>
            <w:r w:rsidRPr="00A57AAD">
              <w:t>16</w:t>
            </w:r>
          </w:p>
        </w:tc>
        <w:tc>
          <w:tcPr>
            <w:tcW w:w="2131" w:type="pct"/>
          </w:tcPr>
          <w:p w14:paraId="24C19BE9" w14:textId="77777777" w:rsidR="00E76BBF" w:rsidRPr="00A57AAD" w:rsidRDefault="00E76BBF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Серверная операционная система</w:t>
            </w:r>
          </w:p>
        </w:tc>
        <w:tc>
          <w:tcPr>
            <w:tcW w:w="737" w:type="pct"/>
          </w:tcPr>
          <w:p w14:paraId="328707CC" w14:textId="77777777" w:rsidR="00E76BBF" w:rsidRPr="00A57AAD" w:rsidRDefault="00533AFC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</w:tcPr>
          <w:p w14:paraId="0142E1E6" w14:textId="77777777" w:rsidR="00E76BBF" w:rsidRPr="00A57AAD" w:rsidRDefault="00E76BBF" w:rsidP="00A96606">
            <w:pPr>
              <w:ind w:left="-62" w:firstLine="0"/>
              <w:jc w:val="center"/>
            </w:pPr>
            <w:r w:rsidRPr="00A57AAD">
              <w:t>1</w:t>
            </w:r>
            <w:r w:rsidR="009B7C77" w:rsidRPr="00A57AAD">
              <w:t xml:space="preserve"> на 1 сервер</w:t>
            </w:r>
          </w:p>
        </w:tc>
        <w:tc>
          <w:tcPr>
            <w:tcW w:w="1028" w:type="pct"/>
          </w:tcPr>
          <w:p w14:paraId="7DE0DE49" w14:textId="77777777" w:rsidR="00E76BBF" w:rsidRPr="00A57AAD" w:rsidRDefault="00E76BBF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52 324,00</w:t>
            </w:r>
          </w:p>
        </w:tc>
      </w:tr>
      <w:tr w:rsidR="00866038" w:rsidRPr="00A57AAD" w14:paraId="3ED2878B" w14:textId="77777777" w:rsidTr="00457279">
        <w:trPr>
          <w:trHeight w:val="20"/>
        </w:trPr>
        <w:tc>
          <w:tcPr>
            <w:tcW w:w="295" w:type="pct"/>
          </w:tcPr>
          <w:p w14:paraId="7CEEE8E8" w14:textId="77777777" w:rsidR="00E76BBF" w:rsidRPr="00A57AAD" w:rsidRDefault="008B44F0" w:rsidP="0050579D">
            <w:pPr>
              <w:ind w:firstLine="0"/>
              <w:jc w:val="center"/>
            </w:pPr>
            <w:r w:rsidRPr="00A57AAD">
              <w:t>17</w:t>
            </w:r>
          </w:p>
        </w:tc>
        <w:tc>
          <w:tcPr>
            <w:tcW w:w="2131" w:type="pct"/>
          </w:tcPr>
          <w:p w14:paraId="7469F57A" w14:textId="77777777" w:rsidR="00E76BBF" w:rsidRPr="00A57AAD" w:rsidRDefault="00E76BBF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Пакет офисных приложений</w:t>
            </w:r>
          </w:p>
        </w:tc>
        <w:tc>
          <w:tcPr>
            <w:tcW w:w="737" w:type="pct"/>
          </w:tcPr>
          <w:p w14:paraId="1FFB4A6D" w14:textId="77777777" w:rsidR="00E76BBF" w:rsidRPr="00A57AAD" w:rsidRDefault="00533AFC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</w:tcPr>
          <w:p w14:paraId="0662E9E1" w14:textId="77777777" w:rsidR="00E76BBF" w:rsidRPr="00A57AAD" w:rsidRDefault="009B7C77" w:rsidP="00A96606">
            <w:pPr>
              <w:ind w:left="-62" w:firstLine="0"/>
              <w:jc w:val="center"/>
            </w:pPr>
            <w:r w:rsidRPr="00A57AAD">
              <w:t>1 на в 1 р</w:t>
            </w:r>
            <w:r w:rsidRPr="00A57AAD">
              <w:t>а</w:t>
            </w:r>
            <w:r w:rsidRPr="00A57AAD">
              <w:t>бочее место</w:t>
            </w:r>
          </w:p>
        </w:tc>
        <w:tc>
          <w:tcPr>
            <w:tcW w:w="1028" w:type="pct"/>
          </w:tcPr>
          <w:p w14:paraId="1BB30BA5" w14:textId="77777777" w:rsidR="00E76BBF" w:rsidRPr="00A57AAD" w:rsidRDefault="00AF086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18 326</w:t>
            </w:r>
            <w:r w:rsidR="00E76BBF" w:rsidRPr="00A57AAD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  <w:tr w:rsidR="00866038" w:rsidRPr="00A57AAD" w14:paraId="45F4FA43" w14:textId="77777777" w:rsidTr="00457279">
        <w:trPr>
          <w:trHeight w:val="20"/>
        </w:trPr>
        <w:tc>
          <w:tcPr>
            <w:tcW w:w="295" w:type="pct"/>
          </w:tcPr>
          <w:p w14:paraId="2DA6A7BA" w14:textId="77777777" w:rsidR="0065097A" w:rsidRPr="00A57AAD" w:rsidRDefault="008B44F0" w:rsidP="0050579D">
            <w:pPr>
              <w:ind w:firstLine="0"/>
              <w:jc w:val="center"/>
            </w:pPr>
            <w:r w:rsidRPr="00A57AAD">
              <w:t>18</w:t>
            </w:r>
          </w:p>
        </w:tc>
        <w:tc>
          <w:tcPr>
            <w:tcW w:w="2131" w:type="pct"/>
          </w:tcPr>
          <w:p w14:paraId="0943DFF3" w14:textId="5E85C02A" w:rsidR="00F652E2" w:rsidRDefault="0065097A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Сопровождение разработанных по</w:t>
            </w:r>
            <w:r w:rsidRPr="00A57AAD">
              <w:rPr>
                <w:rFonts w:ascii="Times New Roman" w:hAnsi="Times New Roman" w:cs="Times New Roman"/>
                <w:lang w:eastAsia="en-US"/>
              </w:rPr>
              <w:t>д</w:t>
            </w:r>
            <w:r w:rsidRPr="00A57AAD">
              <w:rPr>
                <w:rFonts w:ascii="Times New Roman" w:hAnsi="Times New Roman" w:cs="Times New Roman"/>
                <w:lang w:eastAsia="en-US"/>
              </w:rPr>
              <w:t>систем создаваемой государственной системы персональных данных</w:t>
            </w:r>
          </w:p>
          <w:p w14:paraId="6D7D684E" w14:textId="0BF32913" w:rsidR="0065097A" w:rsidRPr="00A57AAD" w:rsidRDefault="00AB4517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5097A" w:rsidRPr="00A57AAD">
              <w:rPr>
                <w:rFonts w:ascii="Times New Roman" w:hAnsi="Times New Roman" w:cs="Times New Roman"/>
                <w:lang w:eastAsia="en-US"/>
              </w:rPr>
              <w:t>Се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>мья</w:t>
            </w:r>
            <w:r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" w:type="pct"/>
          </w:tcPr>
          <w:p w14:paraId="7F175B17" w14:textId="77777777" w:rsidR="0065097A" w:rsidRPr="00A57AAD" w:rsidRDefault="0065097A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</w:tcPr>
          <w:p w14:paraId="3E0E6AC8" w14:textId="77777777" w:rsidR="0065097A" w:rsidRPr="00A57AAD" w:rsidRDefault="0065097A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4A234403" w14:textId="77777777" w:rsidR="0065097A" w:rsidRPr="00A57AAD" w:rsidRDefault="0065097A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1 260 000,00</w:t>
            </w:r>
          </w:p>
        </w:tc>
      </w:tr>
      <w:tr w:rsidR="00866038" w:rsidRPr="00A57AAD" w14:paraId="6AF0B1BD" w14:textId="77777777" w:rsidTr="00457279">
        <w:trPr>
          <w:trHeight w:val="20"/>
        </w:trPr>
        <w:tc>
          <w:tcPr>
            <w:tcW w:w="295" w:type="pct"/>
          </w:tcPr>
          <w:p w14:paraId="6231A7A4" w14:textId="77777777" w:rsidR="0065097A" w:rsidRPr="00A57AAD" w:rsidRDefault="008B44F0" w:rsidP="0050579D">
            <w:pPr>
              <w:ind w:firstLine="0"/>
              <w:jc w:val="center"/>
            </w:pPr>
            <w:r w:rsidRPr="00A57AAD">
              <w:t>19</w:t>
            </w:r>
          </w:p>
        </w:tc>
        <w:tc>
          <w:tcPr>
            <w:tcW w:w="2131" w:type="pct"/>
          </w:tcPr>
          <w:p w14:paraId="25F92D79" w14:textId="70897875" w:rsidR="00F652E2" w:rsidRPr="00AB2447" w:rsidRDefault="0065097A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Сопровождение информационной си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 xml:space="preserve">стемы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57AAD">
              <w:rPr>
                <w:rFonts w:ascii="Times New Roman" w:hAnsi="Times New Roman" w:cs="Times New Roman"/>
                <w:lang w:eastAsia="en-US"/>
              </w:rPr>
              <w:t>Реестр поставщиков соц</w:t>
            </w:r>
            <w:r w:rsidRPr="00A57AAD">
              <w:rPr>
                <w:rFonts w:ascii="Times New Roman" w:hAnsi="Times New Roman" w:cs="Times New Roman"/>
                <w:lang w:eastAsia="en-US"/>
              </w:rPr>
              <w:t>и</w:t>
            </w:r>
            <w:r w:rsidRPr="00A57AAD">
              <w:rPr>
                <w:rFonts w:ascii="Times New Roman" w:hAnsi="Times New Roman" w:cs="Times New Roman"/>
                <w:lang w:eastAsia="en-US"/>
              </w:rPr>
              <w:t>альных услу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>г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" w:type="pct"/>
          </w:tcPr>
          <w:p w14:paraId="63524E33" w14:textId="77777777" w:rsidR="0065097A" w:rsidRPr="00A57AAD" w:rsidRDefault="0065097A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</w:tcPr>
          <w:p w14:paraId="678EF329" w14:textId="77777777" w:rsidR="0065097A" w:rsidRPr="00A57AAD" w:rsidRDefault="0065097A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721356AA" w14:textId="77777777" w:rsidR="0065097A" w:rsidRPr="00A57AAD" w:rsidRDefault="0065097A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300 000,00</w:t>
            </w:r>
          </w:p>
        </w:tc>
      </w:tr>
      <w:tr w:rsidR="00866038" w:rsidRPr="00A57AAD" w14:paraId="6C8169D1" w14:textId="77777777" w:rsidTr="00457279">
        <w:trPr>
          <w:trHeight w:val="20"/>
        </w:trPr>
        <w:tc>
          <w:tcPr>
            <w:tcW w:w="295" w:type="pct"/>
          </w:tcPr>
          <w:p w14:paraId="2EDF94C6" w14:textId="77777777" w:rsidR="001D4EA5" w:rsidRPr="00A57AAD" w:rsidRDefault="008B44F0" w:rsidP="0050579D">
            <w:pPr>
              <w:ind w:firstLine="0"/>
              <w:jc w:val="center"/>
            </w:pPr>
            <w:r w:rsidRPr="00A57AAD">
              <w:t>20</w:t>
            </w:r>
          </w:p>
        </w:tc>
        <w:tc>
          <w:tcPr>
            <w:tcW w:w="2131" w:type="pct"/>
          </w:tcPr>
          <w:p w14:paraId="525B462C" w14:textId="65025C18" w:rsidR="00F652E2" w:rsidRPr="00A57AAD" w:rsidRDefault="001D4EA5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 xml:space="preserve">Услуги по </w:t>
            </w:r>
            <w:r w:rsidR="009C0F86" w:rsidRPr="00A57AAD">
              <w:rPr>
                <w:rFonts w:ascii="Times New Roman" w:hAnsi="Times New Roman" w:cs="Times New Roman"/>
                <w:lang w:eastAsia="en-US"/>
              </w:rPr>
              <w:t xml:space="preserve">внедрению, </w:t>
            </w:r>
            <w:r w:rsidR="00FB2B0C" w:rsidRPr="00A57AAD">
              <w:rPr>
                <w:rFonts w:ascii="Times New Roman" w:hAnsi="Times New Roman" w:cs="Times New Roman"/>
                <w:lang w:eastAsia="en-US"/>
              </w:rPr>
              <w:t xml:space="preserve">разработке, </w:t>
            </w:r>
            <w:r w:rsidRPr="00A57AAD">
              <w:rPr>
                <w:rFonts w:ascii="Times New Roman" w:hAnsi="Times New Roman" w:cs="Times New Roman"/>
                <w:lang w:eastAsia="en-US"/>
              </w:rPr>
              <w:t>модернизации, доработке програм</w:t>
            </w:r>
            <w:r w:rsidRPr="00A57AAD">
              <w:rPr>
                <w:rFonts w:ascii="Times New Roman" w:hAnsi="Times New Roman" w:cs="Times New Roman"/>
                <w:lang w:eastAsia="en-US"/>
              </w:rPr>
              <w:t>м</w:t>
            </w:r>
            <w:r w:rsidRPr="00A57AAD">
              <w:rPr>
                <w:rFonts w:ascii="Times New Roman" w:hAnsi="Times New Roman" w:cs="Times New Roman"/>
                <w:lang w:eastAsia="en-US"/>
              </w:rPr>
              <w:t>ного обеспечения, информационных систем, систем электронного док</w:t>
            </w:r>
            <w:r w:rsidRPr="00A57AAD">
              <w:rPr>
                <w:rFonts w:ascii="Times New Roman" w:hAnsi="Times New Roman" w:cs="Times New Roman"/>
                <w:lang w:eastAsia="en-US"/>
              </w:rPr>
              <w:t>у</w:t>
            </w:r>
            <w:r w:rsidRPr="00A57AAD">
              <w:rPr>
                <w:rFonts w:ascii="Times New Roman" w:hAnsi="Times New Roman" w:cs="Times New Roman"/>
                <w:lang w:eastAsia="en-US"/>
              </w:rPr>
              <w:t>ментооборота,</w:t>
            </w:r>
            <w:r w:rsidR="00FB2B0C" w:rsidRPr="00A57AAD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A57AAD">
              <w:rPr>
                <w:rFonts w:ascii="Times New Roman" w:hAnsi="Times New Roman" w:cs="Times New Roman"/>
                <w:lang w:eastAsia="en-US"/>
              </w:rPr>
              <w:t>интернет-сайтов</w:t>
            </w:r>
          </w:p>
        </w:tc>
        <w:tc>
          <w:tcPr>
            <w:tcW w:w="737" w:type="pct"/>
          </w:tcPr>
          <w:p w14:paraId="129FE273" w14:textId="77777777" w:rsidR="001D4EA5" w:rsidRPr="00A57AAD" w:rsidRDefault="001D4EA5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</w:tcPr>
          <w:p w14:paraId="1ABF0ECD" w14:textId="77777777" w:rsidR="001D4EA5" w:rsidRPr="00A57AAD" w:rsidRDefault="0062720D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2EA78AB7" w14:textId="77777777" w:rsidR="001D4EA5" w:rsidRPr="00A57AAD" w:rsidRDefault="0062720D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15 905 000,00</w:t>
            </w:r>
          </w:p>
        </w:tc>
      </w:tr>
      <w:tr w:rsidR="00866038" w:rsidRPr="00A57AAD" w14:paraId="1EB38A15" w14:textId="77777777" w:rsidTr="00457279">
        <w:trPr>
          <w:trHeight w:val="20"/>
        </w:trPr>
        <w:tc>
          <w:tcPr>
            <w:tcW w:w="295" w:type="pct"/>
          </w:tcPr>
          <w:p w14:paraId="3BC560E0" w14:textId="77777777" w:rsidR="004548FF" w:rsidRPr="00A57AAD" w:rsidRDefault="008B44F0" w:rsidP="0050579D">
            <w:pPr>
              <w:ind w:firstLine="0"/>
              <w:jc w:val="center"/>
            </w:pPr>
            <w:r w:rsidRPr="00A57AAD">
              <w:t>21</w:t>
            </w:r>
          </w:p>
        </w:tc>
        <w:tc>
          <w:tcPr>
            <w:tcW w:w="2131" w:type="pct"/>
          </w:tcPr>
          <w:p w14:paraId="1E224539" w14:textId="77777777" w:rsidR="004548FF" w:rsidRPr="00A57AAD" w:rsidRDefault="004548FF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 xml:space="preserve">Сопровождение системы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26AEB" w:rsidRPr="00A57AAD">
              <w:rPr>
                <w:rFonts w:ascii="Times New Roman" w:hAnsi="Times New Roman" w:cs="Times New Roman"/>
                <w:lang w:eastAsia="en-US"/>
              </w:rPr>
              <w:t>Учет ре</w:t>
            </w:r>
            <w:r w:rsidR="00326AEB" w:rsidRPr="00A57AAD">
              <w:rPr>
                <w:rFonts w:ascii="Times New Roman" w:hAnsi="Times New Roman" w:cs="Times New Roman"/>
                <w:lang w:eastAsia="en-US"/>
              </w:rPr>
              <w:t>а</w:t>
            </w:r>
            <w:r w:rsidR="00326AEB" w:rsidRPr="00A57AAD">
              <w:rPr>
                <w:rFonts w:ascii="Times New Roman" w:hAnsi="Times New Roman" w:cs="Times New Roman"/>
                <w:lang w:eastAsia="en-US"/>
              </w:rPr>
              <w:t>лизации прав детей на отдых и озд</w:t>
            </w:r>
            <w:r w:rsidR="00326AEB" w:rsidRPr="00A57AAD">
              <w:rPr>
                <w:rFonts w:ascii="Times New Roman" w:hAnsi="Times New Roman" w:cs="Times New Roman"/>
                <w:lang w:eastAsia="en-US"/>
              </w:rPr>
              <w:t>о</w:t>
            </w:r>
            <w:r w:rsidR="00326AEB" w:rsidRPr="00A57AAD">
              <w:rPr>
                <w:rFonts w:ascii="Times New Roman" w:hAnsi="Times New Roman" w:cs="Times New Roman"/>
                <w:lang w:eastAsia="en-US"/>
              </w:rPr>
              <w:t>ровление в Краснодарском крае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" w:type="pct"/>
          </w:tcPr>
          <w:p w14:paraId="23C65900" w14:textId="77777777" w:rsidR="004548FF" w:rsidRPr="00A57AAD" w:rsidRDefault="00326AEB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</w:tcPr>
          <w:p w14:paraId="0B511ECF" w14:textId="77777777" w:rsidR="004548FF" w:rsidRPr="00A57AAD" w:rsidRDefault="00326AEB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42179B74" w14:textId="77777777" w:rsidR="004548FF" w:rsidRPr="00A57AAD" w:rsidRDefault="004F2FB3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720 000,00</w:t>
            </w:r>
          </w:p>
        </w:tc>
      </w:tr>
      <w:tr w:rsidR="00866038" w:rsidRPr="00A57AAD" w14:paraId="7FB588E7" w14:textId="77777777" w:rsidTr="00457279">
        <w:trPr>
          <w:trHeight w:val="20"/>
        </w:trPr>
        <w:tc>
          <w:tcPr>
            <w:tcW w:w="295" w:type="pct"/>
          </w:tcPr>
          <w:p w14:paraId="68C51268" w14:textId="77777777" w:rsidR="00326AEB" w:rsidRPr="00A57AAD" w:rsidRDefault="008B44F0" w:rsidP="0050579D">
            <w:pPr>
              <w:ind w:firstLine="0"/>
              <w:jc w:val="center"/>
            </w:pPr>
            <w:r w:rsidRPr="00A57AAD">
              <w:t>22</w:t>
            </w:r>
          </w:p>
        </w:tc>
        <w:tc>
          <w:tcPr>
            <w:tcW w:w="2131" w:type="pct"/>
          </w:tcPr>
          <w:p w14:paraId="6B600442" w14:textId="77777777" w:rsidR="00326AEB" w:rsidRPr="00A57AAD" w:rsidRDefault="00326AE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Сопровождение автоматизир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 xml:space="preserve">ованной информационной системы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57AAD">
              <w:rPr>
                <w:rFonts w:ascii="Times New Roman" w:hAnsi="Times New Roman" w:cs="Times New Roman"/>
                <w:lang w:eastAsia="en-US"/>
              </w:rPr>
              <w:t>Детские здравницы Краснодарского края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" w:type="pct"/>
          </w:tcPr>
          <w:p w14:paraId="5D904811" w14:textId="77777777" w:rsidR="00326AEB" w:rsidRPr="00A57AAD" w:rsidRDefault="00326AEB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</w:tcPr>
          <w:p w14:paraId="0329AA31" w14:textId="77777777" w:rsidR="00326AEB" w:rsidRPr="00A57AAD" w:rsidRDefault="00326AEB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7072D07F" w14:textId="77777777" w:rsidR="00326AEB" w:rsidRPr="00A57AAD" w:rsidRDefault="004F2FB3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720 000,00</w:t>
            </w:r>
          </w:p>
        </w:tc>
      </w:tr>
      <w:tr w:rsidR="00866038" w:rsidRPr="00A57AAD" w14:paraId="7B6B1C83" w14:textId="77777777" w:rsidTr="00457279">
        <w:trPr>
          <w:trHeight w:val="20"/>
        </w:trPr>
        <w:tc>
          <w:tcPr>
            <w:tcW w:w="295" w:type="pct"/>
          </w:tcPr>
          <w:p w14:paraId="725204EB" w14:textId="77777777" w:rsidR="00326AEB" w:rsidRPr="00A57AAD" w:rsidRDefault="008B44F0" w:rsidP="0050579D">
            <w:pPr>
              <w:ind w:firstLine="0"/>
              <w:jc w:val="center"/>
            </w:pPr>
            <w:r w:rsidRPr="00A57AAD">
              <w:t>23</w:t>
            </w:r>
          </w:p>
        </w:tc>
        <w:tc>
          <w:tcPr>
            <w:tcW w:w="2131" w:type="pct"/>
          </w:tcPr>
          <w:p w14:paraId="4F93A714" w14:textId="77777777" w:rsidR="00326AEB" w:rsidRPr="00A57AAD" w:rsidRDefault="00326AE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Сопровождение государственной ин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 xml:space="preserve">формационной системы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>Досту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>п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>ная среда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57AAD">
              <w:rPr>
                <w:rFonts w:ascii="Times New Roman" w:hAnsi="Times New Roman" w:cs="Times New Roman"/>
                <w:lang w:eastAsia="en-US"/>
              </w:rPr>
              <w:t xml:space="preserve"> (автоматизированная и</w:t>
            </w:r>
            <w:r w:rsidRPr="00A57AAD">
              <w:rPr>
                <w:rFonts w:ascii="Times New Roman" w:hAnsi="Times New Roman" w:cs="Times New Roman"/>
                <w:lang w:eastAsia="en-US"/>
              </w:rPr>
              <w:t>н</w:t>
            </w:r>
            <w:r w:rsidRPr="00A57AAD">
              <w:rPr>
                <w:rFonts w:ascii="Times New Roman" w:hAnsi="Times New Roman" w:cs="Times New Roman"/>
                <w:lang w:eastAsia="en-US"/>
              </w:rPr>
              <w:t>формационная система предоставл</w:t>
            </w:r>
            <w:r w:rsidRPr="00A57AAD">
              <w:rPr>
                <w:rFonts w:ascii="Times New Roman" w:hAnsi="Times New Roman" w:cs="Times New Roman"/>
                <w:lang w:eastAsia="en-US"/>
              </w:rPr>
              <w:t>е</w:t>
            </w:r>
            <w:r w:rsidRPr="00A57AAD">
              <w:rPr>
                <w:rFonts w:ascii="Times New Roman" w:hAnsi="Times New Roman" w:cs="Times New Roman"/>
                <w:lang w:eastAsia="en-US"/>
              </w:rPr>
              <w:t>ния информации о состоянии д</w:t>
            </w:r>
            <w:r w:rsidRPr="00A57AAD">
              <w:rPr>
                <w:rFonts w:ascii="Times New Roman" w:hAnsi="Times New Roman" w:cs="Times New Roman"/>
                <w:lang w:eastAsia="en-US"/>
              </w:rPr>
              <w:t>о</w:t>
            </w:r>
            <w:r w:rsidRPr="00A57AAD">
              <w:rPr>
                <w:rFonts w:ascii="Times New Roman" w:hAnsi="Times New Roman" w:cs="Times New Roman"/>
                <w:lang w:eastAsia="en-US"/>
              </w:rPr>
              <w:t xml:space="preserve">ступности для инвалидов и других маломобильных групп населения объектов социальной, транспортной </w:t>
            </w:r>
            <w:r w:rsidRPr="00A57AAD">
              <w:rPr>
                <w:rFonts w:ascii="Times New Roman" w:hAnsi="Times New Roman" w:cs="Times New Roman"/>
                <w:lang w:eastAsia="en-US"/>
              </w:rPr>
              <w:lastRenderedPageBreak/>
              <w:t>и инженерной инфраструктур, и</w:t>
            </w:r>
            <w:r w:rsidRPr="00A57AAD">
              <w:rPr>
                <w:rFonts w:ascii="Times New Roman" w:hAnsi="Times New Roman" w:cs="Times New Roman"/>
                <w:lang w:eastAsia="en-US"/>
              </w:rPr>
              <w:t>н</w:t>
            </w:r>
            <w:r w:rsidRPr="00A57AAD">
              <w:rPr>
                <w:rFonts w:ascii="Times New Roman" w:hAnsi="Times New Roman" w:cs="Times New Roman"/>
                <w:lang w:eastAsia="en-US"/>
              </w:rPr>
              <w:t>формации и связи в Краснодарском крае)</w:t>
            </w:r>
          </w:p>
        </w:tc>
        <w:tc>
          <w:tcPr>
            <w:tcW w:w="737" w:type="pct"/>
          </w:tcPr>
          <w:p w14:paraId="6E7D7FE8" w14:textId="77777777" w:rsidR="00326AEB" w:rsidRPr="00A57AAD" w:rsidRDefault="00326AEB" w:rsidP="00A96606">
            <w:pPr>
              <w:ind w:left="-24" w:firstLine="0"/>
              <w:jc w:val="center"/>
            </w:pPr>
            <w:r w:rsidRPr="00A57AAD">
              <w:lastRenderedPageBreak/>
              <w:t>услуга</w:t>
            </w:r>
          </w:p>
        </w:tc>
        <w:tc>
          <w:tcPr>
            <w:tcW w:w="808" w:type="pct"/>
          </w:tcPr>
          <w:p w14:paraId="5FA0D8B9" w14:textId="77777777" w:rsidR="00326AEB" w:rsidRPr="00A57AAD" w:rsidRDefault="00326AEB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38A70B59" w14:textId="77777777" w:rsidR="00326AEB" w:rsidRPr="00A57AAD" w:rsidRDefault="004F2FB3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720 000,00</w:t>
            </w:r>
          </w:p>
        </w:tc>
      </w:tr>
      <w:tr w:rsidR="00866038" w:rsidRPr="00A57AAD" w14:paraId="30EC5474" w14:textId="77777777" w:rsidTr="00457279">
        <w:trPr>
          <w:trHeight w:val="20"/>
        </w:trPr>
        <w:tc>
          <w:tcPr>
            <w:tcW w:w="295" w:type="pct"/>
          </w:tcPr>
          <w:p w14:paraId="5731BCDB" w14:textId="77777777" w:rsidR="008B13D3" w:rsidRPr="00A57AAD" w:rsidRDefault="008B44F0" w:rsidP="0050579D">
            <w:pPr>
              <w:ind w:firstLine="0"/>
              <w:jc w:val="center"/>
            </w:pPr>
            <w:r w:rsidRPr="00A57AAD">
              <w:lastRenderedPageBreak/>
              <w:t>24</w:t>
            </w:r>
          </w:p>
        </w:tc>
        <w:tc>
          <w:tcPr>
            <w:tcW w:w="2131" w:type="pct"/>
          </w:tcPr>
          <w:p w14:paraId="2A2713B9" w14:textId="77777777" w:rsidR="008B13D3" w:rsidRPr="00A57AAD" w:rsidRDefault="008B13D3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Сопровождение, техническая по</w:t>
            </w:r>
            <w:r w:rsidRPr="00A57AAD">
              <w:rPr>
                <w:rFonts w:ascii="Times New Roman" w:hAnsi="Times New Roman" w:cs="Times New Roman"/>
                <w:lang w:eastAsia="en-US"/>
              </w:rPr>
              <w:t>д</w:t>
            </w:r>
            <w:r w:rsidRPr="00A57AAD">
              <w:rPr>
                <w:rFonts w:ascii="Times New Roman" w:hAnsi="Times New Roman" w:cs="Times New Roman"/>
                <w:lang w:eastAsia="en-US"/>
              </w:rPr>
              <w:t>держка и сервисное обслуживание программы управления Интеракти</w:t>
            </w:r>
            <w:r w:rsidRPr="00A57AAD">
              <w:rPr>
                <w:rFonts w:ascii="Times New Roman" w:hAnsi="Times New Roman" w:cs="Times New Roman"/>
                <w:lang w:eastAsia="en-US"/>
              </w:rPr>
              <w:t>в</w:t>
            </w:r>
            <w:r w:rsidRPr="00A57AAD">
              <w:rPr>
                <w:rFonts w:ascii="Times New Roman" w:hAnsi="Times New Roman" w:cs="Times New Roman"/>
                <w:lang w:eastAsia="en-US"/>
              </w:rPr>
              <w:t>ным порталом службы занятости населения</w:t>
            </w:r>
          </w:p>
        </w:tc>
        <w:tc>
          <w:tcPr>
            <w:tcW w:w="737" w:type="pct"/>
          </w:tcPr>
          <w:p w14:paraId="382C64D8" w14:textId="77777777" w:rsidR="008B13D3" w:rsidRPr="00A57AAD" w:rsidRDefault="00060EBC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</w:tcPr>
          <w:p w14:paraId="1A2574A2" w14:textId="77777777" w:rsidR="008B13D3" w:rsidRPr="00A57AAD" w:rsidRDefault="00060EBC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29F82D3D" w14:textId="77777777" w:rsidR="008B13D3" w:rsidRPr="00A57AAD" w:rsidRDefault="00737930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924 000,00</w:t>
            </w:r>
          </w:p>
        </w:tc>
      </w:tr>
      <w:tr w:rsidR="00866038" w:rsidRPr="00A57AAD" w14:paraId="4568BC16" w14:textId="77777777" w:rsidTr="00457279">
        <w:trPr>
          <w:trHeight w:val="20"/>
        </w:trPr>
        <w:tc>
          <w:tcPr>
            <w:tcW w:w="295" w:type="pct"/>
          </w:tcPr>
          <w:p w14:paraId="7570B111" w14:textId="77777777" w:rsidR="00060EBC" w:rsidRPr="00A57AAD" w:rsidRDefault="008B44F0" w:rsidP="0050579D">
            <w:pPr>
              <w:ind w:firstLine="0"/>
              <w:jc w:val="center"/>
            </w:pPr>
            <w:r w:rsidRPr="00A57AAD">
              <w:t>25</w:t>
            </w:r>
          </w:p>
        </w:tc>
        <w:tc>
          <w:tcPr>
            <w:tcW w:w="2131" w:type="pct"/>
          </w:tcPr>
          <w:p w14:paraId="7F45CB96" w14:textId="77777777" w:rsidR="00060EBC" w:rsidRPr="00A57AAD" w:rsidRDefault="00060EBC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Сопровождение, техническая по</w:t>
            </w:r>
            <w:r w:rsidRPr="00A57AAD">
              <w:rPr>
                <w:rFonts w:ascii="Times New Roman" w:hAnsi="Times New Roman" w:cs="Times New Roman"/>
                <w:lang w:eastAsia="en-US"/>
              </w:rPr>
              <w:t>д</w:t>
            </w:r>
            <w:r w:rsidRPr="00A57AAD">
              <w:rPr>
                <w:rFonts w:ascii="Times New Roman" w:hAnsi="Times New Roman" w:cs="Times New Roman"/>
                <w:lang w:eastAsia="en-US"/>
              </w:rPr>
              <w:t>держка и сервисное обслу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 xml:space="preserve">живание Программного комплекса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>Ката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>р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>сис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57AAD">
              <w:rPr>
                <w:rFonts w:ascii="Times New Roman" w:hAnsi="Times New Roman" w:cs="Times New Roman"/>
                <w:lang w:eastAsia="en-US"/>
              </w:rPr>
              <w:t xml:space="preserve"> версия 8</w:t>
            </w:r>
          </w:p>
        </w:tc>
        <w:tc>
          <w:tcPr>
            <w:tcW w:w="737" w:type="pct"/>
          </w:tcPr>
          <w:p w14:paraId="33A047C8" w14:textId="77777777" w:rsidR="00060EBC" w:rsidRPr="00A57AAD" w:rsidRDefault="00060EBC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</w:tcPr>
          <w:p w14:paraId="26EE9B19" w14:textId="77777777" w:rsidR="00060EBC" w:rsidRPr="00A57AAD" w:rsidRDefault="00060EBC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2AC0E6F3" w14:textId="77777777" w:rsidR="00060EBC" w:rsidRPr="00A57AAD" w:rsidRDefault="008D3A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738 400,0</w:t>
            </w:r>
          </w:p>
        </w:tc>
      </w:tr>
      <w:tr w:rsidR="00866038" w:rsidRPr="00A57AAD" w14:paraId="321613B2" w14:textId="77777777" w:rsidTr="00457279">
        <w:trPr>
          <w:trHeight w:val="20"/>
        </w:trPr>
        <w:tc>
          <w:tcPr>
            <w:tcW w:w="295" w:type="pct"/>
          </w:tcPr>
          <w:p w14:paraId="5E048097" w14:textId="77777777" w:rsidR="00060EBC" w:rsidRPr="00A57AAD" w:rsidRDefault="008B44F0" w:rsidP="0050579D">
            <w:pPr>
              <w:ind w:firstLine="0"/>
              <w:jc w:val="center"/>
            </w:pPr>
            <w:r w:rsidRPr="00A57AAD">
              <w:t>26</w:t>
            </w:r>
          </w:p>
        </w:tc>
        <w:tc>
          <w:tcPr>
            <w:tcW w:w="2131" w:type="pct"/>
          </w:tcPr>
          <w:p w14:paraId="6DC61092" w14:textId="77777777" w:rsidR="00060EBC" w:rsidRPr="00A57AAD" w:rsidRDefault="00060EBC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Сопровождение техническая по</w:t>
            </w:r>
            <w:r w:rsidRPr="00A57AAD">
              <w:rPr>
                <w:rFonts w:ascii="Times New Roman" w:hAnsi="Times New Roman" w:cs="Times New Roman"/>
                <w:lang w:eastAsia="en-US"/>
              </w:rPr>
              <w:t>д</w:t>
            </w:r>
            <w:r w:rsidRPr="00A57AAD">
              <w:rPr>
                <w:rFonts w:ascii="Times New Roman" w:hAnsi="Times New Roman" w:cs="Times New Roman"/>
                <w:lang w:eastAsia="en-US"/>
              </w:rPr>
              <w:t xml:space="preserve">держка и сервисное обслуживание Автоматизированной системы 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57AAD">
              <w:rPr>
                <w:rFonts w:ascii="Times New Roman" w:hAnsi="Times New Roman" w:cs="Times New Roman"/>
                <w:lang w:eastAsia="en-US"/>
              </w:rPr>
              <w:t>М</w:t>
            </w:r>
            <w:r w:rsidRPr="00A57AAD">
              <w:rPr>
                <w:rFonts w:ascii="Times New Roman" w:hAnsi="Times New Roman" w:cs="Times New Roman"/>
                <w:lang w:eastAsia="en-US"/>
              </w:rPr>
              <w:t>о</w:t>
            </w:r>
            <w:r w:rsidRPr="00A57AAD">
              <w:rPr>
                <w:rFonts w:ascii="Times New Roman" w:hAnsi="Times New Roman" w:cs="Times New Roman"/>
                <w:lang w:eastAsia="en-US"/>
              </w:rPr>
              <w:t>ни</w:t>
            </w:r>
            <w:r w:rsidR="00BF54CE" w:rsidRPr="00A57AAD">
              <w:rPr>
                <w:rFonts w:ascii="Times New Roman" w:hAnsi="Times New Roman" w:cs="Times New Roman"/>
                <w:lang w:eastAsia="en-US"/>
              </w:rPr>
              <w:t>торинг рынка труда</w:t>
            </w:r>
            <w:r w:rsidR="00AB4517" w:rsidRPr="00A57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" w:type="pct"/>
          </w:tcPr>
          <w:p w14:paraId="6276AA92" w14:textId="77777777" w:rsidR="00060EBC" w:rsidRPr="00A57AAD" w:rsidRDefault="00060EBC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</w:tcPr>
          <w:p w14:paraId="7D7A94DA" w14:textId="77777777" w:rsidR="00060EBC" w:rsidRPr="00A57AAD" w:rsidRDefault="00060EBC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62AD6C06" w14:textId="77777777" w:rsidR="00060EBC" w:rsidRPr="00A57AAD" w:rsidRDefault="00737930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562 800,0</w:t>
            </w:r>
            <w:r w:rsidR="00FF6187" w:rsidRPr="00A57AAD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866038" w:rsidRPr="00A57AAD" w14:paraId="44F2E58B" w14:textId="77777777" w:rsidTr="00457279">
        <w:trPr>
          <w:trHeight w:val="20"/>
        </w:trPr>
        <w:tc>
          <w:tcPr>
            <w:tcW w:w="295" w:type="pct"/>
          </w:tcPr>
          <w:p w14:paraId="13FE74A0" w14:textId="77777777" w:rsidR="00B87999" w:rsidRPr="00A57AAD" w:rsidRDefault="008B44F0" w:rsidP="0050579D">
            <w:pPr>
              <w:ind w:firstLine="0"/>
              <w:jc w:val="center"/>
            </w:pPr>
            <w:r w:rsidRPr="00A57AAD">
              <w:t>27</w:t>
            </w:r>
          </w:p>
        </w:tc>
        <w:tc>
          <w:tcPr>
            <w:tcW w:w="2131" w:type="pct"/>
          </w:tcPr>
          <w:p w14:paraId="23CCD340" w14:textId="77777777" w:rsidR="00B87999" w:rsidRPr="00A57AAD" w:rsidRDefault="00B87999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Программное обеспечение 1С: Пс</w:t>
            </w:r>
            <w:r w:rsidRPr="00A57AAD">
              <w:rPr>
                <w:rFonts w:ascii="Times New Roman" w:hAnsi="Times New Roman" w:cs="Times New Roman"/>
                <w:lang w:eastAsia="en-US"/>
              </w:rPr>
              <w:t>и</w:t>
            </w:r>
            <w:r w:rsidRPr="00A57AAD">
              <w:rPr>
                <w:rFonts w:ascii="Times New Roman" w:hAnsi="Times New Roman" w:cs="Times New Roman"/>
                <w:lang w:eastAsia="en-US"/>
              </w:rPr>
              <w:t>ходиагностика образовательного учреждения</w:t>
            </w:r>
          </w:p>
        </w:tc>
        <w:tc>
          <w:tcPr>
            <w:tcW w:w="737" w:type="pct"/>
          </w:tcPr>
          <w:p w14:paraId="03D10FC7" w14:textId="77777777" w:rsidR="00B87999" w:rsidRPr="00A57AAD" w:rsidRDefault="00B87999" w:rsidP="00A96606">
            <w:pPr>
              <w:ind w:left="-24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</w:tcPr>
          <w:p w14:paraId="0656EA63" w14:textId="77777777" w:rsidR="00B87999" w:rsidRPr="00A57AAD" w:rsidRDefault="00B87999" w:rsidP="00A96606">
            <w:pPr>
              <w:ind w:left="-62" w:firstLine="0"/>
              <w:jc w:val="center"/>
            </w:pPr>
            <w:r w:rsidRPr="00A57AAD">
              <w:t>1 на подра</w:t>
            </w:r>
            <w:r w:rsidRPr="00A57AAD">
              <w:t>з</w:t>
            </w:r>
            <w:r w:rsidRPr="00A57AAD">
              <w:t>деление</w:t>
            </w:r>
          </w:p>
        </w:tc>
        <w:tc>
          <w:tcPr>
            <w:tcW w:w="1028" w:type="pct"/>
          </w:tcPr>
          <w:p w14:paraId="4F6A8811" w14:textId="77777777" w:rsidR="00B87999" w:rsidRPr="00A57AAD" w:rsidRDefault="00B87999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34 600,00</w:t>
            </w:r>
          </w:p>
        </w:tc>
      </w:tr>
      <w:tr w:rsidR="00866038" w:rsidRPr="00A57AAD" w14:paraId="5E741722" w14:textId="77777777" w:rsidTr="00457279">
        <w:trPr>
          <w:trHeight w:val="20"/>
        </w:trPr>
        <w:tc>
          <w:tcPr>
            <w:tcW w:w="295" w:type="pct"/>
          </w:tcPr>
          <w:p w14:paraId="355CD885" w14:textId="77777777" w:rsidR="00032EB2" w:rsidRPr="00A57AAD" w:rsidRDefault="008B44F0" w:rsidP="0050579D">
            <w:pPr>
              <w:ind w:firstLine="0"/>
              <w:jc w:val="center"/>
            </w:pPr>
            <w:r w:rsidRPr="00A57AAD">
              <w:t>28</w:t>
            </w:r>
          </w:p>
        </w:tc>
        <w:tc>
          <w:tcPr>
            <w:tcW w:w="2131" w:type="pct"/>
          </w:tcPr>
          <w:p w14:paraId="45EB23AF" w14:textId="77777777" w:rsidR="00032EB2" w:rsidRPr="00A57AAD" w:rsidRDefault="00032EB2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Система видеоконференций</w:t>
            </w:r>
          </w:p>
        </w:tc>
        <w:tc>
          <w:tcPr>
            <w:tcW w:w="737" w:type="pct"/>
          </w:tcPr>
          <w:p w14:paraId="68C4C158" w14:textId="77777777" w:rsidR="00032EB2" w:rsidRPr="00A57AAD" w:rsidRDefault="00032EB2" w:rsidP="00A96606">
            <w:pPr>
              <w:ind w:left="-24" w:firstLine="0"/>
              <w:jc w:val="center"/>
            </w:pPr>
            <w:r w:rsidRPr="00A57AAD">
              <w:t>пакет</w:t>
            </w:r>
          </w:p>
        </w:tc>
        <w:tc>
          <w:tcPr>
            <w:tcW w:w="808" w:type="pct"/>
          </w:tcPr>
          <w:p w14:paraId="5F3A45D4" w14:textId="77777777" w:rsidR="00032EB2" w:rsidRPr="00A57AAD" w:rsidRDefault="00032EB2" w:rsidP="00A96606">
            <w:pPr>
              <w:ind w:left="-62" w:firstLine="0"/>
              <w:jc w:val="center"/>
            </w:pPr>
            <w:r w:rsidRPr="00A57AAD">
              <w:t>1</w:t>
            </w:r>
          </w:p>
        </w:tc>
        <w:tc>
          <w:tcPr>
            <w:tcW w:w="1028" w:type="pct"/>
          </w:tcPr>
          <w:p w14:paraId="5995AF54" w14:textId="77777777" w:rsidR="00032EB2" w:rsidRPr="00A57AAD" w:rsidRDefault="00032EB2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1 236 334,00</w:t>
            </w:r>
          </w:p>
        </w:tc>
      </w:tr>
      <w:tr w:rsidR="00866038" w:rsidRPr="00A57AAD" w14:paraId="578E74E8" w14:textId="77777777" w:rsidTr="00457279">
        <w:trPr>
          <w:trHeight w:val="20"/>
        </w:trPr>
        <w:tc>
          <w:tcPr>
            <w:tcW w:w="295" w:type="pct"/>
          </w:tcPr>
          <w:p w14:paraId="26A86997" w14:textId="77777777" w:rsidR="00693844" w:rsidRPr="00A57AAD" w:rsidRDefault="008B44F0" w:rsidP="0050579D">
            <w:pPr>
              <w:ind w:firstLine="0"/>
              <w:jc w:val="center"/>
            </w:pPr>
            <w:r w:rsidRPr="00A57AAD">
              <w:t>29</w:t>
            </w:r>
          </w:p>
        </w:tc>
        <w:tc>
          <w:tcPr>
            <w:tcW w:w="2131" w:type="pct"/>
          </w:tcPr>
          <w:p w14:paraId="25E79176" w14:textId="77777777" w:rsidR="00693844" w:rsidRPr="00A57AAD" w:rsidRDefault="00693844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Передача неисключительных прав на использование программного пр</w:t>
            </w:r>
            <w:r w:rsidRPr="00A57AAD">
              <w:rPr>
                <w:rFonts w:ascii="Times New Roman" w:hAnsi="Times New Roman" w:cs="Times New Roman"/>
                <w:lang w:eastAsia="en-US"/>
              </w:rPr>
              <w:t>о</w:t>
            </w:r>
            <w:r w:rsidRPr="00A57AAD">
              <w:rPr>
                <w:rFonts w:ascii="Times New Roman" w:hAnsi="Times New Roman" w:cs="Times New Roman"/>
                <w:lang w:eastAsia="en-US"/>
              </w:rPr>
              <w:t>дукта "Облачный Элемент WEB"</w:t>
            </w:r>
          </w:p>
        </w:tc>
        <w:tc>
          <w:tcPr>
            <w:tcW w:w="737" w:type="pct"/>
          </w:tcPr>
          <w:p w14:paraId="3FC419E8" w14:textId="77777777" w:rsidR="00693844" w:rsidRPr="00A57AAD" w:rsidRDefault="00533AFC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</w:tcPr>
          <w:p w14:paraId="6122C267" w14:textId="77777777" w:rsidR="00693844" w:rsidRPr="00A57AAD" w:rsidRDefault="00693844" w:rsidP="00A96606">
            <w:pPr>
              <w:ind w:left="-62" w:firstLine="0"/>
              <w:jc w:val="center"/>
            </w:pPr>
            <w:r w:rsidRPr="00A57AAD">
              <w:t>1</w:t>
            </w:r>
          </w:p>
        </w:tc>
        <w:tc>
          <w:tcPr>
            <w:tcW w:w="1028" w:type="pct"/>
          </w:tcPr>
          <w:p w14:paraId="0D88E38E" w14:textId="77777777" w:rsidR="00693844" w:rsidRPr="00A57AAD" w:rsidRDefault="00693844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6 000,00</w:t>
            </w:r>
          </w:p>
        </w:tc>
      </w:tr>
      <w:tr w:rsidR="00866038" w:rsidRPr="00A57AAD" w14:paraId="3CCDB1AE" w14:textId="77777777" w:rsidTr="00457279">
        <w:trPr>
          <w:trHeight w:val="20"/>
        </w:trPr>
        <w:tc>
          <w:tcPr>
            <w:tcW w:w="295" w:type="pct"/>
          </w:tcPr>
          <w:p w14:paraId="0F27DC93" w14:textId="77777777" w:rsidR="00693844" w:rsidRPr="00A57AAD" w:rsidRDefault="008B44F0" w:rsidP="0050579D">
            <w:pPr>
              <w:ind w:firstLine="0"/>
              <w:jc w:val="center"/>
            </w:pPr>
            <w:r w:rsidRPr="00A57AAD">
              <w:t>30</w:t>
            </w:r>
          </w:p>
        </w:tc>
        <w:tc>
          <w:tcPr>
            <w:tcW w:w="2131" w:type="pct"/>
          </w:tcPr>
          <w:p w14:paraId="0745A349" w14:textId="77777777" w:rsidR="00693844" w:rsidRPr="00A57AAD" w:rsidRDefault="00693844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Передача неисключительных прав на использование модулей Продукта DocShell по тарифу «Государстве</w:t>
            </w:r>
            <w:r w:rsidRPr="00A57AAD">
              <w:rPr>
                <w:rFonts w:ascii="Times New Roman" w:hAnsi="Times New Roman" w:cs="Times New Roman"/>
                <w:lang w:eastAsia="en-US"/>
              </w:rPr>
              <w:t>н</w:t>
            </w:r>
            <w:r w:rsidRPr="00A57AAD">
              <w:rPr>
                <w:rFonts w:ascii="Times New Roman" w:hAnsi="Times New Roman" w:cs="Times New Roman"/>
                <w:lang w:eastAsia="en-US"/>
              </w:rPr>
              <w:t>ное учреждение»</w:t>
            </w:r>
          </w:p>
        </w:tc>
        <w:tc>
          <w:tcPr>
            <w:tcW w:w="737" w:type="pct"/>
          </w:tcPr>
          <w:p w14:paraId="1595DD9F" w14:textId="77777777" w:rsidR="00693844" w:rsidRPr="00A57AAD" w:rsidRDefault="00693844" w:rsidP="00A96606">
            <w:pPr>
              <w:ind w:left="-24" w:firstLine="0"/>
              <w:jc w:val="center"/>
            </w:pPr>
            <w:r w:rsidRPr="00A57AAD">
              <w:t>пакет</w:t>
            </w:r>
          </w:p>
        </w:tc>
        <w:tc>
          <w:tcPr>
            <w:tcW w:w="808" w:type="pct"/>
          </w:tcPr>
          <w:p w14:paraId="3163D5C9" w14:textId="77777777" w:rsidR="00693844" w:rsidRPr="00A57AAD" w:rsidRDefault="00693844" w:rsidP="00A96606">
            <w:pPr>
              <w:ind w:left="-62" w:firstLine="0"/>
              <w:jc w:val="center"/>
            </w:pPr>
            <w:r w:rsidRPr="00A57AAD">
              <w:t>1</w:t>
            </w:r>
          </w:p>
        </w:tc>
        <w:tc>
          <w:tcPr>
            <w:tcW w:w="1028" w:type="pct"/>
          </w:tcPr>
          <w:p w14:paraId="5E0D3C43" w14:textId="77777777" w:rsidR="00693844" w:rsidRPr="00A57AAD" w:rsidRDefault="00693844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42 333,33</w:t>
            </w:r>
          </w:p>
        </w:tc>
      </w:tr>
      <w:tr w:rsidR="00866038" w:rsidRPr="00A57AAD" w14:paraId="08939FFB" w14:textId="77777777" w:rsidTr="00457279">
        <w:trPr>
          <w:trHeight w:val="20"/>
        </w:trPr>
        <w:tc>
          <w:tcPr>
            <w:tcW w:w="295" w:type="pct"/>
          </w:tcPr>
          <w:p w14:paraId="3A2623CC" w14:textId="77777777" w:rsidR="00BD10CC" w:rsidRPr="00A57AAD" w:rsidRDefault="008B44F0" w:rsidP="0050579D">
            <w:pPr>
              <w:ind w:firstLine="0"/>
              <w:jc w:val="center"/>
            </w:pPr>
            <w:r w:rsidRPr="00A57AAD">
              <w:t>31</w:t>
            </w:r>
          </w:p>
        </w:tc>
        <w:tc>
          <w:tcPr>
            <w:tcW w:w="2131" w:type="pct"/>
          </w:tcPr>
          <w:p w14:paraId="64381CCD" w14:textId="77777777" w:rsidR="00BD10CC" w:rsidRPr="00A57AAD" w:rsidRDefault="00BD10CC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Право на использование базы данных «ГЭСН-2020, ФЭР- 2020»</w:t>
            </w:r>
          </w:p>
        </w:tc>
        <w:tc>
          <w:tcPr>
            <w:tcW w:w="737" w:type="pct"/>
          </w:tcPr>
          <w:p w14:paraId="57B5E08E" w14:textId="77777777" w:rsidR="00BD10CC" w:rsidRPr="00A57AAD" w:rsidRDefault="00BD10CC" w:rsidP="00A96606">
            <w:pPr>
              <w:ind w:left="-24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</w:tcPr>
          <w:p w14:paraId="777479A1" w14:textId="77777777" w:rsidR="00BD10CC" w:rsidRPr="00A57AAD" w:rsidRDefault="00BD10CC" w:rsidP="00A96606">
            <w:pPr>
              <w:ind w:left="-62" w:firstLine="0"/>
              <w:jc w:val="center"/>
            </w:pPr>
            <w:r w:rsidRPr="00A57AAD">
              <w:t>1 в расчете на 1 польз</w:t>
            </w:r>
            <w:r w:rsidRPr="00A57AAD">
              <w:t>о</w:t>
            </w:r>
            <w:r w:rsidRPr="00A57AAD">
              <w:t>вателя</w:t>
            </w:r>
          </w:p>
        </w:tc>
        <w:tc>
          <w:tcPr>
            <w:tcW w:w="1028" w:type="pct"/>
          </w:tcPr>
          <w:p w14:paraId="4A6B11B8" w14:textId="77777777" w:rsidR="00BD10CC" w:rsidRPr="00A57AAD" w:rsidRDefault="00BD10C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12 000,00</w:t>
            </w:r>
          </w:p>
        </w:tc>
      </w:tr>
      <w:tr w:rsidR="00866038" w:rsidRPr="00A57AAD" w14:paraId="1DD54750" w14:textId="77777777" w:rsidTr="00457279">
        <w:trPr>
          <w:trHeight w:val="20"/>
        </w:trPr>
        <w:tc>
          <w:tcPr>
            <w:tcW w:w="295" w:type="pct"/>
          </w:tcPr>
          <w:p w14:paraId="226D1563" w14:textId="77777777" w:rsidR="0090799F" w:rsidRPr="00A57AAD" w:rsidRDefault="008B44F0" w:rsidP="0050579D">
            <w:pPr>
              <w:ind w:firstLine="0"/>
              <w:jc w:val="center"/>
            </w:pPr>
            <w:r w:rsidRPr="00A57AAD">
              <w:t>32</w:t>
            </w:r>
          </w:p>
        </w:tc>
        <w:tc>
          <w:tcPr>
            <w:tcW w:w="2131" w:type="pct"/>
          </w:tcPr>
          <w:p w14:paraId="4DDA2917" w14:textId="366FB3FF" w:rsidR="00F652E2" w:rsidRPr="00A57AAD" w:rsidRDefault="00161F5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 xml:space="preserve">Предоставление права использования </w:t>
            </w:r>
            <w:r w:rsidR="0090799F" w:rsidRPr="00A57AAD">
              <w:rPr>
                <w:rFonts w:ascii="Times New Roman" w:hAnsi="Times New Roman" w:cs="Times New Roman"/>
                <w:lang w:eastAsia="en-US"/>
              </w:rPr>
              <w:t>Б</w:t>
            </w:r>
            <w:r w:rsidRPr="00A57AAD">
              <w:rPr>
                <w:rFonts w:ascii="Times New Roman" w:hAnsi="Times New Roman" w:cs="Times New Roman"/>
                <w:lang w:eastAsia="en-US"/>
              </w:rPr>
              <w:t>азы</w:t>
            </w:r>
            <w:r w:rsidR="0090799F" w:rsidRPr="00A57AAD">
              <w:rPr>
                <w:rFonts w:ascii="Times New Roman" w:hAnsi="Times New Roman" w:cs="Times New Roman"/>
                <w:lang w:eastAsia="en-US"/>
              </w:rPr>
              <w:t xml:space="preserve"> данных «Казенные учреждения: учет, </w:t>
            </w:r>
            <w:r w:rsidR="005401AC" w:rsidRPr="00A57AAD">
              <w:rPr>
                <w:rFonts w:ascii="Times New Roman" w:hAnsi="Times New Roman" w:cs="Times New Roman"/>
                <w:lang w:eastAsia="en-US"/>
              </w:rPr>
              <w:t>отчётность</w:t>
            </w:r>
            <w:r w:rsidR="0090799F" w:rsidRPr="00A57AAD">
              <w:rPr>
                <w:rFonts w:ascii="Times New Roman" w:hAnsi="Times New Roman" w:cs="Times New Roman"/>
                <w:lang w:eastAsia="en-US"/>
              </w:rPr>
              <w:t>, налогообложение»</w:t>
            </w:r>
            <w:r w:rsidRPr="00A57AAD">
              <w:rPr>
                <w:rFonts w:ascii="Times New Roman" w:hAnsi="Times New Roman" w:cs="Times New Roman"/>
                <w:lang w:eastAsia="en-US"/>
              </w:rPr>
              <w:t>. Электронная версия журнала</w:t>
            </w:r>
          </w:p>
        </w:tc>
        <w:tc>
          <w:tcPr>
            <w:tcW w:w="737" w:type="pct"/>
          </w:tcPr>
          <w:p w14:paraId="4567450D" w14:textId="77777777" w:rsidR="0090799F" w:rsidRPr="00A57AAD" w:rsidRDefault="00161F56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</w:tcPr>
          <w:p w14:paraId="25D0DA91" w14:textId="77777777" w:rsidR="0090799F" w:rsidRPr="00A57AAD" w:rsidRDefault="00161F56" w:rsidP="00A96606">
            <w:pPr>
              <w:ind w:left="-62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585DB428" w14:textId="77777777" w:rsidR="0090799F" w:rsidRPr="00A57AAD" w:rsidRDefault="00161F5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21 102,84</w:t>
            </w:r>
          </w:p>
        </w:tc>
      </w:tr>
      <w:tr w:rsidR="00866038" w:rsidRPr="00A57AAD" w14:paraId="767087DA" w14:textId="77777777" w:rsidTr="00457279">
        <w:trPr>
          <w:trHeight w:val="20"/>
        </w:trPr>
        <w:tc>
          <w:tcPr>
            <w:tcW w:w="295" w:type="pct"/>
          </w:tcPr>
          <w:p w14:paraId="1A1D874E" w14:textId="77777777" w:rsidR="006A5FA4" w:rsidRPr="00A57AAD" w:rsidRDefault="006A5FA4" w:rsidP="0050579D">
            <w:pPr>
              <w:ind w:firstLine="0"/>
              <w:jc w:val="center"/>
            </w:pPr>
            <w:r w:rsidRPr="00A57AAD">
              <w:t>33</w:t>
            </w:r>
          </w:p>
        </w:tc>
        <w:tc>
          <w:tcPr>
            <w:tcW w:w="2131" w:type="pct"/>
          </w:tcPr>
          <w:p w14:paraId="6E8E79C4" w14:textId="77777777" w:rsidR="00EB5638" w:rsidRDefault="006A5FA4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Программный комплекс «КАТА</w:t>
            </w:r>
            <w:r w:rsidRPr="00A57AAD">
              <w:rPr>
                <w:rFonts w:ascii="Times New Roman" w:hAnsi="Times New Roman" w:cs="Times New Roman"/>
                <w:lang w:eastAsia="en-US"/>
              </w:rPr>
              <w:t>Р</w:t>
            </w:r>
            <w:r w:rsidRPr="00A57AAD">
              <w:rPr>
                <w:rFonts w:ascii="Times New Roman" w:hAnsi="Times New Roman" w:cs="Times New Roman"/>
                <w:lang w:eastAsia="en-US"/>
              </w:rPr>
              <w:t>СИС: СОЦЗАЩИТА» в части фун</w:t>
            </w:r>
            <w:r w:rsidRPr="00A57AAD">
              <w:rPr>
                <w:rFonts w:ascii="Times New Roman" w:hAnsi="Times New Roman" w:cs="Times New Roman"/>
                <w:lang w:eastAsia="en-US"/>
              </w:rPr>
              <w:t>к</w:t>
            </w:r>
            <w:r w:rsidRPr="00A57AAD">
              <w:rPr>
                <w:rFonts w:ascii="Times New Roman" w:hAnsi="Times New Roman" w:cs="Times New Roman"/>
                <w:lang w:eastAsia="en-US"/>
              </w:rPr>
              <w:t>циональности по социальным выпл</w:t>
            </w:r>
            <w:r w:rsidRPr="00A57AAD">
              <w:rPr>
                <w:rFonts w:ascii="Times New Roman" w:hAnsi="Times New Roman" w:cs="Times New Roman"/>
                <w:lang w:eastAsia="en-US"/>
              </w:rPr>
              <w:t>а</w:t>
            </w:r>
            <w:r w:rsidRPr="00A57AAD">
              <w:rPr>
                <w:rFonts w:ascii="Times New Roman" w:hAnsi="Times New Roman" w:cs="Times New Roman"/>
                <w:lang w:eastAsia="en-US"/>
              </w:rPr>
              <w:t>там, выдачи удостоверений, опеки для учреждений социальной сферы министерства труда и социального развития Краснодарского края (без ограничения срока действия)</w:t>
            </w:r>
          </w:p>
          <w:p w14:paraId="79DC7A7F" w14:textId="77777777" w:rsidR="00F652E2" w:rsidRPr="00F652E2" w:rsidRDefault="00F652E2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7" w:type="pct"/>
          </w:tcPr>
          <w:p w14:paraId="1A545F10" w14:textId="77777777" w:rsidR="006A5FA4" w:rsidRPr="00A57AAD" w:rsidRDefault="009C0F86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</w:tcPr>
          <w:p w14:paraId="31CFA548" w14:textId="77777777" w:rsidR="006A5FA4" w:rsidRPr="00A57AAD" w:rsidRDefault="009C0F86" w:rsidP="00A96606">
            <w:pPr>
              <w:ind w:left="-62" w:right="-63" w:firstLine="0"/>
              <w:jc w:val="center"/>
            </w:pPr>
            <w:r w:rsidRPr="00A57AAD">
              <w:t>1 в расчете на 1 пользоват</w:t>
            </w:r>
            <w:r w:rsidRPr="00A57AAD">
              <w:t>е</w:t>
            </w:r>
            <w:r w:rsidRPr="00A57AAD">
              <w:t>ля</w:t>
            </w:r>
          </w:p>
        </w:tc>
        <w:tc>
          <w:tcPr>
            <w:tcW w:w="1028" w:type="pct"/>
          </w:tcPr>
          <w:p w14:paraId="0604850A" w14:textId="77777777" w:rsidR="006A5FA4" w:rsidRPr="00A57AAD" w:rsidRDefault="006A5FA4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6 200,00</w:t>
            </w:r>
          </w:p>
        </w:tc>
      </w:tr>
      <w:tr w:rsidR="00866038" w:rsidRPr="00A57AAD" w14:paraId="24C036B4" w14:textId="77777777" w:rsidTr="00457279">
        <w:trPr>
          <w:trHeight w:val="20"/>
        </w:trPr>
        <w:tc>
          <w:tcPr>
            <w:tcW w:w="295" w:type="pct"/>
          </w:tcPr>
          <w:p w14:paraId="5618B160" w14:textId="77777777" w:rsidR="00BB7F4C" w:rsidRPr="00A57AAD" w:rsidRDefault="005C4595" w:rsidP="0050579D">
            <w:pPr>
              <w:ind w:firstLine="0"/>
              <w:jc w:val="center"/>
            </w:pPr>
            <w:r w:rsidRPr="00A57AAD">
              <w:t>34</w:t>
            </w:r>
          </w:p>
        </w:tc>
        <w:tc>
          <w:tcPr>
            <w:tcW w:w="2131" w:type="pct"/>
          </w:tcPr>
          <w:p w14:paraId="7C652B55" w14:textId="77777777" w:rsidR="00BB7F4C" w:rsidRDefault="00BB7F4C" w:rsidP="00A96606">
            <w:pPr>
              <w:widowControl/>
              <w:autoSpaceDE/>
              <w:autoSpaceDN/>
              <w:adjustRightInd/>
              <w:ind w:firstLine="0"/>
              <w:jc w:val="left"/>
            </w:pPr>
            <w:r w:rsidRPr="00A57AAD">
              <w:t>Оказан</w:t>
            </w:r>
            <w:r w:rsidR="00EB5638" w:rsidRPr="00A57AAD">
              <w:t>и</w:t>
            </w:r>
            <w:r w:rsidRPr="00A57AAD">
              <w:t>е услуг по предоставлению</w:t>
            </w:r>
            <w:r w:rsidR="00EB5638" w:rsidRPr="00A57AAD">
              <w:t xml:space="preserve"> возможности осуществления гражд</w:t>
            </w:r>
            <w:r w:rsidR="00EB5638" w:rsidRPr="00A57AAD">
              <w:t>а</w:t>
            </w:r>
            <w:r w:rsidR="00EB5638" w:rsidRPr="00A57AAD">
              <w:t xml:space="preserve">нами </w:t>
            </w:r>
            <w:r w:rsidRPr="00A57AAD">
              <w:t>предварительн</w:t>
            </w:r>
            <w:r w:rsidR="00EB5638" w:rsidRPr="00A57AAD">
              <w:t>ой</w:t>
            </w:r>
            <w:r w:rsidRPr="00A57AAD">
              <w:t xml:space="preserve"> запис</w:t>
            </w:r>
            <w:r w:rsidR="00EB5638" w:rsidRPr="00A57AAD">
              <w:t>и</w:t>
            </w:r>
            <w:r w:rsidRPr="00A57AAD">
              <w:t xml:space="preserve"> на прием в управления социальной з</w:t>
            </w:r>
            <w:r w:rsidRPr="00A57AAD">
              <w:t>а</w:t>
            </w:r>
            <w:r w:rsidRPr="00A57AAD">
              <w:t>щиты населения</w:t>
            </w:r>
            <w:r w:rsidR="00EB5638" w:rsidRPr="00A57AAD">
              <w:t xml:space="preserve"> посредством сети </w:t>
            </w:r>
            <w:r w:rsidR="00942FCA">
              <w:t>«</w:t>
            </w:r>
            <w:r w:rsidR="00EB5638" w:rsidRPr="00A57AAD">
              <w:t>Интернет</w:t>
            </w:r>
            <w:r w:rsidR="00942FCA">
              <w:t>»</w:t>
            </w:r>
          </w:p>
          <w:p w14:paraId="0C59A165" w14:textId="02B1DC82" w:rsidR="00942FCA" w:rsidRPr="00A57AAD" w:rsidRDefault="00942FCA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7" w:type="pct"/>
          </w:tcPr>
          <w:p w14:paraId="65915A49" w14:textId="77777777" w:rsidR="00BB7F4C" w:rsidRPr="00A57AAD" w:rsidRDefault="00BB7F4C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</w:tcPr>
          <w:p w14:paraId="14417E03" w14:textId="77777777" w:rsidR="00BB7F4C" w:rsidRPr="00A57AAD" w:rsidRDefault="006834B9" w:rsidP="00A96606">
            <w:pPr>
              <w:ind w:left="-62" w:right="-63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</w:tcPr>
          <w:p w14:paraId="2F8BE440" w14:textId="77777777" w:rsidR="00BB7F4C" w:rsidRPr="00A57AAD" w:rsidRDefault="003F37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677</w:t>
            </w:r>
            <w:r w:rsidR="006834B9" w:rsidRPr="00A57AAD">
              <w:rPr>
                <w:rFonts w:ascii="Times New Roman" w:hAnsi="Times New Roman" w:cs="Times New Roman"/>
                <w:lang w:eastAsia="en-US"/>
              </w:rPr>
              <w:t> </w:t>
            </w:r>
            <w:r w:rsidRPr="00A57AAD">
              <w:rPr>
                <w:rFonts w:ascii="Times New Roman" w:hAnsi="Times New Roman" w:cs="Times New Roman"/>
                <w:lang w:eastAsia="en-US"/>
              </w:rPr>
              <w:t>1</w:t>
            </w:r>
            <w:r w:rsidR="006834B9" w:rsidRPr="00A57AAD">
              <w:rPr>
                <w:rFonts w:ascii="Times New Roman" w:hAnsi="Times New Roman" w:cs="Times New Roman"/>
                <w:lang w:eastAsia="en-US"/>
              </w:rPr>
              <w:t>00,00</w:t>
            </w:r>
          </w:p>
        </w:tc>
      </w:tr>
      <w:tr w:rsidR="00866038" w:rsidRPr="00A57AAD" w14:paraId="55B213EE" w14:textId="77777777" w:rsidTr="00457279">
        <w:trPr>
          <w:trHeight w:val="20"/>
        </w:trPr>
        <w:tc>
          <w:tcPr>
            <w:tcW w:w="295" w:type="pct"/>
          </w:tcPr>
          <w:p w14:paraId="7CFF6DDB" w14:textId="77777777" w:rsidR="00C5139A" w:rsidRPr="00A57AAD" w:rsidRDefault="00C5139A" w:rsidP="0050579D">
            <w:pPr>
              <w:ind w:firstLine="0"/>
              <w:jc w:val="center"/>
            </w:pPr>
            <w:r w:rsidRPr="00A57AAD">
              <w:lastRenderedPageBreak/>
              <w:t>35</w:t>
            </w:r>
          </w:p>
        </w:tc>
        <w:tc>
          <w:tcPr>
            <w:tcW w:w="2131" w:type="pct"/>
          </w:tcPr>
          <w:p w14:paraId="6E265BEC" w14:textId="77777777" w:rsidR="00C5139A" w:rsidRPr="00A57AAD" w:rsidRDefault="00C5139A" w:rsidP="00A96606">
            <w:pPr>
              <w:widowControl/>
              <w:autoSpaceDE/>
              <w:autoSpaceDN/>
              <w:adjustRightInd/>
              <w:ind w:firstLine="0"/>
              <w:jc w:val="left"/>
            </w:pPr>
            <w:r w:rsidRPr="00A57AAD">
              <w:t>Лицензия клиентского доступа, д</w:t>
            </w:r>
            <w:r w:rsidRPr="00A57AAD">
              <w:t>а</w:t>
            </w:r>
            <w:r w:rsidRPr="00A57AAD">
              <w:t>ющая пользователю право на доступ к службам на сервере</w:t>
            </w:r>
          </w:p>
        </w:tc>
        <w:tc>
          <w:tcPr>
            <w:tcW w:w="737" w:type="pct"/>
          </w:tcPr>
          <w:p w14:paraId="50A16631" w14:textId="77777777" w:rsidR="00C5139A" w:rsidRPr="00A57AAD" w:rsidRDefault="00C5139A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</w:tcPr>
          <w:p w14:paraId="5ADA5093" w14:textId="77777777" w:rsidR="00C5139A" w:rsidRPr="00A57AAD" w:rsidRDefault="00C5139A" w:rsidP="00A96606">
            <w:pPr>
              <w:ind w:left="-62" w:right="-63" w:firstLine="0"/>
              <w:jc w:val="center"/>
            </w:pPr>
            <w:r w:rsidRPr="00A57AAD">
              <w:t>1 на 1 рабочее место</w:t>
            </w:r>
          </w:p>
        </w:tc>
        <w:tc>
          <w:tcPr>
            <w:tcW w:w="1028" w:type="pct"/>
          </w:tcPr>
          <w:p w14:paraId="0451EB07" w14:textId="77777777" w:rsidR="00C5139A" w:rsidRPr="00A57AAD" w:rsidRDefault="00C5139A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1 367,33</w:t>
            </w:r>
          </w:p>
        </w:tc>
      </w:tr>
      <w:tr w:rsidR="00866038" w:rsidRPr="00A57AAD" w14:paraId="350608E0" w14:textId="77777777" w:rsidTr="00457279">
        <w:trPr>
          <w:trHeight w:val="20"/>
        </w:trPr>
        <w:tc>
          <w:tcPr>
            <w:tcW w:w="295" w:type="pct"/>
            <w:shd w:val="clear" w:color="auto" w:fill="auto"/>
          </w:tcPr>
          <w:p w14:paraId="2BB367A1" w14:textId="77777777" w:rsidR="00097167" w:rsidRPr="00A57AAD" w:rsidRDefault="00097167" w:rsidP="0050579D">
            <w:pPr>
              <w:ind w:firstLine="0"/>
              <w:jc w:val="center"/>
            </w:pPr>
            <w:r w:rsidRPr="00A57AAD">
              <w:t>36</w:t>
            </w:r>
          </w:p>
        </w:tc>
        <w:tc>
          <w:tcPr>
            <w:tcW w:w="2131" w:type="pct"/>
            <w:shd w:val="clear" w:color="auto" w:fill="auto"/>
          </w:tcPr>
          <w:p w14:paraId="1C9B60FC" w14:textId="77777777" w:rsidR="00097167" w:rsidRPr="00A57AAD" w:rsidRDefault="00097167" w:rsidP="00A96606">
            <w:pPr>
              <w:widowControl/>
              <w:autoSpaceDE/>
              <w:autoSpaceDN/>
              <w:adjustRightInd/>
              <w:ind w:firstLine="0"/>
              <w:jc w:val="left"/>
            </w:pPr>
            <w:r w:rsidRPr="00A57AAD">
              <w:t>Укрупненные нормативы цены стр</w:t>
            </w:r>
            <w:r w:rsidRPr="00A57AAD">
              <w:t>о</w:t>
            </w:r>
            <w:r w:rsidRPr="00A57AAD">
              <w:t>ительства (НЦС – 2020)</w:t>
            </w:r>
          </w:p>
        </w:tc>
        <w:tc>
          <w:tcPr>
            <w:tcW w:w="737" w:type="pct"/>
            <w:shd w:val="clear" w:color="auto" w:fill="auto"/>
          </w:tcPr>
          <w:p w14:paraId="0FE460B1" w14:textId="77777777" w:rsidR="00097167" w:rsidRPr="00A57AAD" w:rsidRDefault="00097167" w:rsidP="00A96606">
            <w:pPr>
              <w:ind w:left="-24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  <w:shd w:val="clear" w:color="auto" w:fill="auto"/>
          </w:tcPr>
          <w:p w14:paraId="475E222B" w14:textId="77777777" w:rsidR="00097167" w:rsidRPr="00A57AAD" w:rsidRDefault="00097167" w:rsidP="00A96606">
            <w:pPr>
              <w:ind w:left="-62" w:right="-63" w:firstLine="0"/>
              <w:jc w:val="center"/>
            </w:pPr>
            <w:r w:rsidRPr="00A57AAD">
              <w:t>1 в расчете на 1 пользоват</w:t>
            </w:r>
            <w:r w:rsidRPr="00A57AAD">
              <w:t>е</w:t>
            </w:r>
            <w:r w:rsidRPr="00A57AAD">
              <w:t>ля</w:t>
            </w:r>
          </w:p>
        </w:tc>
        <w:tc>
          <w:tcPr>
            <w:tcW w:w="1028" w:type="pct"/>
            <w:shd w:val="clear" w:color="auto" w:fill="auto"/>
          </w:tcPr>
          <w:p w14:paraId="0151AA7C" w14:textId="77777777" w:rsidR="00097167" w:rsidRPr="00A57AAD" w:rsidRDefault="00097167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5 667,00</w:t>
            </w:r>
          </w:p>
        </w:tc>
      </w:tr>
      <w:tr w:rsidR="00866038" w:rsidRPr="00A57AAD" w14:paraId="05708AF6" w14:textId="77777777" w:rsidTr="00457279">
        <w:trPr>
          <w:trHeight w:val="20"/>
        </w:trPr>
        <w:tc>
          <w:tcPr>
            <w:tcW w:w="295" w:type="pct"/>
            <w:shd w:val="clear" w:color="auto" w:fill="auto"/>
          </w:tcPr>
          <w:p w14:paraId="438F4B33" w14:textId="77777777" w:rsidR="00097167" w:rsidRPr="00A57AAD" w:rsidRDefault="00097167" w:rsidP="0050579D">
            <w:pPr>
              <w:ind w:firstLine="0"/>
              <w:jc w:val="center"/>
            </w:pPr>
            <w:r w:rsidRPr="00A57AAD">
              <w:t>37</w:t>
            </w:r>
          </w:p>
        </w:tc>
        <w:tc>
          <w:tcPr>
            <w:tcW w:w="2131" w:type="pct"/>
            <w:shd w:val="clear" w:color="auto" w:fill="auto"/>
          </w:tcPr>
          <w:p w14:paraId="6B44AFFD" w14:textId="77777777" w:rsidR="00097167" w:rsidRPr="00A57AAD" w:rsidRDefault="00097167" w:rsidP="00A96606">
            <w:pPr>
              <w:widowControl/>
              <w:autoSpaceDE/>
              <w:autoSpaceDN/>
              <w:adjustRightInd/>
              <w:ind w:firstLine="0"/>
              <w:jc w:val="left"/>
            </w:pPr>
            <w:r w:rsidRPr="00A57AAD">
              <w:t>Использование базы данных характ</w:t>
            </w:r>
            <w:r w:rsidRPr="00A57AAD">
              <w:t>е</w:t>
            </w:r>
            <w:r w:rsidRPr="00A57AAD">
              <w:t>ристик современных строительных материалов</w:t>
            </w:r>
          </w:p>
        </w:tc>
        <w:tc>
          <w:tcPr>
            <w:tcW w:w="737" w:type="pct"/>
            <w:shd w:val="clear" w:color="auto" w:fill="auto"/>
          </w:tcPr>
          <w:p w14:paraId="452077F1" w14:textId="77777777" w:rsidR="00097167" w:rsidRPr="00A57AAD" w:rsidRDefault="00097167" w:rsidP="00A96606">
            <w:pPr>
              <w:ind w:left="-24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  <w:shd w:val="clear" w:color="auto" w:fill="auto"/>
          </w:tcPr>
          <w:p w14:paraId="09A63C49" w14:textId="77777777" w:rsidR="00097167" w:rsidRPr="00A57AAD" w:rsidRDefault="00097167" w:rsidP="00A96606">
            <w:pPr>
              <w:ind w:left="-62" w:right="-63" w:firstLine="0"/>
              <w:jc w:val="center"/>
            </w:pPr>
            <w:r w:rsidRPr="00A57AAD">
              <w:t>1 в расчете на 1 пользоват</w:t>
            </w:r>
            <w:r w:rsidRPr="00A57AAD">
              <w:t>е</w:t>
            </w:r>
            <w:r w:rsidRPr="00A57AAD">
              <w:t>ля</w:t>
            </w:r>
          </w:p>
        </w:tc>
        <w:tc>
          <w:tcPr>
            <w:tcW w:w="1028" w:type="pct"/>
            <w:shd w:val="clear" w:color="auto" w:fill="auto"/>
          </w:tcPr>
          <w:p w14:paraId="496366EE" w14:textId="77777777" w:rsidR="00097167" w:rsidRPr="00A57AAD" w:rsidRDefault="00097167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6 667,00</w:t>
            </w:r>
          </w:p>
        </w:tc>
      </w:tr>
      <w:tr w:rsidR="00866038" w:rsidRPr="00A57AAD" w14:paraId="6ABF52A0" w14:textId="77777777" w:rsidTr="00457279">
        <w:trPr>
          <w:trHeight w:val="20"/>
        </w:trPr>
        <w:tc>
          <w:tcPr>
            <w:tcW w:w="295" w:type="pct"/>
            <w:shd w:val="clear" w:color="auto" w:fill="auto"/>
          </w:tcPr>
          <w:p w14:paraId="498FB251" w14:textId="77777777" w:rsidR="00BB33F5" w:rsidRPr="00A57AAD" w:rsidRDefault="00BB33F5" w:rsidP="0050579D">
            <w:pPr>
              <w:ind w:firstLine="0"/>
              <w:jc w:val="center"/>
            </w:pPr>
            <w:r w:rsidRPr="00A57AAD">
              <w:t>38</w:t>
            </w:r>
          </w:p>
        </w:tc>
        <w:tc>
          <w:tcPr>
            <w:tcW w:w="2131" w:type="pct"/>
            <w:shd w:val="clear" w:color="auto" w:fill="auto"/>
          </w:tcPr>
          <w:p w14:paraId="28B8BB0C" w14:textId="77777777" w:rsidR="00BB33F5" w:rsidRPr="00A57AAD" w:rsidRDefault="00BB33F5" w:rsidP="00A96606">
            <w:pPr>
              <w:widowControl/>
              <w:autoSpaceDE/>
              <w:autoSpaceDN/>
              <w:adjustRightInd/>
              <w:ind w:firstLine="0"/>
              <w:jc w:val="left"/>
            </w:pPr>
            <w:r w:rsidRPr="00A57AAD">
              <w:t>Лицензия на программное обеспеч</w:t>
            </w:r>
            <w:r w:rsidRPr="00A57AAD">
              <w:t>е</w:t>
            </w:r>
            <w:r w:rsidRPr="00A57AAD">
              <w:t>ние системы видеонаблюдения (1 к</w:t>
            </w:r>
            <w:r w:rsidRPr="00A57AAD">
              <w:t>а</w:t>
            </w:r>
            <w:r w:rsidRPr="00A57AAD">
              <w:t>нал)</w:t>
            </w:r>
          </w:p>
        </w:tc>
        <w:tc>
          <w:tcPr>
            <w:tcW w:w="737" w:type="pct"/>
            <w:shd w:val="clear" w:color="auto" w:fill="auto"/>
          </w:tcPr>
          <w:p w14:paraId="51EC8B3B" w14:textId="77777777" w:rsidR="00BB33F5" w:rsidRPr="00A57AAD" w:rsidRDefault="00BB33F5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  <w:shd w:val="clear" w:color="auto" w:fill="auto"/>
          </w:tcPr>
          <w:p w14:paraId="7AA64865" w14:textId="77777777" w:rsidR="00BB33F5" w:rsidRPr="00A57AAD" w:rsidRDefault="00007A20" w:rsidP="00A96606">
            <w:pPr>
              <w:ind w:left="-62" w:right="-63" w:firstLine="0"/>
              <w:jc w:val="center"/>
            </w:pPr>
            <w:r w:rsidRPr="00A57AAD">
              <w:t>1 на 1 рабочее место</w:t>
            </w:r>
          </w:p>
        </w:tc>
        <w:tc>
          <w:tcPr>
            <w:tcW w:w="1028" w:type="pct"/>
            <w:shd w:val="clear" w:color="auto" w:fill="auto"/>
          </w:tcPr>
          <w:p w14:paraId="58345575" w14:textId="77777777" w:rsidR="00BB33F5" w:rsidRPr="00A57AAD" w:rsidRDefault="00BB33F5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3 794,00</w:t>
            </w:r>
          </w:p>
        </w:tc>
      </w:tr>
      <w:tr w:rsidR="00866038" w:rsidRPr="00A57AAD" w14:paraId="30793B5A" w14:textId="77777777" w:rsidTr="00457279">
        <w:trPr>
          <w:trHeight w:val="20"/>
        </w:trPr>
        <w:tc>
          <w:tcPr>
            <w:tcW w:w="295" w:type="pct"/>
            <w:shd w:val="clear" w:color="auto" w:fill="auto"/>
          </w:tcPr>
          <w:p w14:paraId="48D1BE42" w14:textId="77777777" w:rsidR="00BB33F5" w:rsidRPr="00A57AAD" w:rsidRDefault="00BB33F5" w:rsidP="0050579D">
            <w:pPr>
              <w:ind w:firstLine="0"/>
              <w:jc w:val="center"/>
            </w:pPr>
            <w:r w:rsidRPr="00A57AAD">
              <w:t>39</w:t>
            </w:r>
          </w:p>
        </w:tc>
        <w:tc>
          <w:tcPr>
            <w:tcW w:w="2131" w:type="pct"/>
            <w:shd w:val="clear" w:color="auto" w:fill="auto"/>
          </w:tcPr>
          <w:p w14:paraId="317CC6AA" w14:textId="77777777" w:rsidR="00BB33F5" w:rsidRPr="00A57AAD" w:rsidRDefault="00BB33F5" w:rsidP="00A96606">
            <w:pPr>
              <w:widowControl/>
              <w:autoSpaceDE/>
              <w:autoSpaceDN/>
              <w:adjustRightInd/>
              <w:ind w:firstLine="0"/>
              <w:jc w:val="left"/>
            </w:pPr>
            <w:r w:rsidRPr="00A57AAD">
              <w:t>Лицензия на программное обеспеч</w:t>
            </w:r>
            <w:r w:rsidRPr="00A57AAD">
              <w:t>е</w:t>
            </w:r>
            <w:r w:rsidRPr="00A57AAD">
              <w:t>ние системы видеонаблюдения (се</w:t>
            </w:r>
            <w:r w:rsidRPr="00A57AAD">
              <w:t>р</w:t>
            </w:r>
            <w:r w:rsidRPr="00A57AAD">
              <w:t>верная)</w:t>
            </w:r>
          </w:p>
        </w:tc>
        <w:tc>
          <w:tcPr>
            <w:tcW w:w="737" w:type="pct"/>
            <w:shd w:val="clear" w:color="auto" w:fill="auto"/>
          </w:tcPr>
          <w:p w14:paraId="1ADE35B0" w14:textId="77777777" w:rsidR="00BB33F5" w:rsidRPr="00A57AAD" w:rsidRDefault="00BB33F5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  <w:shd w:val="clear" w:color="auto" w:fill="auto"/>
          </w:tcPr>
          <w:p w14:paraId="59BE50D1" w14:textId="77777777" w:rsidR="00BB33F5" w:rsidRPr="00A57AAD" w:rsidRDefault="00007A20" w:rsidP="00A96606">
            <w:pPr>
              <w:ind w:left="-62" w:right="-63" w:firstLine="0"/>
              <w:jc w:val="center"/>
            </w:pPr>
            <w:r w:rsidRPr="00A57AAD">
              <w:t>1 на 1 рабочее место</w:t>
            </w:r>
          </w:p>
        </w:tc>
        <w:tc>
          <w:tcPr>
            <w:tcW w:w="1028" w:type="pct"/>
            <w:shd w:val="clear" w:color="auto" w:fill="auto"/>
          </w:tcPr>
          <w:p w14:paraId="752F3E62" w14:textId="77777777" w:rsidR="00BB33F5" w:rsidRPr="00A57AAD" w:rsidRDefault="00BB33F5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15 140,00</w:t>
            </w:r>
          </w:p>
        </w:tc>
      </w:tr>
      <w:tr w:rsidR="00866038" w:rsidRPr="00A57AAD" w14:paraId="4A12E197" w14:textId="77777777" w:rsidTr="00457279">
        <w:trPr>
          <w:trHeight w:val="20"/>
        </w:trPr>
        <w:tc>
          <w:tcPr>
            <w:tcW w:w="295" w:type="pct"/>
            <w:shd w:val="clear" w:color="auto" w:fill="auto"/>
          </w:tcPr>
          <w:p w14:paraId="35E6A803" w14:textId="77777777" w:rsidR="00BB33F5" w:rsidRPr="00A57AAD" w:rsidRDefault="00BB33F5" w:rsidP="0050579D">
            <w:pPr>
              <w:ind w:firstLine="0"/>
              <w:jc w:val="center"/>
            </w:pPr>
            <w:r w:rsidRPr="00A57AAD">
              <w:t>40</w:t>
            </w:r>
          </w:p>
        </w:tc>
        <w:tc>
          <w:tcPr>
            <w:tcW w:w="2131" w:type="pct"/>
            <w:shd w:val="clear" w:color="auto" w:fill="auto"/>
          </w:tcPr>
          <w:p w14:paraId="6AE2426C" w14:textId="1DA82DF7" w:rsidR="00BB33F5" w:rsidRDefault="00BB33F5" w:rsidP="00A96606">
            <w:pPr>
              <w:widowControl/>
              <w:autoSpaceDE/>
              <w:autoSpaceDN/>
              <w:adjustRightInd/>
              <w:ind w:firstLine="0"/>
              <w:jc w:val="left"/>
            </w:pPr>
            <w:r w:rsidRPr="00A57AAD">
              <w:t>Программное обеспечение для авт</w:t>
            </w:r>
            <w:r w:rsidRPr="00A57AAD">
              <w:t>о</w:t>
            </w:r>
            <w:r w:rsidRPr="00A57AAD">
              <w:t>матизации системы комплексной р</w:t>
            </w:r>
            <w:r w:rsidRPr="00A57AAD">
              <w:t>е</w:t>
            </w:r>
            <w:r w:rsidRPr="00A57AAD">
              <w:t>абилитации ин</w:t>
            </w:r>
            <w:r w:rsidR="00321791" w:rsidRPr="00A57AAD">
              <w:t>валидов, детей инв</w:t>
            </w:r>
            <w:r w:rsidR="00321791" w:rsidRPr="00A57AAD">
              <w:t>а</w:t>
            </w:r>
            <w:r w:rsidR="00321791" w:rsidRPr="00A57AAD">
              <w:t>лидов, а так</w:t>
            </w:r>
            <w:r w:rsidRPr="00A57AAD">
              <w:t>же ранней помощи в Краснодарском крае</w:t>
            </w:r>
          </w:p>
          <w:p w14:paraId="6CC85D65" w14:textId="77777777" w:rsidR="00F652E2" w:rsidRPr="00F652E2" w:rsidRDefault="00F652E2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auto"/>
          </w:tcPr>
          <w:p w14:paraId="5DB3D184" w14:textId="77777777" w:rsidR="00BB33F5" w:rsidRPr="00A57AAD" w:rsidRDefault="0069268E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  <w:shd w:val="clear" w:color="auto" w:fill="auto"/>
          </w:tcPr>
          <w:p w14:paraId="5679AF76" w14:textId="77777777" w:rsidR="00BB33F5" w:rsidRPr="00A57AAD" w:rsidRDefault="00BB33F5" w:rsidP="00A96606">
            <w:pPr>
              <w:ind w:left="-62" w:right="-63" w:firstLine="0"/>
              <w:jc w:val="center"/>
            </w:pPr>
            <w:r w:rsidRPr="00A57AAD">
              <w:t>1 в расчете на 1 пользоват</w:t>
            </w:r>
            <w:r w:rsidRPr="00A57AAD">
              <w:t>е</w:t>
            </w:r>
            <w:r w:rsidRPr="00A57AAD">
              <w:t>ля</w:t>
            </w:r>
          </w:p>
        </w:tc>
        <w:tc>
          <w:tcPr>
            <w:tcW w:w="1028" w:type="pct"/>
            <w:shd w:val="clear" w:color="auto" w:fill="auto"/>
          </w:tcPr>
          <w:p w14:paraId="154D1B09" w14:textId="77777777" w:rsidR="00BB33F5" w:rsidRPr="00A57AAD" w:rsidRDefault="00BB33F5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78 510,00</w:t>
            </w:r>
          </w:p>
        </w:tc>
      </w:tr>
      <w:tr w:rsidR="00866038" w:rsidRPr="00A57AAD" w14:paraId="18C339F3" w14:textId="77777777" w:rsidTr="00457279">
        <w:trPr>
          <w:trHeight w:val="20"/>
        </w:trPr>
        <w:tc>
          <w:tcPr>
            <w:tcW w:w="295" w:type="pct"/>
            <w:shd w:val="clear" w:color="auto" w:fill="auto"/>
          </w:tcPr>
          <w:p w14:paraId="516535F8" w14:textId="77777777" w:rsidR="00BB33F5" w:rsidRPr="00A57AAD" w:rsidRDefault="00BB33F5" w:rsidP="0050579D">
            <w:pPr>
              <w:ind w:firstLine="0"/>
              <w:jc w:val="center"/>
            </w:pPr>
            <w:r w:rsidRPr="00A57AAD">
              <w:t>41</w:t>
            </w:r>
          </w:p>
        </w:tc>
        <w:tc>
          <w:tcPr>
            <w:tcW w:w="2131" w:type="pct"/>
            <w:shd w:val="clear" w:color="auto" w:fill="auto"/>
          </w:tcPr>
          <w:p w14:paraId="32D45C50" w14:textId="77777777" w:rsidR="00BB33F5" w:rsidRPr="00A57AAD" w:rsidRDefault="00BB33F5" w:rsidP="00A96606">
            <w:pPr>
              <w:widowControl/>
              <w:autoSpaceDE/>
              <w:autoSpaceDN/>
              <w:adjustRightInd/>
              <w:ind w:firstLine="0"/>
              <w:jc w:val="left"/>
            </w:pPr>
            <w:r w:rsidRPr="00A57AAD">
              <w:t>Лицензия на программное обеспеч</w:t>
            </w:r>
            <w:r w:rsidRPr="00A57AAD">
              <w:t>е</w:t>
            </w:r>
            <w:r w:rsidRPr="00A57AAD">
              <w:t>ние «Система поддержки пользов</w:t>
            </w:r>
            <w:r w:rsidRPr="00A57AAD">
              <w:t>а</w:t>
            </w:r>
            <w:r w:rsidRPr="00A57AAD">
              <w:t>телей»</w:t>
            </w:r>
          </w:p>
        </w:tc>
        <w:tc>
          <w:tcPr>
            <w:tcW w:w="737" w:type="pct"/>
            <w:shd w:val="clear" w:color="auto" w:fill="auto"/>
          </w:tcPr>
          <w:p w14:paraId="17E62E26" w14:textId="77777777" w:rsidR="00BB33F5" w:rsidRPr="00A57AAD" w:rsidRDefault="00BB33F5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  <w:shd w:val="clear" w:color="auto" w:fill="auto"/>
          </w:tcPr>
          <w:p w14:paraId="74852D69" w14:textId="77777777" w:rsidR="00BB33F5" w:rsidRPr="00A57AAD" w:rsidRDefault="00BB33F5" w:rsidP="00A96606">
            <w:pPr>
              <w:ind w:left="-62" w:right="-63" w:firstLine="0"/>
              <w:jc w:val="center"/>
            </w:pPr>
            <w:r w:rsidRPr="00A57AAD">
              <w:t>1 в расчете на министерство</w:t>
            </w:r>
          </w:p>
        </w:tc>
        <w:tc>
          <w:tcPr>
            <w:tcW w:w="1028" w:type="pct"/>
            <w:shd w:val="clear" w:color="auto" w:fill="auto"/>
          </w:tcPr>
          <w:p w14:paraId="342C0B88" w14:textId="77777777" w:rsidR="00BB33F5" w:rsidRPr="00A57AAD" w:rsidRDefault="00BB33F5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199 000,00</w:t>
            </w:r>
          </w:p>
        </w:tc>
      </w:tr>
      <w:tr w:rsidR="00866038" w:rsidRPr="00A57AAD" w14:paraId="409EE7C8" w14:textId="77777777" w:rsidTr="00457279">
        <w:trPr>
          <w:trHeight w:val="20"/>
        </w:trPr>
        <w:tc>
          <w:tcPr>
            <w:tcW w:w="295" w:type="pct"/>
            <w:shd w:val="clear" w:color="auto" w:fill="auto"/>
          </w:tcPr>
          <w:p w14:paraId="1492D514" w14:textId="77777777" w:rsidR="00281FAC" w:rsidRPr="00A57AAD" w:rsidRDefault="00281FAC" w:rsidP="0050579D">
            <w:pPr>
              <w:ind w:firstLine="0"/>
              <w:jc w:val="center"/>
            </w:pPr>
            <w:r w:rsidRPr="00A57AAD">
              <w:t>42</w:t>
            </w:r>
          </w:p>
        </w:tc>
        <w:tc>
          <w:tcPr>
            <w:tcW w:w="2131" w:type="pct"/>
            <w:shd w:val="clear" w:color="auto" w:fill="auto"/>
          </w:tcPr>
          <w:p w14:paraId="600523C6" w14:textId="77777777" w:rsidR="00281FAC" w:rsidRPr="00A57AAD" w:rsidRDefault="00281FAC" w:rsidP="00A96606">
            <w:pPr>
              <w:widowControl/>
              <w:autoSpaceDE/>
              <w:autoSpaceDN/>
              <w:adjustRightInd/>
              <w:ind w:firstLine="0"/>
              <w:jc w:val="left"/>
            </w:pPr>
            <w:r w:rsidRPr="00A57AAD">
              <w:t>Предоставление права доступа и</w:t>
            </w:r>
            <w:r w:rsidRPr="00A57AAD">
              <w:t>с</w:t>
            </w:r>
            <w:r w:rsidRPr="00A57AAD">
              <w:t>пользования и обновления програ</w:t>
            </w:r>
            <w:r w:rsidRPr="00A57AAD">
              <w:t>м</w:t>
            </w:r>
            <w:r w:rsidRPr="00A57AAD">
              <w:t>мы «Реестр закупок»</w:t>
            </w:r>
          </w:p>
        </w:tc>
        <w:tc>
          <w:tcPr>
            <w:tcW w:w="737" w:type="pct"/>
            <w:shd w:val="clear" w:color="auto" w:fill="auto"/>
          </w:tcPr>
          <w:p w14:paraId="403A5605" w14:textId="77777777" w:rsidR="00281FAC" w:rsidRPr="00A57AAD" w:rsidRDefault="00281FAC" w:rsidP="00A96606">
            <w:pPr>
              <w:ind w:left="-24" w:firstLine="0"/>
              <w:jc w:val="center"/>
            </w:pPr>
            <w:r w:rsidRPr="00A57AAD">
              <w:t>1 рабочее место</w:t>
            </w:r>
          </w:p>
        </w:tc>
        <w:tc>
          <w:tcPr>
            <w:tcW w:w="808" w:type="pct"/>
            <w:shd w:val="clear" w:color="auto" w:fill="auto"/>
          </w:tcPr>
          <w:p w14:paraId="1902D7A8" w14:textId="77777777" w:rsidR="00281FAC" w:rsidRPr="00A57AAD" w:rsidRDefault="00281FAC" w:rsidP="00A96606">
            <w:pPr>
              <w:ind w:left="-62" w:right="-63" w:firstLine="0"/>
              <w:jc w:val="center"/>
            </w:pPr>
            <w:r w:rsidRPr="00A57AAD">
              <w:t>1 в расчете на 1 пользоват</w:t>
            </w:r>
            <w:r w:rsidRPr="00A57AAD">
              <w:t>е</w:t>
            </w:r>
            <w:r w:rsidRPr="00A57AAD">
              <w:t>ля</w:t>
            </w:r>
          </w:p>
        </w:tc>
        <w:tc>
          <w:tcPr>
            <w:tcW w:w="1028" w:type="pct"/>
            <w:shd w:val="clear" w:color="auto" w:fill="auto"/>
          </w:tcPr>
          <w:p w14:paraId="1D1819B5" w14:textId="77777777" w:rsidR="00281FAC" w:rsidRPr="00A57AAD" w:rsidRDefault="00281FA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10 000,00</w:t>
            </w:r>
          </w:p>
        </w:tc>
      </w:tr>
      <w:tr w:rsidR="00866038" w:rsidRPr="00A57AAD" w14:paraId="60322514" w14:textId="77777777" w:rsidTr="00457279">
        <w:trPr>
          <w:trHeight w:val="20"/>
        </w:trPr>
        <w:tc>
          <w:tcPr>
            <w:tcW w:w="295" w:type="pct"/>
            <w:shd w:val="clear" w:color="auto" w:fill="auto"/>
          </w:tcPr>
          <w:p w14:paraId="2B2EB1E2" w14:textId="77777777" w:rsidR="005C2137" w:rsidRPr="00A57AAD" w:rsidRDefault="005C2137" w:rsidP="0050579D">
            <w:pPr>
              <w:ind w:firstLine="0"/>
              <w:jc w:val="center"/>
            </w:pPr>
            <w:r w:rsidRPr="00A57AAD">
              <w:t>43</w:t>
            </w:r>
          </w:p>
        </w:tc>
        <w:tc>
          <w:tcPr>
            <w:tcW w:w="2131" w:type="pct"/>
            <w:shd w:val="clear" w:color="auto" w:fill="auto"/>
          </w:tcPr>
          <w:p w14:paraId="396AF6DB" w14:textId="77777777" w:rsidR="005C2137" w:rsidRPr="00A57AAD" w:rsidRDefault="005C2137" w:rsidP="00A96606">
            <w:pPr>
              <w:widowControl/>
              <w:autoSpaceDE/>
              <w:autoSpaceDN/>
              <w:adjustRightInd/>
              <w:ind w:firstLine="0"/>
              <w:jc w:val="left"/>
            </w:pPr>
            <w:r w:rsidRPr="00A57AAD">
              <w:t>Программное обеспечение для управления декодирующими устро</w:t>
            </w:r>
            <w:r w:rsidRPr="00A57AAD">
              <w:t>й</w:t>
            </w:r>
            <w:r w:rsidRPr="00A57AAD">
              <w:t>ствами и системами отображения информации</w:t>
            </w:r>
          </w:p>
        </w:tc>
        <w:tc>
          <w:tcPr>
            <w:tcW w:w="737" w:type="pct"/>
            <w:shd w:val="clear" w:color="auto" w:fill="auto"/>
          </w:tcPr>
          <w:p w14:paraId="578CFB89" w14:textId="77777777" w:rsidR="005C2137" w:rsidRPr="00A57AAD" w:rsidRDefault="005C2137" w:rsidP="00A96606">
            <w:pPr>
              <w:ind w:left="-24" w:firstLine="0"/>
              <w:jc w:val="center"/>
            </w:pPr>
            <w:r w:rsidRPr="00A57AAD">
              <w:t>шт.</w:t>
            </w:r>
          </w:p>
        </w:tc>
        <w:tc>
          <w:tcPr>
            <w:tcW w:w="808" w:type="pct"/>
            <w:shd w:val="clear" w:color="auto" w:fill="auto"/>
          </w:tcPr>
          <w:p w14:paraId="569A97A7" w14:textId="77777777" w:rsidR="005C2137" w:rsidRPr="00A57AAD" w:rsidRDefault="005C2137" w:rsidP="00A96606">
            <w:pPr>
              <w:ind w:left="-62" w:right="-63" w:firstLine="0"/>
              <w:jc w:val="center"/>
            </w:pPr>
            <w:r w:rsidRPr="00A57AAD">
              <w:t>1</w:t>
            </w:r>
          </w:p>
        </w:tc>
        <w:tc>
          <w:tcPr>
            <w:tcW w:w="1028" w:type="pct"/>
            <w:shd w:val="clear" w:color="auto" w:fill="auto"/>
          </w:tcPr>
          <w:p w14:paraId="03B8B631" w14:textId="77777777" w:rsidR="005C2137" w:rsidRPr="00A57AAD" w:rsidRDefault="005C2137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220 100,00</w:t>
            </w:r>
          </w:p>
        </w:tc>
      </w:tr>
      <w:tr w:rsidR="00866038" w:rsidRPr="0059269B" w14:paraId="5D2E719F" w14:textId="77777777" w:rsidTr="00457279">
        <w:trPr>
          <w:trHeight w:val="20"/>
        </w:trPr>
        <w:tc>
          <w:tcPr>
            <w:tcW w:w="295" w:type="pct"/>
            <w:shd w:val="clear" w:color="auto" w:fill="auto"/>
          </w:tcPr>
          <w:p w14:paraId="7EC561B4" w14:textId="77777777" w:rsidR="005C2137" w:rsidRPr="00A57AAD" w:rsidRDefault="005C2137" w:rsidP="0050579D">
            <w:pPr>
              <w:ind w:firstLine="0"/>
              <w:jc w:val="center"/>
            </w:pPr>
            <w:r w:rsidRPr="00A57AAD">
              <w:t>44</w:t>
            </w:r>
          </w:p>
        </w:tc>
        <w:tc>
          <w:tcPr>
            <w:tcW w:w="2131" w:type="pct"/>
            <w:shd w:val="clear" w:color="auto" w:fill="auto"/>
          </w:tcPr>
          <w:p w14:paraId="754236BD" w14:textId="77777777" w:rsidR="005C2137" w:rsidRPr="00A57AAD" w:rsidRDefault="005C2137" w:rsidP="00A96606">
            <w:pPr>
              <w:widowControl/>
              <w:autoSpaceDE/>
              <w:autoSpaceDN/>
              <w:adjustRightInd/>
              <w:ind w:firstLine="0"/>
              <w:jc w:val="left"/>
            </w:pPr>
            <w:proofErr w:type="gramStart"/>
            <w:r w:rsidRPr="00A57AAD">
              <w:t>Сопровождение, техническая по</w:t>
            </w:r>
            <w:r w:rsidRPr="00A57AAD">
              <w:t>д</w:t>
            </w:r>
            <w:r w:rsidRPr="00A57AAD">
              <w:t>держка и сервисное обслуживание отраслевой автоматизированной с</w:t>
            </w:r>
            <w:r w:rsidRPr="00A57AAD">
              <w:t>и</w:t>
            </w:r>
            <w:r w:rsidRPr="00A57AAD">
              <w:t>стемы обработки информации орг</w:t>
            </w:r>
            <w:r w:rsidRPr="00A57AAD">
              <w:t>а</w:t>
            </w:r>
            <w:r w:rsidRPr="00A57AAD">
              <w:t>нов социальной защиты населения Краснодарского края и подведо</w:t>
            </w:r>
            <w:r w:rsidRPr="00A57AAD">
              <w:t>м</w:t>
            </w:r>
            <w:r w:rsidRPr="00A57AAD">
              <w:t>ственных учреждений (ПК «Ката</w:t>
            </w:r>
            <w:r w:rsidRPr="00A57AAD">
              <w:t>р</w:t>
            </w:r>
            <w:r w:rsidRPr="00A57AAD">
              <w:t>сис:</w:t>
            </w:r>
            <w:proofErr w:type="gramEnd"/>
            <w:r w:rsidRPr="00A57AAD">
              <w:t xml:space="preserve"> </w:t>
            </w:r>
            <w:proofErr w:type="gramStart"/>
            <w:r w:rsidRPr="00A57AAD">
              <w:t>Соцзащита»)</w:t>
            </w:r>
            <w:proofErr w:type="gramEnd"/>
          </w:p>
        </w:tc>
        <w:tc>
          <w:tcPr>
            <w:tcW w:w="737" w:type="pct"/>
            <w:shd w:val="clear" w:color="auto" w:fill="auto"/>
          </w:tcPr>
          <w:p w14:paraId="083AF6B6" w14:textId="77777777" w:rsidR="005C2137" w:rsidRPr="00A57AAD" w:rsidRDefault="005C2137" w:rsidP="00A96606">
            <w:pPr>
              <w:ind w:left="-24" w:firstLine="0"/>
              <w:jc w:val="center"/>
            </w:pPr>
            <w:r w:rsidRPr="00A57AAD">
              <w:t>услуга</w:t>
            </w:r>
          </w:p>
        </w:tc>
        <w:tc>
          <w:tcPr>
            <w:tcW w:w="808" w:type="pct"/>
            <w:shd w:val="clear" w:color="auto" w:fill="auto"/>
          </w:tcPr>
          <w:p w14:paraId="591755F1" w14:textId="77777777" w:rsidR="005C2137" w:rsidRPr="00A57AAD" w:rsidRDefault="005C2137" w:rsidP="00A96606">
            <w:pPr>
              <w:ind w:left="-62" w:right="-63" w:firstLine="0"/>
              <w:jc w:val="center"/>
            </w:pPr>
            <w:r w:rsidRPr="00A57AAD">
              <w:t>1 на год</w:t>
            </w:r>
          </w:p>
        </w:tc>
        <w:tc>
          <w:tcPr>
            <w:tcW w:w="1028" w:type="pct"/>
            <w:shd w:val="clear" w:color="auto" w:fill="auto"/>
          </w:tcPr>
          <w:p w14:paraId="6F48F6BC" w14:textId="77777777" w:rsidR="005C2137" w:rsidRPr="0059269B" w:rsidRDefault="005C2137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7AAD">
              <w:rPr>
                <w:rFonts w:ascii="Times New Roman" w:hAnsi="Times New Roman" w:cs="Times New Roman"/>
                <w:lang w:eastAsia="en-US"/>
              </w:rPr>
              <w:t>18 000 000,00</w:t>
            </w:r>
          </w:p>
        </w:tc>
      </w:tr>
    </w:tbl>
    <w:p w14:paraId="4025224C" w14:textId="77777777" w:rsidR="00B01E0B" w:rsidRDefault="00B01E0B" w:rsidP="00EC55B8">
      <w:pPr>
        <w:rPr>
          <w:sz w:val="28"/>
          <w:szCs w:val="28"/>
        </w:rPr>
      </w:pPr>
    </w:p>
    <w:p w14:paraId="5B2B8E22" w14:textId="6277AAAE" w:rsidR="00866038" w:rsidRDefault="00EC55B8" w:rsidP="00FD24DE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*</w:t>
      </w:r>
      <w:r w:rsidR="006647AA" w:rsidRPr="0059269B">
        <w:rPr>
          <w:sz w:val="28"/>
          <w:szCs w:val="28"/>
        </w:rPr>
        <w:t>По мере необходимости закупки программного обеспечения, закупки на продление права использования программного обеспечения, информационных систем (приобретение лицензий), закупки на оказание услуг по разработке, с</w:t>
      </w:r>
      <w:r w:rsidR="006647AA" w:rsidRPr="0059269B">
        <w:rPr>
          <w:sz w:val="28"/>
          <w:szCs w:val="28"/>
        </w:rPr>
        <w:t>о</w:t>
      </w:r>
      <w:r w:rsidR="006647AA" w:rsidRPr="0059269B">
        <w:rPr>
          <w:sz w:val="28"/>
          <w:szCs w:val="28"/>
        </w:rPr>
        <w:t>провождению, доработке, модернизации программного обеспечения, информ</w:t>
      </w:r>
      <w:r w:rsidR="006647AA" w:rsidRPr="0059269B">
        <w:rPr>
          <w:sz w:val="28"/>
          <w:szCs w:val="28"/>
        </w:rPr>
        <w:t>а</w:t>
      </w:r>
      <w:r w:rsidR="006647AA" w:rsidRPr="0059269B">
        <w:rPr>
          <w:sz w:val="28"/>
          <w:szCs w:val="28"/>
        </w:rPr>
        <w:t xml:space="preserve">ционных систем, </w:t>
      </w:r>
      <w:r w:rsidRPr="0059269B">
        <w:rPr>
          <w:sz w:val="28"/>
          <w:szCs w:val="28"/>
        </w:rPr>
        <w:t>не указанных в настоящей</w:t>
      </w:r>
      <w:r w:rsidR="006647AA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таблице</w:t>
      </w:r>
      <w:r w:rsidR="006647AA" w:rsidRPr="0059269B">
        <w:rPr>
          <w:sz w:val="28"/>
          <w:szCs w:val="28"/>
        </w:rPr>
        <w:t>, осуществляются в пред</w:t>
      </w:r>
      <w:r w:rsidR="006647AA" w:rsidRPr="0059269B">
        <w:rPr>
          <w:sz w:val="28"/>
          <w:szCs w:val="28"/>
        </w:rPr>
        <w:t>е</w:t>
      </w:r>
      <w:r w:rsidR="006647AA" w:rsidRPr="0059269B">
        <w:rPr>
          <w:sz w:val="28"/>
          <w:szCs w:val="28"/>
        </w:rPr>
        <w:t>лах объема доведенных на эти цели лимитов бюджетных обязательств.</w:t>
      </w:r>
    </w:p>
    <w:p w14:paraId="6FC7815B" w14:textId="77777777" w:rsidR="00833599" w:rsidRPr="00403F7C" w:rsidRDefault="00833599" w:rsidP="00FD24DE">
      <w:pPr>
        <w:ind w:firstLine="709"/>
        <w:rPr>
          <w:sz w:val="28"/>
          <w:szCs w:val="28"/>
        </w:rPr>
      </w:pPr>
    </w:p>
    <w:p w14:paraId="67C1E2E4" w14:textId="77777777" w:rsidR="00712D36" w:rsidRPr="0059269B" w:rsidRDefault="00A37D1F" w:rsidP="00980C4F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 xml:space="preserve">4.2. Затраты на оплату услуг, связанных с обеспечением </w:t>
      </w:r>
    </w:p>
    <w:p w14:paraId="142A3FF0" w14:textId="77777777" w:rsidR="0025151B" w:rsidRPr="0059269B" w:rsidRDefault="0025151B" w:rsidP="00980C4F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безопасности информации</w:t>
      </w:r>
    </w:p>
    <w:p w14:paraId="33E39E60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E3F8797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услуг, связанных с обеспечением безопасности инфо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8"/>
          <w:szCs w:val="28"/>
        </w:rPr>
        <w:t>мации З</w:t>
      </w:r>
      <w:r w:rsidRPr="0059269B">
        <w:rPr>
          <w:color w:val="auto"/>
          <w:sz w:val="20"/>
          <w:szCs w:val="20"/>
        </w:rPr>
        <w:t xml:space="preserve">оби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264186F8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ат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проведение аттестационных, проверочных и контрольных мероприятий; </w:t>
      </w:r>
    </w:p>
    <w:p w14:paraId="3AE3AD23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нп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простых (неисключительных) лицензий на использование программного об</w:t>
      </w:r>
      <w:r w:rsidR="00716D9D" w:rsidRPr="0059269B">
        <w:rPr>
          <w:color w:val="auto"/>
          <w:sz w:val="28"/>
          <w:szCs w:val="28"/>
        </w:rPr>
        <w:t>еспечения по защите информации;</w:t>
      </w:r>
    </w:p>
    <w:p w14:paraId="4B75F7C6" w14:textId="77777777" w:rsidR="00716D9D" w:rsidRPr="0059269B" w:rsidRDefault="00716D9D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и</w:t>
      </w:r>
      <w:proofErr w:type="gramStart"/>
      <w:r w:rsidRPr="0059269B">
        <w:rPr>
          <w:color w:val="auto"/>
          <w:sz w:val="20"/>
          <w:szCs w:val="20"/>
        </w:rPr>
        <w:t>у</w:t>
      </w:r>
      <w:r w:rsidRPr="0059269B">
        <w:rPr>
          <w:sz w:val="28"/>
          <w:szCs w:val="28"/>
        </w:rPr>
        <w:t>–</w:t>
      </w:r>
      <w:proofErr w:type="gramEnd"/>
      <w:r w:rsidRPr="0059269B">
        <w:rPr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затраты на оплату иных услуг, связанных с обеспечением защиты информации.</w:t>
      </w:r>
    </w:p>
    <w:p w14:paraId="07AF3B87" w14:textId="77777777" w:rsidR="003A269D" w:rsidRPr="00B01E0B" w:rsidRDefault="003A269D" w:rsidP="00980C4F">
      <w:pPr>
        <w:pStyle w:val="Default"/>
        <w:ind w:firstLine="709"/>
        <w:jc w:val="both"/>
        <w:rPr>
          <w:color w:val="auto"/>
        </w:rPr>
      </w:pPr>
    </w:p>
    <w:p w14:paraId="45F9E434" w14:textId="77777777" w:rsidR="002B2753" w:rsidRPr="0059269B" w:rsidRDefault="00A37D1F" w:rsidP="00980C4F">
      <w:pPr>
        <w:pStyle w:val="Default"/>
        <w:ind w:right="850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 xml:space="preserve">4.2.1. Затраты на проведение </w:t>
      </w:r>
      <w:proofErr w:type="gramStart"/>
      <w:r w:rsidR="0025151B" w:rsidRPr="0059269B">
        <w:rPr>
          <w:b/>
          <w:color w:val="auto"/>
          <w:sz w:val="28"/>
          <w:szCs w:val="28"/>
        </w:rPr>
        <w:t>аттестационных</w:t>
      </w:r>
      <w:proofErr w:type="gramEnd"/>
      <w:r w:rsidR="0025151B" w:rsidRPr="0059269B">
        <w:rPr>
          <w:b/>
          <w:color w:val="auto"/>
          <w:sz w:val="28"/>
          <w:szCs w:val="28"/>
        </w:rPr>
        <w:t xml:space="preserve">, </w:t>
      </w:r>
    </w:p>
    <w:p w14:paraId="1EB47942" w14:textId="77777777" w:rsidR="0025151B" w:rsidRPr="0059269B" w:rsidRDefault="0025151B" w:rsidP="00980C4F">
      <w:pPr>
        <w:pStyle w:val="Default"/>
        <w:ind w:right="850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проверочных и контрольных мероприятий</w:t>
      </w:r>
    </w:p>
    <w:p w14:paraId="0C9C8EB4" w14:textId="77777777" w:rsidR="0025151B" w:rsidRPr="00B01E0B" w:rsidRDefault="0025151B" w:rsidP="00980C4F">
      <w:pPr>
        <w:pStyle w:val="Default"/>
        <w:ind w:firstLine="709"/>
        <w:jc w:val="both"/>
        <w:rPr>
          <w:color w:val="auto"/>
        </w:rPr>
      </w:pPr>
    </w:p>
    <w:p w14:paraId="6D1B4BEE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проведение аттестационных, проверочных и контрольных м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роприятий З</w:t>
      </w:r>
      <w:r w:rsidRPr="0059269B">
        <w:rPr>
          <w:color w:val="auto"/>
          <w:sz w:val="20"/>
          <w:szCs w:val="20"/>
        </w:rPr>
        <w:t xml:space="preserve">ат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4B3CE0AC" w14:textId="77777777" w:rsidR="0025151B" w:rsidRPr="00866038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9840005" w14:textId="77777777" w:rsidR="0025151B" w:rsidRPr="0059269B" w:rsidRDefault="0025151B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ат </w:t>
      </w:r>
      <w:r w:rsidR="002B39BB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iоб</m:t>
            </m:r>
          </m:e>
        </m:nary>
      </m:oMath>
      <w:r w:rsidR="002B39BB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2B39B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Р</w:t>
      </w:r>
      <w:r w:rsidRPr="0059269B">
        <w:rPr>
          <w:color w:val="auto"/>
          <w:sz w:val="20"/>
          <w:szCs w:val="20"/>
        </w:rPr>
        <w:t xml:space="preserve">iоб </w:t>
      </w:r>
      <w:r w:rsidR="002B39BB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+</w:t>
      </w:r>
      <w:r w:rsidR="002B39B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jус</m:t>
            </m:r>
          </m:e>
        </m:nary>
      </m:oMath>
      <w:r w:rsidR="002B39BB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2B39B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jус</w:t>
      </w:r>
      <w:r w:rsidRPr="0059269B">
        <w:rPr>
          <w:color w:val="auto"/>
          <w:sz w:val="28"/>
          <w:szCs w:val="28"/>
        </w:rPr>
        <w:t>, где:</w:t>
      </w:r>
    </w:p>
    <w:p w14:paraId="5801C257" w14:textId="77777777" w:rsidR="0025151B" w:rsidRPr="00866038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6896DA1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об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аттестуемых i-x объектов (помещений); </w:t>
      </w:r>
    </w:p>
    <w:p w14:paraId="713F9426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об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проведения аттестации одного i-го объекта (помещения). Но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8"/>
          <w:szCs w:val="28"/>
        </w:rPr>
        <w:t>матив цены устанавливается с учетом положений статьи 22 Федерального зак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на № 44-ФЗ; </w:t>
      </w:r>
    </w:p>
    <w:p w14:paraId="2F236DC4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>ус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количество единиц j-го оборудования (устройств), требующих пр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верки; </w:t>
      </w:r>
    </w:p>
    <w:p w14:paraId="7D36CAB2" w14:textId="0D52100F" w:rsidR="00EC55B8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>ус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проведения проверки одной единицы j-го оборудования (устройства). Норматив цены устанавливается с учетом положений статьи</w:t>
      </w:r>
      <w:r w:rsidR="00EC55B8" w:rsidRPr="0059269B">
        <w:rPr>
          <w:color w:val="auto"/>
          <w:sz w:val="28"/>
          <w:szCs w:val="28"/>
        </w:rPr>
        <w:t xml:space="preserve"> 22 Федерального закона № 44-ФЗ, </w:t>
      </w:r>
      <w:r w:rsidR="00EC55B8" w:rsidRPr="0059269B">
        <w:rPr>
          <w:sz w:val="28"/>
          <w:szCs w:val="28"/>
        </w:rPr>
        <w:t>в пределах н</w:t>
      </w:r>
      <w:r w:rsidR="007F47AE" w:rsidRPr="0059269B">
        <w:rPr>
          <w:sz w:val="28"/>
          <w:szCs w:val="28"/>
        </w:rPr>
        <w:t>ормативов, указанных в таблице</w:t>
      </w:r>
      <w:r w:rsidR="00EC55B8" w:rsidRPr="0059269B">
        <w:rPr>
          <w:sz w:val="28"/>
          <w:szCs w:val="28"/>
        </w:rPr>
        <w:t xml:space="preserve"> </w:t>
      </w:r>
      <w:r w:rsidR="00181EBC">
        <w:rPr>
          <w:sz w:val="28"/>
          <w:szCs w:val="28"/>
        </w:rPr>
        <w:t>17</w:t>
      </w:r>
      <w:r w:rsidR="00EC55B8" w:rsidRPr="0059269B">
        <w:rPr>
          <w:color w:val="auto"/>
          <w:sz w:val="28"/>
          <w:szCs w:val="28"/>
        </w:rPr>
        <w:t xml:space="preserve">. </w:t>
      </w:r>
    </w:p>
    <w:p w14:paraId="0DFA3BD3" w14:textId="77777777" w:rsidR="00A72E6A" w:rsidRDefault="00A72E6A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3DBAF47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DDFF702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413D4C0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7D5BF77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E1EF96A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55358C3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980F10D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2AC731E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CC8EEE1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3813BA7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FDA50B5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5549231" w14:textId="77777777" w:rsidR="00FD24DE" w:rsidRDefault="00FD24DE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5320D39" w14:textId="22D72F20" w:rsidR="00EC55B8" w:rsidRPr="00C95A5F" w:rsidRDefault="00EC55B8" w:rsidP="00EC55B8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81EBC">
        <w:rPr>
          <w:rFonts w:ascii="Times New Roman" w:hAnsi="Times New Roman" w:cs="Times New Roman"/>
          <w:sz w:val="28"/>
          <w:szCs w:val="28"/>
        </w:rPr>
        <w:t>17</w:t>
      </w:r>
    </w:p>
    <w:p w14:paraId="7C3239F1" w14:textId="77777777" w:rsidR="00EC55B8" w:rsidRPr="00B067F2" w:rsidRDefault="00EC55B8" w:rsidP="004853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DE5C485" w14:textId="77777777" w:rsidR="00232ADD" w:rsidRPr="0059269B" w:rsidRDefault="00232ADD" w:rsidP="00485314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14:paraId="62B0E06E" w14:textId="74C37B2A" w:rsidR="00232ADD" w:rsidRPr="0059269B" w:rsidRDefault="00EC55B8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обеспечения функ</w:t>
      </w:r>
      <w:r w:rsidR="007F47AE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ций министерства,</w:t>
      </w:r>
      <w:r w:rsidR="00232ADD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="007F47AE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управлений</w:t>
      </w:r>
    </w:p>
    <w:p w14:paraId="369ECC0E" w14:textId="77777777" w:rsidR="00232ADD" w:rsidRPr="0059269B" w:rsidRDefault="007F47A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 </w:t>
      </w:r>
      <w:r w:rsidR="00EC55B8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учреждений на проведение аттестационных,</w:t>
      </w:r>
    </w:p>
    <w:p w14:paraId="050704BD" w14:textId="77777777" w:rsidR="00EC55B8" w:rsidRDefault="00EC55B8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lastRenderedPageBreak/>
        <w:t xml:space="preserve"> проверочных и контрольных мероприятий*</w:t>
      </w:r>
    </w:p>
    <w:p w14:paraId="641B0137" w14:textId="77777777" w:rsidR="00A72E6A" w:rsidRPr="0059269B" w:rsidRDefault="00A72E6A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5"/>
        <w:gridCol w:w="995"/>
        <w:gridCol w:w="1308"/>
        <w:gridCol w:w="1527"/>
        <w:gridCol w:w="1478"/>
        <w:gridCol w:w="1303"/>
        <w:gridCol w:w="1500"/>
      </w:tblGrid>
      <w:tr w:rsidR="00DD44BC" w:rsidRPr="0059269B" w14:paraId="1BB016C6" w14:textId="77777777" w:rsidTr="0050579D">
        <w:trPr>
          <w:trHeight w:val="57"/>
        </w:trPr>
        <w:tc>
          <w:tcPr>
            <w:tcW w:w="1415" w:type="dxa"/>
            <w:shd w:val="clear" w:color="auto" w:fill="auto"/>
            <w:vAlign w:val="center"/>
          </w:tcPr>
          <w:p w14:paraId="48E1572B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Наимен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вание м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роприятия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7D9DD3F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ница изм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рения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4C097E72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Колич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ство </w:t>
            </w:r>
            <w:r>
              <w:rPr>
                <w:rFonts w:ascii="Times New Roman" w:eastAsia="SimSun" w:hAnsi="Times New Roman" w:cs="Times New Roman"/>
                <w:lang w:eastAsia="en-US"/>
              </w:rPr>
              <w:t>ед</w:t>
            </w:r>
            <w:r>
              <w:rPr>
                <w:rFonts w:ascii="Times New Roman" w:eastAsia="SimSun" w:hAnsi="Times New Roman" w:cs="Times New Roman"/>
                <w:lang w:eastAsia="en-US"/>
              </w:rPr>
              <w:t>и</w:t>
            </w:r>
            <w:r>
              <w:rPr>
                <w:rFonts w:ascii="Times New Roman" w:eastAsia="SimSun" w:hAnsi="Times New Roman" w:cs="Times New Roman"/>
                <w:lang w:eastAsia="en-US"/>
              </w:rPr>
              <w:t xml:space="preserve">ниц 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об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рудов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>
              <w:rPr>
                <w:rFonts w:ascii="Times New Roman" w:eastAsia="SimSun" w:hAnsi="Times New Roman" w:cs="Times New Roman"/>
                <w:lang w:eastAsia="en-US"/>
              </w:rPr>
              <w:t>ния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, тр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бующих </w:t>
            </w:r>
            <w:r w:rsidRPr="0059269B">
              <w:rPr>
                <w:rFonts w:ascii="Times New Roman" w:hAnsi="Times New Roman" w:cs="Times New Roman"/>
              </w:rPr>
              <w:t>провед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ние атт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стацио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ных, пр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верочных и ко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трольных меропри</w:t>
            </w:r>
            <w:r w:rsidRPr="0059269B">
              <w:rPr>
                <w:rFonts w:ascii="Times New Roman" w:hAnsi="Times New Roman" w:cs="Times New Roman"/>
              </w:rPr>
              <w:t>я</w:t>
            </w:r>
            <w:r w:rsidRPr="0059269B">
              <w:rPr>
                <w:rFonts w:ascii="Times New Roman" w:hAnsi="Times New Roman" w:cs="Times New Roman"/>
              </w:rPr>
              <w:t>тий,</w:t>
            </w:r>
            <w:r>
              <w:rPr>
                <w:rFonts w:ascii="Times New Roman" w:hAnsi="Times New Roman" w:cs="Times New Roman"/>
              </w:rPr>
              <w:t xml:space="preserve"> не более</w:t>
            </w:r>
            <w:r w:rsidRPr="0059269B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1527" w:type="dxa"/>
            <w:vAlign w:val="center"/>
          </w:tcPr>
          <w:p w14:paraId="2344BCF9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Количество объек</w:t>
            </w:r>
            <w:r>
              <w:rPr>
                <w:rFonts w:ascii="Times New Roman" w:eastAsia="SimSun" w:hAnsi="Times New Roman" w:cs="Times New Roman"/>
                <w:lang w:eastAsia="en-US"/>
              </w:rPr>
              <w:t>тов,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требующих </w:t>
            </w:r>
            <w:r w:rsidRPr="0059269B">
              <w:rPr>
                <w:rFonts w:ascii="Times New Roman" w:hAnsi="Times New Roman" w:cs="Times New Roman"/>
              </w:rPr>
              <w:t>проведение аттестац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онных, пр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верочных и контрол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ных мер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приятий,</w:t>
            </w:r>
            <w:r>
              <w:rPr>
                <w:rFonts w:ascii="Times New Roman" w:hAnsi="Times New Roman" w:cs="Times New Roman"/>
              </w:rPr>
              <w:t xml:space="preserve"> не более</w:t>
            </w:r>
            <w:r w:rsidRPr="0059269B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F1262F8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Цена </w:t>
            </w:r>
            <w:r w:rsidRPr="0059269B">
              <w:rPr>
                <w:rFonts w:ascii="Times New Roman" w:hAnsi="Times New Roman" w:cs="Times New Roman"/>
              </w:rPr>
              <w:t>атт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стацио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ных, пров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рочных и контрол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ных мер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приятий</w:t>
            </w:r>
            <w:r>
              <w:rPr>
                <w:rFonts w:ascii="Times New Roman" w:hAnsi="Times New Roman" w:cs="Times New Roman"/>
              </w:rPr>
              <w:t xml:space="preserve"> оборудов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(не б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лее), руб.</w:t>
            </w:r>
          </w:p>
        </w:tc>
        <w:tc>
          <w:tcPr>
            <w:tcW w:w="1303" w:type="dxa"/>
            <w:vAlign w:val="center"/>
          </w:tcPr>
          <w:p w14:paraId="1F6B74A6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Цена 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тестац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онных, проверо</w:t>
            </w:r>
            <w:r w:rsidRPr="0059269B">
              <w:rPr>
                <w:rFonts w:ascii="Times New Roman" w:hAnsi="Times New Roman" w:cs="Times New Roman"/>
              </w:rPr>
              <w:t>ч</w:t>
            </w:r>
            <w:r w:rsidRPr="0059269B">
              <w:rPr>
                <w:rFonts w:ascii="Times New Roman" w:hAnsi="Times New Roman" w:cs="Times New Roman"/>
              </w:rPr>
              <w:t>ных и контрол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ных м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ропри</w:t>
            </w:r>
            <w:r w:rsidRPr="0059269B">
              <w:rPr>
                <w:rFonts w:ascii="Times New Roman" w:hAnsi="Times New Roman" w:cs="Times New Roman"/>
              </w:rPr>
              <w:t>я</w:t>
            </w:r>
            <w:r w:rsidRPr="0059269B">
              <w:rPr>
                <w:rFonts w:ascii="Times New Roman" w:hAnsi="Times New Roman" w:cs="Times New Roman"/>
              </w:rPr>
              <w:t>тий</w:t>
            </w:r>
            <w:r>
              <w:rPr>
                <w:rFonts w:ascii="Times New Roman" w:hAnsi="Times New Roman" w:cs="Times New Roman"/>
              </w:rPr>
              <w:t xml:space="preserve"> об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екта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(не более), руб.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866D2C0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Периоди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ность </w:t>
            </w:r>
            <w:r>
              <w:rPr>
                <w:rFonts w:ascii="Times New Roman" w:eastAsia="SimSun" w:hAnsi="Times New Roman" w:cs="Times New Roman"/>
                <w:lang w:eastAsia="en-US"/>
              </w:rPr>
              <w:t xml:space="preserve">        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получения</w:t>
            </w:r>
          </w:p>
        </w:tc>
      </w:tr>
    </w:tbl>
    <w:p w14:paraId="1E394DD8" w14:textId="77777777" w:rsidR="00EC55B8" w:rsidRPr="0059269B" w:rsidRDefault="00EC55B8" w:rsidP="00EC55B8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5"/>
        <w:gridCol w:w="995"/>
        <w:gridCol w:w="1308"/>
        <w:gridCol w:w="1527"/>
        <w:gridCol w:w="1478"/>
        <w:gridCol w:w="1303"/>
        <w:gridCol w:w="1500"/>
      </w:tblGrid>
      <w:tr w:rsidR="00181EBC" w:rsidRPr="0059269B" w14:paraId="6B9CC2F3" w14:textId="77777777" w:rsidTr="00DD44BC">
        <w:trPr>
          <w:trHeight w:val="57"/>
          <w:tblHeader/>
        </w:trPr>
        <w:tc>
          <w:tcPr>
            <w:tcW w:w="1415" w:type="dxa"/>
            <w:shd w:val="clear" w:color="auto" w:fill="auto"/>
          </w:tcPr>
          <w:p w14:paraId="176C17D6" w14:textId="77777777" w:rsidR="00181EBC" w:rsidRPr="0059269B" w:rsidRDefault="00181EB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995" w:type="dxa"/>
            <w:shd w:val="clear" w:color="auto" w:fill="auto"/>
          </w:tcPr>
          <w:p w14:paraId="28DB2158" w14:textId="77777777" w:rsidR="00181EBC" w:rsidRPr="0059269B" w:rsidRDefault="00181EB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1308" w:type="dxa"/>
            <w:shd w:val="clear" w:color="auto" w:fill="auto"/>
          </w:tcPr>
          <w:p w14:paraId="799AF413" w14:textId="77777777" w:rsidR="00181EBC" w:rsidRPr="0059269B" w:rsidRDefault="00181EB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1527" w:type="dxa"/>
          </w:tcPr>
          <w:p w14:paraId="63DFAF0F" w14:textId="0A58DD64" w:rsidR="00181EBC" w:rsidRPr="0059269B" w:rsidRDefault="00A9660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1478" w:type="dxa"/>
            <w:shd w:val="clear" w:color="auto" w:fill="auto"/>
          </w:tcPr>
          <w:p w14:paraId="48926534" w14:textId="2FEEB3D1" w:rsidR="00181EBC" w:rsidRPr="0059269B" w:rsidRDefault="00A9660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1303" w:type="dxa"/>
          </w:tcPr>
          <w:p w14:paraId="57E4D327" w14:textId="73752B1F" w:rsidR="00181EBC" w:rsidRPr="0059269B" w:rsidRDefault="00A9660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  <w:tc>
          <w:tcPr>
            <w:tcW w:w="1500" w:type="dxa"/>
            <w:shd w:val="clear" w:color="auto" w:fill="auto"/>
          </w:tcPr>
          <w:p w14:paraId="33414FBD" w14:textId="4781EBEB" w:rsidR="00181EBC" w:rsidRPr="0059269B" w:rsidRDefault="00A9660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7</w:t>
            </w:r>
          </w:p>
        </w:tc>
      </w:tr>
      <w:tr w:rsidR="00181EBC" w:rsidRPr="0059269B" w14:paraId="6F79C17A" w14:textId="77777777" w:rsidTr="00A96606">
        <w:trPr>
          <w:trHeight w:val="57"/>
        </w:trPr>
        <w:tc>
          <w:tcPr>
            <w:tcW w:w="1415" w:type="dxa"/>
            <w:shd w:val="clear" w:color="auto" w:fill="auto"/>
          </w:tcPr>
          <w:p w14:paraId="77EFD471" w14:textId="77777777" w:rsidR="00181EBC" w:rsidRPr="0059269B" w:rsidRDefault="00181EBC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Оказание услуг по провед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нию</w:t>
            </w:r>
            <w:r w:rsidRPr="0059269B">
              <w:t xml:space="preserve"> атт</w:t>
            </w:r>
            <w:r w:rsidRPr="0059269B">
              <w:t>е</w:t>
            </w:r>
            <w:r w:rsidRPr="0059269B">
              <w:t>стацио</w:t>
            </w:r>
            <w:r w:rsidRPr="0059269B">
              <w:t>н</w:t>
            </w:r>
            <w:r w:rsidRPr="0059269B">
              <w:t>ных, пр</w:t>
            </w:r>
            <w:r w:rsidRPr="0059269B">
              <w:t>о</w:t>
            </w:r>
            <w:r w:rsidRPr="0059269B">
              <w:t>верочных и контрол</w:t>
            </w:r>
            <w:r w:rsidRPr="0059269B">
              <w:t>ь</w:t>
            </w:r>
            <w:r w:rsidRPr="0059269B">
              <w:t>ных мер</w:t>
            </w:r>
            <w:r w:rsidRPr="0059269B">
              <w:t>о</w:t>
            </w:r>
            <w:r w:rsidRPr="0059269B">
              <w:t>приятий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оборудов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ния</w:t>
            </w:r>
          </w:p>
        </w:tc>
        <w:tc>
          <w:tcPr>
            <w:tcW w:w="995" w:type="dxa"/>
            <w:shd w:val="clear" w:color="auto" w:fill="auto"/>
          </w:tcPr>
          <w:p w14:paraId="46B5F01B" w14:textId="77777777" w:rsidR="00181EBC" w:rsidRPr="0059269B" w:rsidRDefault="00181EB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услуга</w:t>
            </w:r>
          </w:p>
        </w:tc>
        <w:tc>
          <w:tcPr>
            <w:tcW w:w="1308" w:type="dxa"/>
            <w:shd w:val="clear" w:color="auto" w:fill="auto"/>
          </w:tcPr>
          <w:p w14:paraId="5A3C085F" w14:textId="4FF30C86" w:rsidR="00181EBC" w:rsidRPr="00007A20" w:rsidRDefault="00206FD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10</w:t>
            </w:r>
          </w:p>
        </w:tc>
        <w:tc>
          <w:tcPr>
            <w:tcW w:w="1527" w:type="dxa"/>
          </w:tcPr>
          <w:p w14:paraId="5061DEEC" w14:textId="21FD22BA" w:rsidR="00181EBC" w:rsidRPr="0059269B" w:rsidRDefault="00181EB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78" w:type="dxa"/>
            <w:shd w:val="clear" w:color="auto" w:fill="auto"/>
          </w:tcPr>
          <w:p w14:paraId="4C1A053E" w14:textId="4DD4177F" w:rsidR="00181EBC" w:rsidRPr="0059269B" w:rsidRDefault="00181EB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13 550,00</w:t>
            </w:r>
          </w:p>
        </w:tc>
        <w:tc>
          <w:tcPr>
            <w:tcW w:w="1303" w:type="dxa"/>
          </w:tcPr>
          <w:p w14:paraId="17C2A73F" w14:textId="08BA1895" w:rsidR="00181EBC" w:rsidRPr="0059269B" w:rsidRDefault="00206FD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206FDC">
              <w:rPr>
                <w:rFonts w:ascii="Times New Roman" w:eastAsia="SimSun" w:hAnsi="Times New Roman" w:cs="Times New Roman"/>
                <w:lang w:eastAsia="en-US"/>
              </w:rPr>
              <w:t>572 147,22</w:t>
            </w:r>
          </w:p>
        </w:tc>
        <w:tc>
          <w:tcPr>
            <w:tcW w:w="1500" w:type="dxa"/>
            <w:shd w:val="clear" w:color="auto" w:fill="auto"/>
          </w:tcPr>
          <w:p w14:paraId="1D480879" w14:textId="0085600E" w:rsidR="00181EBC" w:rsidRPr="0059269B" w:rsidRDefault="00181EB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 раз в 3 г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да</w:t>
            </w:r>
          </w:p>
        </w:tc>
      </w:tr>
    </w:tbl>
    <w:p w14:paraId="2D005604" w14:textId="77777777" w:rsidR="00C5139A" w:rsidRPr="00B067F2" w:rsidRDefault="00C5139A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14:paraId="00F09220" w14:textId="77777777" w:rsidR="00A37D1F" w:rsidRPr="0059269B" w:rsidRDefault="00A37D1F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 xml:space="preserve">4.2.2. Затраты на приобретение </w:t>
      </w:r>
      <w:proofErr w:type="gramStart"/>
      <w:r w:rsidR="0025151B" w:rsidRPr="0059269B">
        <w:rPr>
          <w:b/>
          <w:color w:val="auto"/>
          <w:sz w:val="28"/>
          <w:szCs w:val="28"/>
        </w:rPr>
        <w:t>простых</w:t>
      </w:r>
      <w:proofErr w:type="gramEnd"/>
      <w:r w:rsidR="0025151B" w:rsidRPr="0059269B">
        <w:rPr>
          <w:b/>
          <w:color w:val="auto"/>
          <w:sz w:val="28"/>
          <w:szCs w:val="28"/>
        </w:rPr>
        <w:t xml:space="preserve"> </w:t>
      </w:r>
    </w:p>
    <w:p w14:paraId="282291B8" w14:textId="77777777" w:rsidR="00A37D1F" w:rsidRPr="0059269B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(неисключительных) лицензий на использование </w:t>
      </w:r>
    </w:p>
    <w:p w14:paraId="513D0D3F" w14:textId="77777777" w:rsidR="0025151B" w:rsidRPr="0059269B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программного обеспечения по защите информации</w:t>
      </w:r>
    </w:p>
    <w:p w14:paraId="2E320138" w14:textId="77777777" w:rsidR="0025151B" w:rsidRPr="00B067F2" w:rsidRDefault="0025151B" w:rsidP="00EC55B8">
      <w:pPr>
        <w:pStyle w:val="Default"/>
        <w:ind w:left="851" w:right="850" w:firstLine="709"/>
        <w:jc w:val="both"/>
        <w:rPr>
          <w:color w:val="auto"/>
          <w:sz w:val="28"/>
          <w:szCs w:val="28"/>
        </w:rPr>
      </w:pPr>
    </w:p>
    <w:p w14:paraId="4F657C89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простых (неисключительных) лицензий на и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>пользование программного обеспечения по защите информации З</w:t>
      </w:r>
      <w:r w:rsidRPr="0059269B">
        <w:rPr>
          <w:color w:val="auto"/>
          <w:sz w:val="20"/>
          <w:szCs w:val="20"/>
        </w:rPr>
        <w:t xml:space="preserve">нп </w:t>
      </w:r>
      <w:r w:rsidRPr="0059269B">
        <w:rPr>
          <w:color w:val="auto"/>
          <w:sz w:val="28"/>
          <w:szCs w:val="28"/>
        </w:rPr>
        <w:t>определ</w:t>
      </w:r>
      <w:r w:rsidRPr="0059269B">
        <w:rPr>
          <w:color w:val="auto"/>
          <w:sz w:val="28"/>
          <w:szCs w:val="28"/>
        </w:rPr>
        <w:t>я</w:t>
      </w:r>
      <w:r w:rsidRPr="0059269B">
        <w:rPr>
          <w:color w:val="auto"/>
          <w:sz w:val="28"/>
          <w:szCs w:val="28"/>
        </w:rPr>
        <w:t xml:space="preserve">ются по формуле: </w:t>
      </w:r>
    </w:p>
    <w:p w14:paraId="036780A5" w14:textId="77777777" w:rsidR="0025151B" w:rsidRPr="00B067F2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4BEEA7F" w14:textId="77777777" w:rsidR="0025151B" w:rsidRPr="0059269B" w:rsidRDefault="0025151B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нп </w:t>
      </w:r>
      <w:r w:rsidR="002B39BB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iнп</m:t>
            </m:r>
          </m:e>
        </m:nary>
      </m:oMath>
      <w:r w:rsidR="002B39BB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2B39B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iнп</w:t>
      </w:r>
      <w:r w:rsidRPr="0059269B">
        <w:rPr>
          <w:color w:val="auto"/>
          <w:sz w:val="28"/>
          <w:szCs w:val="28"/>
        </w:rPr>
        <w:t>, где:</w:t>
      </w:r>
    </w:p>
    <w:p w14:paraId="46315C0A" w14:textId="77777777" w:rsidR="00B067F2" w:rsidRPr="00B067F2" w:rsidRDefault="00B067F2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21FD327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нп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приобретаемых простых (неисключительных) лицензий на использование i-го программного обеспечения по защите информации; </w:t>
      </w:r>
    </w:p>
    <w:p w14:paraId="6A1960A9" w14:textId="00DCACF3" w:rsidR="00DF1C8D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нп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единицы простой (неисключительной) лицензии на использ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вание i-го программного обеспечения по защите информации. Норматив цены устанавливается с учетом положений статьи</w:t>
      </w:r>
      <w:r w:rsidR="00DD293B" w:rsidRPr="0059269B">
        <w:rPr>
          <w:color w:val="auto"/>
          <w:sz w:val="28"/>
          <w:szCs w:val="28"/>
        </w:rPr>
        <w:t xml:space="preserve"> 22 Федерального закона № 44-ФЗ, </w:t>
      </w:r>
      <w:r w:rsidR="00DD293B" w:rsidRPr="0059269B">
        <w:rPr>
          <w:sz w:val="28"/>
          <w:szCs w:val="28"/>
        </w:rPr>
        <w:t>в пределах н</w:t>
      </w:r>
      <w:r w:rsidR="007F47AE" w:rsidRPr="0059269B">
        <w:rPr>
          <w:sz w:val="28"/>
          <w:szCs w:val="28"/>
        </w:rPr>
        <w:t>ормативов, указанных в таблице</w:t>
      </w:r>
      <w:r w:rsidR="00DD293B" w:rsidRPr="0059269B">
        <w:rPr>
          <w:sz w:val="28"/>
          <w:szCs w:val="28"/>
        </w:rPr>
        <w:t xml:space="preserve"> </w:t>
      </w:r>
      <w:r w:rsidR="00206FDC">
        <w:rPr>
          <w:sz w:val="28"/>
          <w:szCs w:val="28"/>
        </w:rPr>
        <w:t>18</w:t>
      </w:r>
      <w:r w:rsidR="00A96606">
        <w:rPr>
          <w:color w:val="auto"/>
          <w:sz w:val="28"/>
          <w:szCs w:val="28"/>
        </w:rPr>
        <w:t>.</w:t>
      </w:r>
    </w:p>
    <w:p w14:paraId="07C322CF" w14:textId="77777777" w:rsidR="00A72E6A" w:rsidRPr="00B067F2" w:rsidRDefault="00A72E6A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A9E23B6" w14:textId="2B8E76D8" w:rsidR="00DD293B" w:rsidRPr="00C95A5F" w:rsidRDefault="00DD293B" w:rsidP="00DD293B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206FDC">
        <w:rPr>
          <w:rFonts w:ascii="Times New Roman" w:hAnsi="Times New Roman" w:cs="Times New Roman"/>
          <w:sz w:val="28"/>
          <w:szCs w:val="28"/>
        </w:rPr>
        <w:t>18</w:t>
      </w:r>
    </w:p>
    <w:p w14:paraId="4FCCE1AC" w14:textId="77777777" w:rsidR="00DD293B" w:rsidRPr="00B067F2" w:rsidRDefault="00DD293B" w:rsidP="00DD293B">
      <w:pPr>
        <w:jc w:val="right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p w14:paraId="01FA5430" w14:textId="77777777" w:rsidR="00AB3A66" w:rsidRPr="0059269B" w:rsidRDefault="00AB3A66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  <w:r w:rsidR="00DD293B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</w:p>
    <w:p w14:paraId="7B7C5A99" w14:textId="77777777" w:rsidR="00AB3A66" w:rsidRPr="0059269B" w:rsidRDefault="00DD293B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обеспечения функций министе</w:t>
      </w:r>
      <w:r w:rsidR="007F47AE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рства, управлений</w:t>
      </w:r>
    </w:p>
    <w:p w14:paraId="6CACA361" w14:textId="77777777" w:rsidR="00AB3A66" w:rsidRPr="0059269B" w:rsidRDefault="007F47A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 </w:t>
      </w:r>
      <w:r w:rsidR="00DD293B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учреждений на приобретение простых </w:t>
      </w:r>
    </w:p>
    <w:p w14:paraId="3604C47D" w14:textId="77777777" w:rsidR="00AB3A66" w:rsidRPr="0059269B" w:rsidRDefault="00DD293B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(неисключительных) лицензий на использование</w:t>
      </w:r>
    </w:p>
    <w:p w14:paraId="6FF2B9D0" w14:textId="77777777" w:rsidR="00DD293B" w:rsidRDefault="00DD293B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программного обеспечения по защите информации</w:t>
      </w:r>
      <w:r w:rsidRPr="0059269B">
        <w:rPr>
          <w:rFonts w:ascii="Times New Roman" w:eastAsia="SimSun" w:hAnsi="Times New Roman" w:cs="Times New Roman"/>
          <w:sz w:val="28"/>
          <w:szCs w:val="28"/>
          <w:lang w:eastAsia="en-US"/>
        </w:rPr>
        <w:t>*</w:t>
      </w:r>
    </w:p>
    <w:p w14:paraId="54E1E4D1" w14:textId="77777777" w:rsidR="00A72E6A" w:rsidRPr="0059269B" w:rsidRDefault="00A72E6A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552"/>
        <w:gridCol w:w="850"/>
        <w:gridCol w:w="1701"/>
        <w:gridCol w:w="1842"/>
        <w:gridCol w:w="1985"/>
      </w:tblGrid>
      <w:tr w:rsidR="00DD44BC" w:rsidRPr="0059269B" w14:paraId="74D1D957" w14:textId="77777777" w:rsidTr="0050579D">
        <w:tc>
          <w:tcPr>
            <w:tcW w:w="596" w:type="dxa"/>
            <w:shd w:val="clear" w:color="auto" w:fill="auto"/>
            <w:vAlign w:val="center"/>
          </w:tcPr>
          <w:p w14:paraId="5AFF6928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№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eastAsia="SimSun" w:hAnsi="Times New Roman" w:cs="Times New Roman"/>
                <w:lang w:eastAsia="en-US"/>
              </w:rPr>
              <w:t>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3720876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Наименование </w:t>
            </w:r>
            <w:r>
              <w:rPr>
                <w:rFonts w:ascii="Times New Roman" w:eastAsia="SimSun" w:hAnsi="Times New Roman" w:cs="Times New Roman"/>
                <w:lang w:eastAsia="en-US"/>
              </w:rPr>
              <w:t xml:space="preserve">        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лицензий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B640C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ница</w:t>
            </w:r>
          </w:p>
          <w:p w14:paraId="67F9D748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изм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C4C476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Количество (норматив на одно автом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тизированное рабочее место / сервер)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5B1E4DD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Цена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за</w:t>
            </w:r>
            <w:proofErr w:type="gramEnd"/>
          </w:p>
          <w:p w14:paraId="44A5F82F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единицу (не более), руб.</w:t>
            </w:r>
          </w:p>
        </w:tc>
        <w:tc>
          <w:tcPr>
            <w:tcW w:w="1985" w:type="dxa"/>
            <w:vAlign w:val="center"/>
          </w:tcPr>
          <w:p w14:paraId="2E2EED54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Периодичность</w:t>
            </w:r>
          </w:p>
          <w:p w14:paraId="59538994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получения</w:t>
            </w:r>
          </w:p>
        </w:tc>
      </w:tr>
    </w:tbl>
    <w:p w14:paraId="2C5F7A97" w14:textId="77777777" w:rsidR="00E56F46" w:rsidRPr="0059269B" w:rsidRDefault="00E56F46" w:rsidP="00E56F46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552"/>
        <w:gridCol w:w="850"/>
        <w:gridCol w:w="1701"/>
        <w:gridCol w:w="1842"/>
        <w:gridCol w:w="1985"/>
      </w:tblGrid>
      <w:tr w:rsidR="00E56F46" w:rsidRPr="0059269B" w14:paraId="5AFEC558" w14:textId="77777777" w:rsidTr="00DD44BC">
        <w:trPr>
          <w:tblHeader/>
        </w:trPr>
        <w:tc>
          <w:tcPr>
            <w:tcW w:w="596" w:type="dxa"/>
            <w:shd w:val="clear" w:color="auto" w:fill="auto"/>
          </w:tcPr>
          <w:p w14:paraId="65EEBD08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2D6D55E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56C43B7B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12AD0B3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14:paraId="229535E6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1985" w:type="dxa"/>
          </w:tcPr>
          <w:p w14:paraId="51418E59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</w:tr>
      <w:tr w:rsidR="00E56F46" w:rsidRPr="0059269B" w14:paraId="65934399" w14:textId="77777777" w:rsidTr="0050579D">
        <w:tc>
          <w:tcPr>
            <w:tcW w:w="596" w:type="dxa"/>
            <w:shd w:val="clear" w:color="auto" w:fill="auto"/>
          </w:tcPr>
          <w:p w14:paraId="7AE5B913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59FA149F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тельных) лицензий на использование средств защиты 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формации от несан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к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ционированного 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ступа</w:t>
            </w:r>
          </w:p>
        </w:tc>
        <w:tc>
          <w:tcPr>
            <w:tcW w:w="850" w:type="dxa"/>
            <w:shd w:val="clear" w:color="auto" w:fill="auto"/>
          </w:tcPr>
          <w:p w14:paraId="69F60860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1EAC4B4E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52D1AF8C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10 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180,00</w:t>
            </w:r>
          </w:p>
        </w:tc>
        <w:tc>
          <w:tcPr>
            <w:tcW w:w="1985" w:type="dxa"/>
          </w:tcPr>
          <w:p w14:paraId="51488140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9269B" w14:paraId="520C1D0F" w14:textId="77777777" w:rsidTr="0050579D">
        <w:tc>
          <w:tcPr>
            <w:tcW w:w="596" w:type="dxa"/>
            <w:shd w:val="clear" w:color="auto" w:fill="auto"/>
          </w:tcPr>
          <w:p w14:paraId="5D952C22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3ECAEF3D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тельных) лицензий на использование сре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ства криптографич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ской защиты инфо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мации (криптопр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вайдера)</w:t>
            </w:r>
          </w:p>
        </w:tc>
        <w:tc>
          <w:tcPr>
            <w:tcW w:w="850" w:type="dxa"/>
            <w:shd w:val="clear" w:color="auto" w:fill="auto"/>
          </w:tcPr>
          <w:p w14:paraId="0A48DDAA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286C88D1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66C98D65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3 021,00</w:t>
            </w:r>
          </w:p>
        </w:tc>
        <w:tc>
          <w:tcPr>
            <w:tcW w:w="1985" w:type="dxa"/>
          </w:tcPr>
          <w:p w14:paraId="5D4242DE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9269B" w14:paraId="76B8F6F7" w14:textId="77777777" w:rsidTr="0050579D">
        <w:tc>
          <w:tcPr>
            <w:tcW w:w="596" w:type="dxa"/>
            <w:shd w:val="clear" w:color="auto" w:fill="auto"/>
          </w:tcPr>
          <w:p w14:paraId="35C39D32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2C724B5A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тельных) лицензий на использование сре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ства криптографич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ской защиты инфо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мации (криптопр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вайдера) на сервере</w:t>
            </w:r>
          </w:p>
        </w:tc>
        <w:tc>
          <w:tcPr>
            <w:tcW w:w="850" w:type="dxa"/>
            <w:shd w:val="clear" w:color="auto" w:fill="auto"/>
          </w:tcPr>
          <w:p w14:paraId="37C17A69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1481E943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56DE5E05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42 899,00</w:t>
            </w:r>
          </w:p>
        </w:tc>
        <w:tc>
          <w:tcPr>
            <w:tcW w:w="1985" w:type="dxa"/>
          </w:tcPr>
          <w:p w14:paraId="2BC9C5E0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9269B" w14:paraId="11288E4E" w14:textId="77777777" w:rsidTr="0050579D">
        <w:tc>
          <w:tcPr>
            <w:tcW w:w="596" w:type="dxa"/>
            <w:shd w:val="clear" w:color="auto" w:fill="auto"/>
          </w:tcPr>
          <w:p w14:paraId="30E764B5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380F3AB6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тельных) лицензий на использование средств межсетевого экранирования и з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щиты каналов связи</w:t>
            </w:r>
          </w:p>
        </w:tc>
        <w:tc>
          <w:tcPr>
            <w:tcW w:w="850" w:type="dxa"/>
            <w:shd w:val="clear" w:color="auto" w:fill="auto"/>
          </w:tcPr>
          <w:p w14:paraId="3B4C327B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753974C4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38418C79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9 111,00</w:t>
            </w:r>
          </w:p>
        </w:tc>
        <w:tc>
          <w:tcPr>
            <w:tcW w:w="1985" w:type="dxa"/>
          </w:tcPr>
          <w:p w14:paraId="45B6CECE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9269B" w14:paraId="4C0F9E13" w14:textId="77777777" w:rsidTr="0050579D">
        <w:tc>
          <w:tcPr>
            <w:tcW w:w="596" w:type="dxa"/>
            <w:shd w:val="clear" w:color="auto" w:fill="auto"/>
          </w:tcPr>
          <w:p w14:paraId="5BE7F52A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6CB53A40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тельных) лицензий на использование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граммного</w:t>
            </w:r>
            <w:proofErr w:type="gramEnd"/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кри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lastRenderedPageBreak/>
              <w:t>тошлюза</w:t>
            </w:r>
          </w:p>
        </w:tc>
        <w:tc>
          <w:tcPr>
            <w:tcW w:w="850" w:type="dxa"/>
            <w:shd w:val="clear" w:color="auto" w:fill="auto"/>
          </w:tcPr>
          <w:p w14:paraId="7F889BF6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lastRenderedPageBreak/>
              <w:t>шт.</w:t>
            </w:r>
          </w:p>
        </w:tc>
        <w:tc>
          <w:tcPr>
            <w:tcW w:w="1701" w:type="dxa"/>
            <w:shd w:val="clear" w:color="auto" w:fill="auto"/>
          </w:tcPr>
          <w:p w14:paraId="36D4302B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0548A895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59 200,00</w:t>
            </w:r>
          </w:p>
        </w:tc>
        <w:tc>
          <w:tcPr>
            <w:tcW w:w="1985" w:type="dxa"/>
          </w:tcPr>
          <w:p w14:paraId="4F781021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9269B" w14:paraId="1224A591" w14:textId="77777777" w:rsidTr="0050579D">
        <w:tc>
          <w:tcPr>
            <w:tcW w:w="596" w:type="dxa"/>
            <w:shd w:val="clear" w:color="auto" w:fill="auto"/>
          </w:tcPr>
          <w:p w14:paraId="0E3021D0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lastRenderedPageBreak/>
              <w:t>5</w:t>
            </w:r>
          </w:p>
        </w:tc>
        <w:tc>
          <w:tcPr>
            <w:tcW w:w="2552" w:type="dxa"/>
            <w:shd w:val="clear" w:color="auto" w:fill="auto"/>
          </w:tcPr>
          <w:p w14:paraId="678DD30B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(пр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дление) простых (н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исключительных) л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цензий на использ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вание программного обеспечения для 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в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томатизации докуме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тооборота в области ЗИ</w:t>
            </w:r>
          </w:p>
        </w:tc>
        <w:tc>
          <w:tcPr>
            <w:tcW w:w="850" w:type="dxa"/>
            <w:shd w:val="clear" w:color="auto" w:fill="auto"/>
          </w:tcPr>
          <w:p w14:paraId="46E64CD3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0C1E0FD9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7852BF76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50 848,00</w:t>
            </w:r>
          </w:p>
        </w:tc>
        <w:tc>
          <w:tcPr>
            <w:tcW w:w="1985" w:type="dxa"/>
          </w:tcPr>
          <w:p w14:paraId="19880496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E56F46" w:rsidRPr="0059269B" w14:paraId="6BDD6B0E" w14:textId="77777777" w:rsidTr="0050579D">
        <w:tc>
          <w:tcPr>
            <w:tcW w:w="596" w:type="dxa"/>
            <w:shd w:val="clear" w:color="auto" w:fill="auto"/>
          </w:tcPr>
          <w:p w14:paraId="22F0728F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14:paraId="7D67AB57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(пр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дление) простых (н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исключительных) л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цензий на использ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вание средств антив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русной защиты 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формации</w:t>
            </w:r>
          </w:p>
        </w:tc>
        <w:tc>
          <w:tcPr>
            <w:tcW w:w="850" w:type="dxa"/>
            <w:shd w:val="clear" w:color="auto" w:fill="auto"/>
          </w:tcPr>
          <w:p w14:paraId="0D252F2E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668FB3E0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31F4931C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3 950,00</w:t>
            </w:r>
          </w:p>
        </w:tc>
        <w:tc>
          <w:tcPr>
            <w:tcW w:w="1985" w:type="dxa"/>
          </w:tcPr>
          <w:p w14:paraId="0EBC60E2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E56F46" w:rsidRPr="0059269B" w14:paraId="4D39A924" w14:textId="77777777" w:rsidTr="0050579D">
        <w:tc>
          <w:tcPr>
            <w:tcW w:w="596" w:type="dxa"/>
            <w:shd w:val="clear" w:color="auto" w:fill="auto"/>
          </w:tcPr>
          <w:p w14:paraId="2860F7B1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14:paraId="2B0B01AA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тельных) лицензий на использование сре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ства анализа защ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щенности</w:t>
            </w:r>
          </w:p>
        </w:tc>
        <w:tc>
          <w:tcPr>
            <w:tcW w:w="850" w:type="dxa"/>
            <w:shd w:val="clear" w:color="auto" w:fill="auto"/>
          </w:tcPr>
          <w:p w14:paraId="604BB1B8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2EDCD50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07EA5E5E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116 598,00</w:t>
            </w:r>
          </w:p>
        </w:tc>
        <w:tc>
          <w:tcPr>
            <w:tcW w:w="1985" w:type="dxa"/>
          </w:tcPr>
          <w:p w14:paraId="4532E9A1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9269B" w14:paraId="0226F86E" w14:textId="77777777" w:rsidTr="0050579D">
        <w:tc>
          <w:tcPr>
            <w:tcW w:w="596" w:type="dxa"/>
            <w:shd w:val="clear" w:color="auto" w:fill="auto"/>
          </w:tcPr>
          <w:p w14:paraId="381ABA3F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14:paraId="7467D980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Продление простых (неисключительных) лицензий на испол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зование средств ан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лиза защищенности</w:t>
            </w:r>
          </w:p>
        </w:tc>
        <w:tc>
          <w:tcPr>
            <w:tcW w:w="850" w:type="dxa"/>
            <w:shd w:val="clear" w:color="auto" w:fill="auto"/>
          </w:tcPr>
          <w:p w14:paraId="4F1002CD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344863B1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58254262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46 639,00</w:t>
            </w:r>
          </w:p>
        </w:tc>
        <w:tc>
          <w:tcPr>
            <w:tcW w:w="1985" w:type="dxa"/>
          </w:tcPr>
          <w:p w14:paraId="28709593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E56F46" w:rsidRPr="0059269B" w14:paraId="15F7B1E4" w14:textId="77777777" w:rsidTr="0050579D">
        <w:tc>
          <w:tcPr>
            <w:tcW w:w="596" w:type="dxa"/>
            <w:shd w:val="clear" w:color="auto" w:fill="auto"/>
          </w:tcPr>
          <w:p w14:paraId="2C154723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14:paraId="4756E5E1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серт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фицированных ди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трибутивов средств защиты информации</w:t>
            </w:r>
          </w:p>
        </w:tc>
        <w:tc>
          <w:tcPr>
            <w:tcW w:w="850" w:type="dxa"/>
            <w:shd w:val="clear" w:color="auto" w:fill="auto"/>
          </w:tcPr>
          <w:p w14:paraId="6BBDC340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69F85845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775F502A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2 797,00</w:t>
            </w:r>
          </w:p>
        </w:tc>
        <w:tc>
          <w:tcPr>
            <w:tcW w:w="1985" w:type="dxa"/>
          </w:tcPr>
          <w:p w14:paraId="1E935A30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9269B" w14:paraId="0BDCF0EC" w14:textId="77777777" w:rsidTr="0050579D">
        <w:tc>
          <w:tcPr>
            <w:tcW w:w="596" w:type="dxa"/>
            <w:shd w:val="clear" w:color="auto" w:fill="auto"/>
          </w:tcPr>
          <w:p w14:paraId="5A70321F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14:paraId="1D3FB53E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тельных) лицензий на расширение функци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нала центра управл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ния сетью на подкл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ю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чение средства ме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ж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сетевого экраниров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ния и защиты каналов связи</w:t>
            </w:r>
          </w:p>
        </w:tc>
        <w:tc>
          <w:tcPr>
            <w:tcW w:w="850" w:type="dxa"/>
            <w:shd w:val="clear" w:color="auto" w:fill="auto"/>
          </w:tcPr>
          <w:p w14:paraId="3018C72B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419D8693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534099F5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2 278,00</w:t>
            </w:r>
          </w:p>
        </w:tc>
        <w:tc>
          <w:tcPr>
            <w:tcW w:w="1985" w:type="dxa"/>
          </w:tcPr>
          <w:p w14:paraId="705F1CB3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9269B" w14:paraId="15A24DF0" w14:textId="77777777" w:rsidTr="0050579D">
        <w:tc>
          <w:tcPr>
            <w:tcW w:w="596" w:type="dxa"/>
            <w:shd w:val="clear" w:color="auto" w:fill="auto"/>
          </w:tcPr>
          <w:p w14:paraId="361344CF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11</w:t>
            </w:r>
          </w:p>
        </w:tc>
        <w:tc>
          <w:tcPr>
            <w:tcW w:w="2552" w:type="dxa"/>
            <w:shd w:val="clear" w:color="auto" w:fill="auto"/>
          </w:tcPr>
          <w:p w14:paraId="1C438015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тельных) лицензий на расширение функци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нала центра управл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ния сетью на подкл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ю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чение про</w:t>
            </w:r>
            <w:r w:rsidR="00DA1C51" w:rsidRPr="0059269B">
              <w:rPr>
                <w:rFonts w:ascii="Times New Roman" w:eastAsia="SimSun" w:hAnsi="Times New Roman" w:cs="Times New Roman"/>
                <w:lang w:eastAsia="en-US"/>
              </w:rPr>
              <w:t>граммно-аппаратного кри</w:t>
            </w:r>
            <w:r w:rsidR="00DA1C51" w:rsidRPr="0059269B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="00DA1C51" w:rsidRPr="0059269B">
              <w:rPr>
                <w:rFonts w:ascii="Times New Roman" w:eastAsia="SimSun" w:hAnsi="Times New Roman" w:cs="Times New Roman"/>
                <w:lang w:eastAsia="en-US"/>
              </w:rPr>
              <w:t>тошлюза</w:t>
            </w:r>
          </w:p>
        </w:tc>
        <w:tc>
          <w:tcPr>
            <w:tcW w:w="850" w:type="dxa"/>
            <w:shd w:val="clear" w:color="auto" w:fill="auto"/>
          </w:tcPr>
          <w:p w14:paraId="64957906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550BB63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1531A780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68</w:t>
            </w: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 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357,00</w:t>
            </w:r>
          </w:p>
        </w:tc>
        <w:tc>
          <w:tcPr>
            <w:tcW w:w="1985" w:type="dxa"/>
          </w:tcPr>
          <w:p w14:paraId="2CF38782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9269B" w14:paraId="7D77C093" w14:textId="77777777" w:rsidTr="0050579D">
        <w:tc>
          <w:tcPr>
            <w:tcW w:w="596" w:type="dxa"/>
            <w:shd w:val="clear" w:color="auto" w:fill="auto"/>
          </w:tcPr>
          <w:p w14:paraId="0E949D26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lastRenderedPageBreak/>
              <w:t>12</w:t>
            </w:r>
          </w:p>
        </w:tc>
        <w:tc>
          <w:tcPr>
            <w:tcW w:w="2552" w:type="dxa"/>
            <w:shd w:val="clear" w:color="auto" w:fill="auto"/>
          </w:tcPr>
          <w:p w14:paraId="765D6DAE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тельных) лицензий на расширение функци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нала центра управл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ния сетью на</w:t>
            </w:r>
            <w:r w:rsidR="00DA1C51" w:rsidRPr="0059269B">
              <w:rPr>
                <w:rFonts w:ascii="Times New Roman" w:eastAsia="SimSun" w:hAnsi="Times New Roman" w:cs="Times New Roman"/>
                <w:lang w:eastAsia="en-US"/>
              </w:rPr>
              <w:t xml:space="preserve"> подкл</w:t>
            </w:r>
            <w:r w:rsidR="00DA1C51" w:rsidRPr="0059269B">
              <w:rPr>
                <w:rFonts w:ascii="Times New Roman" w:eastAsia="SimSun" w:hAnsi="Times New Roman" w:cs="Times New Roman"/>
                <w:lang w:eastAsia="en-US"/>
              </w:rPr>
              <w:t>ю</w:t>
            </w:r>
            <w:r w:rsidR="00DA1C51" w:rsidRPr="0059269B">
              <w:rPr>
                <w:rFonts w:ascii="Times New Roman" w:eastAsia="SimSun" w:hAnsi="Times New Roman" w:cs="Times New Roman"/>
                <w:lang w:eastAsia="en-US"/>
              </w:rPr>
              <w:t>чение центра рег</w:t>
            </w:r>
            <w:r w:rsidR="00DA1C51"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="00DA1C51" w:rsidRPr="0059269B">
              <w:rPr>
                <w:rFonts w:ascii="Times New Roman" w:eastAsia="SimSun" w:hAnsi="Times New Roman" w:cs="Times New Roman"/>
                <w:lang w:eastAsia="en-US"/>
              </w:rPr>
              <w:t>страции</w:t>
            </w:r>
          </w:p>
        </w:tc>
        <w:tc>
          <w:tcPr>
            <w:tcW w:w="850" w:type="dxa"/>
            <w:shd w:val="clear" w:color="auto" w:fill="auto"/>
          </w:tcPr>
          <w:p w14:paraId="794592DC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7D1FFC6D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4F23E133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8 070,00</w:t>
            </w:r>
          </w:p>
        </w:tc>
        <w:tc>
          <w:tcPr>
            <w:tcW w:w="1985" w:type="dxa"/>
          </w:tcPr>
          <w:p w14:paraId="2E834841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9269B" w14:paraId="1BC9EA0C" w14:textId="77777777" w:rsidTr="0050579D">
        <w:tc>
          <w:tcPr>
            <w:tcW w:w="596" w:type="dxa"/>
            <w:shd w:val="clear" w:color="auto" w:fill="auto"/>
          </w:tcPr>
          <w:p w14:paraId="7623B4DF" w14:textId="77777777" w:rsidR="00E56F46" w:rsidRPr="0059269B" w:rsidRDefault="00E56F46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13</w:t>
            </w:r>
          </w:p>
        </w:tc>
        <w:tc>
          <w:tcPr>
            <w:tcW w:w="2552" w:type="dxa"/>
            <w:shd w:val="clear" w:color="auto" w:fill="auto"/>
          </w:tcPr>
          <w:p w14:paraId="52DEB763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тельных) лицензий на расширение функци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нала центра управл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ния сетью на подкл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ю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чение программного криптошлюза</w:t>
            </w:r>
          </w:p>
        </w:tc>
        <w:tc>
          <w:tcPr>
            <w:tcW w:w="850" w:type="dxa"/>
            <w:shd w:val="clear" w:color="auto" w:fill="auto"/>
          </w:tcPr>
          <w:p w14:paraId="452E2BDA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175530B3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3A3A0916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14 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800,00</w:t>
            </w:r>
          </w:p>
        </w:tc>
        <w:tc>
          <w:tcPr>
            <w:tcW w:w="1985" w:type="dxa"/>
          </w:tcPr>
          <w:p w14:paraId="5F7B6476" w14:textId="77777777" w:rsidR="00E56F46" w:rsidRPr="0059269B" w:rsidRDefault="00E56F46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</w:tbl>
    <w:p w14:paraId="2C248668" w14:textId="77777777" w:rsidR="00AB3A66" w:rsidRPr="0059269B" w:rsidRDefault="00AB3A66" w:rsidP="00AB3A66">
      <w:pPr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p w14:paraId="10451887" w14:textId="77777777" w:rsidR="00FB2B0C" w:rsidRPr="0059269B" w:rsidRDefault="00FB2B0C" w:rsidP="00AB3A66">
      <w:pPr>
        <w:tabs>
          <w:tab w:val="left" w:pos="1215"/>
        </w:tabs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p w14:paraId="318BD1FF" w14:textId="77777777" w:rsidR="00DD44BC" w:rsidRDefault="00DD44BC" w:rsidP="001750BC">
      <w:pPr>
        <w:ind w:firstLine="567"/>
        <w:rPr>
          <w:sz w:val="28"/>
          <w:szCs w:val="28"/>
        </w:rPr>
      </w:pPr>
    </w:p>
    <w:p w14:paraId="0CE41127" w14:textId="77777777" w:rsidR="00E13349" w:rsidRPr="0059269B" w:rsidRDefault="00E13349" w:rsidP="00980C4F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* По мере необходимости закупки программного обеспечения, закупки на продление права использования программного обеспечения, информационных систем (приобретение лицензий), закупки на оказание услуг по разработке, с</w:t>
      </w:r>
      <w:r w:rsidRPr="0059269B">
        <w:rPr>
          <w:sz w:val="28"/>
          <w:szCs w:val="28"/>
        </w:rPr>
        <w:t>о</w:t>
      </w:r>
      <w:r w:rsidRPr="0059269B">
        <w:rPr>
          <w:sz w:val="28"/>
          <w:szCs w:val="28"/>
        </w:rPr>
        <w:t>провождению, доработке, модернизации программного обеспечения, информ</w:t>
      </w:r>
      <w:r w:rsidRPr="0059269B">
        <w:rPr>
          <w:sz w:val="28"/>
          <w:szCs w:val="28"/>
        </w:rPr>
        <w:t>а</w:t>
      </w:r>
      <w:r w:rsidRPr="0059269B">
        <w:rPr>
          <w:sz w:val="28"/>
          <w:szCs w:val="28"/>
        </w:rPr>
        <w:t>ционных систем, не указанных в настоящей таблице, осуществляются в пред</w:t>
      </w:r>
      <w:r w:rsidRPr="0059269B">
        <w:rPr>
          <w:sz w:val="28"/>
          <w:szCs w:val="28"/>
        </w:rPr>
        <w:t>е</w:t>
      </w:r>
      <w:r w:rsidRPr="0059269B">
        <w:rPr>
          <w:sz w:val="28"/>
          <w:szCs w:val="28"/>
        </w:rPr>
        <w:t xml:space="preserve">лах объема доведенных на эти цели лимитов бюджетных обязательств. </w:t>
      </w:r>
    </w:p>
    <w:p w14:paraId="2472B9EB" w14:textId="77777777" w:rsidR="002B2753" w:rsidRPr="00B01E0B" w:rsidRDefault="002B2753" w:rsidP="00980C4F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</w:rPr>
      </w:pPr>
    </w:p>
    <w:p w14:paraId="6053416A" w14:textId="77777777" w:rsidR="000D5191" w:rsidRPr="0059269B" w:rsidRDefault="00716D9D" w:rsidP="00980C4F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1.4.2.3. Затраты на </w:t>
      </w:r>
      <w:r w:rsidR="008B588B" w:rsidRPr="0059269B">
        <w:rPr>
          <w:b/>
          <w:color w:val="auto"/>
          <w:sz w:val="28"/>
          <w:szCs w:val="28"/>
        </w:rPr>
        <w:t>оплату иных услуг, связанных</w:t>
      </w:r>
    </w:p>
    <w:p w14:paraId="75015F90" w14:textId="77777777" w:rsidR="00716D9D" w:rsidRPr="0059269B" w:rsidRDefault="008B588B" w:rsidP="00980C4F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с</w:t>
      </w:r>
      <w:r w:rsidR="00716D9D" w:rsidRPr="0059269B">
        <w:rPr>
          <w:b/>
          <w:color w:val="auto"/>
          <w:sz w:val="28"/>
          <w:szCs w:val="28"/>
        </w:rPr>
        <w:t xml:space="preserve"> обеспечени</w:t>
      </w:r>
      <w:r w:rsidRPr="0059269B">
        <w:rPr>
          <w:b/>
          <w:color w:val="auto"/>
          <w:sz w:val="28"/>
          <w:szCs w:val="28"/>
        </w:rPr>
        <w:t xml:space="preserve">ем </w:t>
      </w:r>
      <w:r w:rsidR="00716D9D" w:rsidRPr="0059269B">
        <w:rPr>
          <w:b/>
          <w:color w:val="auto"/>
          <w:sz w:val="28"/>
          <w:szCs w:val="28"/>
        </w:rPr>
        <w:t>за</w:t>
      </w:r>
      <w:r w:rsidRPr="0059269B">
        <w:rPr>
          <w:b/>
          <w:color w:val="auto"/>
          <w:sz w:val="28"/>
          <w:szCs w:val="28"/>
        </w:rPr>
        <w:t>щиты</w:t>
      </w:r>
      <w:r w:rsidR="00716D9D" w:rsidRPr="0059269B">
        <w:rPr>
          <w:b/>
          <w:color w:val="auto"/>
          <w:sz w:val="28"/>
          <w:szCs w:val="28"/>
        </w:rPr>
        <w:t xml:space="preserve"> информации</w:t>
      </w:r>
    </w:p>
    <w:p w14:paraId="50BC1245" w14:textId="77777777" w:rsidR="00716D9D" w:rsidRPr="00B01E0B" w:rsidRDefault="00716D9D" w:rsidP="00980C4F">
      <w:pPr>
        <w:pStyle w:val="Default"/>
        <w:ind w:right="850" w:firstLine="709"/>
        <w:jc w:val="both"/>
        <w:rPr>
          <w:color w:val="auto"/>
          <w:sz w:val="20"/>
          <w:szCs w:val="20"/>
        </w:rPr>
      </w:pPr>
    </w:p>
    <w:p w14:paraId="5A15BDC0" w14:textId="77777777" w:rsidR="00716D9D" w:rsidRPr="0059269B" w:rsidRDefault="00716D9D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 xml:space="preserve">Затраты на </w:t>
      </w:r>
      <w:r w:rsidR="00F54905" w:rsidRPr="0059269B">
        <w:rPr>
          <w:color w:val="auto"/>
          <w:sz w:val="28"/>
          <w:szCs w:val="28"/>
        </w:rPr>
        <w:t>оплату иных услуг, связанных с обеспечением защиты</w:t>
      </w:r>
      <w:r w:rsidRPr="0059269B">
        <w:rPr>
          <w:color w:val="auto"/>
          <w:sz w:val="28"/>
          <w:szCs w:val="28"/>
        </w:rPr>
        <w:t xml:space="preserve"> и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формации З</w:t>
      </w:r>
      <w:r w:rsidR="00F54905" w:rsidRPr="0059269B">
        <w:rPr>
          <w:color w:val="auto"/>
          <w:sz w:val="20"/>
          <w:szCs w:val="20"/>
        </w:rPr>
        <w:t>иу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0F1D630B" w14:textId="77777777" w:rsidR="00716D9D" w:rsidRPr="00866038" w:rsidRDefault="00716D9D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56D4CDF" w14:textId="77777777" w:rsidR="00716D9D" w:rsidRPr="0059269B" w:rsidRDefault="00716D9D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="00F54905" w:rsidRPr="0059269B">
        <w:rPr>
          <w:color w:val="auto"/>
          <w:sz w:val="20"/>
          <w:szCs w:val="20"/>
        </w:rPr>
        <w:t>иу</w:t>
      </w:r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iиу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="00140E23" w:rsidRPr="0059269B">
        <w:rPr>
          <w:color w:val="auto"/>
          <w:sz w:val="20"/>
          <w:szCs w:val="20"/>
        </w:rPr>
        <w:t>iиу</w:t>
      </w:r>
      <w:r w:rsidRPr="0059269B">
        <w:rPr>
          <w:color w:val="auto"/>
          <w:sz w:val="28"/>
          <w:szCs w:val="28"/>
        </w:rPr>
        <w:t>, где:</w:t>
      </w:r>
    </w:p>
    <w:p w14:paraId="7D2B09D5" w14:textId="77777777" w:rsidR="00716D9D" w:rsidRPr="00866038" w:rsidRDefault="00716D9D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7253646" w14:textId="77777777" w:rsidR="00716D9D" w:rsidRPr="0059269B" w:rsidRDefault="00716D9D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="00140E23" w:rsidRPr="0059269B">
        <w:rPr>
          <w:color w:val="auto"/>
          <w:sz w:val="20"/>
          <w:szCs w:val="20"/>
        </w:rPr>
        <w:t>i</w:t>
      </w:r>
      <w:proofErr w:type="gramEnd"/>
      <w:r w:rsidR="00140E23" w:rsidRPr="0059269B">
        <w:rPr>
          <w:color w:val="auto"/>
          <w:sz w:val="20"/>
          <w:szCs w:val="20"/>
        </w:rPr>
        <w:t>иу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</w:t>
      </w:r>
      <w:r w:rsidR="00F54905" w:rsidRPr="0059269B">
        <w:rPr>
          <w:color w:val="auto"/>
          <w:sz w:val="28"/>
          <w:szCs w:val="28"/>
        </w:rPr>
        <w:t>i-х</w:t>
      </w:r>
      <w:r w:rsidRPr="0059269B">
        <w:rPr>
          <w:color w:val="auto"/>
          <w:sz w:val="28"/>
          <w:szCs w:val="28"/>
        </w:rPr>
        <w:t xml:space="preserve"> </w:t>
      </w:r>
      <w:r w:rsidR="00F54905" w:rsidRPr="0059269B">
        <w:rPr>
          <w:color w:val="auto"/>
          <w:sz w:val="28"/>
          <w:szCs w:val="28"/>
        </w:rPr>
        <w:t>иных услуг, связанных</w:t>
      </w:r>
      <w:r w:rsidRPr="0059269B">
        <w:rPr>
          <w:color w:val="auto"/>
          <w:sz w:val="28"/>
          <w:szCs w:val="28"/>
        </w:rPr>
        <w:t xml:space="preserve"> </w:t>
      </w:r>
      <w:r w:rsidR="00F54905" w:rsidRPr="0059269B">
        <w:rPr>
          <w:color w:val="auto"/>
          <w:sz w:val="28"/>
          <w:szCs w:val="28"/>
        </w:rPr>
        <w:t>с обеспечением защиты</w:t>
      </w:r>
      <w:r w:rsidRPr="0059269B">
        <w:rPr>
          <w:color w:val="auto"/>
          <w:sz w:val="28"/>
          <w:szCs w:val="28"/>
        </w:rPr>
        <w:t xml:space="preserve"> и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формации; </w:t>
      </w:r>
    </w:p>
    <w:p w14:paraId="69A00C0B" w14:textId="1913FA4A" w:rsidR="00716D9D" w:rsidRDefault="00716D9D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="00140E23" w:rsidRPr="0059269B">
        <w:rPr>
          <w:color w:val="auto"/>
          <w:sz w:val="20"/>
          <w:szCs w:val="20"/>
        </w:rPr>
        <w:t>i</w:t>
      </w:r>
      <w:proofErr w:type="gramEnd"/>
      <w:r w:rsidR="00140E23" w:rsidRPr="0059269B">
        <w:rPr>
          <w:color w:val="auto"/>
          <w:sz w:val="20"/>
          <w:szCs w:val="20"/>
        </w:rPr>
        <w:t>иу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единицы </w:t>
      </w:r>
      <w:r w:rsidR="00F54905" w:rsidRPr="0059269B">
        <w:rPr>
          <w:color w:val="auto"/>
          <w:sz w:val="28"/>
          <w:szCs w:val="28"/>
        </w:rPr>
        <w:t>i-й</w:t>
      </w:r>
      <w:r w:rsidRPr="0059269B">
        <w:rPr>
          <w:color w:val="auto"/>
          <w:sz w:val="28"/>
          <w:szCs w:val="28"/>
        </w:rPr>
        <w:t xml:space="preserve"> </w:t>
      </w:r>
      <w:r w:rsidR="00F54905" w:rsidRPr="0059269B">
        <w:rPr>
          <w:color w:val="auto"/>
          <w:sz w:val="28"/>
          <w:szCs w:val="28"/>
        </w:rPr>
        <w:t>иной услуги, связанной с обеспечением</w:t>
      </w:r>
      <w:r w:rsidRPr="0059269B">
        <w:rPr>
          <w:color w:val="auto"/>
          <w:sz w:val="28"/>
          <w:szCs w:val="28"/>
        </w:rPr>
        <w:t xml:space="preserve"> по защите информа</w:t>
      </w:r>
      <w:r w:rsidR="00F54905" w:rsidRPr="0059269B">
        <w:rPr>
          <w:color w:val="auto"/>
          <w:sz w:val="28"/>
          <w:szCs w:val="28"/>
        </w:rPr>
        <w:t>ции,</w:t>
      </w:r>
      <w:r w:rsidRPr="0059269B">
        <w:rPr>
          <w:color w:val="auto"/>
          <w:sz w:val="28"/>
          <w:szCs w:val="28"/>
        </w:rPr>
        <w:t xml:space="preserve"> </w:t>
      </w:r>
      <w:r w:rsidR="00F54905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устанавливается с учетом положений статьи 22 Федерального зако</w:t>
      </w:r>
      <w:r w:rsidR="000D5191" w:rsidRPr="0059269B">
        <w:rPr>
          <w:color w:val="auto"/>
          <w:sz w:val="28"/>
          <w:szCs w:val="28"/>
        </w:rPr>
        <w:t xml:space="preserve">на № 44-ФЗ, </w:t>
      </w:r>
      <w:r w:rsidRPr="0059269B">
        <w:rPr>
          <w:sz w:val="28"/>
          <w:szCs w:val="28"/>
        </w:rPr>
        <w:t>в пределах н</w:t>
      </w:r>
      <w:r w:rsidR="007F47AE" w:rsidRPr="0059269B">
        <w:rPr>
          <w:sz w:val="28"/>
          <w:szCs w:val="28"/>
        </w:rPr>
        <w:t>ормативов, указанных в таблице</w:t>
      </w:r>
      <w:r w:rsidRPr="0059269B">
        <w:rPr>
          <w:sz w:val="28"/>
          <w:szCs w:val="28"/>
        </w:rPr>
        <w:t xml:space="preserve"> </w:t>
      </w:r>
      <w:r w:rsidR="00206FDC">
        <w:rPr>
          <w:sz w:val="28"/>
          <w:szCs w:val="28"/>
        </w:rPr>
        <w:t>19</w:t>
      </w:r>
      <w:r w:rsidRPr="0059269B">
        <w:rPr>
          <w:color w:val="auto"/>
          <w:sz w:val="28"/>
          <w:szCs w:val="28"/>
        </w:rPr>
        <w:t>.</w:t>
      </w:r>
    </w:p>
    <w:p w14:paraId="0C22A097" w14:textId="77777777" w:rsidR="00A72E6A" w:rsidRDefault="00A72E6A" w:rsidP="00BF54C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F9B36DC" w14:textId="77777777" w:rsidR="00FD24DE" w:rsidRDefault="00FD24DE" w:rsidP="00BF54C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0946E8F" w14:textId="77777777" w:rsidR="00FD24DE" w:rsidRDefault="00FD24DE" w:rsidP="00BF54C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9625F96" w14:textId="77777777" w:rsidR="00FD24DE" w:rsidRPr="0059269B" w:rsidRDefault="00FD24DE" w:rsidP="00BF54C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79BAFAF" w14:textId="740A23EA" w:rsidR="00F54905" w:rsidRPr="00C95A5F" w:rsidRDefault="00E56F46" w:rsidP="00F54905">
      <w:pPr>
        <w:pStyle w:val="Default"/>
        <w:jc w:val="right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 xml:space="preserve">Таблица </w:t>
      </w:r>
      <w:r w:rsidR="00206FDC">
        <w:rPr>
          <w:color w:val="auto"/>
          <w:sz w:val="28"/>
          <w:szCs w:val="28"/>
        </w:rPr>
        <w:t>19</w:t>
      </w:r>
    </w:p>
    <w:p w14:paraId="1AAF957B" w14:textId="77777777" w:rsidR="00BF54CE" w:rsidRPr="00B067F2" w:rsidRDefault="00BF54CE" w:rsidP="00F54905">
      <w:pPr>
        <w:pStyle w:val="Default"/>
        <w:jc w:val="right"/>
        <w:rPr>
          <w:color w:val="auto"/>
          <w:sz w:val="16"/>
          <w:szCs w:val="16"/>
        </w:rPr>
      </w:pPr>
    </w:p>
    <w:p w14:paraId="5D065F68" w14:textId="77777777" w:rsidR="00E56F46" w:rsidRPr="0059269B" w:rsidRDefault="00E56F46" w:rsidP="00C03243">
      <w:pPr>
        <w:widowControl/>
        <w:tabs>
          <w:tab w:val="left" w:pos="8789"/>
        </w:tabs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14:paraId="5886FCCF" w14:textId="77777777" w:rsidR="007F47AE" w:rsidRPr="0059269B" w:rsidRDefault="00C03243" w:rsidP="00C03243">
      <w:pPr>
        <w:widowControl/>
        <w:tabs>
          <w:tab w:val="left" w:pos="8789"/>
        </w:tabs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обеспечения функций министерства, </w:t>
      </w:r>
    </w:p>
    <w:p w14:paraId="4D9D7DD8" w14:textId="77777777" w:rsidR="007F47AE" w:rsidRPr="0059269B" w:rsidRDefault="00C03243" w:rsidP="00C03243">
      <w:pPr>
        <w:widowControl/>
        <w:tabs>
          <w:tab w:val="left" w:pos="8789"/>
        </w:tabs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управлений и учреждений на оплату </w:t>
      </w:r>
      <w:r w:rsidR="00F54905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иных </w:t>
      </w: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услуг</w:t>
      </w:r>
      <w:r w:rsidR="00F54905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,</w:t>
      </w: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</w:p>
    <w:p w14:paraId="2DF1AFD8" w14:textId="77777777" w:rsidR="00C03243" w:rsidRDefault="00C03243" w:rsidP="007F47AE">
      <w:pPr>
        <w:widowControl/>
        <w:tabs>
          <w:tab w:val="left" w:pos="8789"/>
        </w:tabs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proofErr w:type="gramStart"/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связанных</w:t>
      </w:r>
      <w:proofErr w:type="gramEnd"/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с обеспечением безопасности информации</w:t>
      </w:r>
    </w:p>
    <w:p w14:paraId="717C9EB8" w14:textId="77777777" w:rsidR="00A72E6A" w:rsidRDefault="00A72E6A" w:rsidP="007F47AE">
      <w:pPr>
        <w:widowControl/>
        <w:tabs>
          <w:tab w:val="left" w:pos="8789"/>
        </w:tabs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608"/>
        <w:gridCol w:w="1275"/>
        <w:gridCol w:w="1843"/>
        <w:gridCol w:w="1417"/>
        <w:gridCol w:w="1843"/>
      </w:tblGrid>
      <w:tr w:rsidR="00DD44BC" w:rsidRPr="0059269B" w14:paraId="1F94E1DA" w14:textId="77777777" w:rsidTr="0050579D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081BB6B1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№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eastAsia="SimSun" w:hAnsi="Times New Roman" w:cs="Times New Roman"/>
                <w:lang w:eastAsia="en-US"/>
              </w:rPr>
              <w:t>/п</w:t>
            </w:r>
          </w:p>
        </w:tc>
        <w:tc>
          <w:tcPr>
            <w:tcW w:w="2608" w:type="dxa"/>
            <w:shd w:val="clear" w:color="auto" w:fill="auto"/>
            <w:vAlign w:val="center"/>
          </w:tcPr>
          <w:p w14:paraId="2A3C6304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AF6B90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Единица измер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BE6EB9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Количество (норматив на одно автомат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зированное 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бочее место)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AA68E6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Цена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за</w:t>
            </w:r>
            <w:proofErr w:type="gramEnd"/>
          </w:p>
          <w:p w14:paraId="49873A83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единицу (не более),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C9033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Периодичность получения</w:t>
            </w:r>
          </w:p>
        </w:tc>
      </w:tr>
    </w:tbl>
    <w:p w14:paraId="42FC8EA3" w14:textId="77777777" w:rsidR="00C03243" w:rsidRPr="0059269B" w:rsidRDefault="00C03243" w:rsidP="00C03243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608"/>
        <w:gridCol w:w="1275"/>
        <w:gridCol w:w="1843"/>
        <w:gridCol w:w="1417"/>
        <w:gridCol w:w="1843"/>
      </w:tblGrid>
      <w:tr w:rsidR="008B752B" w:rsidRPr="0059269B" w14:paraId="52FD5CC3" w14:textId="77777777" w:rsidTr="00DD44BC">
        <w:trPr>
          <w:trHeight w:val="20"/>
          <w:tblHeader/>
        </w:trPr>
        <w:tc>
          <w:tcPr>
            <w:tcW w:w="540" w:type="dxa"/>
            <w:shd w:val="clear" w:color="auto" w:fill="auto"/>
          </w:tcPr>
          <w:p w14:paraId="6DF8D87B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608" w:type="dxa"/>
            <w:shd w:val="clear" w:color="auto" w:fill="auto"/>
          </w:tcPr>
          <w:p w14:paraId="7E95DBA5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5618379C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7A1A4072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5C276161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6DCFABC3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</w:tr>
      <w:tr w:rsidR="008B752B" w:rsidRPr="0059269B" w14:paraId="0E68D9C7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5CDC87AB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608" w:type="dxa"/>
            <w:shd w:val="clear" w:color="auto" w:fill="auto"/>
          </w:tcPr>
          <w:p w14:paraId="134D9B5E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Продление технич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ской поддержки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изводителя для сре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ства защиты информ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ции от несанкцион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рованного доступа</w:t>
            </w:r>
          </w:p>
        </w:tc>
        <w:tc>
          <w:tcPr>
            <w:tcW w:w="1275" w:type="dxa"/>
            <w:shd w:val="clear" w:color="auto" w:fill="auto"/>
          </w:tcPr>
          <w:p w14:paraId="234E1C5F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06A33D56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F74B108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</w:t>
            </w: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 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807,00</w:t>
            </w:r>
          </w:p>
        </w:tc>
        <w:tc>
          <w:tcPr>
            <w:tcW w:w="1843" w:type="dxa"/>
            <w:shd w:val="clear" w:color="auto" w:fill="auto"/>
          </w:tcPr>
          <w:p w14:paraId="7AB860DC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01A9647F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67775286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2608" w:type="dxa"/>
            <w:shd w:val="clear" w:color="auto" w:fill="auto"/>
          </w:tcPr>
          <w:p w14:paraId="67A5D776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Продление технич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ской поддержки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изводителя для средств межсетевого экранирования и з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щиты каналов связи</w:t>
            </w:r>
          </w:p>
        </w:tc>
        <w:tc>
          <w:tcPr>
            <w:tcW w:w="1275" w:type="dxa"/>
            <w:shd w:val="clear" w:color="auto" w:fill="auto"/>
          </w:tcPr>
          <w:p w14:paraId="6047C293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3C007325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84E21F0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2 278,00</w:t>
            </w:r>
          </w:p>
        </w:tc>
        <w:tc>
          <w:tcPr>
            <w:tcW w:w="1843" w:type="dxa"/>
            <w:shd w:val="clear" w:color="auto" w:fill="auto"/>
          </w:tcPr>
          <w:p w14:paraId="6878E9AC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1F5F3A18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5A811D06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608" w:type="dxa"/>
            <w:shd w:val="clear" w:color="auto" w:fill="auto"/>
          </w:tcPr>
          <w:p w14:paraId="26435490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Сертификат активации сервиса совместной технической поддер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ж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ки (техническая по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держка производителя для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программно-аппаратных</w:t>
            </w:r>
            <w:proofErr w:type="gramEnd"/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кри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тошлюзов)</w:t>
            </w:r>
          </w:p>
        </w:tc>
        <w:tc>
          <w:tcPr>
            <w:tcW w:w="1275" w:type="dxa"/>
            <w:shd w:val="clear" w:color="auto" w:fill="auto"/>
          </w:tcPr>
          <w:p w14:paraId="000FCE0A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7960122C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5A61932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74 000,00</w:t>
            </w:r>
          </w:p>
        </w:tc>
        <w:tc>
          <w:tcPr>
            <w:tcW w:w="1843" w:type="dxa"/>
            <w:shd w:val="clear" w:color="auto" w:fill="auto"/>
          </w:tcPr>
          <w:p w14:paraId="00217A58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43BBCD07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23446012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2608" w:type="dxa"/>
            <w:shd w:val="clear" w:color="auto" w:fill="auto"/>
          </w:tcPr>
          <w:p w14:paraId="112660FE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Продление технич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ской поддержки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изводителя для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граммно-аппаратных средств обнаружения вторжений</w:t>
            </w:r>
          </w:p>
        </w:tc>
        <w:tc>
          <w:tcPr>
            <w:tcW w:w="1275" w:type="dxa"/>
            <w:shd w:val="clear" w:color="auto" w:fill="auto"/>
          </w:tcPr>
          <w:p w14:paraId="0863AA92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729362A7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B3C82AD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7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5 397,00</w:t>
            </w:r>
          </w:p>
        </w:tc>
        <w:tc>
          <w:tcPr>
            <w:tcW w:w="1843" w:type="dxa"/>
            <w:shd w:val="clear" w:color="auto" w:fill="auto"/>
          </w:tcPr>
          <w:p w14:paraId="7B6DF0CC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3538E648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16B55665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2608" w:type="dxa"/>
            <w:shd w:val="clear" w:color="auto" w:fill="auto"/>
          </w:tcPr>
          <w:p w14:paraId="45C013CB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Продление технич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ской поддержки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изводителя для центра управления сетью</w:t>
            </w:r>
          </w:p>
        </w:tc>
        <w:tc>
          <w:tcPr>
            <w:tcW w:w="1275" w:type="dxa"/>
            <w:shd w:val="clear" w:color="auto" w:fill="auto"/>
          </w:tcPr>
          <w:p w14:paraId="74C427F0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243D102F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5A2A76D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22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 770,00</w:t>
            </w:r>
          </w:p>
        </w:tc>
        <w:tc>
          <w:tcPr>
            <w:tcW w:w="1843" w:type="dxa"/>
            <w:shd w:val="clear" w:color="auto" w:fill="auto"/>
          </w:tcPr>
          <w:p w14:paraId="5BFDDDF5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72FDD55B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62E72FAC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  <w:tc>
          <w:tcPr>
            <w:tcW w:w="2608" w:type="dxa"/>
            <w:shd w:val="clear" w:color="auto" w:fill="auto"/>
          </w:tcPr>
          <w:p w14:paraId="5A1CB951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Техническое обслуж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вание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программно-аппаратных</w:t>
            </w:r>
            <w:proofErr w:type="gramEnd"/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кри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тошлюзов</w:t>
            </w:r>
          </w:p>
        </w:tc>
        <w:tc>
          <w:tcPr>
            <w:tcW w:w="1275" w:type="dxa"/>
            <w:shd w:val="clear" w:color="auto" w:fill="auto"/>
          </w:tcPr>
          <w:p w14:paraId="1AFE3E7B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26AFB74C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E17A471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9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9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 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180,0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2C0C67FB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1401A93D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0EEF07B6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7</w:t>
            </w:r>
          </w:p>
        </w:tc>
        <w:tc>
          <w:tcPr>
            <w:tcW w:w="2608" w:type="dxa"/>
            <w:shd w:val="clear" w:color="auto" w:fill="auto"/>
          </w:tcPr>
          <w:p w14:paraId="03078A24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Техническое обслуж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вание программно-аппаратных средств обнаружения вторж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ний</w:t>
            </w:r>
          </w:p>
        </w:tc>
        <w:tc>
          <w:tcPr>
            <w:tcW w:w="1275" w:type="dxa"/>
            <w:shd w:val="clear" w:color="auto" w:fill="auto"/>
          </w:tcPr>
          <w:p w14:paraId="534B4352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09627C22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240D894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9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9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 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524,00</w:t>
            </w:r>
          </w:p>
        </w:tc>
        <w:tc>
          <w:tcPr>
            <w:tcW w:w="1843" w:type="dxa"/>
            <w:shd w:val="clear" w:color="auto" w:fill="auto"/>
          </w:tcPr>
          <w:p w14:paraId="2CC17065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279F9406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1EC634C5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8</w:t>
            </w:r>
          </w:p>
        </w:tc>
        <w:tc>
          <w:tcPr>
            <w:tcW w:w="2608" w:type="dxa"/>
            <w:shd w:val="clear" w:color="auto" w:fill="auto"/>
          </w:tcPr>
          <w:p w14:paraId="34E33878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Техническое обслуж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вание электронного идентификатора пол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зователя</w:t>
            </w:r>
          </w:p>
        </w:tc>
        <w:tc>
          <w:tcPr>
            <w:tcW w:w="1275" w:type="dxa"/>
            <w:shd w:val="clear" w:color="auto" w:fill="auto"/>
          </w:tcPr>
          <w:p w14:paraId="0BFA1157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1377DD7F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8790F06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6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95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,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0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14:paraId="57425ABB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3CD98057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2FFE66B9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9</w:t>
            </w:r>
          </w:p>
        </w:tc>
        <w:tc>
          <w:tcPr>
            <w:tcW w:w="2608" w:type="dxa"/>
            <w:shd w:val="clear" w:color="auto" w:fill="auto"/>
          </w:tcPr>
          <w:p w14:paraId="4DB7980E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Сопровождение средств защиты 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lastRenderedPageBreak/>
              <w:t>формации от несан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к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ционированного 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ступа</w:t>
            </w:r>
          </w:p>
        </w:tc>
        <w:tc>
          <w:tcPr>
            <w:tcW w:w="1275" w:type="dxa"/>
            <w:shd w:val="clear" w:color="auto" w:fill="auto"/>
          </w:tcPr>
          <w:p w14:paraId="17512A8E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lastRenderedPageBreak/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1FDA386B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1B32881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3 088,00</w:t>
            </w:r>
          </w:p>
        </w:tc>
        <w:tc>
          <w:tcPr>
            <w:tcW w:w="1843" w:type="dxa"/>
            <w:shd w:val="clear" w:color="auto" w:fill="auto"/>
          </w:tcPr>
          <w:p w14:paraId="2125A938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482CF805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7F1D6FE1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lastRenderedPageBreak/>
              <w:t>10</w:t>
            </w:r>
          </w:p>
        </w:tc>
        <w:tc>
          <w:tcPr>
            <w:tcW w:w="2608" w:type="dxa"/>
            <w:shd w:val="clear" w:color="auto" w:fill="auto"/>
          </w:tcPr>
          <w:p w14:paraId="275A089F" w14:textId="78DB6DAD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Сопровождение средств анализа защ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="00A96606">
              <w:rPr>
                <w:rFonts w:ascii="Times New Roman" w:eastAsia="SimSun" w:hAnsi="Times New Roman" w:cs="Times New Roman"/>
                <w:lang w:eastAsia="en-US"/>
              </w:rPr>
              <w:t>ще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нности</w:t>
            </w:r>
          </w:p>
        </w:tc>
        <w:tc>
          <w:tcPr>
            <w:tcW w:w="1275" w:type="dxa"/>
            <w:shd w:val="clear" w:color="auto" w:fill="auto"/>
          </w:tcPr>
          <w:p w14:paraId="4409753B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39E33E7D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DE10405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3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8</w:t>
            </w: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 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478,00</w:t>
            </w:r>
          </w:p>
        </w:tc>
        <w:tc>
          <w:tcPr>
            <w:tcW w:w="1843" w:type="dxa"/>
            <w:shd w:val="clear" w:color="auto" w:fill="auto"/>
          </w:tcPr>
          <w:p w14:paraId="1C642004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16092E7C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0033A4FF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11</w:t>
            </w:r>
          </w:p>
        </w:tc>
        <w:tc>
          <w:tcPr>
            <w:tcW w:w="2608" w:type="dxa"/>
            <w:shd w:val="clear" w:color="auto" w:fill="auto"/>
          </w:tcPr>
          <w:p w14:paraId="584D818F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Сопровождение средств межсетевого экранирования и з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щиты каналов связи</w:t>
            </w:r>
          </w:p>
        </w:tc>
        <w:tc>
          <w:tcPr>
            <w:tcW w:w="1275" w:type="dxa"/>
            <w:shd w:val="clear" w:color="auto" w:fill="auto"/>
          </w:tcPr>
          <w:p w14:paraId="30702A43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5A121000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1FCAAAB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3 007,00</w:t>
            </w:r>
          </w:p>
        </w:tc>
        <w:tc>
          <w:tcPr>
            <w:tcW w:w="1843" w:type="dxa"/>
            <w:shd w:val="clear" w:color="auto" w:fill="auto"/>
          </w:tcPr>
          <w:p w14:paraId="552C0D5B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213DB6ED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79490E08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12</w:t>
            </w:r>
          </w:p>
        </w:tc>
        <w:tc>
          <w:tcPr>
            <w:tcW w:w="2608" w:type="dxa"/>
            <w:shd w:val="clear" w:color="auto" w:fill="auto"/>
          </w:tcPr>
          <w:p w14:paraId="02AC3196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Сопровождение це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тра управления защ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щённой сетью</w:t>
            </w:r>
          </w:p>
        </w:tc>
        <w:tc>
          <w:tcPr>
            <w:tcW w:w="1275" w:type="dxa"/>
            <w:shd w:val="clear" w:color="auto" w:fill="auto"/>
          </w:tcPr>
          <w:p w14:paraId="22F6F187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769C9E0F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168AA5F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30 089,00</w:t>
            </w:r>
          </w:p>
        </w:tc>
        <w:tc>
          <w:tcPr>
            <w:tcW w:w="1843" w:type="dxa"/>
            <w:shd w:val="clear" w:color="auto" w:fill="auto"/>
          </w:tcPr>
          <w:p w14:paraId="575CE157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09E029B1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579F6049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13</w:t>
            </w:r>
          </w:p>
        </w:tc>
        <w:tc>
          <w:tcPr>
            <w:tcW w:w="2608" w:type="dxa"/>
            <w:shd w:val="clear" w:color="auto" w:fill="auto"/>
          </w:tcPr>
          <w:p w14:paraId="183DC795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Сопровождение кри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тошлюзов (сре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дств кр</w:t>
            </w:r>
            <w:proofErr w:type="gramEnd"/>
            <w:r w:rsidRPr="0059269B">
              <w:rPr>
                <w:rFonts w:ascii="Times New Roman" w:eastAsia="SimSun" w:hAnsi="Times New Roman" w:cs="Times New Roman"/>
                <w:lang w:eastAsia="en-US"/>
              </w:rPr>
              <w:t>иптографической защиты каналов связи)</w:t>
            </w:r>
          </w:p>
        </w:tc>
        <w:tc>
          <w:tcPr>
            <w:tcW w:w="1275" w:type="dxa"/>
            <w:shd w:val="clear" w:color="auto" w:fill="auto"/>
          </w:tcPr>
          <w:p w14:paraId="151E6AA9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4AEE8C77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C8F9E7A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14:paraId="6CBF81B7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18AF7A56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77AC2777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14</w:t>
            </w:r>
          </w:p>
        </w:tc>
        <w:tc>
          <w:tcPr>
            <w:tcW w:w="2608" w:type="dxa"/>
            <w:shd w:val="clear" w:color="auto" w:fill="auto"/>
          </w:tcPr>
          <w:p w14:paraId="2272FAF7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Экспертиза технич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ского состояния пр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граммно-аппаратного комплекса криптогр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фической защиты 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формации (кри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тошлюза)</w:t>
            </w:r>
          </w:p>
        </w:tc>
        <w:tc>
          <w:tcPr>
            <w:tcW w:w="1275" w:type="dxa"/>
            <w:shd w:val="clear" w:color="auto" w:fill="auto"/>
          </w:tcPr>
          <w:p w14:paraId="30129D97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553464C0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609EABF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12 033,33</w:t>
            </w:r>
          </w:p>
        </w:tc>
        <w:tc>
          <w:tcPr>
            <w:tcW w:w="1843" w:type="dxa"/>
            <w:shd w:val="clear" w:color="auto" w:fill="auto"/>
          </w:tcPr>
          <w:p w14:paraId="557F88C9" w14:textId="3C86C69F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8B752B" w:rsidRPr="0059269B" w14:paraId="5A08AD4E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1EF4FDA0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15</w:t>
            </w:r>
          </w:p>
        </w:tc>
        <w:tc>
          <w:tcPr>
            <w:tcW w:w="2608" w:type="dxa"/>
            <w:shd w:val="clear" w:color="auto" w:fill="auto"/>
          </w:tcPr>
          <w:p w14:paraId="37B2A86F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Обеспечение безопа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ности информации на одном рабочем м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сте/сервере</w:t>
            </w:r>
          </w:p>
        </w:tc>
        <w:tc>
          <w:tcPr>
            <w:tcW w:w="1275" w:type="dxa"/>
            <w:shd w:val="clear" w:color="auto" w:fill="auto"/>
          </w:tcPr>
          <w:p w14:paraId="5BF484D6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4E98EFC4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9269B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C330CDD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39 065,00</w:t>
            </w:r>
          </w:p>
        </w:tc>
        <w:tc>
          <w:tcPr>
            <w:tcW w:w="1843" w:type="dxa"/>
            <w:shd w:val="clear" w:color="auto" w:fill="auto"/>
          </w:tcPr>
          <w:p w14:paraId="2D81723F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 раз в 3 года</w:t>
            </w:r>
          </w:p>
        </w:tc>
      </w:tr>
      <w:tr w:rsidR="008B752B" w:rsidRPr="0059269B" w14:paraId="0C5F6727" w14:textId="77777777" w:rsidTr="0050579D">
        <w:trPr>
          <w:trHeight w:val="20"/>
        </w:trPr>
        <w:tc>
          <w:tcPr>
            <w:tcW w:w="540" w:type="dxa"/>
            <w:shd w:val="clear" w:color="auto" w:fill="auto"/>
          </w:tcPr>
          <w:p w14:paraId="19ED820C" w14:textId="77777777" w:rsidR="008B752B" w:rsidRPr="0059269B" w:rsidRDefault="008B752B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16</w:t>
            </w:r>
          </w:p>
        </w:tc>
        <w:tc>
          <w:tcPr>
            <w:tcW w:w="2608" w:type="dxa"/>
            <w:shd w:val="clear" w:color="auto" w:fill="auto"/>
          </w:tcPr>
          <w:p w14:paraId="47A2D1BD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Услуг по докуме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тальному и технич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скому обеспечению деятельности инфо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мационных систем персональных данных</w:t>
            </w:r>
          </w:p>
        </w:tc>
        <w:tc>
          <w:tcPr>
            <w:tcW w:w="1275" w:type="dxa"/>
            <w:shd w:val="clear" w:color="auto" w:fill="auto"/>
          </w:tcPr>
          <w:p w14:paraId="4C550F29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843" w:type="dxa"/>
            <w:shd w:val="clear" w:color="auto" w:fill="auto"/>
          </w:tcPr>
          <w:p w14:paraId="76336704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D03FD77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3 874 577,00</w:t>
            </w:r>
          </w:p>
        </w:tc>
        <w:tc>
          <w:tcPr>
            <w:tcW w:w="1843" w:type="dxa"/>
            <w:shd w:val="clear" w:color="auto" w:fill="auto"/>
          </w:tcPr>
          <w:p w14:paraId="0D1F7F32" w14:textId="77777777" w:rsidR="008B752B" w:rsidRPr="0059269B" w:rsidRDefault="008B752B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 раз в год</w:t>
            </w:r>
          </w:p>
        </w:tc>
      </w:tr>
    </w:tbl>
    <w:p w14:paraId="00AD7960" w14:textId="77777777" w:rsidR="003F2C9F" w:rsidRPr="00980C4F" w:rsidRDefault="003F2C9F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FF764E3" w14:textId="77777777" w:rsidR="00FD56E6" w:rsidRPr="0059269B" w:rsidRDefault="00A37D1F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 xml:space="preserve">4.3. Затраты на оплату работ по монтажу (установке), </w:t>
      </w:r>
    </w:p>
    <w:p w14:paraId="40E630BB" w14:textId="77777777" w:rsidR="0025151B" w:rsidRPr="0059269B" w:rsidRDefault="0025151B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дооборудованию и наладке оборудования</w:t>
      </w:r>
    </w:p>
    <w:p w14:paraId="59E84EB9" w14:textId="77777777" w:rsidR="0025151B" w:rsidRPr="00866038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020F26A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работ по монтажу (установке), дооборудованию и наладке оборудования З</w:t>
      </w:r>
      <w:r w:rsidRPr="0059269B">
        <w:rPr>
          <w:color w:val="auto"/>
          <w:sz w:val="20"/>
          <w:szCs w:val="20"/>
        </w:rPr>
        <w:t xml:space="preserve">м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4B0092DD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00F17A0" w14:textId="41D372DA" w:rsidR="0025151B" w:rsidRPr="0059269B" w:rsidRDefault="0025151B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м</w:t>
      </w:r>
      <w:r w:rsidR="002B39BB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=</w:t>
      </w:r>
      <w:r w:rsidR="002B39BB" w:rsidRPr="0059269B">
        <w:rPr>
          <w:color w:val="auto"/>
          <w:sz w:val="28"/>
          <w:szCs w:val="28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iм</m:t>
            </m:r>
          </m:e>
        </m:nary>
      </m:oMath>
      <w:r w:rsidR="00A96606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Р</w:t>
      </w:r>
      <w:r w:rsidRPr="0059269B">
        <w:rPr>
          <w:color w:val="auto"/>
          <w:sz w:val="20"/>
          <w:szCs w:val="20"/>
        </w:rPr>
        <w:t>iм</w:t>
      </w:r>
      <w:r w:rsidRPr="0059269B">
        <w:rPr>
          <w:color w:val="auto"/>
          <w:sz w:val="28"/>
          <w:szCs w:val="28"/>
        </w:rPr>
        <w:t>, где:</w:t>
      </w:r>
    </w:p>
    <w:p w14:paraId="0E0A522F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CFF8EB2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м</w:t>
      </w:r>
      <w:proofErr w:type="gramEnd"/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i-го оборудования, подлежащего монтажу (установке), дооборудованию и наладке; </w:t>
      </w:r>
    </w:p>
    <w:p w14:paraId="3312104A" w14:textId="261EF768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монтажа (установки), дооборудования и наладки одной един</w:t>
      </w:r>
      <w:r w:rsidRPr="0059269B">
        <w:rPr>
          <w:color w:val="auto"/>
          <w:sz w:val="28"/>
          <w:szCs w:val="28"/>
        </w:rPr>
        <w:t>и</w:t>
      </w:r>
      <w:r w:rsidR="00380799" w:rsidRPr="0059269B">
        <w:rPr>
          <w:color w:val="auto"/>
          <w:sz w:val="28"/>
          <w:szCs w:val="28"/>
        </w:rPr>
        <w:t>цы i-го оборудования,</w:t>
      </w:r>
      <w:r w:rsidRPr="0059269B">
        <w:rPr>
          <w:color w:val="auto"/>
          <w:sz w:val="28"/>
          <w:szCs w:val="28"/>
        </w:rPr>
        <w:t xml:space="preserve"> </w:t>
      </w:r>
      <w:r w:rsidR="00380799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орматив цены устанавливается с учетом положений </w:t>
      </w:r>
      <w:r w:rsidR="002B792E" w:rsidRPr="0059269B">
        <w:rPr>
          <w:color w:val="auto"/>
          <w:sz w:val="28"/>
          <w:szCs w:val="28"/>
        </w:rPr>
        <w:t xml:space="preserve">                      </w:t>
      </w:r>
      <w:r w:rsidRPr="0059269B">
        <w:rPr>
          <w:color w:val="auto"/>
          <w:sz w:val="28"/>
          <w:szCs w:val="28"/>
        </w:rPr>
        <w:t>статьи</w:t>
      </w:r>
      <w:r w:rsidR="00FE7F8E" w:rsidRPr="0059269B">
        <w:rPr>
          <w:color w:val="auto"/>
          <w:sz w:val="28"/>
          <w:szCs w:val="28"/>
        </w:rPr>
        <w:t xml:space="preserve"> 22 Федерального закона № 44-ФЗ</w:t>
      </w:r>
      <w:r w:rsidR="000D5191" w:rsidRPr="0059269B">
        <w:rPr>
          <w:color w:val="auto"/>
          <w:sz w:val="28"/>
          <w:szCs w:val="28"/>
        </w:rPr>
        <w:t>,</w:t>
      </w:r>
      <w:r w:rsidR="00FE7F8E" w:rsidRPr="0059269B">
        <w:rPr>
          <w:color w:val="auto"/>
          <w:sz w:val="28"/>
          <w:szCs w:val="28"/>
        </w:rPr>
        <w:t xml:space="preserve"> в пределах нормативов, указанных в табл</w:t>
      </w:r>
      <w:r w:rsidR="00E13349" w:rsidRPr="0059269B">
        <w:rPr>
          <w:color w:val="auto"/>
          <w:sz w:val="28"/>
          <w:szCs w:val="28"/>
        </w:rPr>
        <w:t>иц</w:t>
      </w:r>
      <w:r w:rsidR="003917DE" w:rsidRPr="0059269B">
        <w:rPr>
          <w:color w:val="auto"/>
          <w:sz w:val="28"/>
          <w:szCs w:val="28"/>
        </w:rPr>
        <w:t>е</w:t>
      </w:r>
      <w:r w:rsidR="00FE7F8E" w:rsidRPr="0059269B">
        <w:rPr>
          <w:color w:val="auto"/>
          <w:sz w:val="28"/>
          <w:szCs w:val="28"/>
        </w:rPr>
        <w:t xml:space="preserve"> </w:t>
      </w:r>
      <w:r w:rsidR="00206FDC">
        <w:rPr>
          <w:color w:val="auto"/>
          <w:sz w:val="28"/>
          <w:szCs w:val="28"/>
        </w:rPr>
        <w:t>20</w:t>
      </w:r>
      <w:r w:rsidR="003917DE" w:rsidRPr="0059269B">
        <w:rPr>
          <w:color w:val="auto"/>
          <w:sz w:val="28"/>
          <w:szCs w:val="28"/>
        </w:rPr>
        <w:t>.</w:t>
      </w:r>
    </w:p>
    <w:p w14:paraId="692FFFFE" w14:textId="77777777" w:rsidR="00A72E6A" w:rsidRDefault="00A72E6A" w:rsidP="00FE7F8E">
      <w:pPr>
        <w:widowControl/>
        <w:autoSpaceDE/>
        <w:autoSpaceDN/>
        <w:adjustRightInd/>
        <w:ind w:firstLine="0"/>
        <w:jc w:val="right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14:paraId="6081BEFB" w14:textId="3FF44F10" w:rsidR="00FE7F8E" w:rsidRPr="00C95A5F" w:rsidRDefault="002B792E" w:rsidP="00FE7F8E">
      <w:pPr>
        <w:widowControl/>
        <w:autoSpaceDE/>
        <w:autoSpaceDN/>
        <w:adjustRightInd/>
        <w:ind w:firstLine="0"/>
        <w:jc w:val="right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Таблица </w:t>
      </w:r>
      <w:r w:rsidR="00206FDC">
        <w:rPr>
          <w:rFonts w:ascii="Times New Roman" w:eastAsia="SimSun" w:hAnsi="Times New Roman" w:cs="Times New Roman"/>
          <w:sz w:val="28"/>
          <w:szCs w:val="28"/>
          <w:lang w:eastAsia="en-US"/>
        </w:rPr>
        <w:t>20</w:t>
      </w:r>
    </w:p>
    <w:p w14:paraId="6C888111" w14:textId="77777777" w:rsidR="00FE7F8E" w:rsidRPr="00A96606" w:rsidRDefault="00FE7F8E" w:rsidP="00A24C2B">
      <w:pPr>
        <w:widowControl/>
        <w:autoSpaceDE/>
        <w:autoSpaceDN/>
        <w:adjustRightInd/>
        <w:ind w:firstLine="0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p w14:paraId="4BCC59DE" w14:textId="77777777" w:rsidR="002B792E" w:rsidRPr="0059269B" w:rsidRDefault="002B792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14:paraId="79A07AAD" w14:textId="77777777" w:rsidR="002B792E" w:rsidRPr="0059269B" w:rsidRDefault="00FE7F8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обеспечения функций министерств</w:t>
      </w:r>
      <w:r w:rsidR="007F47AE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а, управлений</w:t>
      </w:r>
    </w:p>
    <w:p w14:paraId="1C8F47AB" w14:textId="4C24491B" w:rsidR="002B792E" w:rsidRPr="0059269B" w:rsidRDefault="007F47A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 </w:t>
      </w:r>
      <w:r w:rsidR="00FE7F8E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учреждений по защите информации на оплату работ</w:t>
      </w:r>
    </w:p>
    <w:p w14:paraId="3FBD38AC" w14:textId="2715707E" w:rsidR="002B792E" w:rsidRPr="0059269B" w:rsidRDefault="00FE7F8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по монтажу (установке),</w:t>
      </w:r>
      <w:r w:rsidR="002B792E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дооборудованию и наладке</w:t>
      </w:r>
    </w:p>
    <w:p w14:paraId="5933F83F" w14:textId="3EB01AAF" w:rsidR="00FE7F8E" w:rsidRDefault="00FE7F8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программных,</w:t>
      </w:r>
      <w:r w:rsidR="002B792E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программно-аппаратных и аппаратных средств</w:t>
      </w:r>
      <w:r w:rsidR="000D5191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защиты</w:t>
      </w:r>
      <w:r w:rsidR="002B792E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и</w:t>
      </w:r>
      <w:r w:rsidR="00140E23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нформации и электронной подписи</w:t>
      </w:r>
    </w:p>
    <w:p w14:paraId="731DCA78" w14:textId="77777777" w:rsidR="00A72E6A" w:rsidRPr="0059269B" w:rsidRDefault="00A72E6A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82"/>
        <w:gridCol w:w="1106"/>
        <w:gridCol w:w="2268"/>
        <w:gridCol w:w="1559"/>
        <w:gridCol w:w="1871"/>
      </w:tblGrid>
      <w:tr w:rsidR="00DD44BC" w:rsidRPr="0059269B" w14:paraId="19791B4C" w14:textId="77777777" w:rsidTr="0050579D">
        <w:tc>
          <w:tcPr>
            <w:tcW w:w="540" w:type="dxa"/>
            <w:shd w:val="clear" w:color="auto" w:fill="auto"/>
            <w:vAlign w:val="center"/>
          </w:tcPr>
          <w:p w14:paraId="1A858EFE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№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eastAsia="SimSun" w:hAnsi="Times New Roman" w:cs="Times New Roman"/>
                <w:lang w:eastAsia="en-US"/>
              </w:rPr>
              <w:t>/п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10CB5781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63E8B04D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Единица измер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C05BE7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Количество (но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матив на одно 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в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томатизированное рабочее место)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929645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Цена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за</w:t>
            </w:r>
            <w:proofErr w:type="gramEnd"/>
          </w:p>
          <w:p w14:paraId="789B9786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единицу (не более), руб.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410F44F" w14:textId="77777777" w:rsidR="00DD44BC" w:rsidRPr="0059269B" w:rsidRDefault="00DD44BC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Периодичность получения</w:t>
            </w:r>
          </w:p>
        </w:tc>
      </w:tr>
    </w:tbl>
    <w:p w14:paraId="44EC3367" w14:textId="77777777" w:rsidR="00FE7F8E" w:rsidRPr="0059269B" w:rsidRDefault="00FE7F8E" w:rsidP="00FE7F8E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82"/>
        <w:gridCol w:w="1106"/>
        <w:gridCol w:w="2268"/>
        <w:gridCol w:w="1559"/>
        <w:gridCol w:w="1871"/>
      </w:tblGrid>
      <w:tr w:rsidR="00FE7F8E" w:rsidRPr="0059269B" w14:paraId="62C01BBA" w14:textId="77777777" w:rsidTr="00DD44BC">
        <w:trPr>
          <w:tblHeader/>
        </w:trPr>
        <w:tc>
          <w:tcPr>
            <w:tcW w:w="540" w:type="dxa"/>
            <w:shd w:val="clear" w:color="auto" w:fill="auto"/>
          </w:tcPr>
          <w:p w14:paraId="347CDE58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182" w:type="dxa"/>
            <w:shd w:val="clear" w:color="auto" w:fill="auto"/>
          </w:tcPr>
          <w:p w14:paraId="356AAD56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1106" w:type="dxa"/>
            <w:shd w:val="clear" w:color="auto" w:fill="auto"/>
          </w:tcPr>
          <w:p w14:paraId="58888E23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09C1C303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9630BF3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5</w:t>
            </w:r>
          </w:p>
        </w:tc>
        <w:tc>
          <w:tcPr>
            <w:tcW w:w="1871" w:type="dxa"/>
            <w:shd w:val="clear" w:color="auto" w:fill="auto"/>
          </w:tcPr>
          <w:p w14:paraId="17CE5C85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</w:tr>
      <w:tr w:rsidR="00FE7F8E" w:rsidRPr="0059269B" w14:paraId="307A4EFF" w14:textId="77777777" w:rsidTr="0050579D">
        <w:tc>
          <w:tcPr>
            <w:tcW w:w="540" w:type="dxa"/>
            <w:shd w:val="clear" w:color="auto" w:fill="auto"/>
          </w:tcPr>
          <w:p w14:paraId="7EF49E5C" w14:textId="77777777" w:rsidR="00FE7F8E" w:rsidRPr="0059269B" w:rsidRDefault="00FE7F8E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182" w:type="dxa"/>
            <w:shd w:val="clear" w:color="auto" w:fill="auto"/>
          </w:tcPr>
          <w:p w14:paraId="096C2FED" w14:textId="77777777" w:rsidR="00FE7F8E" w:rsidRPr="0059269B" w:rsidRDefault="00FE7F8E" w:rsidP="00A96606">
            <w:pPr>
              <w:widowControl/>
              <w:tabs>
                <w:tab w:val="left" w:pos="1825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новку </w:t>
            </w:r>
            <w:r w:rsidR="002B792E" w:rsidRPr="0059269B">
              <w:rPr>
                <w:rFonts w:ascii="Times New Roman" w:eastAsia="SimSun" w:hAnsi="Times New Roman" w:cs="Times New Roman"/>
                <w:lang w:eastAsia="en-US"/>
              </w:rPr>
              <w:t>(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настройку) средства защиты информации от несанкционир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ванного доступа</w:t>
            </w:r>
          </w:p>
        </w:tc>
        <w:tc>
          <w:tcPr>
            <w:tcW w:w="1106" w:type="dxa"/>
            <w:shd w:val="clear" w:color="auto" w:fill="auto"/>
          </w:tcPr>
          <w:p w14:paraId="16775E5B" w14:textId="77777777" w:rsidR="00FE7F8E" w:rsidRPr="0059269B" w:rsidRDefault="00533A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14:paraId="7C6B98EE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46D6D46D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7 611,00</w:t>
            </w:r>
          </w:p>
        </w:tc>
        <w:tc>
          <w:tcPr>
            <w:tcW w:w="1871" w:type="dxa"/>
            <w:shd w:val="clear" w:color="auto" w:fill="auto"/>
          </w:tcPr>
          <w:p w14:paraId="3AA03E14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9269B" w14:paraId="6DA91527" w14:textId="77777777" w:rsidTr="0050579D">
        <w:tc>
          <w:tcPr>
            <w:tcW w:w="540" w:type="dxa"/>
            <w:shd w:val="clear" w:color="auto" w:fill="auto"/>
          </w:tcPr>
          <w:p w14:paraId="5F355C49" w14:textId="77777777" w:rsidR="00FE7F8E" w:rsidRPr="0059269B" w:rsidRDefault="00FE7F8E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2182" w:type="dxa"/>
            <w:shd w:val="clear" w:color="auto" w:fill="auto"/>
          </w:tcPr>
          <w:p w14:paraId="1D223995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Затраты на мо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таж, (установку) доустановку и наладку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програ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м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мно-аппаратных</w:t>
            </w:r>
            <w:proofErr w:type="gramEnd"/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криптошлюзов</w:t>
            </w:r>
          </w:p>
        </w:tc>
        <w:tc>
          <w:tcPr>
            <w:tcW w:w="1106" w:type="dxa"/>
            <w:shd w:val="clear" w:color="auto" w:fill="auto"/>
          </w:tcPr>
          <w:p w14:paraId="4507D388" w14:textId="77777777" w:rsidR="00FE7F8E" w:rsidRPr="0059269B" w:rsidRDefault="00533A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14:paraId="584AF068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4DF5A41E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116 227,00</w:t>
            </w:r>
          </w:p>
        </w:tc>
        <w:tc>
          <w:tcPr>
            <w:tcW w:w="1871" w:type="dxa"/>
            <w:shd w:val="clear" w:color="auto" w:fill="auto"/>
          </w:tcPr>
          <w:p w14:paraId="63A5E0AC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9269B" w14:paraId="776C99D6" w14:textId="77777777" w:rsidTr="0050579D">
        <w:tc>
          <w:tcPr>
            <w:tcW w:w="540" w:type="dxa"/>
            <w:shd w:val="clear" w:color="auto" w:fill="auto"/>
          </w:tcPr>
          <w:p w14:paraId="0A9D5DE0" w14:textId="77777777" w:rsidR="00FE7F8E" w:rsidRPr="0059269B" w:rsidRDefault="00FE7F8E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182" w:type="dxa"/>
            <w:shd w:val="clear" w:color="auto" w:fill="auto"/>
          </w:tcPr>
          <w:p w14:paraId="522712A5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Затраты на монтаж (установку) 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установку и наладку програ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м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мно-аппаратных средств обнаруж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ния вторжений</w:t>
            </w:r>
          </w:p>
        </w:tc>
        <w:tc>
          <w:tcPr>
            <w:tcW w:w="1106" w:type="dxa"/>
            <w:shd w:val="clear" w:color="auto" w:fill="auto"/>
          </w:tcPr>
          <w:p w14:paraId="40032D97" w14:textId="77777777" w:rsidR="00FE7F8E" w:rsidRPr="0059269B" w:rsidRDefault="00533A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14:paraId="54F8D80A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984DDD5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151 214,00</w:t>
            </w:r>
          </w:p>
        </w:tc>
        <w:tc>
          <w:tcPr>
            <w:tcW w:w="1871" w:type="dxa"/>
            <w:shd w:val="clear" w:color="auto" w:fill="auto"/>
          </w:tcPr>
          <w:p w14:paraId="293F2B4B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9269B" w14:paraId="015C821D" w14:textId="77777777" w:rsidTr="0050579D">
        <w:tc>
          <w:tcPr>
            <w:tcW w:w="540" w:type="dxa"/>
            <w:shd w:val="clear" w:color="auto" w:fill="auto"/>
          </w:tcPr>
          <w:p w14:paraId="1C568C6C" w14:textId="77777777" w:rsidR="00FE7F8E" w:rsidRPr="0059269B" w:rsidRDefault="00FE7F8E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2182" w:type="dxa"/>
            <w:shd w:val="clear" w:color="auto" w:fill="auto"/>
          </w:tcPr>
          <w:p w14:paraId="3F55D171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Затраты на мо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таж, (установку) доустановку и наладку электро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ного идентифик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тора пользователя</w:t>
            </w:r>
          </w:p>
        </w:tc>
        <w:tc>
          <w:tcPr>
            <w:tcW w:w="1106" w:type="dxa"/>
            <w:shd w:val="clear" w:color="auto" w:fill="auto"/>
          </w:tcPr>
          <w:p w14:paraId="5A50BD75" w14:textId="77777777" w:rsidR="00FE7F8E" w:rsidRPr="0059269B" w:rsidRDefault="00533A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14:paraId="66811070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06077DA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1 841,00</w:t>
            </w:r>
          </w:p>
        </w:tc>
        <w:tc>
          <w:tcPr>
            <w:tcW w:w="1871" w:type="dxa"/>
            <w:shd w:val="clear" w:color="auto" w:fill="auto"/>
          </w:tcPr>
          <w:p w14:paraId="0FE28D89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9269B" w14:paraId="5BCCF943" w14:textId="77777777" w:rsidTr="0050579D">
        <w:tc>
          <w:tcPr>
            <w:tcW w:w="540" w:type="dxa"/>
            <w:shd w:val="clear" w:color="auto" w:fill="auto"/>
          </w:tcPr>
          <w:p w14:paraId="54F83D00" w14:textId="77777777" w:rsidR="00FE7F8E" w:rsidRPr="0059269B" w:rsidRDefault="00FE7F8E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2182" w:type="dxa"/>
            <w:shd w:val="clear" w:color="auto" w:fill="auto"/>
          </w:tcPr>
          <w:p w14:paraId="52490A50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Затраты на мо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таж, (установку) доустановку и наладку устро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й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ства типа эле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к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тронный замок</w:t>
            </w:r>
          </w:p>
        </w:tc>
        <w:tc>
          <w:tcPr>
            <w:tcW w:w="1106" w:type="dxa"/>
            <w:shd w:val="clear" w:color="auto" w:fill="auto"/>
          </w:tcPr>
          <w:p w14:paraId="571D8A5C" w14:textId="77777777" w:rsidR="00FE7F8E" w:rsidRPr="0059269B" w:rsidRDefault="00533A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14:paraId="2351C975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13AA65C6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6 471,00</w:t>
            </w:r>
          </w:p>
        </w:tc>
        <w:tc>
          <w:tcPr>
            <w:tcW w:w="1871" w:type="dxa"/>
            <w:shd w:val="clear" w:color="auto" w:fill="auto"/>
          </w:tcPr>
          <w:p w14:paraId="0B0F0F5C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9269B" w14:paraId="0F6F44AA" w14:textId="77777777" w:rsidTr="0050579D">
        <w:tc>
          <w:tcPr>
            <w:tcW w:w="540" w:type="dxa"/>
            <w:shd w:val="clear" w:color="auto" w:fill="auto"/>
          </w:tcPr>
          <w:p w14:paraId="61836C0F" w14:textId="77777777" w:rsidR="00FE7F8E" w:rsidRPr="0059269B" w:rsidRDefault="00FE7F8E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  <w:tc>
          <w:tcPr>
            <w:tcW w:w="2182" w:type="dxa"/>
            <w:shd w:val="clear" w:color="auto" w:fill="auto"/>
          </w:tcPr>
          <w:p w14:paraId="09D56ACC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новку (настройку) средств межсет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вого экраниров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lastRenderedPageBreak/>
              <w:t>ния и защиты к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налов связи</w:t>
            </w:r>
          </w:p>
        </w:tc>
        <w:tc>
          <w:tcPr>
            <w:tcW w:w="1106" w:type="dxa"/>
            <w:shd w:val="clear" w:color="auto" w:fill="auto"/>
          </w:tcPr>
          <w:p w14:paraId="5B6EC470" w14:textId="77777777" w:rsidR="00FE7F8E" w:rsidRPr="0059269B" w:rsidRDefault="00533A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lastRenderedPageBreak/>
              <w:t>шт.</w:t>
            </w:r>
          </w:p>
        </w:tc>
        <w:tc>
          <w:tcPr>
            <w:tcW w:w="2268" w:type="dxa"/>
            <w:shd w:val="clear" w:color="auto" w:fill="auto"/>
          </w:tcPr>
          <w:p w14:paraId="4372DC99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885A03E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6 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866,00</w:t>
            </w:r>
          </w:p>
        </w:tc>
        <w:tc>
          <w:tcPr>
            <w:tcW w:w="1871" w:type="dxa"/>
            <w:shd w:val="clear" w:color="auto" w:fill="auto"/>
          </w:tcPr>
          <w:p w14:paraId="29612904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9269B" w14:paraId="50C696B4" w14:textId="77777777" w:rsidTr="0050579D">
        <w:tc>
          <w:tcPr>
            <w:tcW w:w="540" w:type="dxa"/>
            <w:shd w:val="clear" w:color="auto" w:fill="auto"/>
          </w:tcPr>
          <w:p w14:paraId="3AA9E8CD" w14:textId="77777777" w:rsidR="00FE7F8E" w:rsidRPr="0059269B" w:rsidRDefault="00FE7F8E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lastRenderedPageBreak/>
              <w:t>7</w:t>
            </w:r>
          </w:p>
        </w:tc>
        <w:tc>
          <w:tcPr>
            <w:tcW w:w="2182" w:type="dxa"/>
            <w:shd w:val="clear" w:color="auto" w:fill="auto"/>
          </w:tcPr>
          <w:p w14:paraId="2354DF69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новку (настройку) средства крипт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графической з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щиты информации (криптопровайд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ра)</w:t>
            </w:r>
          </w:p>
        </w:tc>
        <w:tc>
          <w:tcPr>
            <w:tcW w:w="1106" w:type="dxa"/>
            <w:shd w:val="clear" w:color="auto" w:fill="auto"/>
          </w:tcPr>
          <w:p w14:paraId="0A0B77F2" w14:textId="77777777" w:rsidR="00FE7F8E" w:rsidRPr="0059269B" w:rsidRDefault="00533A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14:paraId="75052640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1994CF3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1 952,00</w:t>
            </w:r>
          </w:p>
        </w:tc>
        <w:tc>
          <w:tcPr>
            <w:tcW w:w="1871" w:type="dxa"/>
            <w:shd w:val="clear" w:color="auto" w:fill="auto"/>
          </w:tcPr>
          <w:p w14:paraId="5129EF1A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9269B" w14:paraId="637B8EDB" w14:textId="77777777" w:rsidTr="0050579D">
        <w:tc>
          <w:tcPr>
            <w:tcW w:w="540" w:type="dxa"/>
            <w:shd w:val="clear" w:color="auto" w:fill="auto"/>
          </w:tcPr>
          <w:p w14:paraId="6D90648F" w14:textId="77777777" w:rsidR="00FE7F8E" w:rsidRPr="0059269B" w:rsidRDefault="00FE7F8E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8</w:t>
            </w:r>
          </w:p>
        </w:tc>
        <w:tc>
          <w:tcPr>
            <w:tcW w:w="2182" w:type="dxa"/>
            <w:shd w:val="clear" w:color="auto" w:fill="auto"/>
          </w:tcPr>
          <w:p w14:paraId="576EB4BD" w14:textId="77777777" w:rsidR="002B2753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новку (настройку)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программного</w:t>
            </w:r>
            <w:proofErr w:type="gramEnd"/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 криптошлюза</w:t>
            </w:r>
          </w:p>
        </w:tc>
        <w:tc>
          <w:tcPr>
            <w:tcW w:w="1106" w:type="dxa"/>
            <w:shd w:val="clear" w:color="auto" w:fill="auto"/>
          </w:tcPr>
          <w:p w14:paraId="4D189AFD" w14:textId="77777777" w:rsidR="00FE7F8E" w:rsidRPr="0059269B" w:rsidRDefault="00533A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14:paraId="43FEBE11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1ECE6A12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5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8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 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096,00</w:t>
            </w:r>
          </w:p>
        </w:tc>
        <w:tc>
          <w:tcPr>
            <w:tcW w:w="1871" w:type="dxa"/>
            <w:shd w:val="clear" w:color="auto" w:fill="auto"/>
          </w:tcPr>
          <w:p w14:paraId="6FC7EA7C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9269B" w14:paraId="2AF96E6D" w14:textId="77777777" w:rsidTr="0050579D">
        <w:tc>
          <w:tcPr>
            <w:tcW w:w="540" w:type="dxa"/>
            <w:shd w:val="clear" w:color="auto" w:fill="auto"/>
          </w:tcPr>
          <w:p w14:paraId="1624527C" w14:textId="77777777" w:rsidR="00FE7F8E" w:rsidRPr="0059269B" w:rsidRDefault="00FE7F8E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9</w:t>
            </w:r>
          </w:p>
        </w:tc>
        <w:tc>
          <w:tcPr>
            <w:tcW w:w="2182" w:type="dxa"/>
            <w:shd w:val="clear" w:color="auto" w:fill="auto"/>
          </w:tcPr>
          <w:p w14:paraId="0A7D1A3E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новку (настройку) средств антив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русной защиты информации</w:t>
            </w:r>
          </w:p>
        </w:tc>
        <w:tc>
          <w:tcPr>
            <w:tcW w:w="1106" w:type="dxa"/>
            <w:shd w:val="clear" w:color="auto" w:fill="auto"/>
          </w:tcPr>
          <w:p w14:paraId="7C648307" w14:textId="77777777" w:rsidR="00FE7F8E" w:rsidRPr="0059269B" w:rsidRDefault="00533A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14:paraId="3703A0D3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13D8D1B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1 879,00</w:t>
            </w:r>
          </w:p>
        </w:tc>
        <w:tc>
          <w:tcPr>
            <w:tcW w:w="1871" w:type="dxa"/>
            <w:shd w:val="clear" w:color="auto" w:fill="auto"/>
          </w:tcPr>
          <w:p w14:paraId="515AFF1A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9269B" w14:paraId="2B253203" w14:textId="77777777" w:rsidTr="0050579D">
        <w:tc>
          <w:tcPr>
            <w:tcW w:w="540" w:type="dxa"/>
            <w:shd w:val="clear" w:color="auto" w:fill="auto"/>
          </w:tcPr>
          <w:p w14:paraId="3E0E073E" w14:textId="77777777" w:rsidR="00FE7F8E" w:rsidRPr="0059269B" w:rsidRDefault="00FE7F8E" w:rsidP="005057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10</w:t>
            </w:r>
          </w:p>
        </w:tc>
        <w:tc>
          <w:tcPr>
            <w:tcW w:w="2182" w:type="dxa"/>
            <w:shd w:val="clear" w:color="auto" w:fill="auto"/>
          </w:tcPr>
          <w:p w14:paraId="3B389F7A" w14:textId="20D9B7BF" w:rsidR="00FE7F8E" w:rsidRPr="0059269B" w:rsidRDefault="00FE7F8E" w:rsidP="0050579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новку (настройку) средства анализа защищ</w:t>
            </w:r>
            <w:r w:rsidR="0050579D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нности</w:t>
            </w:r>
          </w:p>
        </w:tc>
        <w:tc>
          <w:tcPr>
            <w:tcW w:w="1106" w:type="dxa"/>
            <w:shd w:val="clear" w:color="auto" w:fill="auto"/>
          </w:tcPr>
          <w:p w14:paraId="064AEFE1" w14:textId="77777777" w:rsidR="00FE7F8E" w:rsidRPr="0059269B" w:rsidRDefault="00533AFC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14:paraId="03E13514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71BDE56D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6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9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 </w:t>
            </w:r>
            <w:r w:rsidRPr="0059269B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385,00</w:t>
            </w:r>
          </w:p>
        </w:tc>
        <w:tc>
          <w:tcPr>
            <w:tcW w:w="1871" w:type="dxa"/>
            <w:shd w:val="clear" w:color="auto" w:fill="auto"/>
          </w:tcPr>
          <w:p w14:paraId="1D178A66" w14:textId="77777777" w:rsidR="00FE7F8E" w:rsidRPr="0059269B" w:rsidRDefault="00FE7F8E" w:rsidP="00A9660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</w:tbl>
    <w:p w14:paraId="4CFC7774" w14:textId="77777777" w:rsidR="00FE7F8E" w:rsidRDefault="00FE7F8E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C7F793B" w14:textId="7966149A" w:rsidR="003A526C" w:rsidRPr="0059269B" w:rsidRDefault="003A269D" w:rsidP="003A526C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b/>
          <w:sz w:val="28"/>
          <w:szCs w:val="28"/>
        </w:rPr>
        <w:t>1.4.4</w:t>
      </w:r>
      <w:r w:rsidR="00A96606">
        <w:rPr>
          <w:b/>
          <w:sz w:val="28"/>
          <w:szCs w:val="28"/>
        </w:rPr>
        <w:t>.</w:t>
      </w:r>
      <w:r w:rsidRPr="0059269B">
        <w:rPr>
          <w:b/>
          <w:sz w:val="28"/>
          <w:szCs w:val="28"/>
        </w:rPr>
        <w:t xml:space="preserve"> </w:t>
      </w:r>
      <w:r w:rsidR="003A526C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Затраты на изготовление </w:t>
      </w:r>
      <w:proofErr w:type="gramStart"/>
      <w:r w:rsidR="003A526C" w:rsidRPr="0059269B">
        <w:rPr>
          <w:rFonts w:ascii="Times New Roman" w:hAnsi="Times New Roman" w:cs="Times New Roman"/>
          <w:b/>
          <w:bCs/>
          <w:sz w:val="28"/>
          <w:szCs w:val="28"/>
        </w:rPr>
        <w:t>криптографических</w:t>
      </w:r>
      <w:proofErr w:type="gramEnd"/>
    </w:p>
    <w:p w14:paraId="115A88FB" w14:textId="77777777" w:rsidR="003A526C" w:rsidRPr="0059269B" w:rsidRDefault="003A526C" w:rsidP="003A526C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ключей шифрования и электронной подписи</w:t>
      </w:r>
    </w:p>
    <w:p w14:paraId="5945AFAB" w14:textId="77777777" w:rsidR="003A269D" w:rsidRPr="0059269B" w:rsidRDefault="003A269D" w:rsidP="003A526C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34692" w14:textId="4E9C1074" w:rsidR="003A526C" w:rsidRPr="0059269B" w:rsidRDefault="003A526C" w:rsidP="00866038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>Затраты на изготовление криптографических ключей шифрования и эле</w:t>
      </w:r>
      <w:r w:rsidRPr="0059269B">
        <w:rPr>
          <w:rFonts w:ascii="Times New Roman" w:hAnsi="Times New Roman" w:cs="Times New Roman"/>
          <w:bCs/>
          <w:sz w:val="28"/>
          <w:szCs w:val="28"/>
        </w:rPr>
        <w:t>к</w:t>
      </w:r>
      <w:r w:rsidRPr="0059269B">
        <w:rPr>
          <w:rFonts w:ascii="Times New Roman" w:hAnsi="Times New Roman" w:cs="Times New Roman"/>
          <w:bCs/>
          <w:sz w:val="28"/>
          <w:szCs w:val="28"/>
        </w:rPr>
        <w:t>тронной подписи (З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кшэп</w:t>
      </w:r>
      <w:r w:rsidR="00866038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14:paraId="35C71B64" w14:textId="77777777" w:rsidR="003A526C" w:rsidRDefault="003A526C" w:rsidP="00980C4F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2CFA37DD" w14:textId="544DD693" w:rsidR="00866038" w:rsidRPr="00866038" w:rsidRDefault="00866038" w:rsidP="00866038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sz w:val="28"/>
          <w:szCs w:val="28"/>
          <w:vertAlign w:val="subscript"/>
        </w:rPr>
        <w:t>кшеп</w:t>
      </w:r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0"/>
                <w:szCs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vertAlign w:val="subscript"/>
              </w:rPr>
              <m:t>кшэп</m:t>
            </m:r>
          </m:e>
        </m:nary>
      </m:oMath>
      <w:r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× Р</w:t>
      </w:r>
      <w:r w:rsidRPr="0059269B">
        <w:rPr>
          <w:color w:val="auto"/>
          <w:sz w:val="20"/>
          <w:szCs w:val="20"/>
        </w:rPr>
        <w:t>i</w:t>
      </w:r>
      <w:r w:rsidRPr="0059269B">
        <w:rPr>
          <w:bCs/>
          <w:sz w:val="28"/>
          <w:szCs w:val="28"/>
          <w:vertAlign w:val="subscript"/>
        </w:rPr>
        <w:t>кшэп</w:t>
      </w:r>
      <w:r>
        <w:rPr>
          <w:color w:val="auto"/>
          <w:sz w:val="28"/>
          <w:szCs w:val="28"/>
        </w:rPr>
        <w:t>, где:</w:t>
      </w:r>
    </w:p>
    <w:p w14:paraId="163DED5C" w14:textId="77777777" w:rsidR="00866038" w:rsidRPr="0059269B" w:rsidRDefault="00866038" w:rsidP="00980C4F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3272A8B1" w14:textId="77777777" w:rsidR="003A526C" w:rsidRPr="0059269B" w:rsidRDefault="003A526C" w:rsidP="00980C4F">
      <w:pPr>
        <w:widowControl/>
        <w:ind w:firstLine="709"/>
        <w:rPr>
          <w:sz w:val="28"/>
          <w:szCs w:val="28"/>
        </w:rPr>
      </w:pPr>
      <w:proofErr w:type="gramStart"/>
      <w:r w:rsidRPr="0059269B">
        <w:rPr>
          <w:sz w:val="28"/>
          <w:szCs w:val="28"/>
        </w:rPr>
        <w:t>Q</w:t>
      </w:r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  <w:vertAlign w:val="subscript"/>
        </w:rPr>
        <w:t>кшеп</w:t>
      </w:r>
      <w:r w:rsidRPr="0059269B">
        <w:rPr>
          <w:sz w:val="28"/>
          <w:szCs w:val="28"/>
        </w:rPr>
        <w:t xml:space="preserve"> </w:t>
      </w:r>
      <w:r w:rsidR="00627194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количество</w:t>
      </w:r>
      <w:r w:rsidR="00627194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i-х криптографических ключей шифрования и эле</w:t>
      </w:r>
      <w:r w:rsidRPr="0059269B">
        <w:rPr>
          <w:sz w:val="28"/>
          <w:szCs w:val="28"/>
        </w:rPr>
        <w:t>к</w:t>
      </w:r>
      <w:r w:rsidRPr="0059269B">
        <w:rPr>
          <w:sz w:val="28"/>
          <w:szCs w:val="28"/>
        </w:rPr>
        <w:t>тронной подписи;</w:t>
      </w:r>
    </w:p>
    <w:p w14:paraId="73BE4E36" w14:textId="77777777" w:rsidR="003A526C" w:rsidRPr="0059269B" w:rsidRDefault="003A526C" w:rsidP="00980C4F">
      <w:pPr>
        <w:widowControl/>
        <w:ind w:firstLine="709"/>
        <w:rPr>
          <w:sz w:val="28"/>
          <w:szCs w:val="28"/>
        </w:rPr>
      </w:pPr>
      <w:proofErr w:type="gramStart"/>
      <w:r w:rsidRPr="0059269B">
        <w:rPr>
          <w:sz w:val="28"/>
          <w:szCs w:val="28"/>
        </w:rPr>
        <w:t>P</w:t>
      </w:r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  <w:vertAlign w:val="subscript"/>
        </w:rPr>
        <w:t xml:space="preserve">кшеп </w:t>
      </w:r>
      <w:r w:rsidR="00627194" w:rsidRPr="0059269B">
        <w:rPr>
          <w:sz w:val="28"/>
          <w:szCs w:val="28"/>
        </w:rPr>
        <w:t xml:space="preserve"> – </w:t>
      </w:r>
      <w:r w:rsidRPr="0059269B">
        <w:rPr>
          <w:sz w:val="28"/>
          <w:szCs w:val="28"/>
        </w:rPr>
        <w:t>цена</w:t>
      </w:r>
      <w:r w:rsidR="00627194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изготовления 1 единицы криптографических ключей шифр</w:t>
      </w:r>
      <w:r w:rsidRPr="0059269B">
        <w:rPr>
          <w:sz w:val="28"/>
          <w:szCs w:val="28"/>
        </w:rPr>
        <w:t>о</w:t>
      </w:r>
      <w:r w:rsidRPr="0059269B">
        <w:rPr>
          <w:sz w:val="28"/>
          <w:szCs w:val="28"/>
        </w:rPr>
        <w:t>вания и электронной подписи.</w:t>
      </w:r>
    </w:p>
    <w:p w14:paraId="7F652E03" w14:textId="77777777" w:rsidR="00403F7C" w:rsidRPr="0059269B" w:rsidRDefault="00403F7C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4E7C6F9" w14:textId="77777777" w:rsidR="0025151B" w:rsidRPr="0059269B" w:rsidRDefault="00A37D1F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5. Затраты на приобретение основных средств</w:t>
      </w:r>
    </w:p>
    <w:p w14:paraId="6AC8FE25" w14:textId="77777777" w:rsidR="0025151B" w:rsidRPr="00B067F2" w:rsidRDefault="0025151B" w:rsidP="00980C4F">
      <w:pPr>
        <w:pStyle w:val="Default"/>
        <w:ind w:firstLine="709"/>
        <w:jc w:val="both"/>
        <w:rPr>
          <w:color w:val="auto"/>
        </w:rPr>
      </w:pPr>
    </w:p>
    <w:p w14:paraId="3BCABA6B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основных средств З</w:t>
      </w:r>
      <w:r w:rsidRPr="0059269B">
        <w:rPr>
          <w:color w:val="auto"/>
          <w:sz w:val="20"/>
          <w:szCs w:val="20"/>
        </w:rPr>
        <w:t xml:space="preserve">ос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6B5E60C7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рст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рабочих станций; </w:t>
      </w:r>
    </w:p>
    <w:p w14:paraId="1EB39E31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пм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принтеров, многофункциональных устройств, копировальных аппаратов (оргтехники) и сканеров; </w:t>
      </w:r>
    </w:p>
    <w:p w14:paraId="6BC886DB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прсот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средств подвижной связи; </w:t>
      </w:r>
    </w:p>
    <w:p w14:paraId="06EA5D39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прпк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планшетных компьютеров; </w:t>
      </w:r>
    </w:p>
    <w:p w14:paraId="68070947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ноут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ноутбуков; </w:t>
      </w:r>
    </w:p>
    <w:p w14:paraId="70FBE41F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обин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оборудования по обеспечению безопа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>ности информации.</w:t>
      </w:r>
    </w:p>
    <w:p w14:paraId="0A6B78B8" w14:textId="77777777" w:rsidR="0025151B" w:rsidRPr="00B067F2" w:rsidRDefault="0025151B" w:rsidP="00980C4F">
      <w:pPr>
        <w:pStyle w:val="Default"/>
        <w:ind w:firstLine="709"/>
        <w:jc w:val="both"/>
        <w:rPr>
          <w:color w:val="auto"/>
        </w:rPr>
      </w:pPr>
    </w:p>
    <w:p w14:paraId="5802DD45" w14:textId="77777777" w:rsidR="0025151B" w:rsidRPr="0059269B" w:rsidRDefault="00A37D1F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5.1. Затраты на приобретение рабочих станций</w:t>
      </w:r>
    </w:p>
    <w:p w14:paraId="00EF8347" w14:textId="77777777" w:rsidR="0025151B" w:rsidRPr="00B067F2" w:rsidRDefault="0025151B" w:rsidP="00980C4F">
      <w:pPr>
        <w:pStyle w:val="Default"/>
        <w:ind w:firstLine="709"/>
        <w:jc w:val="both"/>
        <w:rPr>
          <w:color w:val="auto"/>
        </w:rPr>
      </w:pPr>
    </w:p>
    <w:p w14:paraId="7F8BDAC9" w14:textId="77777777" w:rsidR="003A5890" w:rsidRDefault="003A589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приобретение рабочих станций (З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r w:rsidRPr="0059269B">
        <w:rPr>
          <w:rFonts w:ascii="Times New Roman" w:hAnsi="Times New Roman" w:cs="Times New Roman"/>
          <w:sz w:val="28"/>
          <w:szCs w:val="28"/>
        </w:rPr>
        <w:t>) определяются по форм</w:t>
      </w:r>
      <w:r w:rsidRPr="0059269B">
        <w:rPr>
          <w:rFonts w:ascii="Times New Roman" w:hAnsi="Times New Roman" w:cs="Times New Roman"/>
          <w:sz w:val="28"/>
          <w:szCs w:val="28"/>
        </w:rPr>
        <w:t>у</w:t>
      </w:r>
      <w:r w:rsidRPr="0059269B">
        <w:rPr>
          <w:rFonts w:ascii="Times New Roman" w:hAnsi="Times New Roman" w:cs="Times New Roman"/>
          <w:sz w:val="28"/>
          <w:szCs w:val="28"/>
        </w:rPr>
        <w:t>ле:</w:t>
      </w:r>
    </w:p>
    <w:p w14:paraId="6F32014A" w14:textId="77777777" w:rsidR="000A66E7" w:rsidRPr="0059269B" w:rsidRDefault="000A66E7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7D27EFF6" w14:textId="5D06A7E0" w:rsidR="000A66E7" w:rsidRPr="0059269B" w:rsidRDefault="000A66E7" w:rsidP="000A66E7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>
        <w:rPr>
          <w:color w:val="auto"/>
          <w:sz w:val="20"/>
          <w:szCs w:val="20"/>
        </w:rPr>
        <w:t>рс</w:t>
      </w:r>
      <w:r w:rsidRPr="0059269B">
        <w:rPr>
          <w:color w:val="auto"/>
          <w:sz w:val="20"/>
          <w:szCs w:val="20"/>
        </w:rPr>
        <w:t xml:space="preserve">т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iрстпредел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>
        <w:rPr>
          <w:color w:val="auto"/>
          <w:sz w:val="20"/>
          <w:szCs w:val="20"/>
        </w:rPr>
        <w:t>iрс</w:t>
      </w:r>
      <w:r w:rsidRPr="0059269B">
        <w:rPr>
          <w:color w:val="auto"/>
          <w:sz w:val="20"/>
          <w:szCs w:val="20"/>
        </w:rPr>
        <w:t>т</w:t>
      </w:r>
      <w:r w:rsidRPr="0059269B">
        <w:rPr>
          <w:color w:val="auto"/>
          <w:sz w:val="28"/>
          <w:szCs w:val="28"/>
        </w:rPr>
        <w:t>, где:</w:t>
      </w:r>
    </w:p>
    <w:p w14:paraId="005FFADF" w14:textId="77777777" w:rsidR="000A66E7" w:rsidRPr="000A66E7" w:rsidRDefault="000A66E7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0C908F42" w14:textId="77777777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рстпредел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627194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627194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рабочих станций по i-й должности, не превыша</w:t>
      </w:r>
      <w:r w:rsidRPr="0059269B">
        <w:rPr>
          <w:rFonts w:ascii="Times New Roman" w:hAnsi="Times New Roman" w:cs="Times New Roman"/>
          <w:sz w:val="28"/>
          <w:szCs w:val="28"/>
        </w:rPr>
        <w:t>ю</w:t>
      </w:r>
      <w:r w:rsidRPr="0059269B">
        <w:rPr>
          <w:rFonts w:ascii="Times New Roman" w:hAnsi="Times New Roman" w:cs="Times New Roman"/>
          <w:sz w:val="28"/>
          <w:szCs w:val="28"/>
        </w:rPr>
        <w:t>щее предельное количество рабочих станций по i-й должности;</w:t>
      </w:r>
    </w:p>
    <w:p w14:paraId="20D48283" w14:textId="3D9700AB" w:rsidR="003A5890" w:rsidRPr="0059269B" w:rsidRDefault="003A5890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sz w:val="28"/>
          <w:szCs w:val="28"/>
        </w:rPr>
        <w:t>P</w:t>
      </w:r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  <w:vertAlign w:val="subscript"/>
        </w:rPr>
        <w:t>рст</w:t>
      </w:r>
      <w:r w:rsidRPr="0059269B">
        <w:rPr>
          <w:sz w:val="28"/>
          <w:szCs w:val="28"/>
        </w:rPr>
        <w:t xml:space="preserve"> </w:t>
      </w:r>
      <w:r w:rsidR="00627194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цена</w:t>
      </w:r>
      <w:r w:rsidR="00627194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приобретения 1 рабочей станции по i-й должности в соотве</w:t>
      </w:r>
      <w:r w:rsidRPr="0059269B">
        <w:rPr>
          <w:sz w:val="28"/>
          <w:szCs w:val="28"/>
        </w:rPr>
        <w:t>т</w:t>
      </w:r>
      <w:r w:rsidRPr="0059269B">
        <w:rPr>
          <w:sz w:val="28"/>
          <w:szCs w:val="28"/>
        </w:rPr>
        <w:t xml:space="preserve">ствии с нормативами государственных органов. </w:t>
      </w:r>
      <w:r w:rsidRPr="0059269B">
        <w:rPr>
          <w:color w:val="auto"/>
          <w:sz w:val="28"/>
          <w:szCs w:val="28"/>
        </w:rPr>
        <w:t>Норматив цены устанавливае</w:t>
      </w: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8"/>
          <w:szCs w:val="28"/>
        </w:rPr>
        <w:t>ся с учетом положений статьи 22 Федерального закона № 44-ФЗ, в пределах норм</w:t>
      </w:r>
      <w:r w:rsidR="00CF3CE1">
        <w:rPr>
          <w:color w:val="auto"/>
          <w:sz w:val="28"/>
          <w:szCs w:val="28"/>
        </w:rPr>
        <w:t xml:space="preserve">ативов, указанных в таблице </w:t>
      </w:r>
      <w:r w:rsidR="002B792E" w:rsidRPr="0059269B">
        <w:rPr>
          <w:color w:val="auto"/>
          <w:sz w:val="28"/>
          <w:szCs w:val="28"/>
        </w:rPr>
        <w:t>22</w:t>
      </w:r>
      <w:r w:rsidRPr="0059269B">
        <w:rPr>
          <w:color w:val="auto"/>
          <w:sz w:val="28"/>
          <w:szCs w:val="28"/>
        </w:rPr>
        <w:t>.</w:t>
      </w:r>
    </w:p>
    <w:p w14:paraId="139FA386" w14:textId="77777777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Количество рабочих станций по i-й должности (</w:t>
      </w: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рст предел</w:t>
      </w:r>
      <w:r w:rsidRPr="0059269B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14:paraId="6E510D8A" w14:textId="77777777" w:rsidR="003A5890" w:rsidRPr="00B067F2" w:rsidRDefault="003A5890" w:rsidP="00980C4F">
      <w:pPr>
        <w:widowControl/>
        <w:ind w:firstLine="709"/>
        <w:rPr>
          <w:rFonts w:ascii="Times New Roman" w:hAnsi="Times New Roman" w:cs="Times New Roman"/>
          <w:sz w:val="16"/>
          <w:szCs w:val="16"/>
        </w:rPr>
      </w:pPr>
    </w:p>
    <w:p w14:paraId="36815A60" w14:textId="66C46546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="00E36AA5" w:rsidRPr="0059269B">
        <w:rPr>
          <w:rFonts w:ascii="Times New Roman" w:hAnsi="Times New Roman" w:cs="Times New Roman"/>
          <w:sz w:val="28"/>
          <w:szCs w:val="28"/>
          <w:vertAlign w:val="subscript"/>
        </w:rPr>
        <w:t>предел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</w:t>
      </w:r>
      <w:r w:rsidRPr="0059269B">
        <w:rPr>
          <w:rFonts w:ascii="Times New Roman" w:hAnsi="Times New Roman" w:cs="Times New Roman"/>
          <w:bCs/>
          <w:sz w:val="28"/>
          <w:szCs w:val="28"/>
        </w:rPr>
        <w:t>Ч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оп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x 0,2 </w:t>
      </w:r>
      <w:r w:rsidR="00CF3CE1" w:rsidRPr="0059269B">
        <w:rPr>
          <w:rFonts w:ascii="Times New Roman" w:hAnsi="Times New Roman" w:cs="Times New Roman"/>
          <w:bCs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для закрыто</w:t>
      </w:r>
      <w:r w:rsidR="00627194" w:rsidRPr="0059269B">
        <w:rPr>
          <w:rFonts w:ascii="Times New Roman" w:hAnsi="Times New Roman" w:cs="Times New Roman"/>
          <w:sz w:val="28"/>
          <w:szCs w:val="28"/>
        </w:rPr>
        <w:t>го контура обработки информации;</w:t>
      </w:r>
    </w:p>
    <w:p w14:paraId="1B74D671" w14:textId="77777777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6C535E0D" w14:textId="7902AE64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="00E36AA5" w:rsidRPr="0059269B">
        <w:rPr>
          <w:rFonts w:ascii="Times New Roman" w:hAnsi="Times New Roman" w:cs="Times New Roman"/>
          <w:sz w:val="28"/>
          <w:szCs w:val="28"/>
          <w:vertAlign w:val="subscript"/>
        </w:rPr>
        <w:t>предел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</w:t>
      </w:r>
      <w:r w:rsidRPr="0059269B">
        <w:rPr>
          <w:rFonts w:ascii="Times New Roman" w:hAnsi="Times New Roman" w:cs="Times New Roman"/>
          <w:bCs/>
          <w:sz w:val="28"/>
          <w:szCs w:val="28"/>
        </w:rPr>
        <w:t>Ч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оп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x 1 </w:t>
      </w:r>
      <w:r w:rsidR="00CF3CE1" w:rsidRPr="0059269B">
        <w:rPr>
          <w:rFonts w:ascii="Times New Roman" w:hAnsi="Times New Roman" w:cs="Times New Roman"/>
          <w:bCs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для открытого контура обработки информации, где:</w:t>
      </w:r>
    </w:p>
    <w:p w14:paraId="554C10FB" w14:textId="77777777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62345B8D" w14:textId="76E92DF5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>Ч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оп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>–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расчетная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Cs/>
          <w:sz w:val="28"/>
          <w:szCs w:val="28"/>
        </w:rPr>
        <w:t>численность основных работников, определяемая по фо</w:t>
      </w:r>
      <w:r w:rsidRPr="0059269B">
        <w:rPr>
          <w:rFonts w:ascii="Times New Roman" w:hAnsi="Times New Roman" w:cs="Times New Roman"/>
          <w:bCs/>
          <w:sz w:val="28"/>
          <w:szCs w:val="28"/>
        </w:rPr>
        <w:t>р</w:t>
      </w:r>
      <w:r w:rsidRPr="0059269B">
        <w:rPr>
          <w:rFonts w:ascii="Times New Roman" w:hAnsi="Times New Roman" w:cs="Times New Roman"/>
          <w:bCs/>
          <w:sz w:val="28"/>
          <w:szCs w:val="28"/>
        </w:rPr>
        <w:t>муле;</w:t>
      </w:r>
    </w:p>
    <w:p w14:paraId="0DA91F6B" w14:textId="77777777" w:rsidR="003A5890" w:rsidRPr="00B067F2" w:rsidRDefault="003A5890" w:rsidP="00980C4F">
      <w:pPr>
        <w:widowControl/>
        <w:ind w:firstLine="709"/>
        <w:outlineLvl w:val="0"/>
        <w:rPr>
          <w:rFonts w:ascii="Times New Roman" w:hAnsi="Times New Roman" w:cs="Times New Roman"/>
          <w:bCs/>
          <w:sz w:val="16"/>
          <w:szCs w:val="16"/>
        </w:rPr>
      </w:pPr>
    </w:p>
    <w:p w14:paraId="2C2714A1" w14:textId="77777777" w:rsidR="003A5890" w:rsidRPr="0059269B" w:rsidRDefault="003A5890" w:rsidP="00980C4F">
      <w:pPr>
        <w:widowControl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>Ч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оп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= (Ч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с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+ Ч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р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+ Ч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нсот</w:t>
      </w:r>
      <w:r w:rsidRPr="0059269B">
        <w:rPr>
          <w:rFonts w:ascii="Times New Roman" w:hAnsi="Times New Roman" w:cs="Times New Roman"/>
          <w:bCs/>
          <w:sz w:val="28"/>
          <w:szCs w:val="28"/>
        </w:rPr>
        <w:t>) x 1,1, где:</w:t>
      </w:r>
    </w:p>
    <w:p w14:paraId="724F2646" w14:textId="77777777" w:rsidR="003A5890" w:rsidRPr="00B067F2" w:rsidRDefault="003A5890" w:rsidP="00980C4F">
      <w:pPr>
        <w:widowControl/>
        <w:ind w:firstLine="709"/>
        <w:rPr>
          <w:rFonts w:ascii="Times New Roman" w:hAnsi="Times New Roman" w:cs="Times New Roman"/>
          <w:bCs/>
          <w:sz w:val="16"/>
          <w:szCs w:val="16"/>
        </w:rPr>
      </w:pPr>
    </w:p>
    <w:p w14:paraId="617C37B3" w14:textId="77777777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>Ч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с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>–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фактическая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Cs/>
          <w:sz w:val="28"/>
          <w:szCs w:val="28"/>
        </w:rPr>
        <w:t>численность государственных гражданских служащих;</w:t>
      </w:r>
    </w:p>
    <w:p w14:paraId="7571B9FF" w14:textId="77777777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>Ч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р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>–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фактическая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Cs/>
          <w:sz w:val="28"/>
          <w:szCs w:val="28"/>
        </w:rPr>
        <w:t>численность работников, замещающих должности, не являющиеся должностями государственной гражданской службы;</w:t>
      </w:r>
    </w:p>
    <w:p w14:paraId="26F96206" w14:textId="77777777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>Ч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нсот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>–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фактическая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Cs/>
          <w:sz w:val="28"/>
          <w:szCs w:val="28"/>
        </w:rPr>
        <w:t>численность работников, оплата которых осуществл</w:t>
      </w:r>
      <w:r w:rsidRPr="0059269B">
        <w:rPr>
          <w:rFonts w:ascii="Times New Roman" w:hAnsi="Times New Roman" w:cs="Times New Roman"/>
          <w:bCs/>
          <w:sz w:val="28"/>
          <w:szCs w:val="28"/>
        </w:rPr>
        <w:t>я</w:t>
      </w:r>
      <w:r w:rsidRPr="0059269B">
        <w:rPr>
          <w:rFonts w:ascii="Times New Roman" w:hAnsi="Times New Roman" w:cs="Times New Roman"/>
          <w:bCs/>
          <w:sz w:val="28"/>
          <w:szCs w:val="28"/>
        </w:rPr>
        <w:t>ется в рамках отраслевой системы оплаты труда;</w:t>
      </w:r>
    </w:p>
    <w:p w14:paraId="483259B8" w14:textId="337F44F0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 xml:space="preserve">1,1 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>–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коэффициент, который используется на случай замещения вакан</w:t>
      </w:r>
      <w:r w:rsidRPr="0059269B">
        <w:rPr>
          <w:rFonts w:ascii="Times New Roman" w:hAnsi="Times New Roman" w:cs="Times New Roman"/>
          <w:bCs/>
          <w:sz w:val="28"/>
          <w:szCs w:val="28"/>
        </w:rPr>
        <w:t>т</w:t>
      </w:r>
      <w:r w:rsidRPr="0059269B">
        <w:rPr>
          <w:rFonts w:ascii="Times New Roman" w:hAnsi="Times New Roman" w:cs="Times New Roman"/>
          <w:bCs/>
          <w:sz w:val="28"/>
          <w:szCs w:val="28"/>
        </w:rPr>
        <w:t>ных должностей.</w:t>
      </w:r>
    </w:p>
    <w:p w14:paraId="4EA8C401" w14:textId="77777777" w:rsidR="003A5890" w:rsidRPr="0059269B" w:rsidRDefault="003A5890" w:rsidP="00980C4F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</w:t>
      </w:r>
      <w:r w:rsidRPr="0059269B">
        <w:rPr>
          <w:rFonts w:ascii="Times New Roman" w:hAnsi="Times New Roman" w:cs="Times New Roman"/>
          <w:bCs/>
          <w:sz w:val="28"/>
          <w:szCs w:val="28"/>
        </w:rPr>
        <w:t>с</w:t>
      </w:r>
      <w:r w:rsidRPr="0059269B">
        <w:rPr>
          <w:rFonts w:ascii="Times New Roman" w:hAnsi="Times New Roman" w:cs="Times New Roman"/>
          <w:bCs/>
          <w:sz w:val="28"/>
          <w:szCs w:val="28"/>
        </w:rPr>
        <w:t>пользуется значение предельной (штатной) численности.</w:t>
      </w:r>
    </w:p>
    <w:p w14:paraId="7811D783" w14:textId="67A32372" w:rsidR="00B01E0B" w:rsidRPr="00403F7C" w:rsidRDefault="003A5890" w:rsidP="00403F7C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>Для вновь образованного государственного органа Краснодарского края или вновь созданного государственного казенного учреждения Краснодарского края при определении нормативных затрат применяется значение предельной (штатной) численности.</w:t>
      </w:r>
    </w:p>
    <w:p w14:paraId="277774DC" w14:textId="77777777" w:rsidR="00A72E6A" w:rsidRPr="002B6A97" w:rsidRDefault="00A72E6A" w:rsidP="00980C4F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66FB36BF" w14:textId="0FE3809B" w:rsidR="004D69D6" w:rsidRPr="002B6A97" w:rsidRDefault="004D69D6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2B6A97">
        <w:rPr>
          <w:b/>
          <w:color w:val="auto"/>
          <w:sz w:val="28"/>
          <w:szCs w:val="28"/>
        </w:rPr>
        <w:t>1.5.2. Затраты на приобретение средств подвижной связи</w:t>
      </w:r>
    </w:p>
    <w:p w14:paraId="4E702204" w14:textId="77777777" w:rsidR="004D69D6" w:rsidRPr="002B6A97" w:rsidRDefault="004D69D6" w:rsidP="00980C4F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14:paraId="3ED5CB1F" w14:textId="77777777" w:rsidR="004D69D6" w:rsidRPr="0059269B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средств подвижной связи З</w:t>
      </w:r>
      <w:r w:rsidRPr="0059269B">
        <w:rPr>
          <w:color w:val="auto"/>
          <w:sz w:val="20"/>
          <w:szCs w:val="20"/>
        </w:rPr>
        <w:t xml:space="preserve">прсот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2ADE2BAC" w14:textId="77777777" w:rsidR="004D69D6" w:rsidRPr="000A66E7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83E1CEF" w14:textId="77777777" w:rsidR="004D69D6" w:rsidRPr="0059269B" w:rsidRDefault="004D69D6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</w:t>
      </w:r>
      <w:r w:rsidRPr="0059269B">
        <w:rPr>
          <w:color w:val="auto"/>
          <w:sz w:val="20"/>
          <w:szCs w:val="20"/>
        </w:rPr>
        <w:t xml:space="preserve">прсот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iпрсот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</w:rPr>
        <w:t>iпрсот</w:t>
      </w:r>
      <w:r w:rsidRPr="0059269B">
        <w:rPr>
          <w:color w:val="auto"/>
          <w:sz w:val="28"/>
          <w:szCs w:val="28"/>
        </w:rPr>
        <w:t>, где:</w:t>
      </w:r>
    </w:p>
    <w:p w14:paraId="71E8C02F" w14:textId="77777777" w:rsidR="004D69D6" w:rsidRPr="000A66E7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921B03B" w14:textId="428D1061" w:rsidR="004D69D6" w:rsidRPr="001F359D" w:rsidRDefault="004D69D6" w:rsidP="00980C4F">
      <w:pPr>
        <w:widowControl/>
        <w:ind w:firstLine="709"/>
        <w:rPr>
          <w:sz w:val="28"/>
          <w:szCs w:val="28"/>
        </w:rPr>
      </w:pPr>
      <w:proofErr w:type="gramStart"/>
      <w:r w:rsidRPr="0059269B">
        <w:rPr>
          <w:sz w:val="28"/>
          <w:szCs w:val="28"/>
        </w:rPr>
        <w:t>Q</w:t>
      </w:r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  <w:vertAlign w:val="subscript"/>
        </w:rPr>
        <w:t>прсот</w:t>
      </w:r>
      <w:r w:rsidRPr="0059269B">
        <w:rPr>
          <w:sz w:val="28"/>
          <w:szCs w:val="28"/>
        </w:rPr>
        <w:t xml:space="preserve"> – количество средств подвижной связи по i-й должности в соотве</w:t>
      </w:r>
      <w:r w:rsidRPr="0059269B">
        <w:rPr>
          <w:sz w:val="28"/>
          <w:szCs w:val="28"/>
        </w:rPr>
        <w:t>т</w:t>
      </w:r>
      <w:r w:rsidRPr="0059269B">
        <w:rPr>
          <w:sz w:val="28"/>
          <w:szCs w:val="28"/>
        </w:rPr>
        <w:t>ствии с но</w:t>
      </w:r>
      <w:r w:rsidR="00273A59">
        <w:rPr>
          <w:sz w:val="28"/>
          <w:szCs w:val="28"/>
        </w:rPr>
        <w:t>рмативами, указанными в таблице</w:t>
      </w:r>
      <w:r w:rsidRPr="0059269B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1F359D" w:rsidRPr="001F359D">
        <w:rPr>
          <w:sz w:val="28"/>
          <w:szCs w:val="28"/>
        </w:rPr>
        <w:t>;</w:t>
      </w:r>
    </w:p>
    <w:p w14:paraId="6C72834D" w14:textId="15ABF4DD" w:rsidR="004D69D6" w:rsidRPr="0059269B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прсот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стоимость 1 средства подвижной связи для i-ой должности, но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8"/>
          <w:szCs w:val="28"/>
        </w:rPr>
        <w:t xml:space="preserve">матив цены устанавливается в пределах </w:t>
      </w:r>
      <w:r w:rsidR="00CF3CE1">
        <w:rPr>
          <w:color w:val="auto"/>
          <w:sz w:val="28"/>
          <w:szCs w:val="28"/>
        </w:rPr>
        <w:t>нормативов,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4</w:t>
      </w:r>
      <w:r w:rsidRPr="0059269B">
        <w:rPr>
          <w:color w:val="auto"/>
          <w:sz w:val="28"/>
          <w:szCs w:val="28"/>
        </w:rPr>
        <w:t>.</w:t>
      </w:r>
    </w:p>
    <w:p w14:paraId="766AA4E2" w14:textId="77777777" w:rsidR="00E36AA5" w:rsidRPr="00B067F2" w:rsidRDefault="00E36AA5" w:rsidP="00980C4F">
      <w:pPr>
        <w:pStyle w:val="Default"/>
        <w:ind w:right="709" w:firstLine="709"/>
        <w:jc w:val="center"/>
        <w:rPr>
          <w:b/>
          <w:color w:val="auto"/>
        </w:rPr>
      </w:pPr>
    </w:p>
    <w:p w14:paraId="7444724D" w14:textId="3E762F15" w:rsidR="00712D36" w:rsidRPr="0059269B" w:rsidRDefault="00A37D1F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5.</w:t>
      </w:r>
      <w:r w:rsidR="004D69D6">
        <w:rPr>
          <w:b/>
          <w:color w:val="auto"/>
          <w:sz w:val="28"/>
          <w:szCs w:val="28"/>
        </w:rPr>
        <w:t>3</w:t>
      </w:r>
      <w:r w:rsidR="0025151B" w:rsidRPr="0059269B">
        <w:rPr>
          <w:b/>
          <w:color w:val="auto"/>
          <w:sz w:val="28"/>
          <w:szCs w:val="28"/>
        </w:rPr>
        <w:t xml:space="preserve">. Затраты на приобретение принтеров, </w:t>
      </w:r>
    </w:p>
    <w:p w14:paraId="00E1EC16" w14:textId="77777777" w:rsidR="000D5191" w:rsidRPr="0059269B" w:rsidRDefault="0025151B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многофункциональных устройств, копировальных</w:t>
      </w:r>
    </w:p>
    <w:p w14:paraId="762AC20F" w14:textId="77777777" w:rsidR="0025151B" w:rsidRPr="0059269B" w:rsidRDefault="0025151B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аппаратов (оргтехники) и сканеров</w:t>
      </w:r>
    </w:p>
    <w:p w14:paraId="6163B0E2" w14:textId="77777777" w:rsidR="0025151B" w:rsidRPr="00B067F2" w:rsidRDefault="0025151B" w:rsidP="00980C4F">
      <w:pPr>
        <w:pStyle w:val="Default"/>
        <w:ind w:firstLine="709"/>
        <w:jc w:val="both"/>
        <w:rPr>
          <w:color w:val="auto"/>
        </w:rPr>
      </w:pPr>
    </w:p>
    <w:p w14:paraId="4885C802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принтеров, многофункциональных устройств, копировальных аппаратов (оргтехники) и сканеров З</w:t>
      </w:r>
      <w:r w:rsidRPr="0059269B">
        <w:rPr>
          <w:color w:val="auto"/>
          <w:sz w:val="20"/>
          <w:szCs w:val="20"/>
        </w:rPr>
        <w:t xml:space="preserve">пм </w:t>
      </w:r>
      <w:r w:rsidRPr="0059269B">
        <w:rPr>
          <w:color w:val="auto"/>
          <w:sz w:val="28"/>
          <w:szCs w:val="28"/>
        </w:rPr>
        <w:t>определяются по форм</w:t>
      </w:r>
      <w:r w:rsidRPr="0059269B">
        <w:rPr>
          <w:color w:val="auto"/>
          <w:sz w:val="28"/>
          <w:szCs w:val="28"/>
        </w:rPr>
        <w:t>у</w:t>
      </w:r>
      <w:r w:rsidRPr="0059269B">
        <w:rPr>
          <w:color w:val="auto"/>
          <w:sz w:val="28"/>
          <w:szCs w:val="28"/>
        </w:rPr>
        <w:t xml:space="preserve">ле: </w:t>
      </w:r>
    </w:p>
    <w:p w14:paraId="4F56E2DF" w14:textId="77777777" w:rsidR="0025151B" w:rsidRPr="000A66E7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89E8B38" w14:textId="6BAB207B" w:rsidR="000A66E7" w:rsidRPr="0059269B" w:rsidRDefault="000A66E7" w:rsidP="000A66E7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>
        <w:rPr>
          <w:color w:val="auto"/>
          <w:sz w:val="20"/>
          <w:szCs w:val="20"/>
        </w:rPr>
        <w:t>пм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iпм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</w:rPr>
        <w:t>i</w:t>
      </w:r>
      <w:r>
        <w:rPr>
          <w:color w:val="auto"/>
          <w:sz w:val="20"/>
          <w:szCs w:val="20"/>
        </w:rPr>
        <w:t>пм</w:t>
      </w:r>
      <w:r w:rsidRPr="0059269B">
        <w:rPr>
          <w:color w:val="auto"/>
          <w:sz w:val="28"/>
          <w:szCs w:val="28"/>
        </w:rPr>
        <w:t>, где:</w:t>
      </w:r>
    </w:p>
    <w:p w14:paraId="6736E217" w14:textId="77777777" w:rsidR="00E36AA5" w:rsidRPr="000A66E7" w:rsidRDefault="00E36AA5" w:rsidP="00980C4F">
      <w:pPr>
        <w:widowControl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F8C7362" w14:textId="77777777" w:rsidR="00E36AA5" w:rsidRPr="0059269B" w:rsidRDefault="00E36AA5" w:rsidP="00980C4F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bCs/>
          <w:sz w:val="28"/>
          <w:szCs w:val="28"/>
        </w:rPr>
        <w:t>Q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пм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>–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количество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Cs/>
          <w:sz w:val="28"/>
          <w:szCs w:val="28"/>
        </w:rPr>
        <w:t>принтеров, многофункциональных устройств, копир</w:t>
      </w:r>
      <w:r w:rsidRPr="0059269B">
        <w:rPr>
          <w:rFonts w:ascii="Times New Roman" w:hAnsi="Times New Roman" w:cs="Times New Roman"/>
          <w:bCs/>
          <w:sz w:val="28"/>
          <w:szCs w:val="28"/>
        </w:rPr>
        <w:t>о</w:t>
      </w:r>
      <w:r w:rsidRPr="0059269B">
        <w:rPr>
          <w:rFonts w:ascii="Times New Roman" w:hAnsi="Times New Roman" w:cs="Times New Roman"/>
          <w:bCs/>
          <w:sz w:val="28"/>
          <w:szCs w:val="28"/>
        </w:rPr>
        <w:t>вальных аппаратов и иной оргтехники по i-й должности в соответствии с но</w:t>
      </w:r>
      <w:r w:rsidRPr="0059269B">
        <w:rPr>
          <w:rFonts w:ascii="Times New Roman" w:hAnsi="Times New Roman" w:cs="Times New Roman"/>
          <w:bCs/>
          <w:sz w:val="28"/>
          <w:szCs w:val="28"/>
        </w:rPr>
        <w:t>р</w:t>
      </w:r>
      <w:r w:rsidRPr="0059269B">
        <w:rPr>
          <w:rFonts w:ascii="Times New Roman" w:hAnsi="Times New Roman" w:cs="Times New Roman"/>
          <w:bCs/>
          <w:sz w:val="28"/>
          <w:szCs w:val="28"/>
        </w:rPr>
        <w:t>мативами;</w:t>
      </w:r>
    </w:p>
    <w:p w14:paraId="0A334714" w14:textId="479F92F7" w:rsidR="004B4423" w:rsidRDefault="00E36AA5" w:rsidP="00980C4F">
      <w:pPr>
        <w:widowControl/>
        <w:ind w:firstLine="709"/>
        <w:rPr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bCs/>
          <w:sz w:val="28"/>
          <w:szCs w:val="28"/>
        </w:rPr>
        <w:t>P</w:t>
      </w:r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bCs/>
          <w:sz w:val="28"/>
          <w:szCs w:val="28"/>
          <w:vertAlign w:val="subscript"/>
        </w:rPr>
        <w:t>пм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>–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 цена</w:t>
      </w:r>
      <w:r w:rsidR="00627194"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Cs/>
          <w:sz w:val="28"/>
          <w:szCs w:val="28"/>
        </w:rPr>
        <w:t>1 i-го типа принтера, многофункционального устройства, к</w:t>
      </w:r>
      <w:r w:rsidRPr="0059269B">
        <w:rPr>
          <w:rFonts w:ascii="Times New Roman" w:hAnsi="Times New Roman" w:cs="Times New Roman"/>
          <w:bCs/>
          <w:sz w:val="28"/>
          <w:szCs w:val="28"/>
        </w:rPr>
        <w:t>о</w:t>
      </w:r>
      <w:r w:rsidRPr="0059269B">
        <w:rPr>
          <w:rFonts w:ascii="Times New Roman" w:hAnsi="Times New Roman" w:cs="Times New Roman"/>
          <w:bCs/>
          <w:sz w:val="28"/>
          <w:szCs w:val="28"/>
        </w:rPr>
        <w:t xml:space="preserve">пировального аппарата и иной оргтехники, </w:t>
      </w:r>
      <w:r w:rsidR="002E3AC5" w:rsidRPr="0059269B">
        <w:rPr>
          <w:sz w:val="28"/>
          <w:szCs w:val="28"/>
        </w:rPr>
        <w:t>н</w:t>
      </w:r>
      <w:r w:rsidR="004B4423" w:rsidRPr="0059269B">
        <w:rPr>
          <w:sz w:val="28"/>
          <w:szCs w:val="28"/>
        </w:rPr>
        <w:t>орматив цены устанавливается с учетом положений статьи 22 Федерального закона № 44-ФЗ</w:t>
      </w:r>
      <w:r w:rsidR="000D5191" w:rsidRPr="0059269B">
        <w:rPr>
          <w:sz w:val="28"/>
          <w:szCs w:val="28"/>
        </w:rPr>
        <w:t xml:space="preserve">, </w:t>
      </w:r>
      <w:r w:rsidR="004B4423" w:rsidRPr="0059269B">
        <w:rPr>
          <w:sz w:val="28"/>
          <w:szCs w:val="28"/>
        </w:rPr>
        <w:t>в пределах нор</w:t>
      </w:r>
      <w:r w:rsidR="002B792E" w:rsidRPr="0059269B">
        <w:rPr>
          <w:sz w:val="28"/>
          <w:szCs w:val="28"/>
        </w:rPr>
        <w:t>м</w:t>
      </w:r>
      <w:r w:rsidR="002B792E" w:rsidRPr="0059269B">
        <w:rPr>
          <w:sz w:val="28"/>
          <w:szCs w:val="28"/>
        </w:rPr>
        <w:t>а</w:t>
      </w:r>
      <w:r w:rsidR="002B792E" w:rsidRPr="0059269B">
        <w:rPr>
          <w:sz w:val="28"/>
          <w:szCs w:val="28"/>
        </w:rPr>
        <w:t>тивов, указанных в</w:t>
      </w:r>
      <w:r w:rsidR="00273A59">
        <w:rPr>
          <w:sz w:val="28"/>
          <w:szCs w:val="28"/>
        </w:rPr>
        <w:t xml:space="preserve"> таблице</w:t>
      </w:r>
      <w:r w:rsidR="002B792E" w:rsidRPr="0059269B">
        <w:rPr>
          <w:sz w:val="28"/>
          <w:szCs w:val="28"/>
        </w:rPr>
        <w:t xml:space="preserve"> </w:t>
      </w:r>
      <w:r w:rsidR="008D5CCD">
        <w:rPr>
          <w:sz w:val="28"/>
          <w:szCs w:val="28"/>
        </w:rPr>
        <w:t>21</w:t>
      </w:r>
      <w:r w:rsidR="004B4423" w:rsidRPr="0059269B">
        <w:rPr>
          <w:sz w:val="28"/>
          <w:szCs w:val="28"/>
        </w:rPr>
        <w:t>.</w:t>
      </w:r>
    </w:p>
    <w:p w14:paraId="5B1303E0" w14:textId="77777777" w:rsidR="000A66E7" w:rsidRDefault="000A66E7" w:rsidP="00980C4F">
      <w:pPr>
        <w:widowControl/>
        <w:ind w:firstLine="709"/>
        <w:rPr>
          <w:sz w:val="28"/>
          <w:szCs w:val="28"/>
        </w:rPr>
      </w:pPr>
    </w:p>
    <w:p w14:paraId="7893BE14" w14:textId="77777777" w:rsidR="00403F7C" w:rsidRDefault="00403F7C" w:rsidP="00980C4F">
      <w:pPr>
        <w:widowControl/>
        <w:ind w:firstLine="709"/>
        <w:rPr>
          <w:sz w:val="28"/>
          <w:szCs w:val="28"/>
        </w:rPr>
      </w:pPr>
    </w:p>
    <w:p w14:paraId="6B5DB8A8" w14:textId="77777777" w:rsidR="002B6A97" w:rsidRDefault="002B6A97" w:rsidP="00980C4F">
      <w:pPr>
        <w:widowControl/>
        <w:ind w:firstLine="709"/>
        <w:rPr>
          <w:sz w:val="28"/>
          <w:szCs w:val="28"/>
        </w:rPr>
      </w:pPr>
    </w:p>
    <w:p w14:paraId="0581F5E1" w14:textId="77777777" w:rsidR="002B6A97" w:rsidRDefault="002B6A97" w:rsidP="00980C4F">
      <w:pPr>
        <w:widowControl/>
        <w:ind w:firstLine="709"/>
        <w:rPr>
          <w:sz w:val="28"/>
          <w:szCs w:val="28"/>
        </w:rPr>
      </w:pPr>
    </w:p>
    <w:p w14:paraId="65C25B21" w14:textId="77777777" w:rsidR="002B6A97" w:rsidRDefault="002B6A97" w:rsidP="00980C4F">
      <w:pPr>
        <w:widowControl/>
        <w:ind w:firstLine="709"/>
        <w:rPr>
          <w:sz w:val="28"/>
          <w:szCs w:val="28"/>
        </w:rPr>
      </w:pPr>
    </w:p>
    <w:p w14:paraId="6C2EE923" w14:textId="77777777" w:rsidR="002B6A97" w:rsidRDefault="002B6A97" w:rsidP="00980C4F">
      <w:pPr>
        <w:widowControl/>
        <w:ind w:firstLine="709"/>
        <w:rPr>
          <w:sz w:val="28"/>
          <w:szCs w:val="28"/>
        </w:rPr>
      </w:pPr>
    </w:p>
    <w:p w14:paraId="56EFF429" w14:textId="77777777" w:rsidR="00403F7C" w:rsidRDefault="00403F7C" w:rsidP="00980C4F">
      <w:pPr>
        <w:widowControl/>
        <w:ind w:firstLine="709"/>
        <w:rPr>
          <w:sz w:val="28"/>
          <w:szCs w:val="28"/>
        </w:rPr>
      </w:pPr>
    </w:p>
    <w:p w14:paraId="4E769C24" w14:textId="77777777" w:rsidR="00403F7C" w:rsidRDefault="00403F7C" w:rsidP="00980C4F">
      <w:pPr>
        <w:widowControl/>
        <w:ind w:firstLine="709"/>
        <w:rPr>
          <w:sz w:val="28"/>
          <w:szCs w:val="28"/>
        </w:rPr>
      </w:pPr>
    </w:p>
    <w:p w14:paraId="3750E35A" w14:textId="77777777" w:rsidR="00403F7C" w:rsidRDefault="00403F7C" w:rsidP="00980C4F">
      <w:pPr>
        <w:widowControl/>
        <w:ind w:firstLine="709"/>
        <w:rPr>
          <w:sz w:val="28"/>
          <w:szCs w:val="28"/>
        </w:rPr>
      </w:pPr>
    </w:p>
    <w:p w14:paraId="6A841549" w14:textId="77777777" w:rsidR="00C0438D" w:rsidRDefault="00C0438D" w:rsidP="00980C4F">
      <w:pPr>
        <w:widowControl/>
        <w:ind w:firstLine="709"/>
        <w:rPr>
          <w:sz w:val="28"/>
          <w:szCs w:val="28"/>
        </w:rPr>
      </w:pPr>
    </w:p>
    <w:p w14:paraId="68318402" w14:textId="77777777" w:rsidR="00C0438D" w:rsidRDefault="00C0438D" w:rsidP="00980C4F">
      <w:pPr>
        <w:widowControl/>
        <w:ind w:firstLine="709"/>
        <w:rPr>
          <w:sz w:val="28"/>
          <w:szCs w:val="28"/>
        </w:rPr>
      </w:pPr>
    </w:p>
    <w:p w14:paraId="352EB81B" w14:textId="77777777" w:rsidR="00403F7C" w:rsidRDefault="00403F7C" w:rsidP="00980C4F">
      <w:pPr>
        <w:widowControl/>
        <w:ind w:firstLine="709"/>
        <w:rPr>
          <w:sz w:val="28"/>
          <w:szCs w:val="28"/>
        </w:rPr>
      </w:pPr>
    </w:p>
    <w:p w14:paraId="5C59B76D" w14:textId="77777777" w:rsidR="00403F7C" w:rsidRPr="0059269B" w:rsidRDefault="00403F7C" w:rsidP="00980C4F">
      <w:pPr>
        <w:widowControl/>
        <w:ind w:firstLine="709"/>
        <w:rPr>
          <w:sz w:val="28"/>
          <w:szCs w:val="28"/>
        </w:rPr>
      </w:pPr>
    </w:p>
    <w:p w14:paraId="3436F3AC" w14:textId="28ACF65A" w:rsidR="004B4423" w:rsidRPr="0059269B" w:rsidRDefault="004B4423" w:rsidP="004B442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8D5CCD">
        <w:rPr>
          <w:rFonts w:ascii="Times New Roman" w:hAnsi="Times New Roman" w:cs="Times New Roman"/>
          <w:sz w:val="28"/>
          <w:szCs w:val="28"/>
          <w:lang w:eastAsia="en-US"/>
        </w:rPr>
        <w:t>21</w:t>
      </w:r>
    </w:p>
    <w:p w14:paraId="3B2ED365" w14:textId="77777777" w:rsidR="00140E23" w:rsidRPr="004D69D6" w:rsidRDefault="00140E23" w:rsidP="004B4423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0"/>
          <w:szCs w:val="20"/>
        </w:rPr>
      </w:pPr>
    </w:p>
    <w:p w14:paraId="0E708F3A" w14:textId="77777777" w:rsidR="002B792E" w:rsidRPr="0059269B" w:rsidRDefault="002B792E" w:rsidP="004B4423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0F336D21" w14:textId="5EB2CFFC" w:rsidR="002B792E" w:rsidRPr="0059269B" w:rsidRDefault="002B792E" w:rsidP="004B4423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4B4423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4B4423" w:rsidRPr="0059269B">
        <w:rPr>
          <w:rFonts w:ascii="Times New Roman" w:hAnsi="Times New Roman" w:cs="Times New Roman"/>
          <w:b/>
          <w:bCs/>
          <w:sz w:val="28"/>
          <w:szCs w:val="28"/>
        </w:rPr>
        <w:t>министерства,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4423" w:rsidRPr="0059269B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14:paraId="42EE4249" w14:textId="77777777" w:rsidR="002B792E" w:rsidRPr="0059269B" w:rsidRDefault="004B4423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</w:t>
      </w:r>
      <w:r w:rsidR="002B792E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</w:rPr>
        <w:t>нормативных</w:t>
      </w:r>
    </w:p>
    <w:p w14:paraId="4971C64E" w14:textId="77777777" w:rsidR="002B792E" w:rsidRPr="0059269B" w:rsidRDefault="004B4423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затрат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компьютерным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и периферийным</w:t>
      </w:r>
      <w:r w:rsidR="002B792E"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14:paraId="2CD18BBC" w14:textId="77777777" w:rsidR="00645936" w:rsidRPr="0059269B" w:rsidRDefault="004B4423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оборудованием,</w:t>
      </w:r>
      <w:r w:rsidR="002B792E"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оборудова</w:t>
      </w:r>
      <w:r w:rsidR="007F47AE"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нием для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наглядной</w:t>
      </w:r>
      <w:proofErr w:type="gramEnd"/>
    </w:p>
    <w:p w14:paraId="7DEA6643" w14:textId="77777777" w:rsidR="004B4423" w:rsidRDefault="004B4423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демонстрации информации, средств коммуникации </w:t>
      </w:r>
    </w:p>
    <w:p w14:paraId="6F679075" w14:textId="77777777" w:rsidR="00A72E6A" w:rsidRPr="0059269B" w:rsidRDefault="00A72E6A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694"/>
        <w:gridCol w:w="1559"/>
        <w:gridCol w:w="2438"/>
      </w:tblGrid>
      <w:tr w:rsidR="00DD44BC" w:rsidRPr="0059269B" w14:paraId="403C2C0F" w14:textId="77777777" w:rsidTr="000A66E7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7883C4E8" w14:textId="77777777" w:rsidR="00DD44BC" w:rsidRPr="0059269B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7225EDC4" w14:textId="77777777" w:rsidR="00DD44BC" w:rsidRPr="0059269B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1F7137" w14:textId="77777777" w:rsidR="00DD44BC" w:rsidRPr="0059269B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Количество, 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470BF2" w14:textId="77777777" w:rsidR="00DD44BC" w:rsidRPr="0059269B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Цена за ед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ницу (не б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лее), руб.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1A208E7" w14:textId="77777777" w:rsidR="00DD44BC" w:rsidRPr="0059269B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Должности (группы) работников, стру</w:t>
            </w:r>
            <w:r w:rsidRPr="0059269B">
              <w:rPr>
                <w:rFonts w:ascii="Times New Roman" w:hAnsi="Times New Roman" w:cs="Times New Roman"/>
                <w:lang w:eastAsia="en-US"/>
              </w:rPr>
              <w:t>к</w:t>
            </w:r>
            <w:r w:rsidRPr="0059269B">
              <w:rPr>
                <w:rFonts w:ascii="Times New Roman" w:hAnsi="Times New Roman" w:cs="Times New Roman"/>
                <w:lang w:eastAsia="en-US"/>
              </w:rPr>
              <w:t>турные подраздел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ния</w:t>
            </w:r>
          </w:p>
        </w:tc>
      </w:tr>
    </w:tbl>
    <w:p w14:paraId="42744999" w14:textId="77777777" w:rsidR="004B4423" w:rsidRPr="0059269B" w:rsidRDefault="004B4423" w:rsidP="004B442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694"/>
        <w:gridCol w:w="1559"/>
        <w:gridCol w:w="2438"/>
      </w:tblGrid>
      <w:tr w:rsidR="004B4423" w:rsidRPr="0059269B" w14:paraId="22A518AD" w14:textId="77777777" w:rsidTr="00DD44BC">
        <w:trPr>
          <w:trHeight w:val="20"/>
          <w:tblHeader/>
        </w:trPr>
        <w:tc>
          <w:tcPr>
            <w:tcW w:w="540" w:type="dxa"/>
            <w:shd w:val="clear" w:color="auto" w:fill="auto"/>
          </w:tcPr>
          <w:p w14:paraId="02384D06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95" w:type="dxa"/>
            <w:shd w:val="clear" w:color="auto" w:fill="auto"/>
          </w:tcPr>
          <w:p w14:paraId="44EF9BDF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373B98CD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0461B257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438" w:type="dxa"/>
            <w:shd w:val="clear" w:color="auto" w:fill="auto"/>
          </w:tcPr>
          <w:p w14:paraId="33035A1F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4B4423" w:rsidRPr="0059269B" w14:paraId="4CAE059B" w14:textId="77777777" w:rsidTr="000A66E7">
        <w:trPr>
          <w:trHeight w:val="20"/>
        </w:trPr>
        <w:tc>
          <w:tcPr>
            <w:tcW w:w="540" w:type="dxa"/>
            <w:shd w:val="clear" w:color="auto" w:fill="auto"/>
          </w:tcPr>
          <w:p w14:paraId="32B06E47" w14:textId="77777777" w:rsidR="004B4423" w:rsidRPr="0059269B" w:rsidRDefault="004B4423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95" w:type="dxa"/>
            <w:shd w:val="clear" w:color="auto" w:fill="auto"/>
          </w:tcPr>
          <w:p w14:paraId="358373EF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</w:t>
            </w:r>
          </w:p>
        </w:tc>
        <w:tc>
          <w:tcPr>
            <w:tcW w:w="2694" w:type="dxa"/>
            <w:shd w:val="clear" w:color="auto" w:fill="auto"/>
          </w:tcPr>
          <w:p w14:paraId="0F035F02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комплекта в расчете на одного р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ботника</w:t>
            </w:r>
          </w:p>
        </w:tc>
        <w:tc>
          <w:tcPr>
            <w:tcW w:w="1559" w:type="dxa"/>
            <w:shd w:val="clear" w:color="auto" w:fill="auto"/>
          </w:tcPr>
          <w:p w14:paraId="0F6098A3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100 000,00</w:t>
            </w:r>
          </w:p>
          <w:p w14:paraId="07CC4E94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43EF416F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2600E6EC" w14:textId="77777777" w:rsidTr="000A66E7">
        <w:trPr>
          <w:trHeight w:val="20"/>
        </w:trPr>
        <w:tc>
          <w:tcPr>
            <w:tcW w:w="5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B19F3AF" w14:textId="77777777" w:rsidR="004B4423" w:rsidRPr="0059269B" w:rsidRDefault="004B4423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65B63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сер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верных комнат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C480" w14:textId="77777777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не более 30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2EDB2CAE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100 000,00</w:t>
            </w:r>
          </w:p>
          <w:p w14:paraId="294DE24F" w14:textId="77777777" w:rsidR="004B4423" w:rsidRPr="0059269B" w:rsidRDefault="004B4423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2BEFB509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технологий мини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4B4423" w:rsidRPr="0059269B" w14:paraId="3291F53D" w14:textId="77777777" w:rsidTr="000A66E7">
        <w:trPr>
          <w:trHeight w:val="20"/>
        </w:trPr>
        <w:tc>
          <w:tcPr>
            <w:tcW w:w="54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BA7BE9C" w14:textId="77777777" w:rsidR="004B4423" w:rsidRPr="0059269B" w:rsidRDefault="004B4423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161A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4BC77" w14:textId="77777777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не более 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2C3ECC9E" w14:textId="77777777" w:rsidR="004B4423" w:rsidRPr="0059269B" w:rsidRDefault="004B4423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  <w:p w14:paraId="003C8366" w14:textId="77777777" w:rsidR="004B4423" w:rsidRPr="0059269B" w:rsidRDefault="004B4423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2C8983CC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управления, учре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ждения</w:t>
            </w:r>
          </w:p>
        </w:tc>
      </w:tr>
      <w:tr w:rsidR="004B4423" w:rsidRPr="0059269B" w14:paraId="29DCFDA4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2479FC01" w14:textId="77777777" w:rsidR="004B4423" w:rsidRPr="0059269B" w:rsidRDefault="004B4423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79D8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учеб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ного класса, для групповых занятий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03840" w14:textId="77777777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не более 16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04DAAE91" w14:textId="77777777" w:rsidR="004B4423" w:rsidRPr="0059269B" w:rsidRDefault="004B4423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2438" w:type="dxa"/>
            <w:shd w:val="clear" w:color="auto" w:fill="auto"/>
          </w:tcPr>
          <w:p w14:paraId="5467B6CF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технологий мини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стерства, учрежд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ния</w:t>
            </w:r>
          </w:p>
        </w:tc>
      </w:tr>
      <w:tr w:rsidR="004B4423" w:rsidRPr="0059269B" w14:paraId="16DABF55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1DFB3946" w14:textId="77777777" w:rsidR="004B4423" w:rsidRPr="0059269B" w:rsidRDefault="004B4423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EADA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нужд ГО и ЧС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7E6A" w14:textId="77777777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не более 15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02D4A4D1" w14:textId="77777777" w:rsidR="004B4423" w:rsidRPr="0059269B" w:rsidRDefault="004B4423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2438" w:type="dxa"/>
            <w:shd w:val="clear" w:color="auto" w:fill="auto"/>
          </w:tcPr>
          <w:p w14:paraId="32C3A697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4B4423" w:rsidRPr="0059269B" w14:paraId="003BAA9A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60EAED81" w14:textId="77777777" w:rsidR="004B4423" w:rsidRPr="0059269B" w:rsidRDefault="004B4423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64E99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опе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ративной замены неисправного обо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рудования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0A2B" w14:textId="77777777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не более 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26ECCB25" w14:textId="77777777" w:rsidR="004B4423" w:rsidRPr="0059269B" w:rsidRDefault="004B4423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2438" w:type="dxa"/>
            <w:shd w:val="clear" w:color="auto" w:fill="auto"/>
          </w:tcPr>
          <w:p w14:paraId="653A14C5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стерства, управл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ния, учреждения</w:t>
            </w:r>
          </w:p>
        </w:tc>
      </w:tr>
      <w:tr w:rsidR="004B4423" w:rsidRPr="0059269B" w14:paraId="6EB35367" w14:textId="77777777" w:rsidTr="000A66E7">
        <w:trPr>
          <w:trHeight w:val="20"/>
        </w:trPr>
        <w:tc>
          <w:tcPr>
            <w:tcW w:w="540" w:type="dxa"/>
            <w:shd w:val="clear" w:color="auto" w:fill="auto"/>
          </w:tcPr>
          <w:p w14:paraId="0C0C920B" w14:textId="77777777" w:rsidR="004B4423" w:rsidRPr="00411727" w:rsidRDefault="004B4423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11727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295" w:type="dxa"/>
            <w:shd w:val="clear" w:color="auto" w:fill="auto"/>
          </w:tcPr>
          <w:p w14:paraId="594B5709" w14:textId="77777777" w:rsidR="004B4423" w:rsidRPr="00411727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11727">
              <w:rPr>
                <w:rFonts w:ascii="Times New Roman" w:hAnsi="Times New Roman" w:cs="Times New Roman"/>
                <w:lang w:eastAsia="en-US"/>
              </w:rPr>
              <w:t>Ноутбук</w:t>
            </w:r>
          </w:p>
        </w:tc>
        <w:tc>
          <w:tcPr>
            <w:tcW w:w="2694" w:type="dxa"/>
            <w:shd w:val="clear" w:color="auto" w:fill="auto"/>
          </w:tcPr>
          <w:p w14:paraId="3A56CE79" w14:textId="6FF656BE" w:rsidR="004B4423" w:rsidRPr="00411727" w:rsidRDefault="004B4423" w:rsidP="00DD44BC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11727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 вм</w:t>
            </w:r>
            <w:r w:rsidRPr="00411727">
              <w:rPr>
                <w:rFonts w:ascii="Times New Roman" w:hAnsi="Times New Roman" w:cs="Times New Roman"/>
                <w:lang w:eastAsia="en-US"/>
              </w:rPr>
              <w:t>е</w:t>
            </w:r>
            <w:r w:rsidRPr="00411727">
              <w:rPr>
                <w:rFonts w:ascii="Times New Roman" w:hAnsi="Times New Roman" w:cs="Times New Roman"/>
                <w:lang w:eastAsia="en-US"/>
              </w:rPr>
              <w:t>сто рабочей стан</w:t>
            </w:r>
            <w:r w:rsidRPr="00411727">
              <w:rPr>
                <w:rFonts w:ascii="Times New Roman" w:hAnsi="Times New Roman" w:cs="Times New Roman"/>
                <w:lang w:eastAsia="en-US"/>
              </w:rPr>
              <w:softHyphen/>
              <w:t>ции, моноблока или в кач</w:t>
            </w:r>
            <w:r w:rsidRPr="00411727">
              <w:rPr>
                <w:rFonts w:ascii="Times New Roman" w:hAnsi="Times New Roman" w:cs="Times New Roman"/>
                <w:lang w:eastAsia="en-US"/>
              </w:rPr>
              <w:t>е</w:t>
            </w:r>
            <w:r w:rsidR="00DD44BC">
              <w:rPr>
                <w:rFonts w:ascii="Times New Roman" w:hAnsi="Times New Roman" w:cs="Times New Roman"/>
                <w:lang w:eastAsia="en-US"/>
              </w:rPr>
              <w:t>стве дополни</w:t>
            </w:r>
            <w:r w:rsidRPr="00411727">
              <w:rPr>
                <w:rFonts w:ascii="Times New Roman" w:hAnsi="Times New Roman" w:cs="Times New Roman"/>
                <w:lang w:eastAsia="en-US"/>
              </w:rPr>
              <w:t>тельной единицы (при обосн</w:t>
            </w:r>
            <w:r w:rsidRPr="00411727">
              <w:rPr>
                <w:rFonts w:ascii="Times New Roman" w:hAnsi="Times New Roman" w:cs="Times New Roman"/>
                <w:lang w:eastAsia="en-US"/>
              </w:rPr>
              <w:t>о</w:t>
            </w:r>
            <w:r w:rsidR="00DD44BC">
              <w:rPr>
                <w:rFonts w:ascii="Times New Roman" w:hAnsi="Times New Roman" w:cs="Times New Roman"/>
                <w:lang w:eastAsia="en-US"/>
              </w:rPr>
              <w:t>вании необхо</w:t>
            </w:r>
            <w:r w:rsidRPr="00411727">
              <w:rPr>
                <w:rFonts w:ascii="Times New Roman" w:hAnsi="Times New Roman" w:cs="Times New Roman"/>
                <w:lang w:eastAsia="en-US"/>
              </w:rPr>
              <w:t>димости)</w:t>
            </w:r>
          </w:p>
        </w:tc>
        <w:tc>
          <w:tcPr>
            <w:tcW w:w="1559" w:type="dxa"/>
            <w:shd w:val="clear" w:color="auto" w:fill="auto"/>
          </w:tcPr>
          <w:p w14:paraId="2F3BDD30" w14:textId="77777777" w:rsidR="004B4423" w:rsidRPr="00411727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11727">
              <w:rPr>
                <w:rFonts w:ascii="Times New Roman" w:hAnsi="Times New Roman" w:cs="Times New Roman"/>
                <w:lang w:eastAsia="en-US"/>
              </w:rPr>
              <w:t>100 000,00</w:t>
            </w:r>
          </w:p>
          <w:p w14:paraId="26A13D20" w14:textId="77777777" w:rsidR="0093472C" w:rsidRPr="00411727" w:rsidRDefault="0093472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12B2C16E" w14:textId="77777777" w:rsidR="004B4423" w:rsidRPr="00411727" w:rsidRDefault="004B4423" w:rsidP="00DD44BC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11727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411727">
              <w:rPr>
                <w:rFonts w:ascii="Times New Roman" w:hAnsi="Times New Roman" w:cs="Times New Roman"/>
                <w:lang w:eastAsia="en-US"/>
              </w:rPr>
              <w:t>з</w:t>
            </w:r>
            <w:r w:rsidRPr="00411727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411727">
              <w:rPr>
                <w:rFonts w:ascii="Times New Roman" w:hAnsi="Times New Roman" w:cs="Times New Roman"/>
                <w:lang w:eastAsia="en-US"/>
              </w:rPr>
              <w:t>р</w:t>
            </w:r>
            <w:r w:rsidRPr="00411727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6017751E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70938A54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EB8B7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Сервер (базы дан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ных)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13C98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412E4D37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2 033 898,00</w:t>
            </w:r>
          </w:p>
        </w:tc>
        <w:tc>
          <w:tcPr>
            <w:tcW w:w="2438" w:type="dxa"/>
            <w:shd w:val="clear" w:color="auto" w:fill="auto"/>
          </w:tcPr>
          <w:p w14:paraId="28550116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технологий, управ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ления, учреждения</w:t>
            </w:r>
          </w:p>
        </w:tc>
      </w:tr>
      <w:tr w:rsidR="004B4423" w:rsidRPr="0059269B" w14:paraId="69CAB5B0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7EF4EEB7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D520" w14:textId="07EB7501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Сервер (сетевая инфраструктура, сетевые диски,</w:t>
            </w:r>
            <w:proofErr w:type="gramEnd"/>
          </w:p>
          <w:p w14:paraId="0ADADCCF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val="en-US" w:eastAsia="en-US"/>
              </w:rPr>
              <w:lastRenderedPageBreak/>
              <w:t>Web</w:t>
            </w:r>
            <w:r w:rsidRPr="0059269B">
              <w:rPr>
                <w:rFonts w:ascii="Times New Roman" w:hAnsi="Times New Roman" w:cs="Times New Roman"/>
                <w:lang w:eastAsia="en-US"/>
              </w:rPr>
              <w:t>-</w:t>
            </w:r>
            <w:r w:rsidRPr="0059269B">
              <w:rPr>
                <w:rFonts w:ascii="Times New Roman" w:hAnsi="Times New Roman" w:cs="Times New Roman"/>
                <w:lang w:val="en-US" w:eastAsia="en-US"/>
              </w:rPr>
              <w:t>c</w:t>
            </w:r>
            <w:r w:rsidRPr="0059269B">
              <w:rPr>
                <w:rFonts w:ascii="Times New Roman" w:hAnsi="Times New Roman" w:cs="Times New Roman"/>
                <w:lang w:eastAsia="en-US"/>
              </w:rPr>
              <w:t>ервер)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9CD0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не более 25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346D801A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1 016 949,00</w:t>
            </w:r>
          </w:p>
        </w:tc>
        <w:tc>
          <w:tcPr>
            <w:tcW w:w="2438" w:type="dxa"/>
            <w:shd w:val="clear" w:color="auto" w:fill="auto"/>
          </w:tcPr>
          <w:p w14:paraId="67D8232F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технологий, управ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</w: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ления, учреждения</w:t>
            </w:r>
          </w:p>
        </w:tc>
      </w:tr>
      <w:tr w:rsidR="004B4423" w:rsidRPr="0059269B" w14:paraId="7BBE973A" w14:textId="77777777" w:rsidTr="000A66E7">
        <w:trPr>
          <w:trHeight w:val="20"/>
        </w:trPr>
        <w:tc>
          <w:tcPr>
            <w:tcW w:w="540" w:type="dxa"/>
            <w:vMerge w:val="restart"/>
            <w:shd w:val="clear" w:color="auto" w:fill="auto"/>
          </w:tcPr>
          <w:p w14:paraId="20A90532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9</w:t>
            </w:r>
          </w:p>
        </w:tc>
        <w:tc>
          <w:tcPr>
            <w:tcW w:w="2295" w:type="dxa"/>
            <w:vMerge w:val="restart"/>
            <w:shd w:val="clear" w:color="auto" w:fill="auto"/>
          </w:tcPr>
          <w:p w14:paraId="0F3903FE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</w:t>
            </w:r>
          </w:p>
        </w:tc>
        <w:tc>
          <w:tcPr>
            <w:tcW w:w="2694" w:type="dxa"/>
            <w:shd w:val="clear" w:color="auto" w:fill="auto"/>
          </w:tcPr>
          <w:p w14:paraId="195ADCED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559" w:type="dxa"/>
            <w:shd w:val="clear" w:color="auto" w:fill="auto"/>
          </w:tcPr>
          <w:p w14:paraId="4DDA25AC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20 339,00</w:t>
            </w:r>
          </w:p>
        </w:tc>
        <w:tc>
          <w:tcPr>
            <w:tcW w:w="2438" w:type="dxa"/>
            <w:shd w:val="clear" w:color="auto" w:fill="auto"/>
          </w:tcPr>
          <w:p w14:paraId="44E40C74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47834E36" w14:textId="77777777" w:rsidTr="000A66E7">
        <w:trPr>
          <w:trHeight w:val="20"/>
        </w:trPr>
        <w:tc>
          <w:tcPr>
            <w:tcW w:w="540" w:type="dxa"/>
            <w:vMerge/>
            <w:shd w:val="clear" w:color="auto" w:fill="auto"/>
          </w:tcPr>
          <w:p w14:paraId="59BC8B26" w14:textId="77777777" w:rsidR="004B4423" w:rsidRPr="0059269B" w:rsidRDefault="004B4423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14:paraId="31330D0B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0E88297A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5 в расчете на управление (при обо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новании необхо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димости)</w:t>
            </w:r>
          </w:p>
        </w:tc>
        <w:tc>
          <w:tcPr>
            <w:tcW w:w="1559" w:type="dxa"/>
            <w:shd w:val="clear" w:color="auto" w:fill="auto"/>
          </w:tcPr>
          <w:p w14:paraId="18ABF5EE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91 525,00</w:t>
            </w:r>
          </w:p>
        </w:tc>
        <w:tc>
          <w:tcPr>
            <w:tcW w:w="2438" w:type="dxa"/>
            <w:shd w:val="clear" w:color="auto" w:fill="auto"/>
          </w:tcPr>
          <w:p w14:paraId="18065F50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управления</w:t>
            </w:r>
          </w:p>
        </w:tc>
      </w:tr>
      <w:tr w:rsidR="004B4423" w:rsidRPr="0059269B" w14:paraId="291067B6" w14:textId="77777777" w:rsidTr="000A66E7">
        <w:trPr>
          <w:trHeight w:val="20"/>
        </w:trPr>
        <w:tc>
          <w:tcPr>
            <w:tcW w:w="540" w:type="dxa"/>
            <w:shd w:val="clear" w:color="auto" w:fill="auto"/>
          </w:tcPr>
          <w:p w14:paraId="135C58C5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95" w:type="dxa"/>
            <w:shd w:val="clear" w:color="auto" w:fill="auto"/>
          </w:tcPr>
          <w:p w14:paraId="58C6274D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Сканер</w:t>
            </w:r>
          </w:p>
        </w:tc>
        <w:tc>
          <w:tcPr>
            <w:tcW w:w="2694" w:type="dxa"/>
            <w:shd w:val="clear" w:color="auto" w:fill="auto"/>
          </w:tcPr>
          <w:p w14:paraId="44DE957B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559" w:type="dxa"/>
            <w:shd w:val="clear" w:color="auto" w:fill="auto"/>
          </w:tcPr>
          <w:p w14:paraId="2A1967BA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  <w:tc>
          <w:tcPr>
            <w:tcW w:w="2438" w:type="dxa"/>
            <w:shd w:val="clear" w:color="auto" w:fill="auto"/>
          </w:tcPr>
          <w:p w14:paraId="2BAD0E75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7D41B691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75677659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42E3E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нальное устройство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EC860" w14:textId="17455CED" w:rsidR="004B4423" w:rsidRPr="0059269B" w:rsidRDefault="004B4423" w:rsidP="00DD44BC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расчете на стр</w:t>
            </w:r>
            <w:r w:rsidR="00823946">
              <w:rPr>
                <w:rFonts w:ascii="Times New Roman" w:hAnsi="Times New Roman" w:cs="Times New Roman"/>
                <w:lang w:eastAsia="en-US"/>
              </w:rPr>
              <w:t>уктурное под</w:t>
            </w:r>
            <w:r w:rsidR="00823946">
              <w:rPr>
                <w:rFonts w:ascii="Times New Roman" w:hAnsi="Times New Roman" w:cs="Times New Roman"/>
                <w:lang w:eastAsia="en-US"/>
              </w:rPr>
              <w:softHyphen/>
              <w:t>разделение учрежде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ния (при обосновании необходимости)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7EBA127E" w14:textId="1C3E12C0" w:rsidR="004B4423" w:rsidRPr="0059269B" w:rsidRDefault="00B9043F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549 093,00</w:t>
            </w:r>
          </w:p>
        </w:tc>
        <w:tc>
          <w:tcPr>
            <w:tcW w:w="2438" w:type="dxa"/>
            <w:shd w:val="clear" w:color="auto" w:fill="auto"/>
          </w:tcPr>
          <w:p w14:paraId="43646349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стерства, управл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ния, учреждения</w:t>
            </w:r>
          </w:p>
        </w:tc>
      </w:tr>
      <w:tr w:rsidR="004B4423" w:rsidRPr="0059269B" w14:paraId="6ABE22AB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5D05CAB7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BA01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нальное устройство для нужд ГО и ЧС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284F0" w14:textId="77777777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7362DD73" w14:textId="5E0903DF" w:rsidR="004B4423" w:rsidRPr="0059269B" w:rsidRDefault="003531A2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50 022,00</w:t>
            </w:r>
          </w:p>
        </w:tc>
        <w:tc>
          <w:tcPr>
            <w:tcW w:w="2438" w:type="dxa"/>
            <w:shd w:val="clear" w:color="auto" w:fill="auto"/>
          </w:tcPr>
          <w:p w14:paraId="32D68521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4B4423" w:rsidRPr="0059269B" w14:paraId="7A46A4FE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1B44F89A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F6CD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нальное устройство для оперативной замены неисправ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ного оборудования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5DB8F" w14:textId="77777777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не более 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2CA4C28F" w14:textId="7CE0035C" w:rsidR="004B4423" w:rsidRPr="0059269B" w:rsidRDefault="003531A2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50 022,00</w:t>
            </w:r>
          </w:p>
        </w:tc>
        <w:tc>
          <w:tcPr>
            <w:tcW w:w="2438" w:type="dxa"/>
            <w:shd w:val="clear" w:color="auto" w:fill="auto"/>
          </w:tcPr>
          <w:p w14:paraId="47C8B7F9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4B4423" w:rsidRPr="0059269B" w14:paraId="52E29738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0334A6CD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CA23" w14:textId="6EF4571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нальное устройство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5505" w14:textId="77777777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работника, вм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сто принтера или ск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нера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120C630E" w14:textId="171D1F54" w:rsidR="004B4423" w:rsidRPr="0059269B" w:rsidRDefault="003531A2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50 022,00</w:t>
            </w:r>
          </w:p>
        </w:tc>
        <w:tc>
          <w:tcPr>
            <w:tcW w:w="2438" w:type="dxa"/>
            <w:shd w:val="clear" w:color="auto" w:fill="auto"/>
          </w:tcPr>
          <w:p w14:paraId="0040D972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стерства, управл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ния, учреждения</w:t>
            </w:r>
          </w:p>
        </w:tc>
      </w:tr>
      <w:tr w:rsidR="004B4423" w:rsidRPr="0059269B" w14:paraId="4A1C6CB0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59D03103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51702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Источник беспере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бойного питания</w:t>
            </w:r>
            <w:r w:rsidR="006E2401" w:rsidRPr="0059269B">
              <w:rPr>
                <w:rFonts w:ascii="Times New Roman" w:hAnsi="Times New Roman" w:cs="Times New Roman"/>
                <w:lang w:eastAsia="en-US"/>
              </w:rPr>
              <w:t xml:space="preserve"> (мощность менее 1000 Вт)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0762E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6E427D01" w14:textId="77777777" w:rsidR="004B4423" w:rsidRPr="0059269B" w:rsidRDefault="009B7C7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7 790,00</w:t>
            </w:r>
          </w:p>
        </w:tc>
        <w:tc>
          <w:tcPr>
            <w:tcW w:w="2438" w:type="dxa"/>
            <w:shd w:val="clear" w:color="auto" w:fill="auto"/>
          </w:tcPr>
          <w:p w14:paraId="07C27558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6E2401" w:rsidRPr="0059269B" w14:paraId="645A085E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3F826CDC" w14:textId="77777777" w:rsidR="006E2401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7145C" w14:textId="77777777" w:rsidR="006E2401" w:rsidRPr="0059269B" w:rsidRDefault="006E2401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Источник беспер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бойного питания (мощность более или равно 1000 Вт)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4B823" w14:textId="77777777" w:rsidR="006E2401" w:rsidRPr="0059269B" w:rsidRDefault="006E2401" w:rsidP="00DD44BC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 (при обосновании необх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димости)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5E48B85B" w14:textId="77777777" w:rsidR="006E2401" w:rsidRPr="0059269B" w:rsidRDefault="006E2401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20 396,00</w:t>
            </w:r>
          </w:p>
        </w:tc>
        <w:tc>
          <w:tcPr>
            <w:tcW w:w="2438" w:type="dxa"/>
            <w:shd w:val="clear" w:color="auto" w:fill="auto"/>
          </w:tcPr>
          <w:p w14:paraId="26D56A41" w14:textId="77777777" w:rsidR="006E2401" w:rsidRPr="0059269B" w:rsidRDefault="006E2401" w:rsidP="00DD44BC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3B62F190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6CFFE64C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2DDE2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Источник беспере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бойного питания для сетевого обору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дования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ECB6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расчете на 1 единицу сетевого оборудования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2F63D224" w14:textId="77777777" w:rsidR="004B4423" w:rsidRPr="0059269B" w:rsidRDefault="009B7C7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204 887,00</w:t>
            </w:r>
          </w:p>
        </w:tc>
        <w:tc>
          <w:tcPr>
            <w:tcW w:w="2438" w:type="dxa"/>
            <w:shd w:val="clear" w:color="auto" w:fill="auto"/>
          </w:tcPr>
          <w:p w14:paraId="2381889F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29123A11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5DD9E4D2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C3F62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Копировальный 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п</w:t>
            </w:r>
            <w:r w:rsidRPr="0059269B">
              <w:rPr>
                <w:rFonts w:ascii="Times New Roman" w:hAnsi="Times New Roman" w:cs="Times New Roman"/>
                <w:lang w:eastAsia="en-US"/>
              </w:rPr>
              <w:t>парат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84614" w14:textId="7B3BFF9A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не более 1 в расчете на стр</w:t>
            </w:r>
            <w:r w:rsidR="00DD44BC">
              <w:rPr>
                <w:rFonts w:ascii="Times New Roman" w:hAnsi="Times New Roman" w:cs="Times New Roman"/>
                <w:color w:val="000000"/>
                <w:lang w:eastAsia="en-US"/>
              </w:rPr>
              <w:t>уктурное под</w:t>
            </w:r>
            <w:r w:rsidR="00DD44BC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разделение учрежде</w:t>
            </w: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 xml:space="preserve">ния </w:t>
            </w:r>
            <w:r w:rsidRPr="0059269B">
              <w:rPr>
                <w:rFonts w:ascii="Times New Roman" w:hAnsi="Times New Roman" w:cs="Times New Roman"/>
                <w:lang w:eastAsia="en-US"/>
              </w:rPr>
              <w:t>(при обосновании необходимости)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75F53EEF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406 780,00</w:t>
            </w:r>
          </w:p>
        </w:tc>
        <w:tc>
          <w:tcPr>
            <w:tcW w:w="2438" w:type="dxa"/>
            <w:shd w:val="clear" w:color="auto" w:fill="auto"/>
          </w:tcPr>
          <w:p w14:paraId="5C7C5693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структурные под</w:t>
            </w: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разделения мини</w:t>
            </w: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стерства, управл</w:t>
            </w: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ния, учреждения</w:t>
            </w:r>
          </w:p>
        </w:tc>
      </w:tr>
      <w:tr w:rsidR="004B4423" w:rsidRPr="0059269B" w14:paraId="2A352C99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3B4A70E6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EF6A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Мультимедиа про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ектор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27068" w14:textId="608A8E74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не более 1 в расчете на поме</w:t>
            </w:r>
            <w:r w:rsidR="00DD44BC">
              <w:rPr>
                <w:rFonts w:ascii="Times New Roman" w:hAnsi="Times New Roman" w:cs="Times New Roman"/>
                <w:color w:val="000000"/>
                <w:lang w:eastAsia="en-US"/>
              </w:rPr>
              <w:t>щение (зал) для проведения сове</w:t>
            </w: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щаний, обучений, ви</w:t>
            </w: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</w: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деоконференций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0E5EF06B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50 847,00</w:t>
            </w:r>
          </w:p>
        </w:tc>
        <w:tc>
          <w:tcPr>
            <w:tcW w:w="2438" w:type="dxa"/>
            <w:shd w:val="clear" w:color="auto" w:fill="auto"/>
          </w:tcPr>
          <w:p w14:paraId="6B39F9E8" w14:textId="77777777" w:rsidR="004B4423" w:rsidRPr="0059269B" w:rsidRDefault="004B4423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3BE1F796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54FCB209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22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F5E8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Проекционный экран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4C20A" w14:textId="0F82CF26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не более 1 в расчете на поме</w:t>
            </w:r>
            <w:r w:rsidR="00DD44BC">
              <w:rPr>
                <w:rFonts w:ascii="Times New Roman" w:hAnsi="Times New Roman" w:cs="Times New Roman"/>
                <w:color w:val="000000"/>
                <w:lang w:eastAsia="en-US"/>
              </w:rPr>
              <w:t>щение (зал) для проведения сове</w:t>
            </w: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щаний, обучений, ви</w:t>
            </w: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деоконференций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1CA4BDBF" w14:textId="77777777" w:rsidR="004B4423" w:rsidRPr="0059269B" w:rsidRDefault="004B4423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10 170,00</w:t>
            </w:r>
          </w:p>
        </w:tc>
        <w:tc>
          <w:tcPr>
            <w:tcW w:w="2438" w:type="dxa"/>
            <w:shd w:val="clear" w:color="auto" w:fill="auto"/>
          </w:tcPr>
          <w:p w14:paraId="77100021" w14:textId="77777777" w:rsidR="004B4423" w:rsidRPr="0059269B" w:rsidRDefault="004B4423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5F5CCD0E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66E40A3C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8A58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Оборудование для наглядной демон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страции информа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ции при проведе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нии совещаний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370C" w14:textId="77777777" w:rsidR="004B4423" w:rsidRPr="0059269B" w:rsidRDefault="009F3F86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4365A279" w14:textId="77777777" w:rsidR="004B4423" w:rsidRPr="0059269B" w:rsidRDefault="004B4423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30 509,00</w:t>
            </w:r>
          </w:p>
        </w:tc>
        <w:tc>
          <w:tcPr>
            <w:tcW w:w="2438" w:type="dxa"/>
            <w:shd w:val="clear" w:color="auto" w:fill="auto"/>
          </w:tcPr>
          <w:p w14:paraId="2D16D101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должности катег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рии </w:t>
            </w:r>
            <w:r w:rsidR="000F4FE3" w:rsidRPr="0059269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0F4FE3" w:rsidRPr="0059269B">
              <w:rPr>
                <w:rFonts w:ascii="Times New Roman" w:hAnsi="Times New Roman" w:cs="Times New Roman"/>
                <w:lang w:eastAsia="en-US"/>
              </w:rPr>
              <w:t>руководители</w:t>
            </w:r>
            <w:r w:rsidR="000F4FE3" w:rsidRPr="0059269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высшей группы должностей</w:t>
            </w:r>
          </w:p>
        </w:tc>
      </w:tr>
      <w:tr w:rsidR="004B4423" w:rsidRPr="0059269B" w14:paraId="6A50E85B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06338D0C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6BB9D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Компрессор для чистки серверного оборудования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16A1" w14:textId="77777777" w:rsidR="004B4423" w:rsidRPr="0059269B" w:rsidRDefault="004B4423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не более 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6398F8DA" w14:textId="77777777" w:rsidR="004B4423" w:rsidRPr="0059269B" w:rsidRDefault="004B4423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12 203,00</w:t>
            </w:r>
          </w:p>
        </w:tc>
        <w:tc>
          <w:tcPr>
            <w:tcW w:w="2438" w:type="dxa"/>
            <w:shd w:val="clear" w:color="auto" w:fill="auto"/>
          </w:tcPr>
          <w:p w14:paraId="7E8FB648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технологий, управ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ления, учреждения</w:t>
            </w:r>
          </w:p>
        </w:tc>
      </w:tr>
      <w:tr w:rsidR="004B4423" w:rsidRPr="0059269B" w14:paraId="1AB6BC24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3CEEE32B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C8FB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Сканер </w:t>
            </w:r>
            <w:r w:rsidR="00533AFC" w:rsidRPr="0059269B">
              <w:rPr>
                <w:rFonts w:ascii="Times New Roman" w:hAnsi="Times New Roman" w:cs="Times New Roman"/>
                <w:lang w:eastAsia="en-US"/>
              </w:rPr>
              <w:t>шт</w:t>
            </w:r>
            <w:r w:rsidRPr="0059269B">
              <w:rPr>
                <w:rFonts w:ascii="Times New Roman" w:hAnsi="Times New Roman" w:cs="Times New Roman"/>
                <w:lang w:eastAsia="en-US"/>
              </w:rPr>
              <w:t>рих-кода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0F49" w14:textId="77777777" w:rsidR="004B4423" w:rsidRPr="0059269B" w:rsidRDefault="009B7C77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не более 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56AB5602" w14:textId="77777777" w:rsidR="004B4423" w:rsidRPr="0059269B" w:rsidRDefault="004B4423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19 322,00</w:t>
            </w:r>
          </w:p>
        </w:tc>
        <w:tc>
          <w:tcPr>
            <w:tcW w:w="2438" w:type="dxa"/>
            <w:shd w:val="clear" w:color="auto" w:fill="auto"/>
          </w:tcPr>
          <w:p w14:paraId="060F798D" w14:textId="77777777" w:rsidR="004B4423" w:rsidRPr="0059269B" w:rsidRDefault="009B7C77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</w:t>
            </w:r>
          </w:p>
        </w:tc>
      </w:tr>
      <w:tr w:rsidR="004B4423" w:rsidRPr="0059269B" w14:paraId="33E70E83" w14:textId="77777777" w:rsidTr="000A66E7">
        <w:trPr>
          <w:trHeight w:val="20"/>
        </w:trPr>
        <w:tc>
          <w:tcPr>
            <w:tcW w:w="540" w:type="dxa"/>
            <w:shd w:val="clear" w:color="auto" w:fill="auto"/>
          </w:tcPr>
          <w:p w14:paraId="6F5C611B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63335" w14:textId="77777777" w:rsidR="004B4423" w:rsidRPr="0059269B" w:rsidRDefault="004B4423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Информационный киоск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4F64" w14:textId="211C57A0" w:rsidR="004B4423" w:rsidRPr="0059269B" w:rsidRDefault="00DD44BC" w:rsidP="00DD44BC">
            <w:pPr>
              <w:widowControl/>
              <w:ind w:left="34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не более 5 ед. в рас</w:t>
            </w:r>
            <w:r w:rsidR="004B4423" w:rsidRPr="0059269B">
              <w:rPr>
                <w:rFonts w:ascii="Times New Roman" w:hAnsi="Times New Roman" w:cs="Times New Roman"/>
                <w:color w:val="000000"/>
                <w:lang w:eastAsia="en-US"/>
              </w:rPr>
              <w:t>чете на структурное подра</w:t>
            </w:r>
            <w:r w:rsidR="004B4423" w:rsidRPr="0059269B">
              <w:rPr>
                <w:rFonts w:ascii="Times New Roman" w:hAnsi="Times New Roman" w:cs="Times New Roman"/>
                <w:color w:val="000000"/>
                <w:lang w:eastAsia="en-US"/>
              </w:rPr>
              <w:t>з</w:t>
            </w:r>
            <w:r w:rsidR="004B4423" w:rsidRPr="0059269B">
              <w:rPr>
                <w:rFonts w:ascii="Times New Roman" w:hAnsi="Times New Roman" w:cs="Times New Roman"/>
                <w:color w:val="000000"/>
                <w:lang w:eastAsia="en-US"/>
              </w:rPr>
              <w:t>деление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22DDB90C" w14:textId="77777777" w:rsidR="004B4423" w:rsidRPr="0059269B" w:rsidRDefault="004B4423" w:rsidP="00DD44BC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180 000,00</w:t>
            </w:r>
          </w:p>
        </w:tc>
        <w:tc>
          <w:tcPr>
            <w:tcW w:w="2438" w:type="dxa"/>
            <w:shd w:val="clear" w:color="auto" w:fill="auto"/>
          </w:tcPr>
          <w:p w14:paraId="2F10D5CE" w14:textId="77777777" w:rsidR="004B4423" w:rsidRPr="0059269B" w:rsidRDefault="004B4423" w:rsidP="00DD44BC">
            <w:pPr>
              <w:widowControl/>
              <w:ind w:left="33"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управления, учре</w:t>
            </w:r>
            <w:r w:rsidRPr="0059269B">
              <w:rPr>
                <w:rFonts w:ascii="Times New Roman" w:hAnsi="Times New Roman" w:cs="Times New Roman"/>
                <w:lang w:eastAsia="en-US"/>
              </w:rPr>
              <w:softHyphen/>
              <w:t>ждения</w:t>
            </w:r>
          </w:p>
        </w:tc>
      </w:tr>
      <w:tr w:rsidR="004B4423" w:rsidRPr="0059269B" w14:paraId="120E4321" w14:textId="77777777" w:rsidTr="000A66E7">
        <w:trPr>
          <w:trHeight w:val="20"/>
        </w:trPr>
        <w:tc>
          <w:tcPr>
            <w:tcW w:w="540" w:type="dxa"/>
            <w:shd w:val="clear" w:color="auto" w:fill="auto"/>
          </w:tcPr>
          <w:p w14:paraId="422486CA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</w:t>
            </w:r>
          </w:p>
        </w:tc>
        <w:tc>
          <w:tcPr>
            <w:tcW w:w="2295" w:type="dxa"/>
            <w:shd w:val="clear" w:color="auto" w:fill="auto"/>
          </w:tcPr>
          <w:p w14:paraId="0E53CD00" w14:textId="77777777" w:rsidR="004B4423" w:rsidRPr="0059269B" w:rsidRDefault="004B4423" w:rsidP="00DD44BC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Диктофон</w:t>
            </w:r>
          </w:p>
        </w:tc>
        <w:tc>
          <w:tcPr>
            <w:tcW w:w="2694" w:type="dxa"/>
            <w:shd w:val="clear" w:color="auto" w:fill="auto"/>
          </w:tcPr>
          <w:p w14:paraId="3FEC35C4" w14:textId="77777777" w:rsidR="004B4423" w:rsidRPr="0059269B" w:rsidRDefault="004B4423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</w:t>
            </w:r>
            <w:r w:rsidR="009F3F86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расчете на один отде</w:t>
            </w:r>
            <w:r w:rsidR="008A6DA1">
              <w:rPr>
                <w:rFonts w:ascii="Times New Roman" w:hAnsi="Times New Roman" w:cs="Times New Roman"/>
              </w:rPr>
              <w:t>л в составе структурного подра</w:t>
            </w:r>
            <w:r w:rsidR="008A6DA1">
              <w:rPr>
                <w:rFonts w:ascii="Times New Roman" w:hAnsi="Times New Roman" w:cs="Times New Roman"/>
              </w:rPr>
              <w:t>з</w:t>
            </w:r>
            <w:r w:rsidRPr="0059269B">
              <w:rPr>
                <w:rFonts w:ascii="Times New Roman" w:hAnsi="Times New Roman" w:cs="Times New Roman"/>
              </w:rPr>
              <w:t>деления</w:t>
            </w:r>
          </w:p>
        </w:tc>
        <w:tc>
          <w:tcPr>
            <w:tcW w:w="1559" w:type="dxa"/>
            <w:shd w:val="clear" w:color="auto" w:fill="auto"/>
          </w:tcPr>
          <w:p w14:paraId="63D785F4" w14:textId="77777777" w:rsidR="004B4423" w:rsidRPr="0059269B" w:rsidRDefault="004B4423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5 085,00</w:t>
            </w:r>
          </w:p>
        </w:tc>
        <w:tc>
          <w:tcPr>
            <w:tcW w:w="2438" w:type="dxa"/>
            <w:shd w:val="clear" w:color="auto" w:fill="auto"/>
          </w:tcPr>
          <w:p w14:paraId="5E3AD51B" w14:textId="77777777" w:rsidR="004B4423" w:rsidRPr="0059269B" w:rsidRDefault="004B4423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6C0D8732" w14:textId="77777777" w:rsidTr="000A66E7">
        <w:trPr>
          <w:trHeight w:val="20"/>
        </w:trPr>
        <w:tc>
          <w:tcPr>
            <w:tcW w:w="540" w:type="dxa"/>
            <w:shd w:val="clear" w:color="auto" w:fill="auto"/>
          </w:tcPr>
          <w:p w14:paraId="4832060E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2295" w:type="dxa"/>
            <w:shd w:val="clear" w:color="auto" w:fill="auto"/>
          </w:tcPr>
          <w:p w14:paraId="421F2259" w14:textId="77777777" w:rsidR="004B4423" w:rsidRPr="0059269B" w:rsidRDefault="004B4423" w:rsidP="00DD44BC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Цифровой фотоаппа</w:t>
            </w:r>
            <w:r w:rsidRPr="0059269B">
              <w:rPr>
                <w:rFonts w:ascii="Times New Roman" w:hAnsi="Times New Roman" w:cs="Times New Roman"/>
              </w:rPr>
              <w:softHyphen/>
              <w:t>рат</w:t>
            </w:r>
          </w:p>
        </w:tc>
        <w:tc>
          <w:tcPr>
            <w:tcW w:w="2694" w:type="dxa"/>
            <w:shd w:val="clear" w:color="auto" w:fill="auto"/>
          </w:tcPr>
          <w:p w14:paraId="3F759350" w14:textId="77777777" w:rsidR="004B4423" w:rsidRPr="0059269B" w:rsidRDefault="004B4423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</w:t>
            </w:r>
            <w:r w:rsidR="009F3F86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 xml:space="preserve">в </w:t>
            </w:r>
            <w:r w:rsidR="008A6DA1">
              <w:rPr>
                <w:rFonts w:ascii="Times New Roman" w:hAnsi="Times New Roman" w:cs="Times New Roman"/>
              </w:rPr>
              <w:t>расчете на структурное подразд</w:t>
            </w:r>
            <w:r w:rsidR="008A6DA1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559" w:type="dxa"/>
            <w:shd w:val="clear" w:color="auto" w:fill="auto"/>
          </w:tcPr>
          <w:p w14:paraId="1CA13BE2" w14:textId="77777777" w:rsidR="004B4423" w:rsidRPr="0059269B" w:rsidRDefault="004B4423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69 153,00</w:t>
            </w:r>
          </w:p>
        </w:tc>
        <w:tc>
          <w:tcPr>
            <w:tcW w:w="2438" w:type="dxa"/>
            <w:shd w:val="clear" w:color="auto" w:fill="auto"/>
          </w:tcPr>
          <w:p w14:paraId="7082FC14" w14:textId="77777777" w:rsidR="004B4423" w:rsidRPr="0059269B" w:rsidRDefault="004B4423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7F9DBB57" w14:textId="77777777" w:rsidTr="000A66E7">
        <w:trPr>
          <w:trHeight w:val="20"/>
        </w:trPr>
        <w:tc>
          <w:tcPr>
            <w:tcW w:w="540" w:type="dxa"/>
            <w:shd w:val="clear" w:color="auto" w:fill="auto"/>
          </w:tcPr>
          <w:p w14:paraId="5E0873C9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</w:t>
            </w:r>
          </w:p>
        </w:tc>
        <w:tc>
          <w:tcPr>
            <w:tcW w:w="2295" w:type="dxa"/>
            <w:shd w:val="clear" w:color="auto" w:fill="auto"/>
          </w:tcPr>
          <w:p w14:paraId="054ED225" w14:textId="77777777" w:rsidR="004B4423" w:rsidRPr="0059269B" w:rsidRDefault="004B4423" w:rsidP="00DD44BC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Объектив для фото</w:t>
            </w:r>
            <w:r w:rsidRPr="0059269B">
              <w:rPr>
                <w:rFonts w:ascii="Times New Roman" w:hAnsi="Times New Roman" w:cs="Times New Roman"/>
              </w:rPr>
              <w:softHyphen/>
              <w:t>аппарата</w:t>
            </w:r>
          </w:p>
        </w:tc>
        <w:tc>
          <w:tcPr>
            <w:tcW w:w="2694" w:type="dxa"/>
            <w:shd w:val="clear" w:color="auto" w:fill="auto"/>
          </w:tcPr>
          <w:p w14:paraId="3BE08D0A" w14:textId="77777777" w:rsidR="004B4423" w:rsidRPr="0059269B" w:rsidRDefault="004B4423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</w:t>
            </w:r>
            <w:r w:rsidR="009F3F86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 xml:space="preserve">в </w:t>
            </w:r>
            <w:r w:rsidR="008A6DA1">
              <w:rPr>
                <w:rFonts w:ascii="Times New Roman" w:hAnsi="Times New Roman" w:cs="Times New Roman"/>
              </w:rPr>
              <w:t>расчете на структурное подразд</w:t>
            </w:r>
            <w:r w:rsidR="008A6DA1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559" w:type="dxa"/>
            <w:shd w:val="clear" w:color="auto" w:fill="auto"/>
          </w:tcPr>
          <w:p w14:paraId="308F89EE" w14:textId="77777777" w:rsidR="004B4423" w:rsidRPr="0059269B" w:rsidRDefault="004B4423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28 475,00</w:t>
            </w:r>
          </w:p>
        </w:tc>
        <w:tc>
          <w:tcPr>
            <w:tcW w:w="2438" w:type="dxa"/>
            <w:shd w:val="clear" w:color="auto" w:fill="auto"/>
          </w:tcPr>
          <w:p w14:paraId="0DAB4C60" w14:textId="77777777" w:rsidR="004B4423" w:rsidRPr="0059269B" w:rsidRDefault="004B4423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3F6D2817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6128E8D9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2295" w:type="dxa"/>
            <w:shd w:val="clear" w:color="auto" w:fill="auto"/>
          </w:tcPr>
          <w:p w14:paraId="7979AA90" w14:textId="77777777" w:rsidR="004B4423" w:rsidRPr="0059269B" w:rsidRDefault="004B4423" w:rsidP="00DD44BC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Фотовспышка для фотоаппарата</w:t>
            </w:r>
          </w:p>
        </w:tc>
        <w:tc>
          <w:tcPr>
            <w:tcW w:w="2694" w:type="dxa"/>
            <w:shd w:val="clear" w:color="auto" w:fill="auto"/>
          </w:tcPr>
          <w:p w14:paraId="4B915F6E" w14:textId="77777777" w:rsidR="004B4423" w:rsidRPr="0059269B" w:rsidRDefault="004B4423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</w:t>
            </w:r>
            <w:r w:rsidR="005A1CEB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расчете на структурн</w:t>
            </w:r>
            <w:r w:rsidR="008A6DA1">
              <w:rPr>
                <w:rFonts w:ascii="Times New Roman" w:hAnsi="Times New Roman" w:cs="Times New Roman"/>
              </w:rPr>
              <w:t>ое подразд</w:t>
            </w:r>
            <w:r w:rsidR="008A6DA1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559" w:type="dxa"/>
            <w:shd w:val="clear" w:color="auto" w:fill="auto"/>
          </w:tcPr>
          <w:p w14:paraId="2306E863" w14:textId="77777777" w:rsidR="004B4423" w:rsidRPr="0059269B" w:rsidRDefault="004B4423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14 237,00</w:t>
            </w:r>
          </w:p>
        </w:tc>
        <w:tc>
          <w:tcPr>
            <w:tcW w:w="2438" w:type="dxa"/>
            <w:shd w:val="clear" w:color="auto" w:fill="auto"/>
          </w:tcPr>
          <w:p w14:paraId="5B0DE73E" w14:textId="77777777" w:rsidR="004B4423" w:rsidRPr="0059269B" w:rsidRDefault="004B4423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3A05CB4D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59A7C9C7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C5D1" w14:textId="77777777" w:rsidR="004B4423" w:rsidRPr="0059269B" w:rsidRDefault="004B4423" w:rsidP="00DD44BC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Телефонный апп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рат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59355" w14:textId="77777777" w:rsidR="004B4423" w:rsidRPr="0059269B" w:rsidRDefault="004B4423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не более 2 </w:t>
            </w:r>
            <w:r w:rsidR="005A1CEB" w:rsidRPr="0059269B">
              <w:rPr>
                <w:rFonts w:ascii="Times New Roman" w:hAnsi="Times New Roman" w:cs="Times New Roman"/>
              </w:rPr>
              <w:t>шт</w:t>
            </w:r>
            <w:r w:rsidRPr="0059269B">
              <w:rPr>
                <w:rFonts w:ascii="Times New Roman" w:hAnsi="Times New Roman" w:cs="Times New Roman"/>
              </w:rPr>
              <w:t>ук в рас</w:t>
            </w:r>
            <w:r w:rsidRPr="0059269B">
              <w:rPr>
                <w:rFonts w:ascii="Times New Roman" w:hAnsi="Times New Roman" w:cs="Times New Roman"/>
              </w:rPr>
              <w:softHyphen/>
              <w:t>чете на одного работ</w:t>
            </w:r>
            <w:r w:rsidRPr="0059269B">
              <w:rPr>
                <w:rFonts w:ascii="Times New Roman" w:hAnsi="Times New Roman" w:cs="Times New Roman"/>
              </w:rPr>
              <w:softHyphen/>
              <w:t>ника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2701E465" w14:textId="77777777" w:rsidR="004B4423" w:rsidRPr="0059269B" w:rsidRDefault="004B4423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6 102,00</w:t>
            </w:r>
          </w:p>
        </w:tc>
        <w:tc>
          <w:tcPr>
            <w:tcW w:w="2438" w:type="dxa"/>
            <w:shd w:val="clear" w:color="auto" w:fill="auto"/>
          </w:tcPr>
          <w:p w14:paraId="0EA3B93B" w14:textId="77777777" w:rsidR="004B4423" w:rsidRPr="0059269B" w:rsidRDefault="004B4423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39707ED5" w14:textId="77777777" w:rsidTr="000A66E7">
        <w:trPr>
          <w:trHeight w:val="20"/>
        </w:trPr>
        <w:tc>
          <w:tcPr>
            <w:tcW w:w="540" w:type="dxa"/>
            <w:shd w:val="clear" w:color="auto" w:fill="auto"/>
          </w:tcPr>
          <w:p w14:paraId="0B550BAA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1F32" w14:textId="77777777" w:rsidR="004B4423" w:rsidRPr="0059269B" w:rsidRDefault="004B4423" w:rsidP="00DD44BC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Акустические ко</w:t>
            </w:r>
            <w:r w:rsidRPr="0059269B">
              <w:rPr>
                <w:rFonts w:ascii="Times New Roman" w:hAnsi="Times New Roman" w:cs="Times New Roman"/>
              </w:rPr>
              <w:softHyphen/>
              <w:t>лонки (для проведе</w:t>
            </w:r>
            <w:r w:rsidRPr="0059269B">
              <w:rPr>
                <w:rFonts w:ascii="Times New Roman" w:hAnsi="Times New Roman" w:cs="Times New Roman"/>
              </w:rPr>
              <w:softHyphen/>
              <w:t>ния селекторных совещаний, ви</w:t>
            </w:r>
            <w:r w:rsidRPr="0059269B">
              <w:rPr>
                <w:rFonts w:ascii="Times New Roman" w:hAnsi="Times New Roman" w:cs="Times New Roman"/>
              </w:rPr>
              <w:softHyphen/>
              <w:t>деоконференций)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A1FA" w14:textId="77777777" w:rsidR="004B4423" w:rsidRPr="0059269B" w:rsidRDefault="004B4423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2 комплектов</w:t>
            </w:r>
          </w:p>
          <w:p w14:paraId="085C9B03" w14:textId="77777777" w:rsidR="004B4423" w:rsidRPr="0059269B" w:rsidRDefault="004B4423" w:rsidP="00DD44BC">
            <w:pPr>
              <w:pStyle w:val="aff9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 учреждение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63B3757D" w14:textId="77777777" w:rsidR="004B4423" w:rsidRPr="0059269B" w:rsidRDefault="001B5EB6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4 514,00</w:t>
            </w:r>
          </w:p>
        </w:tc>
        <w:tc>
          <w:tcPr>
            <w:tcW w:w="2438" w:type="dxa"/>
            <w:shd w:val="clear" w:color="auto" w:fill="auto"/>
          </w:tcPr>
          <w:p w14:paraId="76AF2D79" w14:textId="77777777" w:rsidR="004B4423" w:rsidRPr="0059269B" w:rsidRDefault="004B4423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632626D1" w14:textId="77777777" w:rsidTr="000A66E7">
        <w:trPr>
          <w:trHeight w:val="20"/>
        </w:trPr>
        <w:tc>
          <w:tcPr>
            <w:tcW w:w="540" w:type="dxa"/>
            <w:shd w:val="clear" w:color="auto" w:fill="auto"/>
          </w:tcPr>
          <w:p w14:paraId="2BBE7F3B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33</w:t>
            </w:r>
          </w:p>
        </w:tc>
        <w:tc>
          <w:tcPr>
            <w:tcW w:w="2295" w:type="dxa"/>
            <w:shd w:val="clear" w:color="auto" w:fill="auto"/>
          </w:tcPr>
          <w:p w14:paraId="4623C9B5" w14:textId="77777777" w:rsidR="004B4423" w:rsidRPr="0059269B" w:rsidRDefault="005818B2" w:rsidP="00DD44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Микрофон (для проведения селе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торных совещаний, ви</w:t>
            </w:r>
            <w:r w:rsidR="004B4423" w:rsidRPr="0059269B">
              <w:rPr>
                <w:rFonts w:ascii="Times New Roman" w:hAnsi="Times New Roman" w:cs="Times New Roman"/>
              </w:rPr>
              <w:t>деоконференций)</w:t>
            </w:r>
          </w:p>
        </w:tc>
        <w:tc>
          <w:tcPr>
            <w:tcW w:w="2694" w:type="dxa"/>
            <w:shd w:val="clear" w:color="auto" w:fill="auto"/>
          </w:tcPr>
          <w:p w14:paraId="65FE0556" w14:textId="77777777" w:rsidR="004B4423" w:rsidRPr="0059269B" w:rsidRDefault="004B4423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не более 1 в </w:t>
            </w:r>
            <w:r w:rsidR="008A6DA1">
              <w:rPr>
                <w:rFonts w:ascii="Times New Roman" w:hAnsi="Times New Roman" w:cs="Times New Roman"/>
              </w:rPr>
              <w:t>расчете на структурное подразд</w:t>
            </w:r>
            <w:r w:rsidR="008A6DA1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559" w:type="dxa"/>
            <w:shd w:val="clear" w:color="auto" w:fill="auto"/>
          </w:tcPr>
          <w:p w14:paraId="5D1F9340" w14:textId="77777777" w:rsidR="004B4423" w:rsidRPr="0059269B" w:rsidRDefault="004B4423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1 017,00</w:t>
            </w:r>
          </w:p>
        </w:tc>
        <w:tc>
          <w:tcPr>
            <w:tcW w:w="2438" w:type="dxa"/>
            <w:shd w:val="clear" w:color="auto" w:fill="auto"/>
          </w:tcPr>
          <w:p w14:paraId="1F60E461" w14:textId="77777777" w:rsidR="004B4423" w:rsidRPr="0059269B" w:rsidRDefault="004B4423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201BC7AF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49AC0800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2295" w:type="dxa"/>
            <w:shd w:val="clear" w:color="auto" w:fill="auto"/>
          </w:tcPr>
          <w:p w14:paraId="67BBCD4D" w14:textId="77777777" w:rsidR="004B4423" w:rsidRPr="0059269B" w:rsidRDefault="004B4423" w:rsidP="00DD44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Web</w:t>
            </w:r>
            <w:r w:rsidRPr="0059269B">
              <w:rPr>
                <w:rFonts w:ascii="Times New Roman" w:hAnsi="Times New Roman" w:cs="Times New Roman"/>
              </w:rPr>
              <w:t xml:space="preserve">-камера (для </w:t>
            </w:r>
            <w:r w:rsidRPr="0059269B">
              <w:rPr>
                <w:rFonts w:ascii="Times New Roman" w:hAnsi="Times New Roman" w:cs="Times New Roman"/>
              </w:rPr>
              <w:lastRenderedPageBreak/>
              <w:t>проведения ви</w:t>
            </w:r>
            <w:r w:rsidRPr="0059269B">
              <w:rPr>
                <w:rFonts w:ascii="Times New Roman" w:hAnsi="Times New Roman" w:cs="Times New Roman"/>
              </w:rPr>
              <w:softHyphen/>
              <w:t>деоконференций)</w:t>
            </w:r>
          </w:p>
        </w:tc>
        <w:tc>
          <w:tcPr>
            <w:tcW w:w="2694" w:type="dxa"/>
            <w:shd w:val="clear" w:color="auto" w:fill="auto"/>
          </w:tcPr>
          <w:p w14:paraId="2ABFF2FE" w14:textId="77777777" w:rsidR="004B4423" w:rsidRPr="0059269B" w:rsidRDefault="004B4423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не более 1</w:t>
            </w:r>
            <w:r w:rsidR="005A1CEB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 xml:space="preserve">в </w:t>
            </w:r>
            <w:r w:rsidR="008A6DA1">
              <w:rPr>
                <w:rFonts w:ascii="Times New Roman" w:hAnsi="Times New Roman" w:cs="Times New Roman"/>
              </w:rPr>
              <w:t xml:space="preserve">расчете на </w:t>
            </w:r>
            <w:r w:rsidR="008A6DA1">
              <w:rPr>
                <w:rFonts w:ascii="Times New Roman" w:hAnsi="Times New Roman" w:cs="Times New Roman"/>
              </w:rPr>
              <w:lastRenderedPageBreak/>
              <w:t>одно автоматизирова</w:t>
            </w:r>
            <w:r w:rsidR="008A6DA1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ное рабочее место</w:t>
            </w:r>
          </w:p>
        </w:tc>
        <w:tc>
          <w:tcPr>
            <w:tcW w:w="1559" w:type="dxa"/>
            <w:shd w:val="clear" w:color="auto" w:fill="auto"/>
          </w:tcPr>
          <w:p w14:paraId="20D9C2F5" w14:textId="77777777" w:rsidR="004B4423" w:rsidRPr="0059269B" w:rsidRDefault="004B4423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4 068,00</w:t>
            </w:r>
          </w:p>
        </w:tc>
        <w:tc>
          <w:tcPr>
            <w:tcW w:w="2438" w:type="dxa"/>
            <w:shd w:val="clear" w:color="auto" w:fill="auto"/>
          </w:tcPr>
          <w:p w14:paraId="5D18EBD2" w14:textId="77777777" w:rsidR="004B4423" w:rsidRPr="0059269B" w:rsidRDefault="004B4423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9269B" w14:paraId="46437CDA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64C849BB" w14:textId="77777777" w:rsidR="004B442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35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7DDF" w14:textId="77777777" w:rsidR="004B4423" w:rsidRPr="0059269B" w:rsidRDefault="004B4423" w:rsidP="00DD44BC">
            <w:pPr>
              <w:pStyle w:val="aff9"/>
              <w:ind w:right="-8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Коммутато</w:t>
            </w:r>
            <w:r w:rsidR="005818B2">
              <w:rPr>
                <w:rFonts w:ascii="Times New Roman" w:hAnsi="Times New Roman" w:cs="Times New Roman"/>
              </w:rPr>
              <w:t>р  кол</w:t>
            </w:r>
            <w:r w:rsidR="005818B2">
              <w:rPr>
                <w:rFonts w:ascii="Times New Roman" w:hAnsi="Times New Roman" w:cs="Times New Roman"/>
              </w:rPr>
              <w:t>и</w:t>
            </w:r>
            <w:r w:rsidR="005818B2">
              <w:rPr>
                <w:rFonts w:ascii="Times New Roman" w:hAnsi="Times New Roman" w:cs="Times New Roman"/>
              </w:rPr>
              <w:t>че</w:t>
            </w:r>
            <w:r w:rsidR="009B7C77" w:rsidRPr="0059269B">
              <w:rPr>
                <w:rFonts w:ascii="Times New Roman" w:hAnsi="Times New Roman" w:cs="Times New Roman"/>
              </w:rPr>
              <w:t>ство портов не менее 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C648" w14:textId="77777777" w:rsidR="004B4423" w:rsidRPr="0059269B" w:rsidRDefault="004B4423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</w:t>
            </w:r>
            <w:r w:rsidR="00E10A3C" w:rsidRPr="0059269B">
              <w:rPr>
                <w:rFonts w:ascii="Times New Roman" w:hAnsi="Times New Roman" w:cs="Times New Roman"/>
              </w:rPr>
              <w:t xml:space="preserve"> </w:t>
            </w:r>
            <w:r w:rsidR="008A6DA1">
              <w:rPr>
                <w:rFonts w:ascii="Times New Roman" w:hAnsi="Times New Roman" w:cs="Times New Roman"/>
              </w:rPr>
              <w:t>в расчете на одно автоматизиро</w:t>
            </w:r>
            <w:r w:rsidRPr="0059269B">
              <w:rPr>
                <w:rFonts w:ascii="Times New Roman" w:hAnsi="Times New Roman" w:cs="Times New Roman"/>
              </w:rPr>
              <w:t>ва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ное рабочее место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12F16BC9" w14:textId="77777777" w:rsidR="004B4423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4 592,00</w:t>
            </w:r>
          </w:p>
        </w:tc>
        <w:tc>
          <w:tcPr>
            <w:tcW w:w="2438" w:type="dxa"/>
            <w:shd w:val="clear" w:color="auto" w:fill="auto"/>
          </w:tcPr>
          <w:p w14:paraId="52C0B744" w14:textId="77777777" w:rsidR="004B4423" w:rsidRPr="0059269B" w:rsidRDefault="004B4423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44BBF0E7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2619862C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0AB2" w14:textId="77777777" w:rsidR="009B7C77" w:rsidRPr="0059269B" w:rsidRDefault="005818B2" w:rsidP="00DD44BC">
            <w:pPr>
              <w:pStyle w:val="aff9"/>
              <w:ind w:right="-8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Коммутатор  кол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</w:t>
            </w:r>
            <w:r w:rsidR="009B7C77" w:rsidRPr="0059269B">
              <w:rPr>
                <w:rFonts w:ascii="Times New Roman" w:hAnsi="Times New Roman" w:cs="Times New Roman"/>
              </w:rPr>
              <w:t>ство портов не менее 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017CC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</w:t>
            </w:r>
            <w:r w:rsidR="00E10A3C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 xml:space="preserve">в расчете на </w:t>
            </w:r>
            <w:r w:rsidR="00E10A3C" w:rsidRPr="0059269B">
              <w:rPr>
                <w:rFonts w:ascii="Times New Roman" w:hAnsi="Times New Roman" w:cs="Times New Roman"/>
              </w:rPr>
              <w:t>кабинет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262DAB60" w14:textId="77777777" w:rsidR="009B7C77" w:rsidRPr="0059269B" w:rsidRDefault="004C59FE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23 120,00</w:t>
            </w:r>
          </w:p>
        </w:tc>
        <w:tc>
          <w:tcPr>
            <w:tcW w:w="2438" w:type="dxa"/>
            <w:shd w:val="clear" w:color="auto" w:fill="auto"/>
          </w:tcPr>
          <w:p w14:paraId="4114598B" w14:textId="77777777" w:rsidR="009B7C77" w:rsidRPr="0059269B" w:rsidRDefault="009B7C77" w:rsidP="00DD44BC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576074" w:rsidRPr="0059269B" w14:paraId="58F4A9BF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7915ABBA" w14:textId="77777777" w:rsidR="00576074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E84B" w14:textId="77777777" w:rsidR="00576074" w:rsidRPr="0059269B" w:rsidRDefault="00576074" w:rsidP="00DD44BC">
            <w:pPr>
              <w:pStyle w:val="aff9"/>
              <w:ind w:right="-8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Коммутато</w:t>
            </w:r>
            <w:r w:rsidR="00E10A3C" w:rsidRPr="0059269B">
              <w:rPr>
                <w:rFonts w:ascii="Times New Roman" w:hAnsi="Times New Roman" w:cs="Times New Roman"/>
              </w:rPr>
              <w:t>р  кол</w:t>
            </w:r>
            <w:r w:rsidR="00E10A3C" w:rsidRPr="0059269B">
              <w:rPr>
                <w:rFonts w:ascii="Times New Roman" w:hAnsi="Times New Roman" w:cs="Times New Roman"/>
              </w:rPr>
              <w:t>и</w:t>
            </w:r>
            <w:r w:rsidR="00E10A3C" w:rsidRPr="0059269B">
              <w:rPr>
                <w:rFonts w:ascii="Times New Roman" w:hAnsi="Times New Roman" w:cs="Times New Roman"/>
              </w:rPr>
              <w:t>чество портов не менее 48</w:t>
            </w:r>
          </w:p>
          <w:p w14:paraId="2D016A7A" w14:textId="77777777" w:rsidR="002B2753" w:rsidRPr="0059269B" w:rsidRDefault="002B2753" w:rsidP="00DD44BC">
            <w:pPr>
              <w:jc w:val="lef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8D02" w14:textId="77777777" w:rsidR="00576074" w:rsidRPr="0059269B" w:rsidRDefault="00576074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не более </w:t>
            </w:r>
            <w:r w:rsidR="00E10A3C" w:rsidRPr="00592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08545288" w14:textId="77777777" w:rsidR="00576074" w:rsidRPr="0059269B" w:rsidRDefault="00E10A3C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150 015,00</w:t>
            </w:r>
          </w:p>
        </w:tc>
        <w:tc>
          <w:tcPr>
            <w:tcW w:w="2438" w:type="dxa"/>
            <w:shd w:val="clear" w:color="auto" w:fill="auto"/>
          </w:tcPr>
          <w:p w14:paraId="25EEE5DA" w14:textId="77777777" w:rsidR="00576074" w:rsidRPr="0059269B" w:rsidRDefault="00576074" w:rsidP="00DD44BC">
            <w:pPr>
              <w:ind w:firstLine="3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министерств</w:t>
            </w:r>
            <w:r w:rsidR="00E10A3C"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, управления, учр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ждения</w:t>
            </w:r>
          </w:p>
        </w:tc>
      </w:tr>
      <w:tr w:rsidR="009B7C77" w:rsidRPr="0059269B" w14:paraId="150205CC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3D20DE27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748DF" w14:textId="77777777" w:rsidR="009B7C77" w:rsidRPr="0059269B" w:rsidRDefault="009B7C77" w:rsidP="00DD44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Набор инструме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тов для обслужив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ния рабочих ста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ций, периферийных устройств и локаль</w:t>
            </w:r>
            <w:r w:rsidRPr="0059269B">
              <w:rPr>
                <w:rFonts w:ascii="Times New Roman" w:hAnsi="Times New Roman" w:cs="Times New Roman"/>
              </w:rPr>
              <w:softHyphen/>
              <w:t>ной вычислител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ной сети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37086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</w:t>
            </w:r>
            <w:r w:rsidR="005A1CEB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расчете на одного работника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13F09288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40 678,00</w:t>
            </w:r>
          </w:p>
        </w:tc>
        <w:tc>
          <w:tcPr>
            <w:tcW w:w="2438" w:type="dxa"/>
            <w:shd w:val="clear" w:color="auto" w:fill="auto"/>
          </w:tcPr>
          <w:p w14:paraId="0F323AAF" w14:textId="77777777" w:rsidR="009B7C77" w:rsidRPr="0059269B" w:rsidRDefault="009B7C77" w:rsidP="00DD44BC">
            <w:pPr>
              <w:pStyle w:val="aff9"/>
              <w:ind w:left="33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отдел автоматизации и информационных технологий, упра</w:t>
            </w:r>
            <w:r w:rsidRPr="0059269B">
              <w:rPr>
                <w:rFonts w:ascii="Times New Roman" w:hAnsi="Times New Roman" w:cs="Times New Roman"/>
              </w:rPr>
              <w:t>в</w:t>
            </w:r>
            <w:r w:rsidRPr="0059269B">
              <w:rPr>
                <w:rFonts w:ascii="Times New Roman" w:hAnsi="Times New Roman" w:cs="Times New Roman"/>
              </w:rPr>
              <w:t>ления, учреждения</w:t>
            </w:r>
          </w:p>
        </w:tc>
      </w:tr>
      <w:tr w:rsidR="009B7C77" w:rsidRPr="0059269B" w14:paraId="7B4C0E6A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09A51BC2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A13E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Дрель-шуруповерт для монтажа и де</w:t>
            </w:r>
            <w:r w:rsidRPr="0059269B">
              <w:rPr>
                <w:rFonts w:ascii="Times New Roman" w:hAnsi="Times New Roman" w:cs="Times New Roman"/>
              </w:rPr>
              <w:softHyphen/>
              <w:t>монтажа серверов и коммутационных шкафов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911A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</w:t>
            </w:r>
            <w:r w:rsidR="005A1CEB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расчете на одного работника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093F7A86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15 254,00</w:t>
            </w:r>
          </w:p>
        </w:tc>
        <w:tc>
          <w:tcPr>
            <w:tcW w:w="2438" w:type="dxa"/>
            <w:shd w:val="clear" w:color="auto" w:fill="auto"/>
          </w:tcPr>
          <w:p w14:paraId="634C259E" w14:textId="77777777" w:rsidR="009B7C77" w:rsidRPr="0059269B" w:rsidRDefault="009B7C77" w:rsidP="00DD44BC">
            <w:pPr>
              <w:pStyle w:val="aff9"/>
              <w:ind w:left="33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отдел автоматизации и информационных технологий, упра</w:t>
            </w:r>
            <w:r w:rsidRPr="0059269B">
              <w:rPr>
                <w:rFonts w:ascii="Times New Roman" w:hAnsi="Times New Roman" w:cs="Times New Roman"/>
              </w:rPr>
              <w:t>в</w:t>
            </w:r>
            <w:r w:rsidRPr="0059269B">
              <w:rPr>
                <w:rFonts w:ascii="Times New Roman" w:hAnsi="Times New Roman" w:cs="Times New Roman"/>
              </w:rPr>
              <w:t>ления, учреждения</w:t>
            </w:r>
          </w:p>
        </w:tc>
      </w:tr>
      <w:tr w:rsidR="009B7C77" w:rsidRPr="0059269B" w14:paraId="2732D477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2FD1E78E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ED8E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Колонки муз</w:t>
            </w:r>
            <w:r w:rsidRPr="0059269B">
              <w:rPr>
                <w:rFonts w:ascii="Times New Roman" w:hAnsi="Times New Roman" w:cs="Times New Roman"/>
              </w:rPr>
              <w:t>ы</w:t>
            </w:r>
            <w:r w:rsidRPr="0059269B">
              <w:rPr>
                <w:rFonts w:ascii="Times New Roman" w:hAnsi="Times New Roman" w:cs="Times New Roman"/>
              </w:rPr>
              <w:t>кальные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388D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 комплекта</w:t>
            </w:r>
          </w:p>
          <w:p w14:paraId="3EE05C81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 учреждение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40498E31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2438" w:type="dxa"/>
            <w:shd w:val="clear" w:color="auto" w:fill="auto"/>
          </w:tcPr>
          <w:p w14:paraId="60E0B2A8" w14:textId="77777777" w:rsidR="009B7C77" w:rsidRPr="0059269B" w:rsidRDefault="009B7C77" w:rsidP="00DD44BC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258FAB61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640D8F40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D8907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Вокальная ради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система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B846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 комплекта</w:t>
            </w:r>
          </w:p>
          <w:p w14:paraId="45B00A1B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 учреждение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0D807BE3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2438" w:type="dxa"/>
            <w:shd w:val="clear" w:color="auto" w:fill="auto"/>
          </w:tcPr>
          <w:p w14:paraId="151D7149" w14:textId="77777777" w:rsidR="009B7C77" w:rsidRPr="0059269B" w:rsidRDefault="009B7C77" w:rsidP="00DD44BC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30113591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13AE6203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2C24A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Камера видеон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блюдения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6960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311B4F35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3 492,00</w:t>
            </w:r>
          </w:p>
        </w:tc>
        <w:tc>
          <w:tcPr>
            <w:tcW w:w="2438" w:type="dxa"/>
            <w:shd w:val="clear" w:color="auto" w:fill="auto"/>
          </w:tcPr>
          <w:p w14:paraId="7FBA7B18" w14:textId="77777777" w:rsidR="009B7C77" w:rsidRPr="0059269B" w:rsidRDefault="009B7C77" w:rsidP="00DD44BC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1B7F6E44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1F40BA3E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A9B4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Шкаф телекомм</w:t>
            </w:r>
            <w:r w:rsidRPr="0059269B">
              <w:rPr>
                <w:rFonts w:ascii="Times New Roman" w:hAnsi="Times New Roman" w:cs="Times New Roman"/>
              </w:rPr>
              <w:t>у</w:t>
            </w:r>
            <w:r w:rsidRPr="0059269B">
              <w:rPr>
                <w:rFonts w:ascii="Times New Roman" w:hAnsi="Times New Roman" w:cs="Times New Roman"/>
              </w:rPr>
              <w:t>никационный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C1550" w14:textId="77777777" w:rsidR="009B7C77" w:rsidRPr="0059269B" w:rsidRDefault="00AB44AF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</w:t>
            </w:r>
            <w:r w:rsidR="009B7C77" w:rsidRPr="0059269B">
              <w:rPr>
                <w:rFonts w:ascii="Times New Roman" w:hAnsi="Times New Roman" w:cs="Times New Roman"/>
              </w:rPr>
              <w:t xml:space="preserve"> более 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148A7D60" w14:textId="77777777" w:rsidR="009B7C77" w:rsidRPr="0059269B" w:rsidRDefault="001B5EB6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27 202,00</w:t>
            </w:r>
          </w:p>
        </w:tc>
        <w:tc>
          <w:tcPr>
            <w:tcW w:w="2438" w:type="dxa"/>
            <w:shd w:val="clear" w:color="auto" w:fill="auto"/>
          </w:tcPr>
          <w:p w14:paraId="1FF88127" w14:textId="77777777" w:rsidR="009B7C77" w:rsidRPr="0059269B" w:rsidRDefault="009B7C77" w:rsidP="00DD44BC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07889861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02B5E9EB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8D3A" w14:textId="2EBE023F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Видеорегистратор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AE08" w14:textId="77777777" w:rsidR="009B7C77" w:rsidRPr="0059269B" w:rsidRDefault="00AB44AF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</w:t>
            </w:r>
            <w:r w:rsidR="00355038" w:rsidRPr="0059269B">
              <w:rPr>
                <w:rFonts w:ascii="Times New Roman" w:hAnsi="Times New Roman" w:cs="Times New Roman"/>
              </w:rPr>
              <w:t xml:space="preserve"> более 8 (при обо</w:t>
            </w:r>
            <w:r w:rsidR="00355038" w:rsidRPr="0059269B">
              <w:rPr>
                <w:rFonts w:ascii="Times New Roman" w:hAnsi="Times New Roman" w:cs="Times New Roman"/>
              </w:rPr>
              <w:t>с</w:t>
            </w:r>
            <w:r w:rsidR="00355038" w:rsidRPr="0059269B">
              <w:rPr>
                <w:rFonts w:ascii="Times New Roman" w:hAnsi="Times New Roman" w:cs="Times New Roman"/>
              </w:rPr>
              <w:t>новании необходим</w:t>
            </w:r>
            <w:r w:rsidR="00355038" w:rsidRPr="0059269B">
              <w:rPr>
                <w:rFonts w:ascii="Times New Roman" w:hAnsi="Times New Roman" w:cs="Times New Roman"/>
              </w:rPr>
              <w:t>о</w:t>
            </w:r>
            <w:r w:rsidR="00355038" w:rsidRPr="0059269B">
              <w:rPr>
                <w:rFonts w:ascii="Times New Roman" w:hAnsi="Times New Roman" w:cs="Times New Roman"/>
              </w:rPr>
              <w:t>сти)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26B25016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33 648,00</w:t>
            </w:r>
          </w:p>
        </w:tc>
        <w:tc>
          <w:tcPr>
            <w:tcW w:w="2438" w:type="dxa"/>
            <w:shd w:val="clear" w:color="auto" w:fill="auto"/>
          </w:tcPr>
          <w:p w14:paraId="21B7140A" w14:textId="77777777" w:rsidR="009B7C77" w:rsidRPr="0059269B" w:rsidRDefault="009B7C77" w:rsidP="00DD44BC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7276AE8E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1E4A856D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D6550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Блок розеток гор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зонтальный, с а</w:t>
            </w:r>
            <w:r w:rsidRPr="0059269B">
              <w:rPr>
                <w:rFonts w:ascii="Times New Roman" w:hAnsi="Times New Roman" w:cs="Times New Roman"/>
              </w:rPr>
              <w:t>в</w:t>
            </w:r>
            <w:r w:rsidRPr="0059269B">
              <w:rPr>
                <w:rFonts w:ascii="Times New Roman" w:hAnsi="Times New Roman" w:cs="Times New Roman"/>
              </w:rPr>
              <w:t>томатическим в</w:t>
            </w:r>
            <w:r w:rsidRPr="0059269B">
              <w:rPr>
                <w:rFonts w:ascii="Times New Roman" w:hAnsi="Times New Roman" w:cs="Times New Roman"/>
              </w:rPr>
              <w:t>ы</w:t>
            </w:r>
            <w:r w:rsidRPr="0059269B">
              <w:rPr>
                <w:rFonts w:ascii="Times New Roman" w:hAnsi="Times New Roman" w:cs="Times New Roman"/>
              </w:rPr>
              <w:t>ключателем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4892D" w14:textId="77777777" w:rsidR="009B7C77" w:rsidRPr="0059269B" w:rsidRDefault="00AB44AF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не </w:t>
            </w:r>
            <w:r w:rsidR="009B7C77" w:rsidRPr="0059269B"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3F1F5864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1 200,00</w:t>
            </w:r>
          </w:p>
        </w:tc>
        <w:tc>
          <w:tcPr>
            <w:tcW w:w="2438" w:type="dxa"/>
            <w:shd w:val="clear" w:color="auto" w:fill="auto"/>
          </w:tcPr>
          <w:p w14:paraId="308ED463" w14:textId="77777777" w:rsidR="009B7C77" w:rsidRPr="0059269B" w:rsidRDefault="009B7C77" w:rsidP="00DD44BC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35DB6C8D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4E13808F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46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7DB45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Пылесос для тон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ра и мелкодиспер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>ной пыли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C06E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365A180C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23 687,00</w:t>
            </w:r>
          </w:p>
        </w:tc>
        <w:tc>
          <w:tcPr>
            <w:tcW w:w="2438" w:type="dxa"/>
            <w:shd w:val="clear" w:color="auto" w:fill="auto"/>
          </w:tcPr>
          <w:p w14:paraId="39596744" w14:textId="77777777" w:rsidR="009B7C77" w:rsidRPr="0059269B" w:rsidRDefault="009B7C77" w:rsidP="00DD44BC">
            <w:pPr>
              <w:pStyle w:val="aff9"/>
              <w:ind w:left="33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613F6049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3DE036B0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ED321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Маршрутизатор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86FC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необходимости и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>ходя из количества коммутируемых с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единений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48453DE6" w14:textId="77777777" w:rsidR="009B7C77" w:rsidRPr="0059269B" w:rsidRDefault="00174755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3 217,00</w:t>
            </w:r>
          </w:p>
        </w:tc>
        <w:tc>
          <w:tcPr>
            <w:tcW w:w="2438" w:type="dxa"/>
            <w:shd w:val="clear" w:color="auto" w:fill="auto"/>
          </w:tcPr>
          <w:p w14:paraId="23647DEB" w14:textId="77777777" w:rsidR="009B7C77" w:rsidRPr="0059269B" w:rsidRDefault="009B7C77" w:rsidP="00DD44BC">
            <w:pPr>
              <w:pStyle w:val="aff9"/>
              <w:ind w:left="3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6A542213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575DA809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411A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Блок питания для системы видеон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блюдения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26880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необходимости и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>ходя из количества с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стем видеонаблюде</w:t>
            </w:r>
            <w:r w:rsidR="00AB44AF"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0BAFB91D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1 454,00</w:t>
            </w:r>
          </w:p>
        </w:tc>
        <w:tc>
          <w:tcPr>
            <w:tcW w:w="2438" w:type="dxa"/>
            <w:shd w:val="clear" w:color="auto" w:fill="auto"/>
          </w:tcPr>
          <w:p w14:paraId="6F5D535E" w14:textId="77777777" w:rsidR="009B7C77" w:rsidRPr="0059269B" w:rsidRDefault="009B7C77" w:rsidP="00DD44BC">
            <w:pPr>
              <w:pStyle w:val="aff9"/>
              <w:ind w:left="3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5E8D30B8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38AC2684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E7A35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Сканер поточный двухсторонний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31E71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</w:t>
            </w:r>
            <w:r w:rsidR="005A1CEB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расчете на одного работника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32A3B110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24 213,00</w:t>
            </w:r>
          </w:p>
        </w:tc>
        <w:tc>
          <w:tcPr>
            <w:tcW w:w="2438" w:type="dxa"/>
            <w:shd w:val="clear" w:color="auto" w:fill="auto"/>
          </w:tcPr>
          <w:p w14:paraId="4CCC8EC0" w14:textId="77777777" w:rsidR="009B7C77" w:rsidRPr="0059269B" w:rsidRDefault="009B7C77" w:rsidP="00DD44BC">
            <w:pPr>
              <w:pStyle w:val="aff9"/>
              <w:ind w:left="3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0E5629F5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6992DBEE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C388A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Системный тел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фон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1E25E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19B620FE" w14:textId="77777777" w:rsidR="009B7C77" w:rsidRPr="0059269B" w:rsidRDefault="00DB362A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14 542,67</w:t>
            </w:r>
          </w:p>
        </w:tc>
        <w:tc>
          <w:tcPr>
            <w:tcW w:w="2438" w:type="dxa"/>
            <w:shd w:val="clear" w:color="auto" w:fill="auto"/>
          </w:tcPr>
          <w:p w14:paraId="7B1C78E0" w14:textId="77777777" w:rsidR="009B7C77" w:rsidRPr="0059269B" w:rsidRDefault="009B7C77" w:rsidP="00DD44BC">
            <w:pPr>
              <w:pStyle w:val="aff9"/>
              <w:ind w:left="3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9269B" w14:paraId="0551188D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1A9443CB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98788" w14:textId="638B31B5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Система </w:t>
            </w:r>
            <w:r w:rsidR="007F56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Эле</w:t>
            </w:r>
            <w:r w:rsidRPr="0059269B">
              <w:rPr>
                <w:rFonts w:ascii="Times New Roman" w:hAnsi="Times New Roman" w:cs="Times New Roman"/>
              </w:rPr>
              <w:t>к</w:t>
            </w:r>
            <w:r w:rsidR="00AB44AF" w:rsidRPr="0059269B">
              <w:rPr>
                <w:rFonts w:ascii="Times New Roman" w:hAnsi="Times New Roman" w:cs="Times New Roman"/>
              </w:rPr>
              <w:t>тронная очередь</w:t>
            </w:r>
            <w:r w:rsidR="007F56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B44AF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(поставка, монтаж, настройка)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3C81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не более 1 на одно </w:t>
            </w:r>
            <w:r w:rsidR="008C2F02" w:rsidRPr="0059269B">
              <w:rPr>
                <w:rFonts w:ascii="Times New Roman" w:hAnsi="Times New Roman" w:cs="Times New Roman"/>
              </w:rPr>
              <w:t>р</w:t>
            </w:r>
            <w:r w:rsidR="008C2F02" w:rsidRPr="0059269B">
              <w:rPr>
                <w:rFonts w:ascii="Times New Roman" w:hAnsi="Times New Roman" w:cs="Times New Roman"/>
              </w:rPr>
              <w:t>а</w:t>
            </w:r>
            <w:r w:rsidR="008C2F02" w:rsidRPr="0059269B">
              <w:rPr>
                <w:rFonts w:ascii="Times New Roman" w:hAnsi="Times New Roman" w:cs="Times New Roman"/>
              </w:rPr>
              <w:t>бочее место оператора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7D0B015E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124 228,67</w:t>
            </w:r>
          </w:p>
        </w:tc>
        <w:tc>
          <w:tcPr>
            <w:tcW w:w="2438" w:type="dxa"/>
            <w:shd w:val="clear" w:color="auto" w:fill="auto"/>
          </w:tcPr>
          <w:p w14:paraId="2A40718E" w14:textId="77777777" w:rsidR="009B7C77" w:rsidRPr="0059269B" w:rsidRDefault="009B7C77" w:rsidP="00DD44BC">
            <w:pPr>
              <w:pStyle w:val="aff9"/>
              <w:ind w:left="3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управления, учр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ждения</w:t>
            </w:r>
          </w:p>
        </w:tc>
      </w:tr>
      <w:tr w:rsidR="009B7C77" w:rsidRPr="0059269B" w14:paraId="3D71D3A9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13278309" w14:textId="77777777" w:rsidR="009B7C77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B161" w14:textId="77777777" w:rsidR="009B7C77" w:rsidRPr="0059269B" w:rsidRDefault="009B7C77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Автоматическая телефонная ста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3D085" w14:textId="77777777" w:rsidR="009B7C77" w:rsidRPr="0059269B" w:rsidRDefault="009B7C77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 на одно подразделение или ф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лиал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4DF368F0" w14:textId="77777777" w:rsidR="009B7C77" w:rsidRPr="0059269B" w:rsidRDefault="009B7C77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35 827,00</w:t>
            </w:r>
          </w:p>
        </w:tc>
        <w:tc>
          <w:tcPr>
            <w:tcW w:w="2438" w:type="dxa"/>
            <w:shd w:val="clear" w:color="auto" w:fill="auto"/>
          </w:tcPr>
          <w:p w14:paraId="0E0DAB50" w14:textId="77777777" w:rsidR="009B7C77" w:rsidRPr="0059269B" w:rsidRDefault="009B7C77" w:rsidP="00DD44BC">
            <w:pPr>
              <w:pStyle w:val="aff9"/>
              <w:ind w:left="3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6D4093" w:rsidRPr="0059269B" w14:paraId="60B7B537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52D1CBB1" w14:textId="77777777" w:rsidR="006D4093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02236" w14:textId="77777777" w:rsidR="006D4093" w:rsidRPr="0059269B" w:rsidRDefault="006D4093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Пульт для презе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таций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5473" w14:textId="77777777" w:rsidR="006D4093" w:rsidRPr="0059269B" w:rsidRDefault="006D4093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2 при обосн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вании необходимости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278D89A9" w14:textId="77777777" w:rsidR="006D4093" w:rsidRPr="0059269B" w:rsidRDefault="006D4093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3 770,00</w:t>
            </w:r>
          </w:p>
        </w:tc>
        <w:tc>
          <w:tcPr>
            <w:tcW w:w="2438" w:type="dxa"/>
            <w:shd w:val="clear" w:color="auto" w:fill="auto"/>
          </w:tcPr>
          <w:p w14:paraId="7BE6CF9D" w14:textId="77777777" w:rsidR="006D4093" w:rsidRPr="0059269B" w:rsidRDefault="006D4093" w:rsidP="00DD44BC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813F6E" w:rsidRPr="0059269B" w14:paraId="4AC97A4A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02AFF080" w14:textId="77777777" w:rsidR="00813F6E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A1918" w14:textId="77777777" w:rsidR="00813F6E" w:rsidRPr="0059269B" w:rsidRDefault="00813F6E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Беспроводной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р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утер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18935" w14:textId="77777777" w:rsidR="00813F6E" w:rsidRPr="0059269B" w:rsidRDefault="00813F6E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64499EC7" w14:textId="77777777" w:rsidR="00813F6E" w:rsidRPr="0059269B" w:rsidRDefault="00813F6E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4 286,67</w:t>
            </w:r>
          </w:p>
        </w:tc>
        <w:tc>
          <w:tcPr>
            <w:tcW w:w="2438" w:type="dxa"/>
            <w:shd w:val="clear" w:color="auto" w:fill="auto"/>
          </w:tcPr>
          <w:p w14:paraId="775D210A" w14:textId="77777777" w:rsidR="00813F6E" w:rsidRPr="0059269B" w:rsidRDefault="00813F6E" w:rsidP="00DD44B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813F6E" w:rsidRPr="0059269B" w14:paraId="700740D6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2E6533E3" w14:textId="77777777" w:rsidR="00813F6E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45E7B" w14:textId="77777777" w:rsidR="00813F6E" w:rsidRPr="0059269B" w:rsidRDefault="00813F6E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Компьютерная га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нитура (наушники с микрофоном)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99EC7" w14:textId="77777777" w:rsidR="00813F6E" w:rsidRPr="0059269B" w:rsidRDefault="00813F6E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 xml:space="preserve">не более 1 в расчете на 1 сотрудника </w:t>
            </w:r>
            <w:r w:rsidRPr="0059269B">
              <w:rPr>
                <w:rFonts w:ascii="Times New Roman" w:hAnsi="Times New Roman" w:cs="Times New Roman"/>
                <w:lang w:eastAsia="en-US"/>
              </w:rPr>
              <w:t>(при обосновании необх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димости)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77BD0923" w14:textId="77777777" w:rsidR="00813F6E" w:rsidRPr="0059269B" w:rsidRDefault="00813F6E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2 286,00</w:t>
            </w:r>
          </w:p>
        </w:tc>
        <w:tc>
          <w:tcPr>
            <w:tcW w:w="2438" w:type="dxa"/>
            <w:shd w:val="clear" w:color="auto" w:fill="auto"/>
          </w:tcPr>
          <w:p w14:paraId="2A14838B" w14:textId="77777777" w:rsidR="00813F6E" w:rsidRPr="0059269B" w:rsidRDefault="00813F6E" w:rsidP="00DD44B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075D98" w:rsidRPr="0059269B" w14:paraId="46F1531D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614F4DAC" w14:textId="77777777" w:rsidR="00075D98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AA1C" w14:textId="77777777" w:rsidR="00075D98" w:rsidRPr="0059269B" w:rsidRDefault="00075D98" w:rsidP="00DD44BC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Автоматическая телефонная ста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B9DC" w14:textId="77777777" w:rsidR="00075D98" w:rsidRPr="0059269B" w:rsidRDefault="006E2401" w:rsidP="00DD44BC">
            <w:pPr>
              <w:pStyle w:val="aff9"/>
              <w:ind w:left="34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 xml:space="preserve">не более 1 в расчете на 1 </w:t>
            </w:r>
            <w:r w:rsidR="00075D98" w:rsidRPr="0059269B">
              <w:rPr>
                <w:rFonts w:ascii="Times New Roman" w:hAnsi="Times New Roman" w:cs="Times New Roman"/>
                <w:color w:val="000000"/>
                <w:lang w:eastAsia="en-US"/>
              </w:rPr>
              <w:t>учреждение, стру</w:t>
            </w:r>
            <w:r w:rsidR="00075D98" w:rsidRPr="0059269B">
              <w:rPr>
                <w:rFonts w:ascii="Times New Roman" w:hAnsi="Times New Roman" w:cs="Times New Roman"/>
                <w:color w:val="000000"/>
                <w:lang w:eastAsia="en-US"/>
              </w:rPr>
              <w:t>к</w:t>
            </w:r>
            <w:r w:rsidR="00075D98" w:rsidRPr="0059269B">
              <w:rPr>
                <w:rFonts w:ascii="Times New Roman" w:hAnsi="Times New Roman" w:cs="Times New Roman"/>
                <w:color w:val="000000"/>
                <w:lang w:eastAsia="en-US"/>
              </w:rPr>
              <w:t>турное подразделение или филиал (при обо</w:t>
            </w:r>
            <w:r w:rsidR="00075D98" w:rsidRPr="0059269B">
              <w:rPr>
                <w:rFonts w:ascii="Times New Roman" w:hAnsi="Times New Roman" w:cs="Times New Roman"/>
                <w:color w:val="000000"/>
                <w:lang w:eastAsia="en-US"/>
              </w:rPr>
              <w:t>с</w:t>
            </w:r>
            <w:r w:rsidR="00075D98" w:rsidRPr="0059269B">
              <w:rPr>
                <w:rFonts w:ascii="Times New Roman" w:hAnsi="Times New Roman" w:cs="Times New Roman"/>
                <w:color w:val="000000"/>
                <w:lang w:eastAsia="en-US"/>
              </w:rPr>
              <w:t>новании необходим</w:t>
            </w:r>
            <w:r w:rsidR="00075D98" w:rsidRPr="0059269B">
              <w:rPr>
                <w:rFonts w:ascii="Times New Roman" w:hAnsi="Times New Roman" w:cs="Times New Roman"/>
                <w:color w:val="000000"/>
                <w:lang w:eastAsia="en-US"/>
              </w:rPr>
              <w:t>о</w:t>
            </w:r>
            <w:r w:rsidR="00075D98" w:rsidRPr="0059269B">
              <w:rPr>
                <w:rFonts w:ascii="Times New Roman" w:hAnsi="Times New Roman" w:cs="Times New Roman"/>
                <w:color w:val="000000"/>
                <w:lang w:eastAsia="en-US"/>
              </w:rPr>
              <w:t>сти)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37C3DD8D" w14:textId="77777777" w:rsidR="00075D98" w:rsidRPr="0059269B" w:rsidRDefault="00075D98" w:rsidP="00DD44B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274 496,33</w:t>
            </w:r>
          </w:p>
        </w:tc>
        <w:tc>
          <w:tcPr>
            <w:tcW w:w="2438" w:type="dxa"/>
            <w:shd w:val="clear" w:color="auto" w:fill="auto"/>
          </w:tcPr>
          <w:p w14:paraId="70173FA3" w14:textId="77777777" w:rsidR="00075D98" w:rsidRPr="0059269B" w:rsidRDefault="00075D98" w:rsidP="00DD44B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министерство, управления, учр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ждения</w:t>
            </w:r>
          </w:p>
        </w:tc>
      </w:tr>
      <w:tr w:rsidR="00414C79" w:rsidRPr="0059269B" w14:paraId="4DA31B29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330E65F7" w14:textId="77777777" w:rsidR="00414C79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73D2" w14:textId="77777777" w:rsidR="00414C79" w:rsidRPr="0059269B" w:rsidRDefault="00414C79" w:rsidP="00DD44BC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val="en-US"/>
              </w:rPr>
              <w:t>IP</w:t>
            </w:r>
            <w:r w:rsidRPr="0059269B">
              <w:rPr>
                <w:rFonts w:ascii="Times New Roman" w:hAnsi="Times New Roman" w:cs="Times New Roman"/>
                <w:color w:val="000000"/>
              </w:rPr>
              <w:t xml:space="preserve"> Телефонный а</w:t>
            </w:r>
            <w:r w:rsidRPr="0059269B">
              <w:rPr>
                <w:rFonts w:ascii="Times New Roman" w:hAnsi="Times New Roman" w:cs="Times New Roman"/>
                <w:color w:val="000000"/>
              </w:rPr>
              <w:t>п</w:t>
            </w:r>
            <w:r w:rsidRPr="0059269B">
              <w:rPr>
                <w:rFonts w:ascii="Times New Roman" w:hAnsi="Times New Roman" w:cs="Times New Roman"/>
                <w:color w:val="000000"/>
              </w:rPr>
              <w:t>парат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16E1" w14:textId="77777777" w:rsidR="00414C79" w:rsidRPr="0059269B" w:rsidRDefault="00414C79" w:rsidP="00DD44BC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1 в расчете на одного сотрудника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5F7C9C8A" w14:textId="77777777" w:rsidR="00414C79" w:rsidRPr="0059269B" w:rsidRDefault="00DB362A" w:rsidP="00DD44BC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13 013,67</w:t>
            </w:r>
          </w:p>
        </w:tc>
        <w:tc>
          <w:tcPr>
            <w:tcW w:w="2438" w:type="dxa"/>
            <w:shd w:val="clear" w:color="auto" w:fill="auto"/>
          </w:tcPr>
          <w:p w14:paraId="4A8E3C10" w14:textId="77777777" w:rsidR="00414C79" w:rsidRPr="0059269B" w:rsidRDefault="00414C79" w:rsidP="00DD44B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843869" w:rsidRPr="0059269B" w14:paraId="61C13B86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0555DC93" w14:textId="77777777" w:rsidR="00843869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9D5D" w14:textId="77777777" w:rsidR="00843869" w:rsidRPr="0059269B" w:rsidRDefault="00843869" w:rsidP="00DD44BC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Напольная башня</w:t>
            </w:r>
            <w:r w:rsidR="001A5BE0" w:rsidRPr="0059269B">
              <w:rPr>
                <w:rFonts w:ascii="Times New Roman" w:hAnsi="Times New Roman" w:cs="Times New Roman"/>
                <w:color w:val="000000"/>
              </w:rPr>
              <w:t>,</w:t>
            </w:r>
            <w:r w:rsidRPr="0059269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269B">
              <w:rPr>
                <w:rFonts w:ascii="Times New Roman" w:hAnsi="Times New Roman" w:cs="Times New Roman"/>
                <w:color w:val="000000"/>
              </w:rPr>
              <w:lastRenderedPageBreak/>
              <w:t>12 модулей с бл</w:t>
            </w:r>
            <w:r w:rsidRPr="0059269B">
              <w:rPr>
                <w:rFonts w:ascii="Times New Roman" w:hAnsi="Times New Roman" w:cs="Times New Roman"/>
                <w:color w:val="000000"/>
              </w:rPr>
              <w:t>о</w:t>
            </w:r>
            <w:r w:rsidRPr="0059269B">
              <w:rPr>
                <w:rFonts w:ascii="Times New Roman" w:hAnsi="Times New Roman" w:cs="Times New Roman"/>
                <w:color w:val="000000"/>
              </w:rPr>
              <w:t>ком розеток и ко</w:t>
            </w:r>
            <w:r w:rsidRPr="0059269B">
              <w:rPr>
                <w:rFonts w:ascii="Times New Roman" w:hAnsi="Times New Roman" w:cs="Times New Roman"/>
                <w:color w:val="000000"/>
              </w:rPr>
              <w:t>м</w:t>
            </w:r>
            <w:r w:rsidRPr="0059269B">
              <w:rPr>
                <w:rFonts w:ascii="Times New Roman" w:hAnsi="Times New Roman" w:cs="Times New Roman"/>
                <w:color w:val="000000"/>
              </w:rPr>
              <w:t>пьютерных розеток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0C7D5" w14:textId="77777777" w:rsidR="00843869" w:rsidRPr="0059269B" w:rsidRDefault="00843869" w:rsidP="00DD44BC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lastRenderedPageBreak/>
              <w:t>не более 1</w:t>
            </w:r>
            <w:r w:rsidR="001A5BE0" w:rsidRPr="0059269B">
              <w:rPr>
                <w:rFonts w:ascii="Times New Roman" w:hAnsi="Times New Roman" w:cs="Times New Roman"/>
                <w:color w:val="000000"/>
              </w:rPr>
              <w:t xml:space="preserve"> в расчете на </w:t>
            </w:r>
            <w:r w:rsidR="001A5BE0" w:rsidRPr="0059269B">
              <w:rPr>
                <w:rFonts w:ascii="Times New Roman" w:hAnsi="Times New Roman" w:cs="Times New Roman"/>
                <w:color w:val="000000"/>
              </w:rPr>
              <w:lastRenderedPageBreak/>
              <w:t>1 сотрудника, ведущего прием граждан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688F286B" w14:textId="77777777" w:rsidR="00843869" w:rsidRPr="0059269B" w:rsidRDefault="001A5BE0" w:rsidP="00DD44BC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lastRenderedPageBreak/>
              <w:t>7 933,33</w:t>
            </w:r>
          </w:p>
        </w:tc>
        <w:tc>
          <w:tcPr>
            <w:tcW w:w="2438" w:type="dxa"/>
            <w:shd w:val="clear" w:color="auto" w:fill="auto"/>
          </w:tcPr>
          <w:p w14:paraId="570E7C3E" w14:textId="77777777" w:rsidR="00843869" w:rsidRPr="0059269B" w:rsidRDefault="001A5BE0" w:rsidP="00DD44B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учреждения, управления</w:t>
            </w:r>
          </w:p>
        </w:tc>
      </w:tr>
      <w:tr w:rsidR="001A5BE0" w:rsidRPr="0059269B" w14:paraId="0E61286C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4D157E30" w14:textId="77777777" w:rsidR="001A5BE0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59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6D09A" w14:textId="77777777" w:rsidR="001A5BE0" w:rsidRPr="0059269B" w:rsidRDefault="001A5BE0" w:rsidP="00DD44BC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Миниколонна с блоком розеток и компьютерных р</w:t>
            </w:r>
            <w:r w:rsidRPr="0059269B">
              <w:rPr>
                <w:rFonts w:ascii="Times New Roman" w:hAnsi="Times New Roman" w:cs="Times New Roman"/>
                <w:color w:val="000000"/>
              </w:rPr>
              <w:t>о</w:t>
            </w:r>
            <w:r w:rsidRPr="0059269B">
              <w:rPr>
                <w:rFonts w:ascii="Times New Roman" w:hAnsi="Times New Roman" w:cs="Times New Roman"/>
                <w:color w:val="000000"/>
              </w:rPr>
              <w:t>зеток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D83A1" w14:textId="77777777" w:rsidR="001A5BE0" w:rsidRPr="0059269B" w:rsidRDefault="001A5BE0" w:rsidP="00DD44BC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1 в расчете на 1 сотрудника, ведущего прием граждан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773F8F9A" w14:textId="77777777" w:rsidR="001A5BE0" w:rsidRPr="0059269B" w:rsidRDefault="001A5BE0" w:rsidP="00DD44BC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10 600,00</w:t>
            </w:r>
          </w:p>
        </w:tc>
        <w:tc>
          <w:tcPr>
            <w:tcW w:w="2438" w:type="dxa"/>
            <w:shd w:val="clear" w:color="auto" w:fill="auto"/>
          </w:tcPr>
          <w:p w14:paraId="5C74F829" w14:textId="77777777" w:rsidR="001A5BE0" w:rsidRPr="0059269B" w:rsidRDefault="001A5BE0" w:rsidP="00DD44B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учреждения, управления</w:t>
            </w:r>
          </w:p>
        </w:tc>
      </w:tr>
      <w:tr w:rsidR="00510876" w:rsidRPr="0059269B" w14:paraId="0C94250F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40585D73" w14:textId="77777777" w:rsidR="00510876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5D0AF" w14:textId="77777777" w:rsidR="00510876" w:rsidRPr="0059269B" w:rsidRDefault="00B767BB" w:rsidP="00DD44BC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Декодирующее устройство для с</w:t>
            </w:r>
            <w:r w:rsidRPr="0059269B">
              <w:rPr>
                <w:rFonts w:ascii="Times New Roman" w:hAnsi="Times New Roman" w:cs="Times New Roman"/>
                <w:color w:val="000000"/>
              </w:rPr>
              <w:t>и</w:t>
            </w:r>
            <w:r w:rsidRPr="0059269B">
              <w:rPr>
                <w:rFonts w:ascii="Times New Roman" w:hAnsi="Times New Roman" w:cs="Times New Roman"/>
                <w:color w:val="000000"/>
              </w:rPr>
              <w:t>стемы видеон</w:t>
            </w:r>
            <w:r w:rsidRPr="0059269B">
              <w:rPr>
                <w:rFonts w:ascii="Times New Roman" w:hAnsi="Times New Roman" w:cs="Times New Roman"/>
                <w:color w:val="000000"/>
              </w:rPr>
              <w:t>а</w:t>
            </w:r>
            <w:r w:rsidRPr="0059269B">
              <w:rPr>
                <w:rFonts w:ascii="Times New Roman" w:hAnsi="Times New Roman" w:cs="Times New Roman"/>
                <w:color w:val="000000"/>
              </w:rPr>
              <w:t>блюдения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37D21" w14:textId="77777777" w:rsidR="00510876" w:rsidRPr="0059269B" w:rsidRDefault="00B767BB" w:rsidP="00DD44BC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1 на помещ</w:t>
            </w:r>
            <w:r w:rsidRPr="0059269B">
              <w:rPr>
                <w:rFonts w:ascii="Times New Roman" w:hAnsi="Times New Roman" w:cs="Times New Roman"/>
                <w:color w:val="000000"/>
              </w:rPr>
              <w:t>е</w:t>
            </w:r>
            <w:r w:rsidRPr="0059269B">
              <w:rPr>
                <w:rFonts w:ascii="Times New Roman" w:hAnsi="Times New Roman" w:cs="Times New Roman"/>
                <w:color w:val="000000"/>
              </w:rPr>
              <w:t>ние, в котором уст</w:t>
            </w:r>
            <w:r w:rsidRPr="0059269B">
              <w:rPr>
                <w:rFonts w:ascii="Times New Roman" w:hAnsi="Times New Roman" w:cs="Times New Roman"/>
                <w:color w:val="000000"/>
              </w:rPr>
              <w:t>а</w:t>
            </w:r>
            <w:r w:rsidRPr="0059269B">
              <w:rPr>
                <w:rFonts w:ascii="Times New Roman" w:hAnsi="Times New Roman" w:cs="Times New Roman"/>
                <w:color w:val="000000"/>
              </w:rPr>
              <w:t>новлена система виде</w:t>
            </w:r>
            <w:r w:rsidRPr="0059269B">
              <w:rPr>
                <w:rFonts w:ascii="Times New Roman" w:hAnsi="Times New Roman" w:cs="Times New Roman"/>
                <w:color w:val="000000"/>
              </w:rPr>
              <w:t>о</w:t>
            </w:r>
            <w:r w:rsidRPr="0059269B">
              <w:rPr>
                <w:rFonts w:ascii="Times New Roman" w:hAnsi="Times New Roman" w:cs="Times New Roman"/>
                <w:color w:val="000000"/>
              </w:rPr>
              <w:t>наблюдения (при обо</w:t>
            </w:r>
            <w:r w:rsidRPr="0059269B">
              <w:rPr>
                <w:rFonts w:ascii="Times New Roman" w:hAnsi="Times New Roman" w:cs="Times New Roman"/>
                <w:color w:val="000000"/>
              </w:rPr>
              <w:t>с</w:t>
            </w:r>
            <w:r w:rsidRPr="0059269B">
              <w:rPr>
                <w:rFonts w:ascii="Times New Roman" w:hAnsi="Times New Roman" w:cs="Times New Roman"/>
                <w:color w:val="000000"/>
              </w:rPr>
              <w:t>новании необходим</w:t>
            </w:r>
            <w:r w:rsidRPr="0059269B">
              <w:rPr>
                <w:rFonts w:ascii="Times New Roman" w:hAnsi="Times New Roman" w:cs="Times New Roman"/>
                <w:color w:val="000000"/>
              </w:rPr>
              <w:t>о</w:t>
            </w:r>
            <w:r w:rsidRPr="0059269B">
              <w:rPr>
                <w:rFonts w:ascii="Times New Roman" w:hAnsi="Times New Roman" w:cs="Times New Roman"/>
                <w:color w:val="000000"/>
              </w:rPr>
              <w:t>сти)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5F840D43" w14:textId="77777777" w:rsidR="00510876" w:rsidRPr="0059269B" w:rsidRDefault="00B767BB" w:rsidP="00DD44BC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140 997,00</w:t>
            </w:r>
          </w:p>
        </w:tc>
        <w:tc>
          <w:tcPr>
            <w:tcW w:w="2438" w:type="dxa"/>
            <w:shd w:val="clear" w:color="auto" w:fill="auto"/>
          </w:tcPr>
          <w:p w14:paraId="67FDBEF8" w14:textId="77777777" w:rsidR="00510876" w:rsidRPr="0059269B" w:rsidRDefault="00B767BB" w:rsidP="00DD44B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министерство</w:t>
            </w:r>
          </w:p>
        </w:tc>
      </w:tr>
      <w:tr w:rsidR="0009110D" w:rsidRPr="0059269B" w14:paraId="56DCE87F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2A5E78AF" w14:textId="77777777" w:rsidR="0009110D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88F3" w14:textId="4A68EC26" w:rsidR="0009110D" w:rsidRPr="0059269B" w:rsidRDefault="0009110D" w:rsidP="00DD44BC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Жесткий диск для видеорегистратора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8EAB" w14:textId="77777777" w:rsidR="0009110D" w:rsidRPr="0059269B" w:rsidRDefault="00E637C2" w:rsidP="00DD44BC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1 в расчете на 1 видеорегистратор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72001F65" w14:textId="77777777" w:rsidR="0009110D" w:rsidRPr="0059269B" w:rsidRDefault="00E637C2" w:rsidP="00DD44BC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6 132,34</w:t>
            </w:r>
          </w:p>
        </w:tc>
        <w:tc>
          <w:tcPr>
            <w:tcW w:w="2438" w:type="dxa"/>
            <w:shd w:val="clear" w:color="auto" w:fill="auto"/>
          </w:tcPr>
          <w:p w14:paraId="09C14767" w14:textId="77777777" w:rsidR="0009110D" w:rsidRPr="0059269B" w:rsidRDefault="00E637C2" w:rsidP="00DD44B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274E5E" w:rsidRPr="0059269B" w14:paraId="221F98B1" w14:textId="77777777" w:rsidTr="000A66E7">
        <w:trPr>
          <w:trHeight w:val="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14:paraId="73D0452C" w14:textId="77777777" w:rsidR="00274E5E" w:rsidRPr="0059269B" w:rsidRDefault="00862426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9E8D" w14:textId="77777777" w:rsidR="00274E5E" w:rsidRPr="0059269B" w:rsidRDefault="00274E5E" w:rsidP="00DD44BC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Штатив для тел</w:t>
            </w:r>
            <w:r w:rsidRPr="0059269B">
              <w:rPr>
                <w:rFonts w:ascii="Times New Roman" w:hAnsi="Times New Roman" w:cs="Times New Roman"/>
                <w:color w:val="000000"/>
              </w:rPr>
              <w:t>е</w:t>
            </w:r>
            <w:r w:rsidRPr="0059269B">
              <w:rPr>
                <w:rFonts w:ascii="Times New Roman" w:hAnsi="Times New Roman" w:cs="Times New Roman"/>
                <w:color w:val="000000"/>
              </w:rPr>
              <w:t>фона и камеры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3A8D" w14:textId="77777777" w:rsidR="00274E5E" w:rsidRPr="0059269B" w:rsidRDefault="00CB35E0" w:rsidP="00DD44BC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52B">
              <w:rPr>
                <w:rFonts w:ascii="Times New Roman" w:hAnsi="Times New Roman" w:cs="Times New Roman"/>
                <w:color w:val="000000"/>
              </w:rPr>
              <w:t>не более 1 в расчете на 1 единицу оборудов</w:t>
            </w:r>
            <w:r w:rsidRPr="008B752B">
              <w:rPr>
                <w:rFonts w:ascii="Times New Roman" w:hAnsi="Times New Roman" w:cs="Times New Roman"/>
                <w:color w:val="000000"/>
              </w:rPr>
              <w:t>а</w:t>
            </w:r>
            <w:r w:rsidRPr="008B752B">
              <w:rPr>
                <w:rFonts w:ascii="Times New Roman" w:hAnsi="Times New Roman" w:cs="Times New Roman"/>
                <w:color w:val="000000"/>
              </w:rPr>
              <w:t>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384FF6F5" w14:textId="77777777" w:rsidR="00274E5E" w:rsidRPr="0059269B" w:rsidRDefault="00274E5E" w:rsidP="00DD44BC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1 915,66</w:t>
            </w:r>
          </w:p>
        </w:tc>
        <w:tc>
          <w:tcPr>
            <w:tcW w:w="2438" w:type="dxa"/>
            <w:shd w:val="clear" w:color="auto" w:fill="auto"/>
          </w:tcPr>
          <w:p w14:paraId="6EC1F6A2" w14:textId="77777777" w:rsidR="00274E5E" w:rsidRPr="0059269B" w:rsidRDefault="00274E5E" w:rsidP="00DD44BC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</w:tbl>
    <w:p w14:paraId="77A2442E" w14:textId="77777777" w:rsidR="0062712F" w:rsidRDefault="0062712F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B990952" w14:textId="77777777" w:rsidR="00D345D7" w:rsidRDefault="00D345D7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752B">
        <w:rPr>
          <w:rFonts w:ascii="Times New Roman" w:hAnsi="Times New Roman" w:cs="Times New Roman"/>
          <w:sz w:val="28"/>
          <w:szCs w:val="28"/>
        </w:rPr>
        <w:t>Периодичность приобретения оборудования, средств коммуникации определяется фактически обоснованной потребностью в приобретении указа</w:t>
      </w:r>
      <w:r w:rsidRPr="008B752B">
        <w:rPr>
          <w:rFonts w:ascii="Times New Roman" w:hAnsi="Times New Roman" w:cs="Times New Roman"/>
          <w:sz w:val="28"/>
          <w:szCs w:val="28"/>
        </w:rPr>
        <w:t>н</w:t>
      </w:r>
      <w:r w:rsidRPr="008B752B">
        <w:rPr>
          <w:rFonts w:ascii="Times New Roman" w:hAnsi="Times New Roman" w:cs="Times New Roman"/>
          <w:sz w:val="28"/>
          <w:szCs w:val="28"/>
        </w:rPr>
        <w:t>ных основных средств с учетом сроков полезного использования имеющихся основных сре</w:t>
      </w:r>
      <w:proofErr w:type="gramStart"/>
      <w:r w:rsidRPr="008B752B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8B752B">
        <w:rPr>
          <w:rFonts w:ascii="Times New Roman" w:hAnsi="Times New Roman" w:cs="Times New Roman"/>
          <w:sz w:val="28"/>
          <w:szCs w:val="28"/>
        </w:rPr>
        <w:t>оответствии с постановлением правительства Российской Федерации от 1 января 2002 г. № 1 «О Классификации основных средств, включаемых в амортизационные группы» и их фактического износа.</w:t>
      </w:r>
    </w:p>
    <w:p w14:paraId="39078DDE" w14:textId="77777777" w:rsidR="005105E6" w:rsidRPr="0008646F" w:rsidRDefault="005105E6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72538">
        <w:rPr>
          <w:rFonts w:ascii="Times New Roman" w:hAnsi="Times New Roman" w:cs="Times New Roman"/>
          <w:sz w:val="28"/>
          <w:szCs w:val="28"/>
        </w:rPr>
        <w:t xml:space="preserve">По мере необходимости количество компьютерного и периферийного оборудования, </w:t>
      </w:r>
      <w:r w:rsidRPr="00F72538">
        <w:rPr>
          <w:rFonts w:ascii="Times New Roman" w:hAnsi="Times New Roman" w:cs="Times New Roman"/>
          <w:sz w:val="28"/>
          <w:szCs w:val="28"/>
          <w:lang w:eastAsia="en-US"/>
        </w:rPr>
        <w:t xml:space="preserve">оборудования для наглядной демонстрации информации, средств коммуникации </w:t>
      </w:r>
      <w:r w:rsidRPr="00F72538">
        <w:rPr>
          <w:rFonts w:ascii="Times New Roman" w:hAnsi="Times New Roman" w:cs="Times New Roman"/>
          <w:sz w:val="28"/>
          <w:szCs w:val="28"/>
        </w:rPr>
        <w:t>может отличаться в зависимости от решаемых задач министерством, управлениями, учреждениями, при этом закупки оборудования (в том числе не указанного в настоящих нормативах), осуществляются в пред</w:t>
      </w:r>
      <w:r w:rsidRPr="00F72538">
        <w:rPr>
          <w:rFonts w:ascii="Times New Roman" w:hAnsi="Times New Roman" w:cs="Times New Roman"/>
          <w:sz w:val="28"/>
          <w:szCs w:val="28"/>
        </w:rPr>
        <w:t>е</w:t>
      </w:r>
      <w:r w:rsidRPr="00F72538">
        <w:rPr>
          <w:rFonts w:ascii="Times New Roman" w:hAnsi="Times New Roman" w:cs="Times New Roman"/>
          <w:sz w:val="28"/>
          <w:szCs w:val="28"/>
        </w:rPr>
        <w:t>лах объема доведенных лимитов бюджетных обязательств на эти цели мин</w:t>
      </w:r>
      <w:r w:rsidRPr="00F72538">
        <w:rPr>
          <w:rFonts w:ascii="Times New Roman" w:hAnsi="Times New Roman" w:cs="Times New Roman"/>
          <w:sz w:val="28"/>
          <w:szCs w:val="28"/>
        </w:rPr>
        <w:t>и</w:t>
      </w:r>
      <w:r w:rsidRPr="00F72538">
        <w:rPr>
          <w:rFonts w:ascii="Times New Roman" w:hAnsi="Times New Roman" w:cs="Times New Roman"/>
          <w:sz w:val="28"/>
          <w:szCs w:val="28"/>
        </w:rPr>
        <w:t>стерству, управлениям, учреждениям.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71DA59E2" w14:textId="77777777" w:rsidR="005105E6" w:rsidRDefault="005105E6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EFF9425" w14:textId="77777777" w:rsidR="00403F7C" w:rsidRDefault="00403F7C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CE1E286" w14:textId="77777777" w:rsidR="002B6A97" w:rsidRDefault="002B6A97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0BBD857" w14:textId="77777777" w:rsidR="002B6A97" w:rsidRDefault="002B6A97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B5D0FE3" w14:textId="77777777" w:rsidR="004D69D6" w:rsidRPr="0059269B" w:rsidRDefault="004D69D6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1.5.4. Затраты на приобретение планшетных компьютеров</w:t>
      </w:r>
    </w:p>
    <w:p w14:paraId="3C377A84" w14:textId="77777777" w:rsidR="004D69D6" w:rsidRPr="001F359D" w:rsidRDefault="004D69D6" w:rsidP="00980C4F">
      <w:pPr>
        <w:pStyle w:val="Default"/>
        <w:ind w:firstLine="709"/>
        <w:jc w:val="both"/>
        <w:rPr>
          <w:color w:val="auto"/>
          <w:sz w:val="30"/>
          <w:szCs w:val="30"/>
        </w:rPr>
      </w:pPr>
    </w:p>
    <w:p w14:paraId="3763E7F4" w14:textId="77777777" w:rsidR="004D69D6" w:rsidRPr="0059269B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планшетных компьютеров З</w:t>
      </w:r>
      <w:r w:rsidRPr="0059269B">
        <w:rPr>
          <w:color w:val="auto"/>
          <w:sz w:val="20"/>
          <w:szCs w:val="20"/>
        </w:rPr>
        <w:t xml:space="preserve">прпк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0EC658DB" w14:textId="77777777" w:rsidR="004D69D6" w:rsidRPr="001F359D" w:rsidRDefault="004D69D6" w:rsidP="00980C4F">
      <w:pPr>
        <w:pStyle w:val="Default"/>
        <w:ind w:firstLine="709"/>
        <w:jc w:val="both"/>
        <w:rPr>
          <w:color w:val="auto"/>
          <w:sz w:val="30"/>
          <w:szCs w:val="30"/>
        </w:rPr>
      </w:pPr>
    </w:p>
    <w:p w14:paraId="6A4B7B89" w14:textId="77777777" w:rsidR="004D69D6" w:rsidRPr="0059269B" w:rsidRDefault="004D69D6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прпк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iпрпк</m:t>
            </m:r>
          </m:e>
        </m:nary>
      </m:oMath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</w:rPr>
        <w:t>iпрпк</w:t>
      </w:r>
      <w:r w:rsidRPr="0059269B">
        <w:rPr>
          <w:color w:val="auto"/>
          <w:sz w:val="28"/>
          <w:szCs w:val="28"/>
        </w:rPr>
        <w:t>, где:</w:t>
      </w:r>
    </w:p>
    <w:p w14:paraId="6CCF1687" w14:textId="77777777" w:rsidR="004D69D6" w:rsidRPr="004D69D6" w:rsidRDefault="004D69D6" w:rsidP="00980C4F">
      <w:pPr>
        <w:pStyle w:val="Default"/>
        <w:ind w:firstLine="709"/>
        <w:jc w:val="center"/>
        <w:rPr>
          <w:color w:val="auto"/>
          <w:sz w:val="20"/>
          <w:szCs w:val="20"/>
        </w:rPr>
      </w:pPr>
    </w:p>
    <w:p w14:paraId="5FA01820" w14:textId="77777777" w:rsidR="004D69D6" w:rsidRPr="0059269B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lastRenderedPageBreak/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прпк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 приобретению количество планшетных компьют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ров по i-й должности; </w:t>
      </w:r>
    </w:p>
    <w:p w14:paraId="1BCA70CC" w14:textId="1BD8BF1D" w:rsidR="004D69D6" w:rsidRPr="0059269B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прпк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одного планшетного компьютера по i-й должности, норматив цены устанавливается с учетом положений статьи 22 Федерального закона                        № 44-ФЗ, в пределах н</w:t>
      </w:r>
      <w:r w:rsidR="00273A59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22</w:t>
      </w:r>
      <w:r w:rsidRPr="0059269B">
        <w:rPr>
          <w:color w:val="auto"/>
          <w:sz w:val="28"/>
          <w:szCs w:val="28"/>
        </w:rPr>
        <w:t>.</w:t>
      </w:r>
    </w:p>
    <w:p w14:paraId="41F5C7E9" w14:textId="77777777" w:rsidR="00A72E6A" w:rsidRPr="001F359D" w:rsidRDefault="00A72E6A" w:rsidP="004D69D6">
      <w:pPr>
        <w:pStyle w:val="Default"/>
        <w:ind w:firstLine="709"/>
        <w:jc w:val="center"/>
        <w:rPr>
          <w:color w:val="auto"/>
          <w:sz w:val="30"/>
          <w:szCs w:val="30"/>
        </w:rPr>
      </w:pPr>
    </w:p>
    <w:p w14:paraId="6CEAC3AB" w14:textId="05BF9604" w:rsidR="0093472C" w:rsidRPr="000A66E7" w:rsidRDefault="0093472C" w:rsidP="0093472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0A66E7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8D5CCD" w:rsidRPr="000A66E7">
        <w:rPr>
          <w:rFonts w:ascii="Times New Roman" w:hAnsi="Times New Roman" w:cs="Times New Roman"/>
          <w:sz w:val="28"/>
          <w:szCs w:val="28"/>
          <w:lang w:eastAsia="en-US"/>
        </w:rPr>
        <w:t>22</w:t>
      </w:r>
    </w:p>
    <w:p w14:paraId="05615F46" w14:textId="77777777" w:rsidR="0093472C" w:rsidRPr="001F359D" w:rsidRDefault="0093472C" w:rsidP="0093472C">
      <w:pPr>
        <w:ind w:firstLine="698"/>
        <w:rPr>
          <w:rFonts w:ascii="Times New Roman" w:hAnsi="Times New Roman" w:cs="Times New Roman"/>
          <w:b/>
          <w:sz w:val="30"/>
          <w:szCs w:val="30"/>
        </w:rPr>
      </w:pPr>
    </w:p>
    <w:p w14:paraId="0390C67E" w14:textId="77777777" w:rsidR="0093472C" w:rsidRPr="008B752B" w:rsidRDefault="0093472C" w:rsidP="0011302E">
      <w:pPr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2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0D92AAEB" w14:textId="4B063D03" w:rsidR="0093472C" w:rsidRPr="008B752B" w:rsidRDefault="0093472C" w:rsidP="0011302E">
      <w:pPr>
        <w:widowControl/>
        <w:autoSpaceDE/>
        <w:autoSpaceDN/>
        <w:adjustRightInd/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2B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</w:t>
      </w:r>
      <w:r w:rsidR="00F72538" w:rsidRPr="008B752B">
        <w:rPr>
          <w:rFonts w:ascii="Times New Roman" w:hAnsi="Times New Roman" w:cs="Times New Roman"/>
          <w:b/>
          <w:bCs/>
          <w:sz w:val="28"/>
          <w:szCs w:val="28"/>
        </w:rPr>
        <w:t>министерства</w:t>
      </w:r>
      <w:r w:rsidR="005105E6" w:rsidRPr="008B752B">
        <w:rPr>
          <w:rFonts w:ascii="Times New Roman" w:hAnsi="Times New Roman" w:cs="Times New Roman"/>
          <w:b/>
          <w:sz w:val="28"/>
          <w:szCs w:val="28"/>
        </w:rPr>
        <w:t>,</w:t>
      </w:r>
      <w:r w:rsidRPr="008B752B">
        <w:rPr>
          <w:rFonts w:ascii="Times New Roman" w:hAnsi="Times New Roman" w:cs="Times New Roman"/>
          <w:b/>
          <w:sz w:val="28"/>
          <w:szCs w:val="28"/>
        </w:rPr>
        <w:t xml:space="preserve"> применяемые </w:t>
      </w:r>
      <w:r w:rsidR="0011302E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8B752B">
        <w:rPr>
          <w:rFonts w:ascii="Times New Roman" w:hAnsi="Times New Roman" w:cs="Times New Roman"/>
          <w:b/>
          <w:sz w:val="28"/>
          <w:szCs w:val="28"/>
        </w:rPr>
        <w:t>при расчете нормативных затрат на</w:t>
      </w:r>
      <w:r w:rsidR="00F72538" w:rsidRPr="008B75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52B">
        <w:rPr>
          <w:rFonts w:ascii="Times New Roman" w:hAnsi="Times New Roman" w:cs="Times New Roman"/>
          <w:b/>
          <w:sz w:val="28"/>
          <w:szCs w:val="28"/>
        </w:rPr>
        <w:t>приобретение</w:t>
      </w:r>
      <w:r w:rsidR="005105E6" w:rsidRPr="008B75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52B">
        <w:rPr>
          <w:rFonts w:ascii="Times New Roman" w:hAnsi="Times New Roman" w:cs="Times New Roman"/>
          <w:b/>
          <w:sz w:val="28"/>
          <w:szCs w:val="28"/>
        </w:rPr>
        <w:t>планшетных ком</w:t>
      </w:r>
      <w:r w:rsidR="005D3BB9" w:rsidRPr="008B752B">
        <w:rPr>
          <w:rFonts w:ascii="Times New Roman" w:hAnsi="Times New Roman" w:cs="Times New Roman"/>
          <w:b/>
          <w:sz w:val="28"/>
          <w:szCs w:val="28"/>
        </w:rPr>
        <w:t>п</w:t>
      </w:r>
      <w:r w:rsidRPr="008B752B">
        <w:rPr>
          <w:rFonts w:ascii="Times New Roman" w:hAnsi="Times New Roman" w:cs="Times New Roman"/>
          <w:b/>
          <w:sz w:val="28"/>
          <w:szCs w:val="28"/>
        </w:rPr>
        <w:t>ьютеров и sim-карт с услугой</w:t>
      </w:r>
      <w:r w:rsidR="00F72538" w:rsidRPr="008B75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52B">
        <w:rPr>
          <w:rFonts w:ascii="Times New Roman" w:hAnsi="Times New Roman" w:cs="Times New Roman"/>
          <w:b/>
          <w:sz w:val="28"/>
          <w:szCs w:val="28"/>
        </w:rPr>
        <w:t>интернет-провайдера</w:t>
      </w:r>
      <w:r w:rsidR="005105E6" w:rsidRPr="008B75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3A5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1302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73A5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B752B">
        <w:rPr>
          <w:rFonts w:ascii="Times New Roman" w:hAnsi="Times New Roman" w:cs="Times New Roman"/>
          <w:b/>
          <w:sz w:val="28"/>
          <w:szCs w:val="28"/>
        </w:rPr>
        <w:t>по передаче данных с использованием</w:t>
      </w:r>
      <w:r w:rsidR="00F72538" w:rsidRPr="008B75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52B">
        <w:rPr>
          <w:rFonts w:ascii="Times New Roman" w:hAnsi="Times New Roman" w:cs="Times New Roman"/>
          <w:b/>
          <w:sz w:val="28"/>
          <w:szCs w:val="28"/>
        </w:rPr>
        <w:t xml:space="preserve">информационно-телекоммуникационной сети </w:t>
      </w:r>
      <w:r w:rsidR="00942FCA">
        <w:rPr>
          <w:rFonts w:ascii="Times New Roman" w:hAnsi="Times New Roman" w:cs="Times New Roman"/>
          <w:b/>
          <w:sz w:val="28"/>
          <w:szCs w:val="28"/>
        </w:rPr>
        <w:t>«</w:t>
      </w:r>
      <w:r w:rsidRPr="008B752B">
        <w:rPr>
          <w:rFonts w:ascii="Times New Roman" w:hAnsi="Times New Roman" w:cs="Times New Roman"/>
          <w:b/>
          <w:sz w:val="28"/>
          <w:szCs w:val="28"/>
        </w:rPr>
        <w:t>Интернет</w:t>
      </w:r>
      <w:r w:rsidR="00942FCA">
        <w:rPr>
          <w:rFonts w:ascii="Times New Roman" w:hAnsi="Times New Roman" w:cs="Times New Roman"/>
          <w:b/>
          <w:sz w:val="28"/>
          <w:szCs w:val="28"/>
        </w:rPr>
        <w:t>»</w:t>
      </w:r>
    </w:p>
    <w:p w14:paraId="4EB3B16B" w14:textId="77777777" w:rsidR="005070A2" w:rsidRPr="001F359D" w:rsidRDefault="005070A2" w:rsidP="00D345D7">
      <w:pPr>
        <w:ind w:firstLine="709"/>
        <w:rPr>
          <w:rFonts w:ascii="Times New Roman" w:hAnsi="Times New Roman" w:cs="Times New Roman"/>
          <w:sz w:val="30"/>
          <w:szCs w:val="3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2321"/>
        <w:gridCol w:w="1473"/>
        <w:gridCol w:w="1593"/>
        <w:gridCol w:w="1377"/>
        <w:gridCol w:w="1310"/>
        <w:gridCol w:w="910"/>
      </w:tblGrid>
      <w:tr w:rsidR="005070A2" w:rsidRPr="008B752B" w14:paraId="2874F88A" w14:textId="77777777" w:rsidTr="003258C0">
        <w:trPr>
          <w:trHeight w:val="20"/>
          <w:tblHeader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2A9D" w14:textId="77777777" w:rsidR="005070A2" w:rsidRPr="008B752B" w:rsidRDefault="005070A2" w:rsidP="003258C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B752B">
              <w:rPr>
                <w:rFonts w:ascii="Times New Roman" w:hAnsi="Times New Roman" w:cs="Times New Roman"/>
              </w:rPr>
              <w:t>п</w:t>
            </w:r>
            <w:proofErr w:type="gramEnd"/>
            <w:r w:rsidRPr="008B752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B395" w14:textId="77777777" w:rsidR="005070A2" w:rsidRPr="008B752B" w:rsidRDefault="005070A2" w:rsidP="003258C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Должности, катег</w:t>
            </w:r>
            <w:r w:rsidRPr="008B752B">
              <w:rPr>
                <w:rFonts w:ascii="Times New Roman" w:hAnsi="Times New Roman" w:cs="Times New Roman"/>
              </w:rPr>
              <w:t>о</w:t>
            </w:r>
            <w:r w:rsidRPr="008B752B">
              <w:rPr>
                <w:rFonts w:ascii="Times New Roman" w:hAnsi="Times New Roman" w:cs="Times New Roman"/>
              </w:rPr>
              <w:t>рии должностей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4035" w14:textId="77777777" w:rsidR="005070A2" w:rsidRPr="008B752B" w:rsidRDefault="005070A2" w:rsidP="003258C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 xml:space="preserve">Количество </w:t>
            </w:r>
            <w:r w:rsidR="00F72538" w:rsidRPr="008B752B">
              <w:rPr>
                <w:rFonts w:ascii="Times New Roman" w:hAnsi="Times New Roman" w:cs="Times New Roman"/>
              </w:rPr>
              <w:t>планшетных ком</w:t>
            </w:r>
            <w:r w:rsidR="005D3BB9" w:rsidRPr="008B752B">
              <w:rPr>
                <w:rFonts w:ascii="Times New Roman" w:hAnsi="Times New Roman" w:cs="Times New Roman"/>
              </w:rPr>
              <w:t>п</w:t>
            </w:r>
            <w:r w:rsidR="00F72538" w:rsidRPr="008B752B">
              <w:rPr>
                <w:rFonts w:ascii="Times New Roman" w:hAnsi="Times New Roman" w:cs="Times New Roman"/>
              </w:rPr>
              <w:t>ьютеров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0C5E" w14:textId="77777777" w:rsidR="005070A2" w:rsidRPr="008B752B" w:rsidRDefault="005070A2" w:rsidP="003258C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Стоимость</w:t>
            </w:r>
          </w:p>
          <w:p w14:paraId="017E4732" w14:textId="6528802B" w:rsidR="005070A2" w:rsidRPr="008B752B" w:rsidRDefault="005070A2" w:rsidP="003258C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средств</w:t>
            </w:r>
          </w:p>
          <w:p w14:paraId="647E02DB" w14:textId="77777777" w:rsidR="005070A2" w:rsidRPr="008B752B" w:rsidRDefault="005070A2" w:rsidP="003258C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подвижной связи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8684" w14:textId="77777777" w:rsidR="005070A2" w:rsidRPr="008B752B" w:rsidRDefault="005070A2" w:rsidP="003258C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Колич</w:t>
            </w:r>
            <w:r w:rsidRPr="008B752B">
              <w:rPr>
                <w:rFonts w:ascii="Times New Roman" w:hAnsi="Times New Roman" w:cs="Times New Roman"/>
              </w:rPr>
              <w:t>е</w:t>
            </w:r>
            <w:r w:rsidRPr="008B752B">
              <w:rPr>
                <w:rFonts w:ascii="Times New Roman" w:hAnsi="Times New Roman" w:cs="Times New Roman"/>
              </w:rPr>
              <w:t xml:space="preserve">ство </w:t>
            </w:r>
            <w:r w:rsidRPr="008B752B">
              <w:rPr>
                <w:rFonts w:ascii="Times New Roman" w:hAnsi="Times New Roman" w:cs="Times New Roman"/>
                <w:lang w:val="en-US"/>
              </w:rPr>
              <w:t>SIM</w:t>
            </w:r>
            <w:r w:rsidRPr="008B752B">
              <w:rPr>
                <w:rFonts w:ascii="Times New Roman" w:hAnsi="Times New Roman" w:cs="Times New Roman"/>
              </w:rPr>
              <w:t>-карт на одну должность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5E08" w14:textId="77777777" w:rsidR="005070A2" w:rsidRPr="008B752B" w:rsidRDefault="005070A2" w:rsidP="003258C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Ежем</w:t>
            </w:r>
            <w:r w:rsidRPr="008B752B">
              <w:rPr>
                <w:rFonts w:ascii="Times New Roman" w:hAnsi="Times New Roman" w:cs="Times New Roman"/>
              </w:rPr>
              <w:t>е</w:t>
            </w:r>
            <w:r w:rsidRPr="008B752B">
              <w:rPr>
                <w:rFonts w:ascii="Times New Roman" w:hAnsi="Times New Roman" w:cs="Times New Roman"/>
              </w:rPr>
              <w:t>сячные расходы</w:t>
            </w:r>
          </w:p>
          <w:p w14:paraId="38A517D9" w14:textId="5DC9DA25" w:rsidR="005070A2" w:rsidRPr="008B752B" w:rsidRDefault="005070A2" w:rsidP="003258C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на услуги</w:t>
            </w:r>
          </w:p>
          <w:p w14:paraId="3090A97D" w14:textId="77777777" w:rsidR="005070A2" w:rsidRPr="008B752B" w:rsidRDefault="005070A2" w:rsidP="003258C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связи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C2E917" w14:textId="77777777" w:rsidR="005070A2" w:rsidRPr="008B752B" w:rsidRDefault="005070A2" w:rsidP="003258C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Срок экспл</w:t>
            </w:r>
            <w:r w:rsidRPr="008B752B">
              <w:rPr>
                <w:rFonts w:ascii="Times New Roman" w:hAnsi="Times New Roman" w:cs="Times New Roman"/>
              </w:rPr>
              <w:t>у</w:t>
            </w:r>
            <w:r w:rsidRPr="008B752B">
              <w:rPr>
                <w:rFonts w:ascii="Times New Roman" w:hAnsi="Times New Roman" w:cs="Times New Roman"/>
              </w:rPr>
              <w:t>атации</w:t>
            </w:r>
          </w:p>
        </w:tc>
      </w:tr>
      <w:tr w:rsidR="005070A2" w:rsidRPr="008B752B" w14:paraId="470A9D0F" w14:textId="77777777" w:rsidTr="002B6A97">
        <w:trPr>
          <w:trHeight w:val="20"/>
          <w:tblHeader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902A" w14:textId="77777777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606B" w14:textId="77777777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B572" w14:textId="77777777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C8AE" w14:textId="77777777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9521" w14:textId="77777777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B75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C543" w14:textId="77777777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696F9" w14:textId="77777777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7</w:t>
            </w:r>
          </w:p>
        </w:tc>
      </w:tr>
      <w:tr w:rsidR="005070A2" w:rsidRPr="008B752B" w14:paraId="6AE4C0F2" w14:textId="77777777" w:rsidTr="002B6A97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D3810AD" w14:textId="77777777" w:rsidR="005070A2" w:rsidRPr="008B752B" w:rsidRDefault="005070A2" w:rsidP="00273A59">
            <w:pPr>
              <w:pStyle w:val="aff9"/>
              <w:tabs>
                <w:tab w:val="left" w:pos="9531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  <w:bCs/>
              </w:rPr>
              <w:t>Министерство</w:t>
            </w:r>
          </w:p>
        </w:tc>
      </w:tr>
      <w:tr w:rsidR="005070A2" w:rsidRPr="008B752B" w14:paraId="56D83579" w14:textId="77777777" w:rsidTr="002B6A97">
        <w:trPr>
          <w:trHeight w:val="20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E6BE" w14:textId="77777777" w:rsidR="005070A2" w:rsidRPr="008B752B" w:rsidRDefault="005070A2" w:rsidP="000A66E7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F757" w14:textId="495F87FD" w:rsidR="00615CDC" w:rsidRPr="0011302E" w:rsidRDefault="005070A2" w:rsidP="0011302E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Руководитель, пе</w:t>
            </w:r>
            <w:r w:rsidRPr="008B752B">
              <w:rPr>
                <w:rFonts w:ascii="Times New Roman" w:hAnsi="Times New Roman" w:cs="Times New Roman"/>
              </w:rPr>
              <w:t>р</w:t>
            </w:r>
            <w:r w:rsidRPr="008B752B">
              <w:rPr>
                <w:rFonts w:ascii="Times New Roman" w:hAnsi="Times New Roman" w:cs="Times New Roman"/>
              </w:rPr>
              <w:t>вый заместитель руководителя, зам</w:t>
            </w:r>
            <w:r w:rsidRPr="008B752B">
              <w:rPr>
                <w:rFonts w:ascii="Times New Roman" w:hAnsi="Times New Roman" w:cs="Times New Roman"/>
              </w:rPr>
              <w:t>е</w:t>
            </w:r>
            <w:r w:rsidRPr="008B752B">
              <w:rPr>
                <w:rFonts w:ascii="Times New Roman" w:hAnsi="Times New Roman" w:cs="Times New Roman"/>
              </w:rPr>
              <w:t>ститель руковод</w:t>
            </w:r>
            <w:r w:rsidRPr="008B752B">
              <w:rPr>
                <w:rFonts w:ascii="Times New Roman" w:hAnsi="Times New Roman" w:cs="Times New Roman"/>
              </w:rPr>
              <w:t>и</w:t>
            </w:r>
            <w:r w:rsidRPr="008B752B">
              <w:rPr>
                <w:rFonts w:ascii="Times New Roman" w:hAnsi="Times New Roman" w:cs="Times New Roman"/>
              </w:rPr>
              <w:t>теля, относящиеся к высшей группе должностей гра</w:t>
            </w:r>
            <w:r w:rsidRPr="008B752B">
              <w:rPr>
                <w:rFonts w:ascii="Times New Roman" w:hAnsi="Times New Roman" w:cs="Times New Roman"/>
              </w:rPr>
              <w:t>ж</w:t>
            </w:r>
            <w:r w:rsidRPr="008B752B">
              <w:rPr>
                <w:rFonts w:ascii="Times New Roman" w:hAnsi="Times New Roman" w:cs="Times New Roman"/>
              </w:rPr>
              <w:t>данской службы к</w:t>
            </w:r>
            <w:r w:rsidRPr="008B752B">
              <w:rPr>
                <w:rFonts w:ascii="Times New Roman" w:hAnsi="Times New Roman" w:cs="Times New Roman"/>
              </w:rPr>
              <w:t>а</w:t>
            </w:r>
            <w:r w:rsidRPr="008B752B">
              <w:rPr>
                <w:rFonts w:ascii="Times New Roman" w:hAnsi="Times New Roman" w:cs="Times New Roman"/>
              </w:rPr>
              <w:t xml:space="preserve">тегории </w:t>
            </w:r>
            <w:r w:rsidRPr="008B752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B752B">
              <w:rPr>
                <w:rFonts w:ascii="Times New Roman" w:hAnsi="Times New Roman" w:cs="Times New Roman"/>
              </w:rPr>
              <w:t>руковод</w:t>
            </w:r>
            <w:r w:rsidRPr="008B752B">
              <w:rPr>
                <w:rFonts w:ascii="Times New Roman" w:hAnsi="Times New Roman" w:cs="Times New Roman"/>
              </w:rPr>
              <w:t>и</w:t>
            </w:r>
            <w:r w:rsidRPr="008B752B">
              <w:rPr>
                <w:rFonts w:ascii="Times New Roman" w:hAnsi="Times New Roman" w:cs="Times New Roman"/>
              </w:rPr>
              <w:t>тели</w:t>
            </w:r>
            <w:r w:rsidRPr="008B752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B752B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A929" w14:textId="77777777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не более</w:t>
            </w:r>
          </w:p>
          <w:p w14:paraId="17815A98" w14:textId="77777777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 единицы в расч</w:t>
            </w:r>
            <w:r w:rsidR="00762C7F" w:rsidRPr="008B752B">
              <w:rPr>
                <w:rFonts w:ascii="Times New Roman" w:hAnsi="Times New Roman" w:cs="Times New Roman"/>
              </w:rPr>
              <w:t>ете на гражда</w:t>
            </w:r>
            <w:r w:rsidR="00762C7F" w:rsidRPr="008B752B">
              <w:rPr>
                <w:rFonts w:ascii="Times New Roman" w:hAnsi="Times New Roman" w:cs="Times New Roman"/>
              </w:rPr>
              <w:t>н</w:t>
            </w:r>
            <w:r w:rsidR="00762C7F" w:rsidRPr="008B752B">
              <w:rPr>
                <w:rFonts w:ascii="Times New Roman" w:hAnsi="Times New Roman" w:cs="Times New Roman"/>
              </w:rPr>
              <w:t>ского сл</w:t>
            </w:r>
            <w:r w:rsidR="00762C7F" w:rsidRPr="008B752B">
              <w:rPr>
                <w:rFonts w:ascii="Times New Roman" w:hAnsi="Times New Roman" w:cs="Times New Roman"/>
              </w:rPr>
              <w:t>у</w:t>
            </w:r>
            <w:r w:rsidR="00762C7F" w:rsidRPr="008B752B">
              <w:rPr>
                <w:rFonts w:ascii="Times New Roman" w:hAnsi="Times New Roman" w:cs="Times New Roman"/>
              </w:rPr>
              <w:t>жащего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44BF" w14:textId="23C2A631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не более</w:t>
            </w:r>
          </w:p>
          <w:p w14:paraId="58C330D2" w14:textId="7D6E7D17" w:rsidR="00F72538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60</w:t>
            </w:r>
            <w:r w:rsidR="00F72538" w:rsidRPr="008B752B">
              <w:rPr>
                <w:rFonts w:ascii="Times New Roman" w:hAnsi="Times New Roman" w:cs="Times New Roman"/>
              </w:rPr>
              <w:t> </w:t>
            </w:r>
            <w:r w:rsidRPr="008B752B">
              <w:rPr>
                <w:rFonts w:ascii="Times New Roman" w:hAnsi="Times New Roman" w:cs="Times New Roman"/>
              </w:rPr>
              <w:t>000</w:t>
            </w:r>
          </w:p>
          <w:p w14:paraId="5334D589" w14:textId="77777777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рублей за 1 единицу в расчете</w:t>
            </w:r>
            <w:r w:rsidR="00762C7F" w:rsidRPr="008B752B">
              <w:rPr>
                <w:rFonts w:ascii="Times New Roman" w:hAnsi="Times New Roman" w:cs="Times New Roman"/>
              </w:rPr>
              <w:t xml:space="preserve"> на гражданск</w:t>
            </w:r>
            <w:r w:rsidR="00762C7F" w:rsidRPr="008B752B">
              <w:rPr>
                <w:rFonts w:ascii="Times New Roman" w:hAnsi="Times New Roman" w:cs="Times New Roman"/>
              </w:rPr>
              <w:t>о</w:t>
            </w:r>
            <w:r w:rsidR="00762C7F" w:rsidRPr="008B752B">
              <w:rPr>
                <w:rFonts w:ascii="Times New Roman" w:hAnsi="Times New Roman" w:cs="Times New Roman"/>
              </w:rPr>
              <w:t>го служащ</w:t>
            </w:r>
            <w:r w:rsidR="00762C7F" w:rsidRPr="008B752B">
              <w:rPr>
                <w:rFonts w:ascii="Times New Roman" w:hAnsi="Times New Roman" w:cs="Times New Roman"/>
              </w:rPr>
              <w:t>е</w:t>
            </w:r>
            <w:r w:rsidR="00762C7F" w:rsidRPr="008B752B">
              <w:rPr>
                <w:rFonts w:ascii="Times New Roman" w:hAnsi="Times New Roman" w:cs="Times New Roman"/>
              </w:rPr>
              <w:t>го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BC2B" w14:textId="77777777" w:rsidR="005070A2" w:rsidRPr="008B752B" w:rsidRDefault="005070A2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7778" w14:textId="12C1CCA6" w:rsidR="00F72538" w:rsidRPr="008B752B" w:rsidRDefault="00F72538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не более</w:t>
            </w:r>
          </w:p>
          <w:p w14:paraId="1146F2C4" w14:textId="77777777" w:rsidR="00F72538" w:rsidRPr="008B752B" w:rsidRDefault="00F72538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4 000</w:t>
            </w:r>
          </w:p>
          <w:p w14:paraId="69DBF735" w14:textId="77777777" w:rsidR="005070A2" w:rsidRPr="008B752B" w:rsidRDefault="00F72538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 xml:space="preserve">рублей </w:t>
            </w:r>
            <w:r w:rsidR="00762C7F" w:rsidRPr="008B752B">
              <w:rPr>
                <w:rFonts w:ascii="Times New Roman" w:hAnsi="Times New Roman" w:cs="Times New Roman"/>
              </w:rPr>
              <w:t>включ</w:t>
            </w:r>
            <w:r w:rsidR="00762C7F" w:rsidRPr="008B752B">
              <w:rPr>
                <w:rFonts w:ascii="Times New Roman" w:hAnsi="Times New Roman" w:cs="Times New Roman"/>
              </w:rPr>
              <w:t>и</w:t>
            </w:r>
            <w:r w:rsidR="00762C7F" w:rsidRPr="008B752B">
              <w:rPr>
                <w:rFonts w:ascii="Times New Roman" w:hAnsi="Times New Roman" w:cs="Times New Roman"/>
              </w:rPr>
              <w:t>тельно</w:t>
            </w:r>
            <w:r w:rsidRPr="008B752B">
              <w:rPr>
                <w:rFonts w:ascii="Times New Roman" w:hAnsi="Times New Roman" w:cs="Times New Roman"/>
              </w:rPr>
              <w:t xml:space="preserve"> в расчете на гражда</w:t>
            </w:r>
            <w:r w:rsidRPr="008B752B">
              <w:rPr>
                <w:rFonts w:ascii="Times New Roman" w:hAnsi="Times New Roman" w:cs="Times New Roman"/>
              </w:rPr>
              <w:t>н</w:t>
            </w:r>
            <w:r w:rsidRPr="008B752B">
              <w:rPr>
                <w:rFonts w:ascii="Times New Roman" w:hAnsi="Times New Roman" w:cs="Times New Roman"/>
              </w:rPr>
              <w:t>ского служащ</w:t>
            </w:r>
            <w:r w:rsidRPr="008B752B">
              <w:rPr>
                <w:rFonts w:ascii="Times New Roman" w:hAnsi="Times New Roman" w:cs="Times New Roman"/>
              </w:rPr>
              <w:t>е</w:t>
            </w:r>
            <w:r w:rsidRPr="008B752B">
              <w:rPr>
                <w:rFonts w:ascii="Times New Roman" w:hAnsi="Times New Roman" w:cs="Times New Roman"/>
              </w:rPr>
              <w:t>го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79A53" w14:textId="77777777" w:rsidR="005070A2" w:rsidRPr="008B752B" w:rsidRDefault="00F72538" w:rsidP="00273A59">
            <w:pPr>
              <w:pStyle w:val="aff9"/>
              <w:tabs>
                <w:tab w:val="left" w:pos="1026"/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3 года</w:t>
            </w:r>
          </w:p>
        </w:tc>
      </w:tr>
      <w:tr w:rsidR="00762C7F" w:rsidRPr="008B752B" w14:paraId="687A30D0" w14:textId="77777777" w:rsidTr="002B6A97">
        <w:trPr>
          <w:trHeight w:val="20"/>
        </w:trPr>
        <w:tc>
          <w:tcPr>
            <w:tcW w:w="949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F883C32" w14:textId="77777777" w:rsidR="00762C7F" w:rsidRPr="008B752B" w:rsidRDefault="00762C7F" w:rsidP="00273A59">
            <w:pPr>
              <w:pStyle w:val="aff9"/>
              <w:tabs>
                <w:tab w:val="left" w:pos="1026"/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  <w:bCs/>
              </w:rPr>
              <w:t>Управления, учреждения</w:t>
            </w:r>
          </w:p>
        </w:tc>
      </w:tr>
      <w:tr w:rsidR="00762C7F" w:rsidRPr="008B752B" w14:paraId="3D5788AD" w14:textId="77777777" w:rsidTr="002B6A97">
        <w:trPr>
          <w:trHeight w:val="20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95EC" w14:textId="77777777" w:rsidR="00762C7F" w:rsidRPr="008B752B" w:rsidRDefault="00762C7F" w:rsidP="000A66E7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49F7" w14:textId="77777777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4A4B" w14:textId="77777777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не более</w:t>
            </w:r>
          </w:p>
          <w:p w14:paraId="1697F69E" w14:textId="77777777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 единицы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B6EE" w14:textId="2FD4C85C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не более</w:t>
            </w:r>
          </w:p>
          <w:p w14:paraId="5462B6C1" w14:textId="111732EA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60 000</w:t>
            </w:r>
          </w:p>
          <w:p w14:paraId="6A09F256" w14:textId="77777777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рублей за 1 единицу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C07C" w14:textId="77777777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1675" w14:textId="4208E50B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не более</w:t>
            </w:r>
          </w:p>
          <w:p w14:paraId="6DCD764B" w14:textId="77777777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4 000</w:t>
            </w:r>
          </w:p>
          <w:p w14:paraId="7E401BBF" w14:textId="6A47AD03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55C01" w14:textId="77777777" w:rsidR="00762C7F" w:rsidRPr="008B752B" w:rsidRDefault="00AD4C0C" w:rsidP="00273A59">
            <w:pPr>
              <w:pStyle w:val="aff9"/>
              <w:tabs>
                <w:tab w:val="left" w:pos="1026"/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3 года</w:t>
            </w:r>
          </w:p>
        </w:tc>
      </w:tr>
    </w:tbl>
    <w:p w14:paraId="271E98B1" w14:textId="77777777" w:rsidR="0062712F" w:rsidRDefault="0062712F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9AEF405" w14:textId="77777777" w:rsidR="00D345D7" w:rsidRDefault="00D345D7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752B">
        <w:rPr>
          <w:rFonts w:ascii="Times New Roman" w:hAnsi="Times New Roman" w:cs="Times New Roman"/>
          <w:sz w:val="28"/>
          <w:szCs w:val="28"/>
        </w:rPr>
        <w:t>Периодичность приобретения планшетных компьютеров определяется фактически обоснованной потребностью в приобретении указанных основных средств с учетом сроков полезного использования имеющихся основных сре</w:t>
      </w:r>
      <w:proofErr w:type="gramStart"/>
      <w:r w:rsidRPr="008B752B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8B752B">
        <w:rPr>
          <w:rFonts w:ascii="Times New Roman" w:hAnsi="Times New Roman" w:cs="Times New Roman"/>
          <w:sz w:val="28"/>
          <w:szCs w:val="28"/>
        </w:rPr>
        <w:t>оответствии с постановлением правительства Российской Федерации от 1 января 2002 г. № 1 «О Классификации основных средств, включаемых в амортизационные группы» и их фактического износа.</w:t>
      </w:r>
    </w:p>
    <w:p w14:paraId="22D1EA99" w14:textId="77777777" w:rsidR="004B57F0" w:rsidRPr="00273A59" w:rsidRDefault="004B57F0" w:rsidP="001750BC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1F6A2E2C" w14:textId="77777777" w:rsidR="004D69D6" w:rsidRPr="0059269B" w:rsidRDefault="004D69D6" w:rsidP="001750BC">
      <w:pPr>
        <w:pStyle w:val="Default"/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1.5.5. Затраты на приобретение ноутбуков</w:t>
      </w:r>
    </w:p>
    <w:p w14:paraId="4779FF70" w14:textId="77777777" w:rsidR="004D69D6" w:rsidRPr="0059269B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E494108" w14:textId="77777777" w:rsidR="004D69D6" w:rsidRPr="0059269B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Затраты на приобретение ноутбуков З</w:t>
      </w:r>
      <w:r w:rsidRPr="0059269B">
        <w:rPr>
          <w:color w:val="auto"/>
          <w:sz w:val="20"/>
          <w:szCs w:val="20"/>
        </w:rPr>
        <w:t xml:space="preserve">ноут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4B50A579" w14:textId="77777777" w:rsidR="004D69D6" w:rsidRPr="002B6A97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FE8FD6D" w14:textId="77777777" w:rsidR="004D69D6" w:rsidRPr="0059269B" w:rsidRDefault="004D69D6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ноут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iноут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</w:rPr>
        <w:t>iноут</w:t>
      </w:r>
      <w:r w:rsidRPr="0059269B">
        <w:rPr>
          <w:color w:val="auto"/>
          <w:sz w:val="28"/>
          <w:szCs w:val="28"/>
        </w:rPr>
        <w:t>, где:</w:t>
      </w:r>
    </w:p>
    <w:p w14:paraId="584F4312" w14:textId="77777777" w:rsidR="004D69D6" w:rsidRPr="002B6A97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3CCE8C5" w14:textId="77777777" w:rsidR="004D69D6" w:rsidRPr="0059269B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ноут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 приобретению количество ноутбуков по i-й дол</w:t>
      </w:r>
      <w:r w:rsidRPr="0059269B">
        <w:rPr>
          <w:color w:val="auto"/>
          <w:sz w:val="28"/>
          <w:szCs w:val="28"/>
        </w:rPr>
        <w:t>ж</w:t>
      </w:r>
      <w:r w:rsidRPr="0059269B">
        <w:rPr>
          <w:color w:val="auto"/>
          <w:sz w:val="28"/>
          <w:szCs w:val="28"/>
        </w:rPr>
        <w:t xml:space="preserve">ности; </w:t>
      </w:r>
    </w:p>
    <w:p w14:paraId="170AC89A" w14:textId="77777777" w:rsidR="004D69D6" w:rsidRPr="0059269B" w:rsidRDefault="004D69D6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ноут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одного ноутбука по i-й должности, норматив цены устана</w:t>
      </w:r>
      <w:r w:rsidRPr="0059269B">
        <w:rPr>
          <w:color w:val="auto"/>
          <w:sz w:val="28"/>
          <w:szCs w:val="28"/>
        </w:rPr>
        <w:t>в</w:t>
      </w:r>
      <w:r w:rsidRPr="0059269B">
        <w:rPr>
          <w:color w:val="auto"/>
          <w:sz w:val="28"/>
          <w:szCs w:val="28"/>
        </w:rPr>
        <w:t>ливается с учетом положений статьи 22 Федерального закона № 44-ФЗ, в пр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делах нормативов, указанных в таблице </w:t>
      </w:r>
      <w:r>
        <w:rPr>
          <w:color w:val="auto"/>
          <w:sz w:val="28"/>
          <w:szCs w:val="28"/>
        </w:rPr>
        <w:t>23</w:t>
      </w:r>
      <w:r w:rsidRPr="0059269B">
        <w:rPr>
          <w:color w:val="auto"/>
          <w:sz w:val="28"/>
          <w:szCs w:val="28"/>
        </w:rPr>
        <w:t>.</w:t>
      </w:r>
    </w:p>
    <w:p w14:paraId="47D46F8F" w14:textId="77777777" w:rsidR="0008646F" w:rsidRPr="00273A59" w:rsidRDefault="0008646F" w:rsidP="004B4423">
      <w:pPr>
        <w:ind w:firstLine="698"/>
        <w:rPr>
          <w:rFonts w:ascii="Times New Roman" w:hAnsi="Times New Roman" w:cs="Times New Roman"/>
          <w:sz w:val="28"/>
          <w:szCs w:val="28"/>
        </w:rPr>
      </w:pPr>
    </w:p>
    <w:p w14:paraId="3BC891A6" w14:textId="49C243C0" w:rsidR="0093472C" w:rsidRPr="008B752B" w:rsidRDefault="0093472C" w:rsidP="0093472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8B752B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8D5CCD" w:rsidRPr="008B752B">
        <w:rPr>
          <w:rFonts w:ascii="Times New Roman" w:hAnsi="Times New Roman" w:cs="Times New Roman"/>
          <w:sz w:val="28"/>
          <w:szCs w:val="28"/>
          <w:lang w:eastAsia="en-US"/>
        </w:rPr>
        <w:t>23</w:t>
      </w:r>
    </w:p>
    <w:p w14:paraId="188858D6" w14:textId="77777777" w:rsidR="0093472C" w:rsidRPr="00273A59" w:rsidRDefault="0093472C" w:rsidP="004B4423">
      <w:pPr>
        <w:ind w:firstLine="698"/>
        <w:rPr>
          <w:rFonts w:ascii="Times New Roman" w:hAnsi="Times New Roman" w:cs="Times New Roman"/>
          <w:sz w:val="28"/>
          <w:szCs w:val="28"/>
        </w:rPr>
      </w:pPr>
    </w:p>
    <w:p w14:paraId="41C4C0D1" w14:textId="77777777" w:rsidR="0093472C" w:rsidRPr="008B752B" w:rsidRDefault="0093472C" w:rsidP="0006788A">
      <w:pPr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2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064FB76E" w14:textId="4F414BAA" w:rsidR="0093472C" w:rsidRDefault="0093472C" w:rsidP="0006788A">
      <w:pPr>
        <w:widowControl/>
        <w:autoSpaceDE/>
        <w:autoSpaceDN/>
        <w:adjustRightInd/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2B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</w:t>
      </w:r>
      <w:r w:rsidR="00327139" w:rsidRPr="008B752B">
        <w:rPr>
          <w:rFonts w:ascii="Times New Roman" w:hAnsi="Times New Roman" w:cs="Times New Roman"/>
          <w:b/>
          <w:bCs/>
          <w:sz w:val="28"/>
          <w:szCs w:val="28"/>
        </w:rPr>
        <w:t>министерства</w:t>
      </w:r>
      <w:r w:rsidR="00F72538" w:rsidRPr="008B752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B752B">
        <w:rPr>
          <w:rFonts w:ascii="Times New Roman" w:hAnsi="Times New Roman" w:cs="Times New Roman"/>
          <w:b/>
          <w:sz w:val="28"/>
          <w:szCs w:val="28"/>
        </w:rPr>
        <w:t xml:space="preserve">применяемые </w:t>
      </w:r>
      <w:r w:rsidR="0006788A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8B752B">
        <w:rPr>
          <w:rFonts w:ascii="Times New Roman" w:hAnsi="Times New Roman" w:cs="Times New Roman"/>
          <w:b/>
          <w:sz w:val="28"/>
          <w:szCs w:val="28"/>
        </w:rPr>
        <w:t>при расчете нормативных затрат на</w:t>
      </w:r>
      <w:r w:rsidR="005D3BB9" w:rsidRPr="008B75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52B">
        <w:rPr>
          <w:rFonts w:ascii="Times New Roman" w:hAnsi="Times New Roman" w:cs="Times New Roman"/>
          <w:b/>
          <w:sz w:val="28"/>
          <w:szCs w:val="28"/>
        </w:rPr>
        <w:t xml:space="preserve">приобретение ноутбуков </w:t>
      </w:r>
      <w:r w:rsidR="00273A59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B752B">
        <w:rPr>
          <w:rFonts w:ascii="Times New Roman" w:hAnsi="Times New Roman" w:cs="Times New Roman"/>
          <w:b/>
          <w:sz w:val="28"/>
          <w:szCs w:val="28"/>
        </w:rPr>
        <w:t>и sim-карт с услугой интернет-провайдера по</w:t>
      </w:r>
      <w:r w:rsidR="005D3BB9" w:rsidRPr="008B75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52B">
        <w:rPr>
          <w:rFonts w:ascii="Times New Roman" w:hAnsi="Times New Roman" w:cs="Times New Roman"/>
          <w:b/>
          <w:sz w:val="28"/>
          <w:szCs w:val="28"/>
        </w:rPr>
        <w:t>передаче данных</w:t>
      </w:r>
      <w:r w:rsidR="00327139" w:rsidRPr="008B75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788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B752B">
        <w:rPr>
          <w:rFonts w:ascii="Times New Roman" w:hAnsi="Times New Roman" w:cs="Times New Roman"/>
          <w:b/>
          <w:sz w:val="28"/>
          <w:szCs w:val="28"/>
        </w:rPr>
        <w:t xml:space="preserve">с использованием информационно-телекоммуникационной </w:t>
      </w:r>
      <w:r w:rsidR="0006788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B752B">
        <w:rPr>
          <w:rFonts w:ascii="Times New Roman" w:hAnsi="Times New Roman" w:cs="Times New Roman"/>
          <w:b/>
          <w:sz w:val="28"/>
          <w:szCs w:val="28"/>
        </w:rPr>
        <w:t xml:space="preserve">сети </w:t>
      </w:r>
      <w:r w:rsidR="00942FCA">
        <w:rPr>
          <w:rFonts w:ascii="Times New Roman" w:hAnsi="Times New Roman" w:cs="Times New Roman"/>
          <w:b/>
          <w:sz w:val="28"/>
          <w:szCs w:val="28"/>
        </w:rPr>
        <w:t>«</w:t>
      </w:r>
      <w:r w:rsidRPr="008B752B">
        <w:rPr>
          <w:rFonts w:ascii="Times New Roman" w:hAnsi="Times New Roman" w:cs="Times New Roman"/>
          <w:b/>
          <w:sz w:val="28"/>
          <w:szCs w:val="28"/>
        </w:rPr>
        <w:t>Интернет</w:t>
      </w:r>
      <w:r w:rsidR="00942FCA">
        <w:rPr>
          <w:rFonts w:ascii="Times New Roman" w:hAnsi="Times New Roman" w:cs="Times New Roman"/>
          <w:b/>
          <w:sz w:val="28"/>
          <w:szCs w:val="28"/>
        </w:rPr>
        <w:t>»</w:t>
      </w:r>
    </w:p>
    <w:p w14:paraId="1700A974" w14:textId="77777777" w:rsidR="0006788A" w:rsidRPr="008B752B" w:rsidRDefault="0006788A" w:rsidP="0006788A">
      <w:pPr>
        <w:widowControl/>
        <w:autoSpaceDE/>
        <w:autoSpaceDN/>
        <w:adjustRightInd/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2551"/>
        <w:gridCol w:w="1473"/>
        <w:gridCol w:w="1593"/>
        <w:gridCol w:w="1377"/>
        <w:gridCol w:w="1310"/>
        <w:gridCol w:w="708"/>
      </w:tblGrid>
      <w:tr w:rsidR="002B6A97" w:rsidRPr="008B752B" w14:paraId="1D2CB291" w14:textId="77777777" w:rsidTr="00620FF9">
        <w:trPr>
          <w:trHeight w:val="20"/>
          <w:tblHeader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8957" w14:textId="77777777" w:rsidR="002B6A97" w:rsidRPr="008B752B" w:rsidRDefault="002B6A97" w:rsidP="00620FF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B752B">
              <w:rPr>
                <w:rFonts w:ascii="Times New Roman" w:hAnsi="Times New Roman" w:cs="Times New Roman"/>
              </w:rPr>
              <w:t>п</w:t>
            </w:r>
            <w:proofErr w:type="gramEnd"/>
            <w:r w:rsidRPr="008B752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9B68" w14:textId="77777777" w:rsidR="002B6A97" w:rsidRPr="008B752B" w:rsidRDefault="002B6A97" w:rsidP="00620FF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Должности, категории должностей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C598" w14:textId="77777777" w:rsidR="002B6A97" w:rsidRPr="008B752B" w:rsidRDefault="002B6A97" w:rsidP="00620FF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Количество ноутбуков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FF68" w14:textId="77777777" w:rsidR="002B6A97" w:rsidRPr="008B752B" w:rsidRDefault="002B6A97" w:rsidP="00620FF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Стоимость</w:t>
            </w:r>
          </w:p>
          <w:p w14:paraId="5C1E128B" w14:textId="77777777" w:rsidR="002B6A97" w:rsidRPr="008B752B" w:rsidRDefault="002B6A97" w:rsidP="00620FF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средств</w:t>
            </w:r>
          </w:p>
          <w:p w14:paraId="08BA4F91" w14:textId="77777777" w:rsidR="002B6A97" w:rsidRPr="008B752B" w:rsidRDefault="002B6A97" w:rsidP="00620FF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подвижной связи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24D2" w14:textId="77777777" w:rsidR="002B6A97" w:rsidRPr="008B752B" w:rsidRDefault="002B6A97" w:rsidP="00620FF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Колич</w:t>
            </w:r>
            <w:r w:rsidRPr="008B752B">
              <w:rPr>
                <w:rFonts w:ascii="Times New Roman" w:hAnsi="Times New Roman" w:cs="Times New Roman"/>
              </w:rPr>
              <w:t>е</w:t>
            </w:r>
            <w:r w:rsidRPr="008B752B">
              <w:rPr>
                <w:rFonts w:ascii="Times New Roman" w:hAnsi="Times New Roman" w:cs="Times New Roman"/>
              </w:rPr>
              <w:t xml:space="preserve">ство </w:t>
            </w:r>
            <w:r w:rsidRPr="008B752B">
              <w:rPr>
                <w:rFonts w:ascii="Times New Roman" w:hAnsi="Times New Roman" w:cs="Times New Roman"/>
                <w:lang w:val="en-US"/>
              </w:rPr>
              <w:t>SIM</w:t>
            </w:r>
            <w:r w:rsidRPr="008B752B">
              <w:rPr>
                <w:rFonts w:ascii="Times New Roman" w:hAnsi="Times New Roman" w:cs="Times New Roman"/>
              </w:rPr>
              <w:t>-карт на одну должность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8080" w14:textId="77777777" w:rsidR="002B6A97" w:rsidRPr="008B752B" w:rsidRDefault="002B6A97" w:rsidP="00620FF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Ежем</w:t>
            </w:r>
            <w:r w:rsidRPr="008B752B">
              <w:rPr>
                <w:rFonts w:ascii="Times New Roman" w:hAnsi="Times New Roman" w:cs="Times New Roman"/>
              </w:rPr>
              <w:t>е</w:t>
            </w:r>
            <w:r w:rsidRPr="008B752B">
              <w:rPr>
                <w:rFonts w:ascii="Times New Roman" w:hAnsi="Times New Roman" w:cs="Times New Roman"/>
              </w:rPr>
              <w:t>сячные расходы</w:t>
            </w:r>
          </w:p>
          <w:p w14:paraId="731EA436" w14:textId="77777777" w:rsidR="002B6A97" w:rsidRPr="008B752B" w:rsidRDefault="002B6A97" w:rsidP="00620FF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на услуги</w:t>
            </w:r>
          </w:p>
          <w:p w14:paraId="798E933D" w14:textId="77777777" w:rsidR="002B6A97" w:rsidRPr="008B752B" w:rsidRDefault="002B6A97" w:rsidP="00620FF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связи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B39374" w14:textId="77777777" w:rsidR="002B6A97" w:rsidRPr="008B752B" w:rsidRDefault="002B6A97" w:rsidP="00620FF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Срок эк</w:t>
            </w:r>
            <w:r w:rsidRPr="008B752B">
              <w:rPr>
                <w:rFonts w:ascii="Times New Roman" w:hAnsi="Times New Roman" w:cs="Times New Roman"/>
              </w:rPr>
              <w:t>с</w:t>
            </w:r>
            <w:r w:rsidRPr="008B752B">
              <w:rPr>
                <w:rFonts w:ascii="Times New Roman" w:hAnsi="Times New Roman" w:cs="Times New Roman"/>
              </w:rPr>
              <w:t>плу</w:t>
            </w:r>
            <w:r w:rsidRPr="008B752B">
              <w:rPr>
                <w:rFonts w:ascii="Times New Roman" w:hAnsi="Times New Roman" w:cs="Times New Roman"/>
              </w:rPr>
              <w:t>а</w:t>
            </w:r>
            <w:r w:rsidRPr="008B752B">
              <w:rPr>
                <w:rFonts w:ascii="Times New Roman" w:hAnsi="Times New Roman" w:cs="Times New Roman"/>
              </w:rPr>
              <w:t>тации</w:t>
            </w:r>
          </w:p>
        </w:tc>
      </w:tr>
    </w:tbl>
    <w:p w14:paraId="2F0A48D3" w14:textId="77777777" w:rsidR="002B6A97" w:rsidRPr="002B6A97" w:rsidRDefault="002B6A97" w:rsidP="002B6A97">
      <w:pPr>
        <w:ind w:firstLine="0"/>
        <w:rPr>
          <w:rFonts w:ascii="Times New Roman" w:hAnsi="Times New Roman" w:cs="Times New Roman"/>
          <w:sz w:val="4"/>
          <w:szCs w:val="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2551"/>
        <w:gridCol w:w="1473"/>
        <w:gridCol w:w="1593"/>
        <w:gridCol w:w="1377"/>
        <w:gridCol w:w="1310"/>
        <w:gridCol w:w="708"/>
      </w:tblGrid>
      <w:tr w:rsidR="00066C95" w:rsidRPr="008B752B" w14:paraId="445C033B" w14:textId="77777777" w:rsidTr="002B6A97">
        <w:trPr>
          <w:trHeight w:val="20"/>
          <w:tblHeader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16FF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E830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5214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9E89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BC5E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B75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50BE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D66C2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7</w:t>
            </w:r>
          </w:p>
        </w:tc>
      </w:tr>
      <w:tr w:rsidR="00066C95" w:rsidRPr="008B752B" w14:paraId="0409DC35" w14:textId="77777777" w:rsidTr="002B6A97">
        <w:trPr>
          <w:trHeight w:val="20"/>
        </w:trPr>
        <w:tc>
          <w:tcPr>
            <w:tcW w:w="952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8F4D7DC" w14:textId="77777777" w:rsidR="00066C95" w:rsidRPr="008B752B" w:rsidRDefault="00066C95" w:rsidP="00273A59">
            <w:pPr>
              <w:pStyle w:val="aff9"/>
              <w:tabs>
                <w:tab w:val="left" w:pos="9531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  <w:bCs/>
              </w:rPr>
              <w:t>Министерство</w:t>
            </w:r>
          </w:p>
        </w:tc>
      </w:tr>
      <w:tr w:rsidR="00066C95" w:rsidRPr="008B752B" w14:paraId="21662454" w14:textId="77777777" w:rsidTr="002B6A97">
        <w:trPr>
          <w:trHeight w:val="20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8319" w14:textId="77777777" w:rsidR="00066C95" w:rsidRPr="008B752B" w:rsidRDefault="00066C95" w:rsidP="000A66E7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FF25" w14:textId="77777777" w:rsidR="00AD4C0C" w:rsidRPr="008B752B" w:rsidRDefault="00AD4C0C" w:rsidP="00273A5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Руководитель или з</w:t>
            </w:r>
            <w:r w:rsidRPr="008B752B">
              <w:rPr>
                <w:rFonts w:ascii="Times New Roman" w:hAnsi="Times New Roman" w:cs="Times New Roman"/>
              </w:rPr>
              <w:t>а</w:t>
            </w:r>
            <w:r w:rsidRPr="008B752B">
              <w:rPr>
                <w:rFonts w:ascii="Times New Roman" w:hAnsi="Times New Roman" w:cs="Times New Roman"/>
              </w:rPr>
              <w:t>меститель руковод</w:t>
            </w:r>
            <w:r w:rsidRPr="008B752B">
              <w:rPr>
                <w:rFonts w:ascii="Times New Roman" w:hAnsi="Times New Roman" w:cs="Times New Roman"/>
              </w:rPr>
              <w:t>и</w:t>
            </w:r>
            <w:r w:rsidRPr="008B752B">
              <w:rPr>
                <w:rFonts w:ascii="Times New Roman" w:hAnsi="Times New Roman" w:cs="Times New Roman"/>
              </w:rPr>
              <w:t>теля структурного подразделения, отн</w:t>
            </w:r>
            <w:r w:rsidRPr="008B752B">
              <w:rPr>
                <w:rFonts w:ascii="Times New Roman" w:hAnsi="Times New Roman" w:cs="Times New Roman"/>
              </w:rPr>
              <w:t>о</w:t>
            </w:r>
            <w:r w:rsidRPr="008B752B">
              <w:rPr>
                <w:rFonts w:ascii="Times New Roman" w:hAnsi="Times New Roman" w:cs="Times New Roman"/>
              </w:rPr>
              <w:t xml:space="preserve">сящиеся к высшей группе должностей гражданской службы категории </w:t>
            </w:r>
            <w:r w:rsidRPr="008B752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B752B">
              <w:rPr>
                <w:rFonts w:ascii="Times New Roman" w:hAnsi="Times New Roman" w:cs="Times New Roman"/>
              </w:rPr>
              <w:t>руковод</w:t>
            </w:r>
            <w:r w:rsidRPr="008B752B">
              <w:rPr>
                <w:rFonts w:ascii="Times New Roman" w:hAnsi="Times New Roman" w:cs="Times New Roman"/>
              </w:rPr>
              <w:t>и</w:t>
            </w:r>
            <w:r w:rsidRPr="008B752B">
              <w:rPr>
                <w:rFonts w:ascii="Times New Roman" w:hAnsi="Times New Roman" w:cs="Times New Roman"/>
              </w:rPr>
              <w:t>тели</w:t>
            </w:r>
            <w:r w:rsidRPr="008B752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B752B">
              <w:rPr>
                <w:rFonts w:ascii="Times New Roman" w:hAnsi="Times New Roman" w:cs="Times New Roman"/>
              </w:rPr>
              <w:t>*, должности категории «специал</w:t>
            </w:r>
            <w:r w:rsidRPr="008B752B">
              <w:rPr>
                <w:rFonts w:ascii="Times New Roman" w:hAnsi="Times New Roman" w:cs="Times New Roman"/>
              </w:rPr>
              <w:t>и</w:t>
            </w:r>
            <w:r w:rsidRPr="008B752B">
              <w:rPr>
                <w:rFonts w:ascii="Times New Roman" w:hAnsi="Times New Roman" w:cs="Times New Roman"/>
              </w:rPr>
              <w:t>сты»*, относящиеся к высшей группе дол</w:t>
            </w:r>
            <w:r w:rsidRPr="008B752B">
              <w:rPr>
                <w:rFonts w:ascii="Times New Roman" w:hAnsi="Times New Roman" w:cs="Times New Roman"/>
              </w:rPr>
              <w:t>ж</w:t>
            </w:r>
            <w:r w:rsidRPr="008B752B">
              <w:rPr>
                <w:rFonts w:ascii="Times New Roman" w:hAnsi="Times New Roman" w:cs="Times New Roman"/>
              </w:rPr>
              <w:t>ностей гражданской службы и</w:t>
            </w:r>
            <w:r w:rsidRPr="008B752B">
              <w:t xml:space="preserve"> </w:t>
            </w:r>
            <w:r w:rsidRPr="008B752B">
              <w:rPr>
                <w:rFonts w:ascii="Times New Roman" w:hAnsi="Times New Roman" w:cs="Times New Roman"/>
              </w:rPr>
              <w:t>должности государственной гражданской службы категории «обеспеч</w:t>
            </w:r>
            <w:r w:rsidRPr="008B752B">
              <w:rPr>
                <w:rFonts w:ascii="Times New Roman" w:hAnsi="Times New Roman" w:cs="Times New Roman"/>
              </w:rPr>
              <w:t>и</w:t>
            </w:r>
            <w:r w:rsidRPr="008B752B">
              <w:rPr>
                <w:rFonts w:ascii="Times New Roman" w:hAnsi="Times New Roman" w:cs="Times New Roman"/>
              </w:rPr>
              <w:t>вающие специалисты»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F69A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не более</w:t>
            </w:r>
          </w:p>
          <w:p w14:paraId="73B72259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 единицы в расчете на гражда</w:t>
            </w:r>
            <w:r w:rsidRPr="008B752B">
              <w:rPr>
                <w:rFonts w:ascii="Times New Roman" w:hAnsi="Times New Roman" w:cs="Times New Roman"/>
              </w:rPr>
              <w:t>н</w:t>
            </w:r>
            <w:r w:rsidRPr="008B752B">
              <w:rPr>
                <w:rFonts w:ascii="Times New Roman" w:hAnsi="Times New Roman" w:cs="Times New Roman"/>
              </w:rPr>
              <w:t>ского сл</w:t>
            </w:r>
            <w:r w:rsidRPr="008B752B">
              <w:rPr>
                <w:rFonts w:ascii="Times New Roman" w:hAnsi="Times New Roman" w:cs="Times New Roman"/>
              </w:rPr>
              <w:t>у</w:t>
            </w:r>
            <w:r w:rsidRPr="008B752B">
              <w:rPr>
                <w:rFonts w:ascii="Times New Roman" w:hAnsi="Times New Roman" w:cs="Times New Roman"/>
              </w:rPr>
              <w:t>жащего, замеща</w:t>
            </w:r>
            <w:r w:rsidRPr="008B752B">
              <w:rPr>
                <w:rFonts w:ascii="Times New Roman" w:hAnsi="Times New Roman" w:cs="Times New Roman"/>
              </w:rPr>
              <w:t>ю</w:t>
            </w:r>
            <w:r w:rsidRPr="008B752B">
              <w:rPr>
                <w:rFonts w:ascii="Times New Roman" w:hAnsi="Times New Roman" w:cs="Times New Roman"/>
              </w:rPr>
              <w:t>щего дол</w:t>
            </w:r>
            <w:r w:rsidRPr="008B752B">
              <w:rPr>
                <w:rFonts w:ascii="Times New Roman" w:hAnsi="Times New Roman" w:cs="Times New Roman"/>
              </w:rPr>
              <w:t>ж</w:t>
            </w:r>
            <w:r w:rsidRPr="008B752B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9735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не более</w:t>
            </w:r>
          </w:p>
          <w:p w14:paraId="458EB53A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100 000 ру</w:t>
            </w:r>
            <w:r w:rsidRPr="008B752B">
              <w:rPr>
                <w:rFonts w:ascii="Times New Roman" w:hAnsi="Times New Roman" w:cs="Times New Roman"/>
              </w:rPr>
              <w:t>б</w:t>
            </w:r>
            <w:r w:rsidRPr="008B752B">
              <w:rPr>
                <w:rFonts w:ascii="Times New Roman" w:hAnsi="Times New Roman" w:cs="Times New Roman"/>
              </w:rPr>
              <w:t>лей включ</w:t>
            </w:r>
            <w:r w:rsidRPr="008B752B">
              <w:rPr>
                <w:rFonts w:ascii="Times New Roman" w:hAnsi="Times New Roman" w:cs="Times New Roman"/>
              </w:rPr>
              <w:t>и</w:t>
            </w:r>
            <w:r w:rsidRPr="008B752B">
              <w:rPr>
                <w:rFonts w:ascii="Times New Roman" w:hAnsi="Times New Roman" w:cs="Times New Roman"/>
              </w:rPr>
              <w:t>тельно за 1 единицу в расчете на гражданск</w:t>
            </w:r>
            <w:r w:rsidRPr="008B752B">
              <w:rPr>
                <w:rFonts w:ascii="Times New Roman" w:hAnsi="Times New Roman" w:cs="Times New Roman"/>
              </w:rPr>
              <w:t>о</w:t>
            </w:r>
            <w:r w:rsidRPr="008B752B">
              <w:rPr>
                <w:rFonts w:ascii="Times New Roman" w:hAnsi="Times New Roman" w:cs="Times New Roman"/>
              </w:rPr>
              <w:t>го служащ</w:t>
            </w:r>
            <w:r w:rsidRPr="008B752B">
              <w:rPr>
                <w:rFonts w:ascii="Times New Roman" w:hAnsi="Times New Roman" w:cs="Times New Roman"/>
              </w:rPr>
              <w:t>е</w:t>
            </w:r>
            <w:r w:rsidRPr="008B752B">
              <w:rPr>
                <w:rFonts w:ascii="Times New Roman" w:hAnsi="Times New Roman" w:cs="Times New Roman"/>
              </w:rPr>
              <w:t>го, замещ</w:t>
            </w:r>
            <w:r w:rsidRPr="008B752B">
              <w:rPr>
                <w:rFonts w:ascii="Times New Roman" w:hAnsi="Times New Roman" w:cs="Times New Roman"/>
              </w:rPr>
              <w:t>а</w:t>
            </w:r>
            <w:r w:rsidRPr="008B752B">
              <w:rPr>
                <w:rFonts w:ascii="Times New Roman" w:hAnsi="Times New Roman" w:cs="Times New Roman"/>
              </w:rPr>
              <w:t>ющего должность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5E45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3BA2" w14:textId="68C6360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не более</w:t>
            </w:r>
          </w:p>
          <w:p w14:paraId="43B88307" w14:textId="77777777" w:rsidR="00066C95" w:rsidRPr="008B752B" w:rsidRDefault="00066C95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4 000 ру</w:t>
            </w:r>
            <w:r w:rsidRPr="008B752B">
              <w:rPr>
                <w:rFonts w:ascii="Times New Roman" w:hAnsi="Times New Roman" w:cs="Times New Roman"/>
              </w:rPr>
              <w:t>б</w:t>
            </w:r>
            <w:r w:rsidRPr="008B752B">
              <w:rPr>
                <w:rFonts w:ascii="Times New Roman" w:hAnsi="Times New Roman" w:cs="Times New Roman"/>
              </w:rPr>
              <w:t>лей вкл</w:t>
            </w:r>
            <w:r w:rsidRPr="008B752B">
              <w:rPr>
                <w:rFonts w:ascii="Times New Roman" w:hAnsi="Times New Roman" w:cs="Times New Roman"/>
              </w:rPr>
              <w:t>ю</w:t>
            </w:r>
            <w:r w:rsidRPr="008B752B">
              <w:rPr>
                <w:rFonts w:ascii="Times New Roman" w:hAnsi="Times New Roman" w:cs="Times New Roman"/>
              </w:rPr>
              <w:t xml:space="preserve">чительно в расчете </w:t>
            </w:r>
            <w:r w:rsidR="00F72538" w:rsidRPr="008B752B">
              <w:rPr>
                <w:rFonts w:ascii="Times New Roman" w:hAnsi="Times New Roman" w:cs="Times New Roman"/>
              </w:rPr>
              <w:t>на гра</w:t>
            </w:r>
            <w:r w:rsidR="00F72538" w:rsidRPr="008B752B">
              <w:rPr>
                <w:rFonts w:ascii="Times New Roman" w:hAnsi="Times New Roman" w:cs="Times New Roman"/>
              </w:rPr>
              <w:t>ж</w:t>
            </w:r>
            <w:r w:rsidR="00F72538" w:rsidRPr="008B752B">
              <w:rPr>
                <w:rFonts w:ascii="Times New Roman" w:hAnsi="Times New Roman" w:cs="Times New Roman"/>
              </w:rPr>
              <w:t>данского служащ</w:t>
            </w:r>
            <w:r w:rsidR="00F72538" w:rsidRPr="008B752B">
              <w:rPr>
                <w:rFonts w:ascii="Times New Roman" w:hAnsi="Times New Roman" w:cs="Times New Roman"/>
              </w:rPr>
              <w:t>е</w:t>
            </w:r>
            <w:r w:rsidR="00F72538" w:rsidRPr="008B752B">
              <w:rPr>
                <w:rFonts w:ascii="Times New Roman" w:hAnsi="Times New Roman" w:cs="Times New Roman"/>
              </w:rPr>
              <w:t>го, зам</w:t>
            </w:r>
            <w:r w:rsidR="00F72538" w:rsidRPr="008B752B">
              <w:rPr>
                <w:rFonts w:ascii="Times New Roman" w:hAnsi="Times New Roman" w:cs="Times New Roman"/>
              </w:rPr>
              <w:t>е</w:t>
            </w:r>
            <w:r w:rsidR="00F72538" w:rsidRPr="008B752B">
              <w:rPr>
                <w:rFonts w:ascii="Times New Roman" w:hAnsi="Times New Roman" w:cs="Times New Roman"/>
              </w:rPr>
              <w:t>щающего дол</w:t>
            </w:r>
            <w:r w:rsidR="00F72538" w:rsidRPr="008B752B">
              <w:rPr>
                <w:rFonts w:ascii="Times New Roman" w:hAnsi="Times New Roman" w:cs="Times New Roman"/>
              </w:rPr>
              <w:t>ж</w:t>
            </w:r>
            <w:r w:rsidR="00F72538" w:rsidRPr="008B752B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780D5" w14:textId="77777777" w:rsidR="00066C95" w:rsidRPr="008B752B" w:rsidRDefault="005070A2" w:rsidP="00273A59">
            <w:pPr>
              <w:pStyle w:val="aff9"/>
              <w:tabs>
                <w:tab w:val="left" w:pos="1026"/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3 года</w:t>
            </w:r>
          </w:p>
        </w:tc>
      </w:tr>
      <w:tr w:rsidR="00762C7F" w:rsidRPr="008B752B" w14:paraId="3243A7D8" w14:textId="77777777" w:rsidTr="002B6A97">
        <w:trPr>
          <w:trHeight w:val="20"/>
        </w:trPr>
        <w:tc>
          <w:tcPr>
            <w:tcW w:w="952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68C5FCA" w14:textId="77777777" w:rsidR="00762C7F" w:rsidRPr="008B752B" w:rsidRDefault="00762C7F" w:rsidP="00273A59">
            <w:pPr>
              <w:pStyle w:val="aff9"/>
              <w:tabs>
                <w:tab w:val="left" w:pos="1026"/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  <w:bCs/>
              </w:rPr>
              <w:t>Управления, учреждения</w:t>
            </w:r>
          </w:p>
        </w:tc>
      </w:tr>
      <w:tr w:rsidR="00762C7F" w:rsidRPr="008B752B" w14:paraId="72473F42" w14:textId="77777777" w:rsidTr="002B6A97">
        <w:trPr>
          <w:trHeight w:val="20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CCAD" w14:textId="04335F59" w:rsidR="00762C7F" w:rsidRPr="008B752B" w:rsidRDefault="006A4870" w:rsidP="000A66E7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066E" w14:textId="77777777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Руководитель</w:t>
            </w:r>
            <w:r w:rsidR="00AD4C0C" w:rsidRPr="008B752B">
              <w:rPr>
                <w:rFonts w:ascii="Times New Roman" w:hAnsi="Times New Roman" w:cs="Times New Roman"/>
              </w:rPr>
              <w:t>, зам</w:t>
            </w:r>
            <w:r w:rsidR="00AD4C0C" w:rsidRPr="008B752B">
              <w:rPr>
                <w:rFonts w:ascii="Times New Roman" w:hAnsi="Times New Roman" w:cs="Times New Roman"/>
              </w:rPr>
              <w:t>е</w:t>
            </w:r>
            <w:r w:rsidR="00AD4C0C" w:rsidRPr="008B752B">
              <w:rPr>
                <w:rFonts w:ascii="Times New Roman" w:hAnsi="Times New Roman" w:cs="Times New Roman"/>
              </w:rPr>
              <w:t>ститель руководителя, руководитель стру</w:t>
            </w:r>
            <w:r w:rsidR="00AD4C0C" w:rsidRPr="008B752B">
              <w:rPr>
                <w:rFonts w:ascii="Times New Roman" w:hAnsi="Times New Roman" w:cs="Times New Roman"/>
              </w:rPr>
              <w:t>к</w:t>
            </w:r>
            <w:r w:rsidR="00AD4C0C" w:rsidRPr="008B752B">
              <w:rPr>
                <w:rFonts w:ascii="Times New Roman" w:hAnsi="Times New Roman" w:cs="Times New Roman"/>
              </w:rPr>
              <w:t>турного подраздел</w:t>
            </w:r>
            <w:r w:rsidR="00AD4C0C" w:rsidRPr="008B752B">
              <w:rPr>
                <w:rFonts w:ascii="Times New Roman" w:hAnsi="Times New Roman" w:cs="Times New Roman"/>
              </w:rPr>
              <w:t>е</w:t>
            </w:r>
            <w:r w:rsidR="00AD4C0C" w:rsidRPr="008B752B">
              <w:rPr>
                <w:rFonts w:ascii="Times New Roman" w:hAnsi="Times New Roman" w:cs="Times New Roman"/>
              </w:rPr>
              <w:lastRenderedPageBreak/>
              <w:t>ния и иные должности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6DED" w14:textId="77777777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lastRenderedPageBreak/>
              <w:t>не более</w:t>
            </w:r>
          </w:p>
          <w:p w14:paraId="0C8FC6E9" w14:textId="77777777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 единицы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99C3" w14:textId="17138F40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не более</w:t>
            </w:r>
          </w:p>
          <w:p w14:paraId="4AED86E6" w14:textId="77777777" w:rsidR="00762C7F" w:rsidRPr="008B752B" w:rsidRDefault="00AD4C0C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10</w:t>
            </w:r>
            <w:r w:rsidR="00762C7F" w:rsidRPr="008B752B">
              <w:rPr>
                <w:rFonts w:ascii="Times New Roman" w:hAnsi="Times New Roman" w:cs="Times New Roman"/>
              </w:rPr>
              <w:t>0 000 ру</w:t>
            </w:r>
            <w:r w:rsidR="00762C7F" w:rsidRPr="008B752B">
              <w:rPr>
                <w:rFonts w:ascii="Times New Roman" w:hAnsi="Times New Roman" w:cs="Times New Roman"/>
              </w:rPr>
              <w:t>б</w:t>
            </w:r>
            <w:r w:rsidR="00762C7F" w:rsidRPr="008B752B">
              <w:rPr>
                <w:rFonts w:ascii="Times New Roman" w:hAnsi="Times New Roman" w:cs="Times New Roman"/>
              </w:rPr>
              <w:t>лей за 1 ед</w:t>
            </w:r>
            <w:r w:rsidR="00762C7F" w:rsidRPr="008B752B">
              <w:rPr>
                <w:rFonts w:ascii="Times New Roman" w:hAnsi="Times New Roman" w:cs="Times New Roman"/>
              </w:rPr>
              <w:t>и</w:t>
            </w:r>
            <w:r w:rsidR="00762C7F" w:rsidRPr="008B752B">
              <w:rPr>
                <w:rFonts w:ascii="Times New Roman" w:hAnsi="Times New Roman" w:cs="Times New Roman"/>
              </w:rPr>
              <w:t>ницу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F878" w14:textId="77777777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CA4B" w14:textId="646B4285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не более</w:t>
            </w:r>
          </w:p>
          <w:p w14:paraId="74C169A6" w14:textId="77777777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4 000</w:t>
            </w:r>
          </w:p>
          <w:p w14:paraId="3AFEED4E" w14:textId="01E3D1F8" w:rsidR="00762C7F" w:rsidRPr="008B752B" w:rsidRDefault="00762C7F" w:rsidP="00273A59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E2A7AB" w14:textId="77777777" w:rsidR="00762C7F" w:rsidRPr="008B752B" w:rsidRDefault="00AD4C0C" w:rsidP="00273A59">
            <w:pPr>
              <w:pStyle w:val="aff9"/>
              <w:tabs>
                <w:tab w:val="left" w:pos="1026"/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8B752B">
              <w:rPr>
                <w:rFonts w:ascii="Times New Roman" w:hAnsi="Times New Roman" w:cs="Times New Roman"/>
              </w:rPr>
              <w:t>3 года</w:t>
            </w:r>
          </w:p>
        </w:tc>
      </w:tr>
    </w:tbl>
    <w:p w14:paraId="03888D3C" w14:textId="77777777" w:rsidR="000A66E7" w:rsidRPr="0006788A" w:rsidRDefault="000A66E7" w:rsidP="00980C4F">
      <w:pPr>
        <w:ind w:firstLine="709"/>
        <w:rPr>
          <w:rFonts w:ascii="Times New Roman" w:hAnsi="Times New Roman" w:cs="Times New Roman"/>
          <w:sz w:val="20"/>
          <w:szCs w:val="20"/>
        </w:rPr>
      </w:pPr>
    </w:p>
    <w:p w14:paraId="2A0F5FB9" w14:textId="709D32FB" w:rsidR="004B4423" w:rsidRPr="0059269B" w:rsidRDefault="004B4423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752B">
        <w:rPr>
          <w:rFonts w:ascii="Times New Roman" w:hAnsi="Times New Roman" w:cs="Times New Roman"/>
          <w:sz w:val="28"/>
          <w:szCs w:val="28"/>
        </w:rPr>
        <w:t xml:space="preserve">Периодичность </w:t>
      </w:r>
      <w:r w:rsidR="00D345D7" w:rsidRPr="008B752B">
        <w:rPr>
          <w:rFonts w:ascii="Times New Roman" w:hAnsi="Times New Roman" w:cs="Times New Roman"/>
          <w:sz w:val="28"/>
          <w:szCs w:val="28"/>
        </w:rPr>
        <w:t>приобретения ноутбуков</w:t>
      </w:r>
      <w:r w:rsidRPr="008B752B">
        <w:rPr>
          <w:rFonts w:ascii="Times New Roman" w:hAnsi="Times New Roman" w:cs="Times New Roman"/>
          <w:sz w:val="28"/>
          <w:szCs w:val="28"/>
        </w:rPr>
        <w:t xml:space="preserve"> определяется фактически обо</w:t>
      </w:r>
      <w:r w:rsidRPr="008B752B">
        <w:rPr>
          <w:rFonts w:ascii="Times New Roman" w:hAnsi="Times New Roman" w:cs="Times New Roman"/>
          <w:sz w:val="28"/>
          <w:szCs w:val="28"/>
        </w:rPr>
        <w:t>с</w:t>
      </w:r>
      <w:r w:rsidRPr="008B752B">
        <w:rPr>
          <w:rFonts w:ascii="Times New Roman" w:hAnsi="Times New Roman" w:cs="Times New Roman"/>
          <w:sz w:val="28"/>
          <w:szCs w:val="28"/>
        </w:rPr>
        <w:t>нованной потребностью в приобретении указанных основных средств с учетом сроков полезного использования имеющихся основных сре</w:t>
      </w:r>
      <w:proofErr w:type="gramStart"/>
      <w:r w:rsidRPr="008B752B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8B752B">
        <w:rPr>
          <w:rFonts w:ascii="Times New Roman" w:hAnsi="Times New Roman" w:cs="Times New Roman"/>
          <w:sz w:val="28"/>
          <w:szCs w:val="28"/>
        </w:rPr>
        <w:t xml:space="preserve">оответствии с постановлением </w:t>
      </w:r>
      <w:r w:rsidR="00273A59">
        <w:rPr>
          <w:rFonts w:ascii="Times New Roman" w:hAnsi="Times New Roman" w:cs="Times New Roman"/>
          <w:sz w:val="28"/>
          <w:szCs w:val="28"/>
        </w:rPr>
        <w:t>П</w:t>
      </w:r>
      <w:r w:rsidRPr="008B752B">
        <w:rPr>
          <w:rFonts w:ascii="Times New Roman" w:hAnsi="Times New Roman" w:cs="Times New Roman"/>
          <w:sz w:val="28"/>
          <w:szCs w:val="28"/>
        </w:rPr>
        <w:t>равительства Р</w:t>
      </w:r>
      <w:r w:rsidR="00140E23" w:rsidRPr="008B752B">
        <w:rPr>
          <w:rFonts w:ascii="Times New Roman" w:hAnsi="Times New Roman" w:cs="Times New Roman"/>
          <w:sz w:val="28"/>
          <w:szCs w:val="28"/>
        </w:rPr>
        <w:t>оссийской Федерации от 1</w:t>
      </w:r>
      <w:r w:rsidR="002B2753" w:rsidRPr="008B752B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8B752B">
        <w:rPr>
          <w:rFonts w:ascii="Times New Roman" w:hAnsi="Times New Roman" w:cs="Times New Roman"/>
          <w:sz w:val="28"/>
          <w:szCs w:val="28"/>
        </w:rPr>
        <w:t xml:space="preserve">2002 </w:t>
      </w:r>
      <w:r w:rsidR="000910BE" w:rsidRPr="008B752B">
        <w:rPr>
          <w:rFonts w:ascii="Times New Roman" w:hAnsi="Times New Roman" w:cs="Times New Roman"/>
          <w:sz w:val="28"/>
          <w:szCs w:val="28"/>
        </w:rPr>
        <w:t>г.</w:t>
      </w:r>
      <w:r w:rsidRPr="008B752B">
        <w:rPr>
          <w:rFonts w:ascii="Times New Roman" w:hAnsi="Times New Roman" w:cs="Times New Roman"/>
          <w:sz w:val="28"/>
          <w:szCs w:val="28"/>
        </w:rPr>
        <w:t xml:space="preserve"> </w:t>
      </w:r>
      <w:r w:rsidR="000A66E7">
        <w:rPr>
          <w:rFonts w:ascii="Times New Roman" w:hAnsi="Times New Roman" w:cs="Times New Roman"/>
          <w:sz w:val="28"/>
          <w:szCs w:val="28"/>
        </w:rPr>
        <w:t xml:space="preserve">    </w:t>
      </w:r>
      <w:r w:rsidRPr="008B752B">
        <w:rPr>
          <w:rFonts w:ascii="Times New Roman" w:hAnsi="Times New Roman" w:cs="Times New Roman"/>
          <w:sz w:val="28"/>
          <w:szCs w:val="28"/>
        </w:rPr>
        <w:t xml:space="preserve">№ 1 </w:t>
      </w:r>
      <w:r w:rsidR="002B792E" w:rsidRPr="008B752B">
        <w:rPr>
          <w:rFonts w:ascii="Times New Roman" w:hAnsi="Times New Roman" w:cs="Times New Roman"/>
          <w:sz w:val="28"/>
          <w:szCs w:val="28"/>
        </w:rPr>
        <w:t>«</w:t>
      </w:r>
      <w:r w:rsidRPr="008B752B">
        <w:rPr>
          <w:rFonts w:ascii="Times New Roman" w:hAnsi="Times New Roman" w:cs="Times New Roman"/>
          <w:sz w:val="28"/>
          <w:szCs w:val="28"/>
        </w:rPr>
        <w:t>О Классификации основных средств, включаемых в амортизационные группы</w:t>
      </w:r>
      <w:r w:rsidR="002B792E" w:rsidRPr="008B752B">
        <w:rPr>
          <w:rFonts w:ascii="Times New Roman" w:hAnsi="Times New Roman" w:cs="Times New Roman"/>
          <w:sz w:val="28"/>
          <w:szCs w:val="28"/>
        </w:rPr>
        <w:t>»</w:t>
      </w:r>
      <w:r w:rsidRPr="008B752B">
        <w:rPr>
          <w:rFonts w:ascii="Times New Roman" w:hAnsi="Times New Roman" w:cs="Times New Roman"/>
          <w:sz w:val="28"/>
          <w:szCs w:val="28"/>
        </w:rPr>
        <w:t xml:space="preserve"> и их фактического износа.</w:t>
      </w:r>
    </w:p>
    <w:p w14:paraId="2AD7FB73" w14:textId="77777777" w:rsidR="0008646F" w:rsidRPr="0059269B" w:rsidRDefault="0008646F" w:rsidP="00980C4F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3AD629F1" w14:textId="77777777" w:rsidR="00645936" w:rsidRPr="0059269B" w:rsidRDefault="00A37D1F" w:rsidP="00980C4F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25151B" w:rsidRPr="0059269B">
        <w:rPr>
          <w:b/>
          <w:color w:val="auto"/>
          <w:sz w:val="28"/>
          <w:szCs w:val="28"/>
        </w:rPr>
        <w:t>5.6</w:t>
      </w:r>
      <w:r w:rsidR="005A1CEB" w:rsidRPr="0059269B">
        <w:rPr>
          <w:b/>
          <w:color w:val="auto"/>
          <w:sz w:val="28"/>
          <w:szCs w:val="28"/>
        </w:rPr>
        <w:t>.</w:t>
      </w:r>
      <w:r w:rsidR="0025151B" w:rsidRPr="0059269B">
        <w:rPr>
          <w:b/>
          <w:color w:val="auto"/>
          <w:sz w:val="28"/>
          <w:szCs w:val="28"/>
        </w:rPr>
        <w:t xml:space="preserve"> Затраты на приобретение оборудования</w:t>
      </w:r>
    </w:p>
    <w:p w14:paraId="4513E11C" w14:textId="77777777" w:rsidR="0025151B" w:rsidRPr="0059269B" w:rsidRDefault="0025151B" w:rsidP="00980C4F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по обеспечению безопасности информации</w:t>
      </w:r>
    </w:p>
    <w:p w14:paraId="26AFD1DB" w14:textId="77777777" w:rsidR="0025151B" w:rsidRPr="0006788A" w:rsidRDefault="0025151B" w:rsidP="00980C4F">
      <w:pPr>
        <w:pStyle w:val="Default"/>
        <w:ind w:right="850" w:firstLine="709"/>
        <w:jc w:val="both"/>
        <w:rPr>
          <w:color w:val="auto"/>
          <w:sz w:val="20"/>
          <w:szCs w:val="20"/>
        </w:rPr>
      </w:pPr>
    </w:p>
    <w:p w14:paraId="42127A80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оборудования по обеспечению безопасности информации З</w:t>
      </w:r>
      <w:r w:rsidRPr="0059269B">
        <w:rPr>
          <w:color w:val="auto"/>
          <w:sz w:val="20"/>
          <w:szCs w:val="20"/>
        </w:rPr>
        <w:t xml:space="preserve">обин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59F26654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434C7896" w14:textId="77777777" w:rsidR="0025151B" w:rsidRPr="0059269B" w:rsidRDefault="0025151B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обин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iобин</m:t>
            </m:r>
          </m:e>
        </m:nary>
      </m:oMath>
      <w:r w:rsidR="002B190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2B190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Р</w:t>
      </w:r>
      <w:r w:rsidRPr="0059269B">
        <w:rPr>
          <w:color w:val="auto"/>
          <w:sz w:val="20"/>
          <w:szCs w:val="20"/>
        </w:rPr>
        <w:t>iобин</w:t>
      </w:r>
      <w:r w:rsidRPr="0059269B">
        <w:rPr>
          <w:color w:val="auto"/>
          <w:sz w:val="28"/>
          <w:szCs w:val="28"/>
        </w:rPr>
        <w:t>, где:</w:t>
      </w:r>
    </w:p>
    <w:p w14:paraId="67BAE4B0" w14:textId="77777777" w:rsidR="0025151B" w:rsidRPr="0006788A" w:rsidRDefault="0025151B" w:rsidP="00980C4F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07E417BF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обин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 приобретению количество i-го оборудования по обеспечению безопасности информации; </w:t>
      </w:r>
    </w:p>
    <w:p w14:paraId="546FABC3" w14:textId="63FC9978" w:rsidR="0025151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обин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приобретаемого i-го оборудования по обеспечению безопа</w:t>
      </w:r>
      <w:r w:rsidRPr="0059269B">
        <w:rPr>
          <w:color w:val="auto"/>
          <w:sz w:val="28"/>
          <w:szCs w:val="28"/>
        </w:rPr>
        <w:t>с</w:t>
      </w:r>
      <w:r w:rsidR="00380799" w:rsidRPr="0059269B">
        <w:rPr>
          <w:color w:val="auto"/>
          <w:sz w:val="28"/>
          <w:szCs w:val="28"/>
        </w:rPr>
        <w:t>ности информации,</w:t>
      </w:r>
      <w:r w:rsidRPr="0059269B">
        <w:rPr>
          <w:color w:val="auto"/>
          <w:sz w:val="28"/>
          <w:szCs w:val="28"/>
        </w:rPr>
        <w:t xml:space="preserve"> </w:t>
      </w:r>
      <w:r w:rsidR="00380799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орматив цены устанавливается с учетом положений </w:t>
      </w:r>
      <w:r w:rsidR="00B01E0B">
        <w:rPr>
          <w:color w:val="auto"/>
          <w:sz w:val="28"/>
          <w:szCs w:val="28"/>
        </w:rPr>
        <w:t xml:space="preserve">           </w:t>
      </w:r>
      <w:r w:rsidRPr="0059269B">
        <w:rPr>
          <w:color w:val="auto"/>
          <w:sz w:val="28"/>
          <w:szCs w:val="28"/>
        </w:rPr>
        <w:t xml:space="preserve">статьи </w:t>
      </w:r>
      <w:r w:rsidR="003917DE" w:rsidRPr="0059269B">
        <w:rPr>
          <w:color w:val="auto"/>
          <w:sz w:val="28"/>
          <w:szCs w:val="28"/>
        </w:rPr>
        <w:t>22 Фед</w:t>
      </w:r>
      <w:r w:rsidR="00380799" w:rsidRPr="0059269B">
        <w:rPr>
          <w:color w:val="auto"/>
          <w:sz w:val="28"/>
          <w:szCs w:val="28"/>
        </w:rPr>
        <w:t>ерального закона № 44</w:t>
      </w:r>
      <w:r w:rsidR="000910BE" w:rsidRPr="0059269B">
        <w:rPr>
          <w:color w:val="auto"/>
          <w:sz w:val="28"/>
          <w:szCs w:val="28"/>
        </w:rPr>
        <w:t xml:space="preserve">-ФЗ, </w:t>
      </w:r>
      <w:r w:rsidR="00885171" w:rsidRPr="0059269B">
        <w:rPr>
          <w:color w:val="auto"/>
          <w:sz w:val="28"/>
          <w:szCs w:val="28"/>
        </w:rPr>
        <w:t>в пределах нормативов, указанных</w:t>
      </w:r>
      <w:r w:rsidR="003917DE" w:rsidRPr="0059269B">
        <w:rPr>
          <w:color w:val="auto"/>
          <w:sz w:val="28"/>
          <w:szCs w:val="28"/>
        </w:rPr>
        <w:t xml:space="preserve"> в таб</w:t>
      </w:r>
      <w:r w:rsidR="007F47AE" w:rsidRPr="0059269B">
        <w:rPr>
          <w:color w:val="auto"/>
          <w:sz w:val="28"/>
          <w:szCs w:val="28"/>
        </w:rPr>
        <w:t>лице</w:t>
      </w:r>
      <w:r w:rsidR="002B792E" w:rsidRPr="0059269B">
        <w:rPr>
          <w:color w:val="auto"/>
          <w:sz w:val="28"/>
          <w:szCs w:val="28"/>
        </w:rPr>
        <w:t xml:space="preserve"> </w:t>
      </w:r>
      <w:r w:rsidR="008D5CCD">
        <w:rPr>
          <w:color w:val="auto"/>
          <w:sz w:val="28"/>
          <w:szCs w:val="28"/>
        </w:rPr>
        <w:t>24</w:t>
      </w:r>
      <w:r w:rsidR="003917DE" w:rsidRPr="0059269B">
        <w:rPr>
          <w:color w:val="auto"/>
          <w:sz w:val="28"/>
          <w:szCs w:val="28"/>
        </w:rPr>
        <w:t>.</w:t>
      </w:r>
    </w:p>
    <w:p w14:paraId="0981D8A8" w14:textId="77777777" w:rsidR="00403F7C" w:rsidRPr="0006788A" w:rsidRDefault="00403F7C" w:rsidP="00885171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0E0FA375" w14:textId="79470B9C" w:rsidR="003917DE" w:rsidRPr="00B91D25" w:rsidRDefault="002B792E" w:rsidP="003917DE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8D5CCD">
        <w:rPr>
          <w:sz w:val="28"/>
          <w:szCs w:val="28"/>
        </w:rPr>
        <w:t>24</w:t>
      </w:r>
    </w:p>
    <w:p w14:paraId="08FE833E" w14:textId="77777777" w:rsidR="003917DE" w:rsidRPr="0059269B" w:rsidRDefault="003917DE" w:rsidP="00BE4DEC">
      <w:pPr>
        <w:jc w:val="right"/>
        <w:rPr>
          <w:rFonts w:ascii="Times New Roman" w:eastAsia="SimSun" w:hAnsi="Times New Roman" w:cs="Times New Roman"/>
          <w:b/>
          <w:sz w:val="20"/>
          <w:szCs w:val="20"/>
          <w:lang w:eastAsia="en-US"/>
        </w:rPr>
      </w:pPr>
    </w:p>
    <w:p w14:paraId="26FD9CCB" w14:textId="77777777" w:rsidR="006347AB" w:rsidRPr="0059269B" w:rsidRDefault="006347AB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14:paraId="6A74E538" w14:textId="77777777" w:rsidR="006347AB" w:rsidRPr="0059269B" w:rsidRDefault="006347AB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обеспечения функций министерства, </w:t>
      </w:r>
    </w:p>
    <w:p w14:paraId="218A8E81" w14:textId="77777777" w:rsidR="006347AB" w:rsidRPr="0059269B" w:rsidRDefault="006347AB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управлений и учреждений на приобретение </w:t>
      </w:r>
    </w:p>
    <w:p w14:paraId="5B89B9B0" w14:textId="77777777" w:rsidR="006347AB" w:rsidRDefault="006347AB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оборудования по обеспечению безопасности информации</w:t>
      </w:r>
    </w:p>
    <w:p w14:paraId="54B4DAEE" w14:textId="77777777" w:rsidR="00A72E6A" w:rsidRPr="0059269B" w:rsidRDefault="00A72E6A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88"/>
        <w:gridCol w:w="1417"/>
        <w:gridCol w:w="2366"/>
        <w:gridCol w:w="1915"/>
      </w:tblGrid>
      <w:tr w:rsidR="00DD44BC" w:rsidRPr="008D5CCD" w14:paraId="045520C4" w14:textId="77777777" w:rsidTr="000A66E7">
        <w:tc>
          <w:tcPr>
            <w:tcW w:w="540" w:type="dxa"/>
            <w:shd w:val="clear" w:color="auto" w:fill="auto"/>
            <w:vAlign w:val="center"/>
          </w:tcPr>
          <w:p w14:paraId="3AEF974C" w14:textId="77777777" w:rsidR="00DD44BC" w:rsidRPr="008D5CCD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№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eastAsia="SimSun" w:hAnsi="Times New Roman" w:cs="Times New Roman"/>
                <w:lang w:eastAsia="en-US"/>
              </w:rPr>
              <w:t>/п</w:t>
            </w:r>
          </w:p>
        </w:tc>
        <w:tc>
          <w:tcPr>
            <w:tcW w:w="3288" w:type="dxa"/>
            <w:shd w:val="clear" w:color="auto" w:fill="auto"/>
            <w:vAlign w:val="center"/>
          </w:tcPr>
          <w:p w14:paraId="148C1980" w14:textId="77777777" w:rsidR="00DD44BC" w:rsidRPr="008D5CCD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BB03A3" w14:textId="77777777" w:rsidR="00DD44BC" w:rsidRPr="0059269B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Единица</w:t>
            </w:r>
          </w:p>
          <w:p w14:paraId="6A8770A2" w14:textId="77777777" w:rsidR="00DD44BC" w:rsidRPr="008D5CCD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измерения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68F8F0AF" w14:textId="77777777" w:rsidR="00DD44BC" w:rsidRPr="0059269B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Количество</w:t>
            </w:r>
          </w:p>
          <w:p w14:paraId="313650C0" w14:textId="77777777" w:rsidR="00DD44BC" w:rsidRPr="008D5CCD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(не более)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0BC4B42A" w14:textId="77777777" w:rsidR="00DD44BC" w:rsidRPr="0059269B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 xml:space="preserve">Цена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за</w:t>
            </w:r>
            <w:proofErr w:type="gramEnd"/>
          </w:p>
          <w:p w14:paraId="14405DA4" w14:textId="77777777" w:rsidR="00DD44BC" w:rsidRPr="008D5CCD" w:rsidRDefault="00DD44BC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t>единицу (не б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SimSun" w:hAnsi="Times New Roman" w:cs="Times New Roman"/>
                <w:lang w:eastAsia="en-US"/>
              </w:rPr>
              <w:t>лее), руб.</w:t>
            </w:r>
          </w:p>
        </w:tc>
      </w:tr>
    </w:tbl>
    <w:p w14:paraId="0598BF45" w14:textId="77777777" w:rsidR="006347AB" w:rsidRPr="0059269B" w:rsidRDefault="006347AB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88"/>
        <w:gridCol w:w="1417"/>
        <w:gridCol w:w="2366"/>
        <w:gridCol w:w="1915"/>
      </w:tblGrid>
      <w:tr w:rsidR="006347AB" w:rsidRPr="008D5CCD" w14:paraId="0CBE763D" w14:textId="77777777" w:rsidTr="00DD44BC">
        <w:trPr>
          <w:tblHeader/>
        </w:trPr>
        <w:tc>
          <w:tcPr>
            <w:tcW w:w="540" w:type="dxa"/>
            <w:shd w:val="clear" w:color="auto" w:fill="auto"/>
          </w:tcPr>
          <w:p w14:paraId="4FEE5B7C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3288" w:type="dxa"/>
            <w:shd w:val="clear" w:color="auto" w:fill="auto"/>
          </w:tcPr>
          <w:p w14:paraId="06387E57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40537E5C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366" w:type="dxa"/>
            <w:shd w:val="clear" w:color="auto" w:fill="auto"/>
          </w:tcPr>
          <w:p w14:paraId="5E237672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1915" w:type="dxa"/>
            <w:shd w:val="clear" w:color="auto" w:fill="auto"/>
          </w:tcPr>
          <w:p w14:paraId="1183EA41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</w:tr>
      <w:tr w:rsidR="006347AB" w:rsidRPr="008D5CCD" w14:paraId="36BA786A" w14:textId="77777777" w:rsidTr="000A66E7">
        <w:tc>
          <w:tcPr>
            <w:tcW w:w="540" w:type="dxa"/>
            <w:shd w:val="clear" w:color="auto" w:fill="auto"/>
          </w:tcPr>
          <w:p w14:paraId="01CAC59A" w14:textId="77777777" w:rsidR="006347AB" w:rsidRPr="008D5CCD" w:rsidRDefault="006347AB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3288" w:type="dxa"/>
            <w:shd w:val="clear" w:color="auto" w:fill="auto"/>
          </w:tcPr>
          <w:p w14:paraId="5B0B4457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Приобретение устройств т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па электронный замок</w:t>
            </w:r>
          </w:p>
        </w:tc>
        <w:tc>
          <w:tcPr>
            <w:tcW w:w="1417" w:type="dxa"/>
            <w:shd w:val="clear" w:color="auto" w:fill="auto"/>
          </w:tcPr>
          <w:p w14:paraId="5A499B91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366" w:type="dxa"/>
            <w:shd w:val="clear" w:color="auto" w:fill="auto"/>
          </w:tcPr>
          <w:p w14:paraId="54E1F1FA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1 в расчете на 1 р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бочее место</w:t>
            </w:r>
          </w:p>
        </w:tc>
        <w:tc>
          <w:tcPr>
            <w:tcW w:w="1915" w:type="dxa"/>
            <w:shd w:val="clear" w:color="auto" w:fill="auto"/>
          </w:tcPr>
          <w:p w14:paraId="7B0CD7A9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17 794,00</w:t>
            </w:r>
          </w:p>
        </w:tc>
      </w:tr>
      <w:tr w:rsidR="006347AB" w:rsidRPr="008D5CCD" w14:paraId="0C0B7432" w14:textId="77777777" w:rsidTr="000A66E7">
        <w:tc>
          <w:tcPr>
            <w:tcW w:w="540" w:type="dxa"/>
            <w:shd w:val="clear" w:color="auto" w:fill="auto"/>
          </w:tcPr>
          <w:p w14:paraId="2AAA4477" w14:textId="77777777" w:rsidR="006347AB" w:rsidRPr="008D5CCD" w:rsidRDefault="006347AB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3288" w:type="dxa"/>
            <w:shd w:val="clear" w:color="auto" w:fill="auto"/>
          </w:tcPr>
          <w:p w14:paraId="6111476B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Приобретение программно-аппаратных средств обнар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у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жения вторжений</w:t>
            </w:r>
          </w:p>
        </w:tc>
        <w:tc>
          <w:tcPr>
            <w:tcW w:w="1417" w:type="dxa"/>
            <w:shd w:val="clear" w:color="auto" w:fill="auto"/>
          </w:tcPr>
          <w:p w14:paraId="6EEDCAEE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366" w:type="dxa"/>
            <w:shd w:val="clear" w:color="auto" w:fill="auto"/>
          </w:tcPr>
          <w:p w14:paraId="338EFE5A" w14:textId="3BFF6B0D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 xml:space="preserve">1 в расчете </w:t>
            </w:r>
            <w:proofErr w:type="gramStart"/>
            <w:r w:rsidRPr="008D5CCD">
              <w:rPr>
                <w:rFonts w:ascii="Times New Roman" w:eastAsia="SimSun" w:hAnsi="Times New Roman" w:cs="Times New Roman"/>
                <w:lang w:eastAsia="en-US"/>
              </w:rPr>
              <w:t>на</w:t>
            </w:r>
            <w:proofErr w:type="gramEnd"/>
          </w:p>
          <w:p w14:paraId="0FC0A022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 xml:space="preserve">министерство, </w:t>
            </w:r>
            <w:r w:rsidRPr="008D5CCD">
              <w:rPr>
                <w:rFonts w:ascii="Times New Roman" w:hAnsi="Times New Roman" w:cs="Times New Roman"/>
                <w:lang w:eastAsia="en-US"/>
              </w:rPr>
              <w:t>управления, учр</w:t>
            </w:r>
            <w:r w:rsidRPr="008D5CCD">
              <w:rPr>
                <w:rFonts w:ascii="Times New Roman" w:hAnsi="Times New Roman" w:cs="Times New Roman"/>
                <w:lang w:eastAsia="en-US"/>
              </w:rPr>
              <w:t>е</w:t>
            </w:r>
            <w:r w:rsidRPr="008D5CCD">
              <w:rPr>
                <w:rFonts w:ascii="Times New Roman" w:hAnsi="Times New Roman" w:cs="Times New Roman"/>
                <w:lang w:eastAsia="en-US"/>
              </w:rPr>
              <w:t>ждения</w:t>
            </w:r>
          </w:p>
        </w:tc>
        <w:tc>
          <w:tcPr>
            <w:tcW w:w="1915" w:type="dxa"/>
            <w:shd w:val="clear" w:color="auto" w:fill="auto"/>
          </w:tcPr>
          <w:p w14:paraId="6BCBFF3B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396 197,00</w:t>
            </w:r>
          </w:p>
        </w:tc>
      </w:tr>
      <w:tr w:rsidR="006347AB" w:rsidRPr="008D5CCD" w14:paraId="120A328C" w14:textId="77777777" w:rsidTr="000A66E7">
        <w:tc>
          <w:tcPr>
            <w:tcW w:w="540" w:type="dxa"/>
            <w:shd w:val="clear" w:color="auto" w:fill="auto"/>
          </w:tcPr>
          <w:p w14:paraId="2E755C16" w14:textId="77777777" w:rsidR="006347AB" w:rsidRPr="008D5CCD" w:rsidRDefault="006347AB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3288" w:type="dxa"/>
            <w:shd w:val="clear" w:color="auto" w:fill="auto"/>
          </w:tcPr>
          <w:p w14:paraId="675A7B20" w14:textId="67A8A946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 xml:space="preserve">Приобретение </w:t>
            </w:r>
            <w:proofErr w:type="gramStart"/>
            <w:r w:rsidRPr="008D5CCD">
              <w:rPr>
                <w:rFonts w:ascii="Times New Roman" w:eastAsia="SimSun" w:hAnsi="Times New Roman" w:cs="Times New Roman"/>
                <w:lang w:eastAsia="en-US"/>
              </w:rPr>
              <w:t>пр</w:t>
            </w:r>
            <w:r w:rsidR="00100EB2">
              <w:rPr>
                <w:rFonts w:ascii="Times New Roman" w:eastAsia="SimSun" w:hAnsi="Times New Roman" w:cs="Times New Roman"/>
                <w:lang w:eastAsia="en-US"/>
              </w:rPr>
              <w:t>ограммно-аппаратных</w:t>
            </w:r>
            <w:proofErr w:type="gramEnd"/>
            <w:r w:rsidR="00100EB2">
              <w:rPr>
                <w:rFonts w:ascii="Times New Roman" w:eastAsia="SimSun" w:hAnsi="Times New Roman" w:cs="Times New Roman"/>
                <w:lang w:eastAsia="en-US"/>
              </w:rPr>
              <w:t xml:space="preserve"> криптошлюзов</w:t>
            </w:r>
          </w:p>
        </w:tc>
        <w:tc>
          <w:tcPr>
            <w:tcW w:w="1417" w:type="dxa"/>
            <w:shd w:val="clear" w:color="auto" w:fill="auto"/>
          </w:tcPr>
          <w:p w14:paraId="1532713D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366" w:type="dxa"/>
            <w:shd w:val="clear" w:color="auto" w:fill="auto"/>
          </w:tcPr>
          <w:p w14:paraId="4B2EF93E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7 в расчете на мин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стерство;</w:t>
            </w:r>
          </w:p>
          <w:p w14:paraId="641C8F52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2 в расчете на управления, учр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ждения</w:t>
            </w:r>
          </w:p>
        </w:tc>
        <w:tc>
          <w:tcPr>
            <w:tcW w:w="1915" w:type="dxa"/>
            <w:shd w:val="clear" w:color="auto" w:fill="auto"/>
          </w:tcPr>
          <w:p w14:paraId="36B327CA" w14:textId="1E2A419A" w:rsidR="006347AB" w:rsidRPr="008D5CCD" w:rsidRDefault="00100EB2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463 129,17</w:t>
            </w:r>
          </w:p>
        </w:tc>
      </w:tr>
      <w:tr w:rsidR="006347AB" w:rsidRPr="008D5CCD" w14:paraId="59227281" w14:textId="77777777" w:rsidTr="000A66E7">
        <w:tc>
          <w:tcPr>
            <w:tcW w:w="540" w:type="dxa"/>
            <w:shd w:val="clear" w:color="auto" w:fill="auto"/>
          </w:tcPr>
          <w:p w14:paraId="2C41E73F" w14:textId="77777777" w:rsidR="006347AB" w:rsidRPr="008D5CCD" w:rsidRDefault="006347AB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3288" w:type="dxa"/>
            <w:shd w:val="clear" w:color="auto" w:fill="auto"/>
          </w:tcPr>
          <w:p w14:paraId="7751332D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Приобретение электронного идентификатора пользоват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lastRenderedPageBreak/>
              <w:t>ля</w:t>
            </w:r>
          </w:p>
        </w:tc>
        <w:tc>
          <w:tcPr>
            <w:tcW w:w="1417" w:type="dxa"/>
            <w:shd w:val="clear" w:color="auto" w:fill="auto"/>
          </w:tcPr>
          <w:p w14:paraId="012536A5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lastRenderedPageBreak/>
              <w:t>шт.</w:t>
            </w:r>
          </w:p>
        </w:tc>
        <w:tc>
          <w:tcPr>
            <w:tcW w:w="2366" w:type="dxa"/>
            <w:shd w:val="clear" w:color="auto" w:fill="auto"/>
          </w:tcPr>
          <w:p w14:paraId="0BADFDA2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right="-39"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1 в расчете на 1 р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бочее место</w:t>
            </w:r>
          </w:p>
        </w:tc>
        <w:tc>
          <w:tcPr>
            <w:tcW w:w="1915" w:type="dxa"/>
            <w:shd w:val="clear" w:color="auto" w:fill="auto"/>
          </w:tcPr>
          <w:p w14:paraId="2CE7F157" w14:textId="77777777" w:rsidR="006347AB" w:rsidRPr="008D5CCD" w:rsidRDefault="006347AB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2 105,00</w:t>
            </w:r>
          </w:p>
        </w:tc>
      </w:tr>
      <w:tr w:rsidR="00FD121F" w:rsidRPr="008D5CCD" w14:paraId="5430DBF1" w14:textId="77777777" w:rsidTr="000A66E7">
        <w:tc>
          <w:tcPr>
            <w:tcW w:w="540" w:type="dxa"/>
            <w:shd w:val="clear" w:color="auto" w:fill="auto"/>
          </w:tcPr>
          <w:p w14:paraId="198FA388" w14:textId="77777777" w:rsidR="00FD121F" w:rsidRPr="008D5CCD" w:rsidRDefault="00FD121F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lastRenderedPageBreak/>
              <w:t>5</w:t>
            </w:r>
          </w:p>
        </w:tc>
        <w:tc>
          <w:tcPr>
            <w:tcW w:w="3288" w:type="dxa"/>
            <w:shd w:val="clear" w:color="auto" w:fill="auto"/>
          </w:tcPr>
          <w:p w14:paraId="36816057" w14:textId="77777777" w:rsidR="00FD121F" w:rsidRPr="008D5CCD" w:rsidRDefault="00FD121F" w:rsidP="00273A5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Покров, генератор шума</w:t>
            </w:r>
          </w:p>
        </w:tc>
        <w:tc>
          <w:tcPr>
            <w:tcW w:w="1417" w:type="dxa"/>
            <w:shd w:val="clear" w:color="auto" w:fill="auto"/>
          </w:tcPr>
          <w:p w14:paraId="1C59AB78" w14:textId="77777777" w:rsidR="00FD121F" w:rsidRPr="008D5CCD" w:rsidRDefault="00FD121F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366" w:type="dxa"/>
            <w:shd w:val="clear" w:color="auto" w:fill="auto"/>
          </w:tcPr>
          <w:p w14:paraId="3713E779" w14:textId="77777777" w:rsidR="00FD121F" w:rsidRPr="008D5CCD" w:rsidRDefault="00FD121F" w:rsidP="00273A59">
            <w:pPr>
              <w:widowControl/>
              <w:autoSpaceDE/>
              <w:autoSpaceDN/>
              <w:adjustRightInd/>
              <w:ind w:right="-39"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915" w:type="dxa"/>
            <w:shd w:val="clear" w:color="auto" w:fill="auto"/>
          </w:tcPr>
          <w:p w14:paraId="11A3CE5F" w14:textId="77777777" w:rsidR="00FD121F" w:rsidRPr="008D5CCD" w:rsidRDefault="00FD121F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24 920,00</w:t>
            </w:r>
          </w:p>
        </w:tc>
      </w:tr>
      <w:tr w:rsidR="00FD121F" w:rsidRPr="006021D3" w14:paraId="633D7B9D" w14:textId="77777777" w:rsidTr="000A66E7">
        <w:tc>
          <w:tcPr>
            <w:tcW w:w="540" w:type="dxa"/>
            <w:shd w:val="clear" w:color="auto" w:fill="auto"/>
          </w:tcPr>
          <w:p w14:paraId="717286B0" w14:textId="77777777" w:rsidR="00FD121F" w:rsidRPr="008D5CCD" w:rsidRDefault="00FD121F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  <w:tc>
          <w:tcPr>
            <w:tcW w:w="3288" w:type="dxa"/>
            <w:shd w:val="clear" w:color="auto" w:fill="auto"/>
          </w:tcPr>
          <w:p w14:paraId="51A5FB7B" w14:textId="77777777" w:rsidR="00FD121F" w:rsidRPr="008D5CCD" w:rsidRDefault="00FD121F" w:rsidP="00273A5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Экранирующие заглушки на порты АРМ</w:t>
            </w:r>
          </w:p>
        </w:tc>
        <w:tc>
          <w:tcPr>
            <w:tcW w:w="1417" w:type="dxa"/>
            <w:shd w:val="clear" w:color="auto" w:fill="auto"/>
          </w:tcPr>
          <w:p w14:paraId="67AD8D1A" w14:textId="77777777" w:rsidR="00FD121F" w:rsidRPr="008D5CCD" w:rsidRDefault="00FD121F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комплект</w:t>
            </w:r>
          </w:p>
        </w:tc>
        <w:tc>
          <w:tcPr>
            <w:tcW w:w="2366" w:type="dxa"/>
            <w:shd w:val="clear" w:color="auto" w:fill="auto"/>
          </w:tcPr>
          <w:p w14:paraId="080AFC1C" w14:textId="77777777" w:rsidR="00FD121F" w:rsidRPr="008D5CCD" w:rsidRDefault="00FD121F" w:rsidP="00273A59">
            <w:pPr>
              <w:widowControl/>
              <w:autoSpaceDE/>
              <w:autoSpaceDN/>
              <w:adjustRightInd/>
              <w:ind w:right="-39"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915" w:type="dxa"/>
            <w:shd w:val="clear" w:color="auto" w:fill="auto"/>
          </w:tcPr>
          <w:p w14:paraId="28767399" w14:textId="77777777" w:rsidR="00FD121F" w:rsidRPr="008D5CCD" w:rsidRDefault="00FD121F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8D5CCD">
              <w:rPr>
                <w:rFonts w:ascii="Times New Roman" w:eastAsia="SimSun" w:hAnsi="Times New Roman" w:cs="Times New Roman"/>
                <w:lang w:eastAsia="en-US"/>
              </w:rPr>
              <w:t>2 782,00</w:t>
            </w:r>
          </w:p>
        </w:tc>
      </w:tr>
      <w:tr w:rsidR="00100EB2" w:rsidRPr="006021D3" w14:paraId="5F56970E" w14:textId="77777777" w:rsidTr="000A66E7">
        <w:tc>
          <w:tcPr>
            <w:tcW w:w="540" w:type="dxa"/>
            <w:shd w:val="clear" w:color="auto" w:fill="auto"/>
          </w:tcPr>
          <w:p w14:paraId="54D13C65" w14:textId="17EDD9EB" w:rsidR="00100EB2" w:rsidRPr="008D5CCD" w:rsidRDefault="00100EB2" w:rsidP="000A66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7</w:t>
            </w:r>
          </w:p>
        </w:tc>
        <w:tc>
          <w:tcPr>
            <w:tcW w:w="3288" w:type="dxa"/>
            <w:shd w:val="clear" w:color="auto" w:fill="auto"/>
          </w:tcPr>
          <w:p w14:paraId="7A06E23A" w14:textId="50BAA305" w:rsidR="00100EB2" w:rsidRPr="008D5CCD" w:rsidRDefault="00100EB2" w:rsidP="00273A5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Комплект обновления пр</w:t>
            </w:r>
            <w:r>
              <w:rPr>
                <w:rFonts w:ascii="Times New Roman" w:eastAsia="SimSun" w:hAnsi="Times New Roman" w:cs="Times New Roman"/>
                <w:lang w:eastAsia="en-US"/>
              </w:rPr>
              <w:t>о</w:t>
            </w:r>
            <w:r>
              <w:rPr>
                <w:rFonts w:ascii="Times New Roman" w:eastAsia="SimSun" w:hAnsi="Times New Roman" w:cs="Times New Roman"/>
                <w:lang w:eastAsia="en-US"/>
              </w:rPr>
              <w:t xml:space="preserve">граммно-аппаратного </w:t>
            </w:r>
            <w:r w:rsidR="00273A59">
              <w:rPr>
                <w:rFonts w:ascii="Times New Roman" w:eastAsia="SimSun" w:hAnsi="Times New Roman" w:cs="Times New Roman"/>
                <w:lang w:eastAsia="en-US"/>
              </w:rPr>
              <w:t xml:space="preserve">    </w:t>
            </w:r>
            <w:r w:rsidRPr="008D5CCD">
              <w:rPr>
                <w:rFonts w:ascii="Times New Roman" w:eastAsia="SimSun" w:hAnsi="Times New Roman" w:cs="Times New Roman"/>
                <w:lang w:eastAsia="en-US"/>
              </w:rPr>
              <w:t>крип</w:t>
            </w:r>
            <w:r>
              <w:rPr>
                <w:rFonts w:ascii="Times New Roman" w:eastAsia="SimSun" w:hAnsi="Times New Roman" w:cs="Times New Roman"/>
                <w:lang w:eastAsia="en-US"/>
              </w:rPr>
              <w:t>тошлюза</w:t>
            </w:r>
          </w:p>
        </w:tc>
        <w:tc>
          <w:tcPr>
            <w:tcW w:w="1417" w:type="dxa"/>
            <w:shd w:val="clear" w:color="auto" w:fill="auto"/>
          </w:tcPr>
          <w:p w14:paraId="7521CEB7" w14:textId="7CBC89AB" w:rsidR="00100EB2" w:rsidRPr="008D5CCD" w:rsidRDefault="00100EB2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комплект</w:t>
            </w:r>
          </w:p>
        </w:tc>
        <w:tc>
          <w:tcPr>
            <w:tcW w:w="2366" w:type="dxa"/>
            <w:shd w:val="clear" w:color="auto" w:fill="auto"/>
          </w:tcPr>
          <w:p w14:paraId="2D04483B" w14:textId="4C72DB37" w:rsidR="00100EB2" w:rsidRPr="008D5CCD" w:rsidRDefault="00100EB2" w:rsidP="00273A59">
            <w:pPr>
              <w:widowControl/>
              <w:autoSpaceDE/>
              <w:autoSpaceDN/>
              <w:adjustRightInd/>
              <w:ind w:right="-39"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1 в расчете на 1 криптошлюз</w:t>
            </w:r>
          </w:p>
        </w:tc>
        <w:tc>
          <w:tcPr>
            <w:tcW w:w="1915" w:type="dxa"/>
            <w:shd w:val="clear" w:color="auto" w:fill="auto"/>
          </w:tcPr>
          <w:p w14:paraId="1853BBC1" w14:textId="0B43B107" w:rsidR="00100EB2" w:rsidRPr="008D5CCD" w:rsidRDefault="00100EB2" w:rsidP="00273A5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254 608,11</w:t>
            </w:r>
          </w:p>
        </w:tc>
      </w:tr>
    </w:tbl>
    <w:p w14:paraId="230CD3BB" w14:textId="77777777" w:rsidR="00273A59" w:rsidRPr="008938DC" w:rsidRDefault="00273A59" w:rsidP="00980C4F">
      <w:pPr>
        <w:ind w:firstLine="709"/>
        <w:rPr>
          <w:rFonts w:ascii="Times New Roman" w:hAnsi="Times New Roman" w:cs="Times New Roman"/>
          <w:sz w:val="22"/>
          <w:szCs w:val="28"/>
        </w:rPr>
      </w:pPr>
    </w:p>
    <w:p w14:paraId="48BC175E" w14:textId="77777777" w:rsidR="00B91D25" w:rsidRPr="0059269B" w:rsidRDefault="00B91D25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752B">
        <w:rPr>
          <w:rFonts w:ascii="Times New Roman" w:hAnsi="Times New Roman" w:cs="Times New Roman"/>
          <w:sz w:val="28"/>
          <w:szCs w:val="28"/>
        </w:rPr>
        <w:t>Периодичность приобретения определяется фактически обоснованной потребностью в приобретении указанных основных средств с учетом сроков полезного использования имеющихся основных сре</w:t>
      </w:r>
      <w:proofErr w:type="gramStart"/>
      <w:r w:rsidRPr="008B752B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8B752B">
        <w:rPr>
          <w:rFonts w:ascii="Times New Roman" w:hAnsi="Times New Roman" w:cs="Times New Roman"/>
          <w:sz w:val="28"/>
          <w:szCs w:val="28"/>
        </w:rPr>
        <w:t>оответствии с п</w:t>
      </w:r>
      <w:r w:rsidRPr="008B752B">
        <w:rPr>
          <w:rFonts w:ascii="Times New Roman" w:hAnsi="Times New Roman" w:cs="Times New Roman"/>
          <w:sz w:val="28"/>
          <w:szCs w:val="28"/>
        </w:rPr>
        <w:t>о</w:t>
      </w:r>
      <w:r w:rsidRPr="008B752B">
        <w:rPr>
          <w:rFonts w:ascii="Times New Roman" w:hAnsi="Times New Roman" w:cs="Times New Roman"/>
          <w:sz w:val="28"/>
          <w:szCs w:val="28"/>
        </w:rPr>
        <w:t>становлением правительства Российской Федерации от 1 января 2002 г. № 1 «О Классификации основных средств, включаемых в амортизационные группы» и их фактического износа.</w:t>
      </w:r>
    </w:p>
    <w:p w14:paraId="72D9491D" w14:textId="77777777" w:rsidR="00B91D25" w:rsidRPr="008938DC" w:rsidRDefault="00B91D25" w:rsidP="00980C4F">
      <w:pPr>
        <w:widowControl/>
        <w:ind w:firstLine="709"/>
        <w:jc w:val="center"/>
        <w:outlineLvl w:val="0"/>
        <w:rPr>
          <w:b/>
          <w:sz w:val="22"/>
        </w:rPr>
      </w:pPr>
    </w:p>
    <w:p w14:paraId="14D6C0D1" w14:textId="77777777" w:rsidR="00C552D0" w:rsidRPr="0059269B" w:rsidRDefault="00C552D0" w:rsidP="00980C4F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b/>
          <w:sz w:val="28"/>
          <w:szCs w:val="28"/>
        </w:rPr>
        <w:t>1.6</w:t>
      </w:r>
      <w:r w:rsidR="005A1CEB" w:rsidRPr="0059269B">
        <w:rPr>
          <w:b/>
          <w:sz w:val="28"/>
          <w:szCs w:val="28"/>
        </w:rPr>
        <w:t>.</w:t>
      </w:r>
      <w:r w:rsidRPr="0059269B">
        <w:rPr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нематериальных активов</w:t>
      </w:r>
    </w:p>
    <w:p w14:paraId="0DAFDF55" w14:textId="77777777" w:rsidR="00C552D0" w:rsidRPr="008938DC" w:rsidRDefault="00C552D0" w:rsidP="00980C4F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2"/>
        </w:rPr>
      </w:pPr>
    </w:p>
    <w:p w14:paraId="2F176558" w14:textId="53A66944" w:rsidR="00C552D0" w:rsidRPr="0059269B" w:rsidRDefault="00C552D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Затраты на </w:t>
      </w:r>
      <w:r w:rsidR="009C167B" w:rsidRPr="0059269B">
        <w:rPr>
          <w:rFonts w:ascii="Times New Roman" w:hAnsi="Times New Roman" w:cs="Times New Roman"/>
          <w:sz w:val="28"/>
          <w:szCs w:val="28"/>
        </w:rPr>
        <w:t>приобретение</w:t>
      </w:r>
      <w:r w:rsidRPr="0059269B">
        <w:rPr>
          <w:rFonts w:ascii="Times New Roman" w:hAnsi="Times New Roman" w:cs="Times New Roman"/>
          <w:sz w:val="28"/>
          <w:szCs w:val="28"/>
        </w:rPr>
        <w:t xml:space="preserve"> нематериальных активов включают в себя:</w:t>
      </w:r>
    </w:p>
    <w:p w14:paraId="2F97B3EA" w14:textId="77777777" w:rsidR="00C552D0" w:rsidRPr="0059269B" w:rsidRDefault="00C552D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илпо</w:t>
      </w:r>
      <w:r w:rsidRPr="0059269B">
        <w:rPr>
          <w:rFonts w:ascii="Times New Roman" w:hAnsi="Times New Roman" w:cs="Times New Roman"/>
          <w:sz w:val="28"/>
          <w:szCs w:val="28"/>
        </w:rPr>
        <w:t xml:space="preserve"> – затраты  на приобретение исключительных лицензий на использ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>вание программного обеспечения;</w:t>
      </w:r>
    </w:p>
    <w:p w14:paraId="69DDF4C4" w14:textId="77777777" w:rsidR="00C552D0" w:rsidRPr="0059269B" w:rsidRDefault="00C552D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59269B">
        <w:rPr>
          <w:rFonts w:ascii="Times New Roman" w:hAnsi="Times New Roman" w:cs="Times New Roman"/>
          <w:sz w:val="28"/>
          <w:szCs w:val="28"/>
        </w:rPr>
        <w:t xml:space="preserve"> – затраты  на доработку существующего прикладного программного обеспечения, числящегося на балансе.</w:t>
      </w:r>
    </w:p>
    <w:p w14:paraId="10E3D80B" w14:textId="77777777" w:rsidR="00403F7C" w:rsidRPr="0006788A" w:rsidRDefault="00403F7C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4B45C6FD" w14:textId="32213ADC" w:rsidR="00C552D0" w:rsidRPr="0059269B" w:rsidRDefault="00C552D0" w:rsidP="00980C4F">
      <w:pPr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1.6.1</w:t>
      </w:r>
      <w:r w:rsidR="005A1CEB" w:rsidRPr="0059269B">
        <w:rPr>
          <w:rFonts w:ascii="Times New Roman" w:hAnsi="Times New Roman" w:cs="Times New Roman"/>
          <w:b/>
          <w:sz w:val="28"/>
          <w:szCs w:val="28"/>
        </w:rPr>
        <w:t>.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 Затраты на приобретение исключительных лицензий</w:t>
      </w:r>
    </w:p>
    <w:p w14:paraId="4EEFB4C0" w14:textId="77777777" w:rsidR="00C552D0" w:rsidRPr="0059269B" w:rsidRDefault="00C552D0" w:rsidP="00980C4F">
      <w:pPr>
        <w:widowControl/>
        <w:ind w:firstLine="709"/>
        <w:jc w:val="center"/>
        <w:rPr>
          <w:rFonts w:ascii="Times New Roman" w:hAnsi="Times New Roman" w:cs="Times New Roman"/>
          <w:b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на использование программного обеспечения</w:t>
      </w:r>
    </w:p>
    <w:p w14:paraId="5CF5F640" w14:textId="77777777" w:rsidR="00C552D0" w:rsidRPr="008938DC" w:rsidRDefault="00C552D0" w:rsidP="00980C4F">
      <w:pPr>
        <w:widowControl/>
        <w:ind w:firstLine="709"/>
        <w:jc w:val="center"/>
        <w:rPr>
          <w:rFonts w:ascii="Times New Roman" w:hAnsi="Times New Roman" w:cs="Times New Roman"/>
          <w:sz w:val="22"/>
        </w:rPr>
      </w:pPr>
    </w:p>
    <w:p w14:paraId="62F4E08C" w14:textId="77777777" w:rsidR="00C552D0" w:rsidRDefault="00C552D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 Затраты на приобретение исключительных лицензий на использование программного обеспечения (З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илпо</w:t>
      </w:r>
      <w:r w:rsidRPr="0059269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59B9CC7B" w14:textId="77777777" w:rsidR="000A66E7" w:rsidRPr="0059269B" w:rsidRDefault="000A66E7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182E8176" w14:textId="77777777" w:rsidR="00C552D0" w:rsidRPr="0059269B" w:rsidRDefault="00C552D0" w:rsidP="00980C4F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69F0ED39" wp14:editId="05C014A9">
            <wp:extent cx="2020901" cy="474472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639" cy="4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93E4B" w14:textId="77777777" w:rsidR="00C552D0" w:rsidRPr="000A66E7" w:rsidRDefault="00C552D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0847A674" w14:textId="77777777" w:rsidR="00C552D0" w:rsidRPr="0059269B" w:rsidRDefault="00C552D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илпо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5A1CEB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5A1CEB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i-х исключительных лицензий на использование пр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>граммного обеспечения;</w:t>
      </w:r>
    </w:p>
    <w:p w14:paraId="3FC97680" w14:textId="77777777" w:rsidR="00C552D0" w:rsidRPr="0059269B" w:rsidRDefault="00C552D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P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илпо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5A1CEB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цена</w:t>
      </w:r>
      <w:r w:rsidR="005A1CEB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приобретаемой i-й исключительной лицензии на использов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>ние программного обеспечения.</w:t>
      </w:r>
    </w:p>
    <w:p w14:paraId="2ED3D57B" w14:textId="77777777" w:rsidR="00C552D0" w:rsidRDefault="00C552D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022EB68B" w14:textId="77777777" w:rsidR="00913EB9" w:rsidRPr="00403F7C" w:rsidRDefault="00913EB9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0FB1A661" w14:textId="77777777" w:rsidR="00C552D0" w:rsidRPr="0059269B" w:rsidRDefault="00C552D0" w:rsidP="00980C4F">
      <w:pPr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1.6.2</w:t>
      </w:r>
      <w:r w:rsidR="005A1CEB" w:rsidRPr="0059269B">
        <w:rPr>
          <w:rFonts w:ascii="Times New Roman" w:hAnsi="Times New Roman" w:cs="Times New Roman"/>
          <w:b/>
          <w:sz w:val="28"/>
          <w:szCs w:val="28"/>
        </w:rPr>
        <w:t>.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 Затраты на доработку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существующего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прикладного</w:t>
      </w:r>
    </w:p>
    <w:p w14:paraId="2D4890C9" w14:textId="77777777" w:rsidR="00C552D0" w:rsidRPr="0059269B" w:rsidRDefault="00C552D0" w:rsidP="00980C4F">
      <w:pPr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программного обеспечения, числящегося на балансе</w:t>
      </w:r>
    </w:p>
    <w:p w14:paraId="53E735AD" w14:textId="77777777" w:rsidR="00C552D0" w:rsidRPr="008938DC" w:rsidRDefault="00C552D0" w:rsidP="00980C4F">
      <w:pPr>
        <w:widowControl/>
        <w:ind w:firstLine="709"/>
        <w:jc w:val="center"/>
        <w:rPr>
          <w:rFonts w:ascii="Times New Roman" w:hAnsi="Times New Roman" w:cs="Times New Roman"/>
          <w:b/>
          <w:sz w:val="22"/>
        </w:rPr>
      </w:pPr>
    </w:p>
    <w:p w14:paraId="58F14999" w14:textId="6A21C4D9" w:rsidR="00C552D0" w:rsidRDefault="00C552D0" w:rsidP="004B57F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доработку существующего прикладного программного обе</w:t>
      </w:r>
      <w:r w:rsidRPr="0059269B">
        <w:rPr>
          <w:rFonts w:ascii="Times New Roman" w:hAnsi="Times New Roman" w:cs="Times New Roman"/>
          <w:sz w:val="28"/>
          <w:szCs w:val="28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>печения, числящегося на балансе государственного органа (З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59269B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14:paraId="34E5403B" w14:textId="77777777" w:rsidR="000A66E7" w:rsidRPr="004B57F0" w:rsidRDefault="000A66E7" w:rsidP="004B57F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3BA153FD" w14:textId="77777777" w:rsidR="00C552D0" w:rsidRPr="0059269B" w:rsidRDefault="00C552D0" w:rsidP="00980C4F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 wp14:anchorId="0318250A" wp14:editId="7764F216">
            <wp:extent cx="1805748" cy="45995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317" cy="459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FEFD8" w14:textId="77777777" w:rsidR="00C552D0" w:rsidRPr="000A66E7" w:rsidRDefault="00C552D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5F4110A0" w14:textId="6C988388" w:rsidR="00C552D0" w:rsidRPr="0059269B" w:rsidRDefault="00C552D0" w:rsidP="00980C4F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5A1CEB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5A1CEB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i-х услуг по доработке существующего прикладного программного обеспечения, числящегося на балансе государственного органа;</w:t>
      </w:r>
    </w:p>
    <w:p w14:paraId="3E236967" w14:textId="34B7AF34" w:rsidR="00273A59" w:rsidRPr="00403F7C" w:rsidRDefault="00C552D0" w:rsidP="00403F7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P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5A1CEB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цена</w:t>
      </w:r>
      <w:r w:rsidR="005A1CEB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i-й услуги на доработку существующего прикладного пр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>граммного обеспечения, числящегося на б</w:t>
      </w:r>
      <w:r w:rsidR="00403F7C">
        <w:rPr>
          <w:rFonts w:ascii="Times New Roman" w:hAnsi="Times New Roman" w:cs="Times New Roman"/>
          <w:sz w:val="28"/>
          <w:szCs w:val="28"/>
        </w:rPr>
        <w:t>алансе государственного органа.</w:t>
      </w:r>
    </w:p>
    <w:p w14:paraId="0D031F86" w14:textId="77777777" w:rsidR="00A72E6A" w:rsidRPr="000A66E7" w:rsidRDefault="00A72E6A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38F6A89" w14:textId="77777777" w:rsidR="00645936" w:rsidRPr="000A66E7" w:rsidRDefault="00A37D1F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0A66E7">
        <w:rPr>
          <w:b/>
          <w:color w:val="auto"/>
          <w:sz w:val="28"/>
          <w:szCs w:val="28"/>
        </w:rPr>
        <w:t>1.</w:t>
      </w:r>
      <w:r w:rsidR="00C552D0" w:rsidRPr="000A66E7">
        <w:rPr>
          <w:b/>
          <w:color w:val="auto"/>
          <w:sz w:val="28"/>
          <w:szCs w:val="28"/>
        </w:rPr>
        <w:t>7</w:t>
      </w:r>
      <w:r w:rsidR="0025151B" w:rsidRPr="000A66E7">
        <w:rPr>
          <w:b/>
          <w:color w:val="auto"/>
          <w:sz w:val="28"/>
          <w:szCs w:val="28"/>
        </w:rPr>
        <w:t>. Затраты на приобретение материальных запасов</w:t>
      </w:r>
    </w:p>
    <w:p w14:paraId="5FF70E64" w14:textId="77777777" w:rsidR="0025151B" w:rsidRPr="000A66E7" w:rsidRDefault="0025151B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0A66E7">
        <w:rPr>
          <w:b/>
          <w:color w:val="auto"/>
          <w:sz w:val="28"/>
          <w:szCs w:val="28"/>
        </w:rPr>
        <w:t xml:space="preserve"> в сфере </w:t>
      </w:r>
      <w:r w:rsidR="000910BE" w:rsidRPr="000A66E7">
        <w:rPr>
          <w:b/>
          <w:color w:val="auto"/>
          <w:sz w:val="28"/>
          <w:szCs w:val="28"/>
        </w:rPr>
        <w:t>ИКТ</w:t>
      </w:r>
    </w:p>
    <w:p w14:paraId="23EFFFA7" w14:textId="77777777" w:rsidR="0025151B" w:rsidRPr="000A66E7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92F5DAB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материальных запасов в сфере ИКТ З</w:t>
      </w:r>
      <w:r w:rsidRPr="0059269B">
        <w:rPr>
          <w:color w:val="auto"/>
          <w:sz w:val="20"/>
          <w:szCs w:val="20"/>
        </w:rPr>
        <w:t xml:space="preserve">мз </w:t>
      </w:r>
      <w:r w:rsidRPr="0059269B">
        <w:rPr>
          <w:color w:val="auto"/>
          <w:sz w:val="28"/>
          <w:szCs w:val="28"/>
        </w:rPr>
        <w:t>вкл</w:t>
      </w:r>
      <w:r w:rsidRPr="0059269B">
        <w:rPr>
          <w:color w:val="auto"/>
          <w:sz w:val="28"/>
          <w:szCs w:val="28"/>
        </w:rPr>
        <w:t>ю</w:t>
      </w:r>
      <w:r w:rsidRPr="0059269B">
        <w:rPr>
          <w:color w:val="auto"/>
          <w:sz w:val="28"/>
          <w:szCs w:val="28"/>
        </w:rPr>
        <w:t xml:space="preserve">чают в себя: </w:t>
      </w:r>
    </w:p>
    <w:p w14:paraId="39294535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мон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мониторов; </w:t>
      </w:r>
    </w:p>
    <w:p w14:paraId="7F50E528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сб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системных блоков; </w:t>
      </w:r>
    </w:p>
    <w:p w14:paraId="5D7426BE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двт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других запасных частей для вычислител</w:t>
      </w:r>
      <w:r w:rsidRPr="0059269B">
        <w:rPr>
          <w:color w:val="auto"/>
          <w:sz w:val="28"/>
          <w:szCs w:val="28"/>
        </w:rPr>
        <w:t>ь</w:t>
      </w:r>
      <w:r w:rsidRPr="0059269B">
        <w:rPr>
          <w:color w:val="auto"/>
          <w:sz w:val="28"/>
          <w:szCs w:val="28"/>
        </w:rPr>
        <w:t>ной техники</w:t>
      </w:r>
      <w:r w:rsidR="00DA6303" w:rsidRPr="0059269B">
        <w:rPr>
          <w:color w:val="auto"/>
          <w:sz w:val="28"/>
          <w:szCs w:val="28"/>
        </w:rPr>
        <w:t>, компьютерного и периферийного оборудования</w:t>
      </w:r>
      <w:r w:rsidRPr="0059269B">
        <w:rPr>
          <w:color w:val="auto"/>
          <w:sz w:val="28"/>
          <w:szCs w:val="28"/>
        </w:rPr>
        <w:t xml:space="preserve">; </w:t>
      </w:r>
    </w:p>
    <w:p w14:paraId="4BFF2090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мн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магнитных и оптических носителей и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формации; </w:t>
      </w:r>
    </w:p>
    <w:p w14:paraId="1591107A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дсо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деталей для содержания принтеров, мн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гофункциональных устройств и копировальных аппаратов (оргтехники); </w:t>
      </w:r>
    </w:p>
    <w:p w14:paraId="7931DBD4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мби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материальных запасов по обеспечению безопасности информации. </w:t>
      </w:r>
    </w:p>
    <w:p w14:paraId="0CD4A076" w14:textId="77777777" w:rsidR="0062712F" w:rsidRPr="00A72E6A" w:rsidRDefault="0062712F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973B0A5" w14:textId="77777777" w:rsidR="0025151B" w:rsidRPr="00A72E6A" w:rsidRDefault="00A37D1F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A72E6A">
        <w:rPr>
          <w:b/>
          <w:color w:val="auto"/>
          <w:sz w:val="28"/>
          <w:szCs w:val="28"/>
        </w:rPr>
        <w:t>1.</w:t>
      </w:r>
      <w:r w:rsidR="00E54E5D" w:rsidRPr="00A72E6A">
        <w:rPr>
          <w:b/>
          <w:color w:val="auto"/>
          <w:sz w:val="28"/>
          <w:szCs w:val="28"/>
        </w:rPr>
        <w:t>7</w:t>
      </w:r>
      <w:r w:rsidR="0025151B" w:rsidRPr="00A72E6A">
        <w:rPr>
          <w:b/>
          <w:color w:val="auto"/>
          <w:sz w:val="28"/>
          <w:szCs w:val="28"/>
        </w:rPr>
        <w:t>.1. Затраты на приобретение мониторов</w:t>
      </w:r>
    </w:p>
    <w:p w14:paraId="664CA1F9" w14:textId="77777777" w:rsidR="0025151B" w:rsidRPr="00A72E6A" w:rsidRDefault="0025151B" w:rsidP="00980C4F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14:paraId="24EECD5D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мониторов З</w:t>
      </w:r>
      <w:r w:rsidRPr="0059269B">
        <w:rPr>
          <w:color w:val="auto"/>
          <w:sz w:val="20"/>
          <w:szCs w:val="20"/>
        </w:rPr>
        <w:t xml:space="preserve">мон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78491E95" w14:textId="77777777" w:rsidR="0025151B" w:rsidRPr="004B57F0" w:rsidRDefault="0025151B" w:rsidP="00980C4F">
      <w:pPr>
        <w:pStyle w:val="Default"/>
        <w:ind w:firstLine="709"/>
        <w:jc w:val="both"/>
        <w:rPr>
          <w:color w:val="auto"/>
          <w:sz w:val="16"/>
          <w:szCs w:val="20"/>
        </w:rPr>
      </w:pPr>
    </w:p>
    <w:p w14:paraId="28272401" w14:textId="5B01F0DC" w:rsidR="0025151B" w:rsidRDefault="0025151B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мон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iмон</m:t>
            </m:r>
          </m:e>
        </m:nary>
      </m:oMath>
      <w:r w:rsidR="008E6A20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Р</w:t>
      </w:r>
      <w:r w:rsidRPr="0059269B">
        <w:rPr>
          <w:color w:val="auto"/>
          <w:sz w:val="20"/>
          <w:szCs w:val="20"/>
        </w:rPr>
        <w:t>iмон</w:t>
      </w:r>
      <w:r w:rsidRPr="0059269B">
        <w:rPr>
          <w:color w:val="auto"/>
          <w:sz w:val="28"/>
          <w:szCs w:val="28"/>
        </w:rPr>
        <w:t>, где:</w:t>
      </w:r>
    </w:p>
    <w:p w14:paraId="176E0D6F" w14:textId="77777777" w:rsidR="00A72E6A" w:rsidRPr="0059269B" w:rsidRDefault="00A72E6A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14:paraId="2328B711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мон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 приобретению количество мониторов для i-й дол</w:t>
      </w:r>
      <w:r w:rsidRPr="0059269B">
        <w:rPr>
          <w:color w:val="auto"/>
          <w:sz w:val="28"/>
          <w:szCs w:val="28"/>
        </w:rPr>
        <w:t>ж</w:t>
      </w:r>
      <w:r w:rsidRPr="0059269B">
        <w:rPr>
          <w:color w:val="auto"/>
          <w:sz w:val="28"/>
          <w:szCs w:val="28"/>
        </w:rPr>
        <w:t xml:space="preserve">ности; </w:t>
      </w:r>
    </w:p>
    <w:p w14:paraId="6C03D4BA" w14:textId="039705DB" w:rsidR="004B4423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мон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одного монитора для i-й должности.</w:t>
      </w:r>
      <w:r w:rsidR="00E84DAC">
        <w:rPr>
          <w:color w:val="auto"/>
          <w:sz w:val="28"/>
          <w:szCs w:val="28"/>
        </w:rPr>
        <w:t xml:space="preserve"> </w:t>
      </w:r>
      <w:r w:rsidR="004B4423" w:rsidRPr="0059269B">
        <w:rPr>
          <w:color w:val="auto"/>
          <w:sz w:val="28"/>
          <w:szCs w:val="28"/>
        </w:rPr>
        <w:t>Норматив цены устана</w:t>
      </w:r>
      <w:r w:rsidR="004B4423" w:rsidRPr="0059269B">
        <w:rPr>
          <w:color w:val="auto"/>
          <w:sz w:val="28"/>
          <w:szCs w:val="28"/>
        </w:rPr>
        <w:t>в</w:t>
      </w:r>
      <w:r w:rsidR="004B4423" w:rsidRPr="0059269B">
        <w:rPr>
          <w:color w:val="auto"/>
          <w:sz w:val="28"/>
          <w:szCs w:val="28"/>
        </w:rPr>
        <w:t>ливается с учетом положений статьи 22 Федерального закона № 44-ФЗ, в пр</w:t>
      </w:r>
      <w:r w:rsidR="004B4423" w:rsidRPr="0059269B">
        <w:rPr>
          <w:color w:val="auto"/>
          <w:sz w:val="28"/>
          <w:szCs w:val="28"/>
        </w:rPr>
        <w:t>е</w:t>
      </w:r>
      <w:r w:rsidR="004B4423" w:rsidRPr="0059269B">
        <w:rPr>
          <w:color w:val="auto"/>
          <w:sz w:val="28"/>
          <w:szCs w:val="28"/>
        </w:rPr>
        <w:t>делах нор</w:t>
      </w:r>
      <w:r w:rsidR="00380799" w:rsidRPr="0059269B">
        <w:rPr>
          <w:color w:val="auto"/>
          <w:sz w:val="28"/>
          <w:szCs w:val="28"/>
        </w:rPr>
        <w:t>мат</w:t>
      </w:r>
      <w:r w:rsidR="007F47AE" w:rsidRPr="0059269B">
        <w:rPr>
          <w:color w:val="auto"/>
          <w:sz w:val="28"/>
          <w:szCs w:val="28"/>
        </w:rPr>
        <w:t>ивов, указанных в таблице</w:t>
      </w:r>
      <w:r w:rsidR="002B792E" w:rsidRPr="0059269B">
        <w:rPr>
          <w:color w:val="auto"/>
          <w:sz w:val="28"/>
          <w:szCs w:val="28"/>
        </w:rPr>
        <w:t xml:space="preserve"> </w:t>
      </w:r>
      <w:r w:rsidR="008D5CCD">
        <w:rPr>
          <w:color w:val="auto"/>
          <w:sz w:val="28"/>
          <w:szCs w:val="28"/>
        </w:rPr>
        <w:t>25</w:t>
      </w:r>
      <w:r w:rsidR="004B4423" w:rsidRPr="0059269B">
        <w:rPr>
          <w:color w:val="auto"/>
          <w:sz w:val="28"/>
          <w:szCs w:val="28"/>
        </w:rPr>
        <w:t>.</w:t>
      </w:r>
    </w:p>
    <w:p w14:paraId="0E745520" w14:textId="77777777" w:rsidR="00A72E6A" w:rsidRDefault="00A72E6A" w:rsidP="004B442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6CB2E08" w14:textId="77777777" w:rsidR="002B6A97" w:rsidRDefault="002B6A97" w:rsidP="004B442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BB1BC14" w14:textId="77777777" w:rsidR="002B6A97" w:rsidRPr="00A72E6A" w:rsidRDefault="002B6A97" w:rsidP="004B442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47EA44C" w14:textId="42E8F83B" w:rsidR="004B4423" w:rsidRPr="0059269B" w:rsidRDefault="00380799" w:rsidP="004B4423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8D5CCD">
        <w:rPr>
          <w:sz w:val="28"/>
          <w:szCs w:val="28"/>
        </w:rPr>
        <w:t>25</w:t>
      </w:r>
    </w:p>
    <w:p w14:paraId="0971B222" w14:textId="77777777" w:rsidR="002B792E" w:rsidRPr="00403F7C" w:rsidRDefault="002B792E" w:rsidP="004B4423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14:paraId="69CB7081" w14:textId="77777777" w:rsidR="002B792E" w:rsidRPr="0059269B" w:rsidRDefault="002B792E" w:rsidP="004B4423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14:paraId="3CA800DF" w14:textId="77777777" w:rsidR="002B792E" w:rsidRPr="0059269B" w:rsidRDefault="004B4423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обеспечения функций министерства, </w:t>
      </w:r>
      <w:r w:rsidR="007F47AE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управлений</w:t>
      </w:r>
    </w:p>
    <w:p w14:paraId="14363618" w14:textId="77777777" w:rsidR="004B4423" w:rsidRPr="0059269B" w:rsidRDefault="007F47A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 </w:t>
      </w:r>
      <w:r w:rsidR="004B4423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учреждений на приобретение мониторов</w:t>
      </w:r>
    </w:p>
    <w:p w14:paraId="7EC5EA57" w14:textId="77777777" w:rsidR="004B4423" w:rsidRPr="00A72E6A" w:rsidRDefault="004B442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410"/>
        <w:gridCol w:w="1984"/>
        <w:gridCol w:w="2552"/>
      </w:tblGrid>
      <w:tr w:rsidR="008E6A20" w:rsidRPr="0059269B" w14:paraId="55930770" w14:textId="77777777" w:rsidTr="00A72E6A">
        <w:trPr>
          <w:trHeight w:val="20"/>
          <w:tblHeader/>
        </w:trPr>
        <w:tc>
          <w:tcPr>
            <w:tcW w:w="709" w:type="dxa"/>
            <w:vAlign w:val="center"/>
          </w:tcPr>
          <w:p w14:paraId="0F28EB64" w14:textId="6E487BB9" w:rsidR="008E6A20" w:rsidRPr="0059269B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eastAsia="SimSun" w:hAnsi="Times New Roman" w:cs="Times New Roman"/>
                <w:lang w:eastAsia="en-US"/>
              </w:rPr>
              <w:lastRenderedPageBreak/>
              <w:t xml:space="preserve">№ </w:t>
            </w:r>
            <w:proofErr w:type="gramStart"/>
            <w:r w:rsidRPr="0059269B">
              <w:rPr>
                <w:rFonts w:ascii="Times New Roman" w:eastAsia="SimSun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eastAsia="SimSun" w:hAnsi="Times New Roman" w:cs="Times New Roman"/>
                <w:lang w:eastAsia="en-US"/>
              </w:rPr>
              <w:t>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BC1195" w14:textId="1ED93DEA" w:rsidR="008E6A20" w:rsidRPr="0059269B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FB2BEB" w14:textId="77777777" w:rsidR="008E6A20" w:rsidRPr="0059269B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Количество, 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D07EFB" w14:textId="77777777" w:rsidR="008E6A20" w:rsidRPr="0059269B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Цена за единицу (не более), руб.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A44E41" w14:textId="77777777" w:rsidR="008E6A20" w:rsidRPr="0059269B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Должности (группы)</w:t>
            </w:r>
          </w:p>
          <w:p w14:paraId="035B031C" w14:textId="3A53D56F" w:rsidR="008E6A20" w:rsidRPr="0059269B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работников, стру</w:t>
            </w:r>
            <w:r w:rsidRPr="0059269B">
              <w:rPr>
                <w:rFonts w:ascii="Times New Roman" w:hAnsi="Times New Roman" w:cs="Times New Roman"/>
                <w:lang w:eastAsia="en-US"/>
              </w:rPr>
              <w:t>к</w:t>
            </w:r>
            <w:r w:rsidRPr="0059269B">
              <w:rPr>
                <w:rFonts w:ascii="Times New Roman" w:hAnsi="Times New Roman" w:cs="Times New Roman"/>
                <w:lang w:eastAsia="en-US"/>
              </w:rPr>
              <w:t>турные подразделения</w:t>
            </w:r>
          </w:p>
        </w:tc>
      </w:tr>
      <w:tr w:rsidR="008E6A20" w:rsidRPr="0059269B" w14:paraId="196975B2" w14:textId="77777777" w:rsidTr="008E6A20">
        <w:trPr>
          <w:trHeight w:val="20"/>
          <w:tblHeader/>
        </w:trPr>
        <w:tc>
          <w:tcPr>
            <w:tcW w:w="709" w:type="dxa"/>
          </w:tcPr>
          <w:p w14:paraId="1DE950D9" w14:textId="7DD4EFB6" w:rsidR="008E6A20" w:rsidRPr="0059269B" w:rsidRDefault="008E6A20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ACF4B75" w14:textId="6CFD0A98" w:rsidR="008E6A20" w:rsidRPr="0059269B" w:rsidRDefault="008E6A20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1D8E8AF1" w14:textId="428C59FC" w:rsidR="008E6A20" w:rsidRPr="0059269B" w:rsidRDefault="008E6A20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00750550" w14:textId="1D6500A0" w:rsidR="008E6A20" w:rsidRPr="0059269B" w:rsidRDefault="008E6A20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245985A9" w14:textId="46D5B911" w:rsidR="008E6A20" w:rsidRPr="0059269B" w:rsidRDefault="008E6A20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8E6A20" w:rsidRPr="0059269B" w14:paraId="35308DCF" w14:textId="77777777" w:rsidTr="00A72E6A">
        <w:trPr>
          <w:trHeight w:val="20"/>
          <w:tblHeader/>
        </w:trPr>
        <w:tc>
          <w:tcPr>
            <w:tcW w:w="709" w:type="dxa"/>
          </w:tcPr>
          <w:p w14:paraId="4C33869A" w14:textId="10298AD5" w:rsidR="008E6A20" w:rsidRPr="0059269B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A5EAAB3" w14:textId="4C5DF958" w:rsidR="008E6A20" w:rsidRPr="0059269B" w:rsidRDefault="008E6A20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Монитор</w:t>
            </w:r>
          </w:p>
        </w:tc>
        <w:tc>
          <w:tcPr>
            <w:tcW w:w="2410" w:type="dxa"/>
            <w:shd w:val="clear" w:color="auto" w:fill="auto"/>
          </w:tcPr>
          <w:p w14:paraId="5CC765F3" w14:textId="77777777" w:rsidR="008E6A20" w:rsidRPr="0059269B" w:rsidRDefault="008E6A20" w:rsidP="008E6A20">
            <w:pPr>
              <w:widowControl/>
              <w:ind w:left="-79" w:right="-137"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шт. в расч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те на одного работника</w:t>
            </w:r>
          </w:p>
        </w:tc>
        <w:tc>
          <w:tcPr>
            <w:tcW w:w="1984" w:type="dxa"/>
            <w:shd w:val="clear" w:color="auto" w:fill="auto"/>
          </w:tcPr>
          <w:p w14:paraId="689EFBB5" w14:textId="77777777" w:rsidR="008E6A20" w:rsidRPr="0059269B" w:rsidRDefault="008E6A20" w:rsidP="008E6A20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21 598,00</w:t>
            </w:r>
          </w:p>
        </w:tc>
        <w:tc>
          <w:tcPr>
            <w:tcW w:w="2552" w:type="dxa"/>
            <w:shd w:val="clear" w:color="auto" w:fill="auto"/>
          </w:tcPr>
          <w:p w14:paraId="362B4631" w14:textId="77777777" w:rsidR="008E6A20" w:rsidRPr="0059269B" w:rsidRDefault="008E6A20" w:rsidP="008E6A20">
            <w:pPr>
              <w:widowControl/>
              <w:ind w:left="-7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подразд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ления министерства, управления, учрежд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ния</w:t>
            </w:r>
          </w:p>
        </w:tc>
      </w:tr>
    </w:tbl>
    <w:p w14:paraId="24BFD610" w14:textId="77777777" w:rsidR="008E6A20" w:rsidRPr="00A72E6A" w:rsidRDefault="008E6A20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2BD0708" w14:textId="078E84FC" w:rsidR="00B91D25" w:rsidRDefault="00B91D25" w:rsidP="00980C4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B752B">
        <w:rPr>
          <w:rFonts w:ascii="Times New Roman" w:hAnsi="Times New Roman" w:cs="Times New Roman"/>
          <w:sz w:val="28"/>
          <w:szCs w:val="28"/>
        </w:rPr>
        <w:t>Периодичность приобретения определяется фактически обоснованной потребностью в приобретении указанных основных средств с учетом сроков полезного использования имеющихся основных сре</w:t>
      </w:r>
      <w:proofErr w:type="gramStart"/>
      <w:r w:rsidRPr="008B752B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8B752B">
        <w:rPr>
          <w:rFonts w:ascii="Times New Roman" w:hAnsi="Times New Roman" w:cs="Times New Roman"/>
          <w:sz w:val="28"/>
          <w:szCs w:val="28"/>
        </w:rPr>
        <w:t>оответствии с п</w:t>
      </w:r>
      <w:r w:rsidRPr="008B752B">
        <w:rPr>
          <w:rFonts w:ascii="Times New Roman" w:hAnsi="Times New Roman" w:cs="Times New Roman"/>
          <w:sz w:val="28"/>
          <w:szCs w:val="28"/>
        </w:rPr>
        <w:t>о</w:t>
      </w:r>
      <w:r w:rsidR="008938DC">
        <w:rPr>
          <w:rFonts w:ascii="Times New Roman" w:hAnsi="Times New Roman" w:cs="Times New Roman"/>
          <w:sz w:val="28"/>
          <w:szCs w:val="28"/>
        </w:rPr>
        <w:t>становлением П</w:t>
      </w:r>
      <w:r w:rsidRPr="008B752B">
        <w:rPr>
          <w:rFonts w:ascii="Times New Roman" w:hAnsi="Times New Roman" w:cs="Times New Roman"/>
          <w:sz w:val="28"/>
          <w:szCs w:val="28"/>
        </w:rPr>
        <w:t>равительства Российской Федерации от 1 января 2002 г. № 1 «О Классификации основных средств, включаемых в амортизационные группы» и их фактического износа.</w:t>
      </w:r>
    </w:p>
    <w:p w14:paraId="019077EA" w14:textId="77777777" w:rsidR="008938DC" w:rsidRPr="008938DC" w:rsidRDefault="008938DC" w:rsidP="00980C4F">
      <w:pPr>
        <w:ind w:firstLine="709"/>
        <w:rPr>
          <w:rFonts w:ascii="Times New Roman" w:hAnsi="Times New Roman" w:cs="Times New Roman"/>
          <w:sz w:val="22"/>
          <w:szCs w:val="28"/>
        </w:rPr>
      </w:pPr>
    </w:p>
    <w:p w14:paraId="1011E98C" w14:textId="77777777" w:rsidR="0025151B" w:rsidRPr="0059269B" w:rsidRDefault="00A37D1F" w:rsidP="00980C4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0F2601" w:rsidRPr="0059269B">
        <w:rPr>
          <w:b/>
          <w:color w:val="auto"/>
          <w:sz w:val="28"/>
          <w:szCs w:val="28"/>
        </w:rPr>
        <w:t>7</w:t>
      </w:r>
      <w:r w:rsidR="0025151B" w:rsidRPr="0059269B">
        <w:rPr>
          <w:b/>
          <w:color w:val="auto"/>
          <w:sz w:val="28"/>
          <w:szCs w:val="28"/>
        </w:rPr>
        <w:t>.2. Затраты на приобретение системных блоков</w:t>
      </w:r>
    </w:p>
    <w:p w14:paraId="1A3965C5" w14:textId="77777777" w:rsidR="0025151B" w:rsidRPr="008938DC" w:rsidRDefault="0025151B" w:rsidP="00980C4F">
      <w:pPr>
        <w:pStyle w:val="Default"/>
        <w:ind w:firstLine="709"/>
        <w:jc w:val="both"/>
        <w:rPr>
          <w:color w:val="auto"/>
          <w:sz w:val="22"/>
          <w:szCs w:val="28"/>
        </w:rPr>
      </w:pPr>
    </w:p>
    <w:p w14:paraId="12313A81" w14:textId="3E0527C8" w:rsidR="0025151B" w:rsidRDefault="0025151B" w:rsidP="008938D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Затраты на приобретение системных блоков З</w:t>
      </w:r>
      <w:r w:rsidRPr="0059269B">
        <w:rPr>
          <w:color w:val="auto"/>
          <w:sz w:val="20"/>
          <w:szCs w:val="20"/>
        </w:rPr>
        <w:t xml:space="preserve">сб </w:t>
      </w:r>
      <w:r w:rsidRPr="0059269B">
        <w:rPr>
          <w:color w:val="auto"/>
          <w:sz w:val="28"/>
          <w:szCs w:val="28"/>
        </w:rPr>
        <w:t>определяются по форм</w:t>
      </w:r>
      <w:r w:rsidRPr="0059269B">
        <w:rPr>
          <w:color w:val="auto"/>
          <w:sz w:val="28"/>
          <w:szCs w:val="28"/>
        </w:rPr>
        <w:t>у</w:t>
      </w:r>
      <w:r w:rsidR="008938DC">
        <w:rPr>
          <w:color w:val="auto"/>
          <w:sz w:val="28"/>
          <w:szCs w:val="28"/>
        </w:rPr>
        <w:t xml:space="preserve">ле): </w:t>
      </w:r>
      <w:proofErr w:type="gramEnd"/>
    </w:p>
    <w:p w14:paraId="1FF25C22" w14:textId="77777777" w:rsidR="00A72E6A" w:rsidRPr="008938DC" w:rsidRDefault="00A72E6A" w:rsidP="008938D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59E1E2A" w14:textId="77777777" w:rsidR="0025151B" w:rsidRPr="0059269B" w:rsidRDefault="0025151B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сб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iсб</m:t>
            </m:r>
          </m:e>
        </m:nary>
      </m:oMath>
      <w:r w:rsidR="002B190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2B190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iсб</w:t>
      </w:r>
      <w:r w:rsidRPr="0059269B">
        <w:rPr>
          <w:color w:val="auto"/>
          <w:sz w:val="28"/>
          <w:szCs w:val="28"/>
        </w:rPr>
        <w:t>, где:</w:t>
      </w:r>
    </w:p>
    <w:p w14:paraId="1DF7E6AF" w14:textId="77777777" w:rsidR="0025151B" w:rsidRPr="00EB350D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A598E9B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сб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 приобретению количество i-x системных блоков; </w:t>
      </w:r>
    </w:p>
    <w:p w14:paraId="68C0B1A3" w14:textId="77777777" w:rsidR="008A07DD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сб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</w:t>
      </w:r>
      <w:r w:rsidR="008A07DD" w:rsidRPr="0059269B">
        <w:rPr>
          <w:color w:val="auto"/>
          <w:sz w:val="28"/>
          <w:szCs w:val="28"/>
        </w:rPr>
        <w:t>на одного i-го системного блока,</w:t>
      </w:r>
      <w:r w:rsidRPr="0059269B">
        <w:rPr>
          <w:color w:val="auto"/>
          <w:sz w:val="28"/>
          <w:szCs w:val="28"/>
        </w:rPr>
        <w:t xml:space="preserve"> </w:t>
      </w:r>
      <w:r w:rsidR="008A07DD" w:rsidRPr="0059269B">
        <w:rPr>
          <w:color w:val="auto"/>
          <w:sz w:val="28"/>
          <w:szCs w:val="28"/>
        </w:rPr>
        <w:t>н</w:t>
      </w:r>
      <w:r w:rsidR="00E47A27" w:rsidRPr="0059269B">
        <w:rPr>
          <w:color w:val="auto"/>
          <w:sz w:val="28"/>
          <w:szCs w:val="28"/>
        </w:rPr>
        <w:t>орматив цены устанавливается с учетом положений статьи 22 Федерального закона № 44-ФЗ</w:t>
      </w:r>
      <w:r w:rsidR="008A07DD" w:rsidRPr="0059269B">
        <w:rPr>
          <w:color w:val="auto"/>
          <w:sz w:val="28"/>
          <w:szCs w:val="28"/>
        </w:rPr>
        <w:t>;</w:t>
      </w:r>
      <w:r w:rsidR="00E47A27" w:rsidRPr="0059269B">
        <w:rPr>
          <w:color w:val="auto"/>
          <w:sz w:val="28"/>
          <w:szCs w:val="28"/>
        </w:rPr>
        <w:t xml:space="preserve"> </w:t>
      </w:r>
    </w:p>
    <w:p w14:paraId="436BB88B" w14:textId="3B3B68DA" w:rsidR="00E47A27" w:rsidRPr="0059269B" w:rsidRDefault="00E47A27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нор</w:t>
      </w:r>
      <w:r w:rsidR="007F47AE" w:rsidRPr="0059269B">
        <w:rPr>
          <w:color w:val="auto"/>
          <w:sz w:val="28"/>
          <w:szCs w:val="28"/>
        </w:rPr>
        <w:t>мативов, указанных в таблице</w:t>
      </w:r>
      <w:r w:rsidR="002B792E" w:rsidRPr="0059269B">
        <w:rPr>
          <w:color w:val="auto"/>
          <w:sz w:val="28"/>
          <w:szCs w:val="28"/>
        </w:rPr>
        <w:t xml:space="preserve"> </w:t>
      </w:r>
      <w:r w:rsidR="008D5CCD">
        <w:rPr>
          <w:color w:val="auto"/>
          <w:sz w:val="28"/>
          <w:szCs w:val="28"/>
        </w:rPr>
        <w:t>26</w:t>
      </w:r>
      <w:r w:rsidRPr="0059269B">
        <w:rPr>
          <w:color w:val="auto"/>
          <w:sz w:val="28"/>
          <w:szCs w:val="28"/>
        </w:rPr>
        <w:t>.</w:t>
      </w:r>
    </w:p>
    <w:p w14:paraId="654E3FE2" w14:textId="77777777" w:rsidR="00EB350D" w:rsidRDefault="00EB350D" w:rsidP="002E2F6F">
      <w:pPr>
        <w:ind w:firstLine="0"/>
      </w:pPr>
    </w:p>
    <w:p w14:paraId="7C891691" w14:textId="77777777" w:rsidR="002B6A97" w:rsidRDefault="002B6A97" w:rsidP="002E2F6F">
      <w:pPr>
        <w:ind w:firstLine="0"/>
      </w:pPr>
    </w:p>
    <w:p w14:paraId="3233A792" w14:textId="77777777" w:rsidR="002B6A97" w:rsidRDefault="002B6A97" w:rsidP="002E2F6F">
      <w:pPr>
        <w:ind w:firstLine="0"/>
      </w:pPr>
    </w:p>
    <w:p w14:paraId="02B05F4A" w14:textId="77777777" w:rsidR="002B6A97" w:rsidRDefault="002B6A97" w:rsidP="002E2F6F">
      <w:pPr>
        <w:ind w:firstLine="0"/>
      </w:pPr>
    </w:p>
    <w:p w14:paraId="434445CA" w14:textId="77777777" w:rsidR="002B6A97" w:rsidRDefault="002B6A97" w:rsidP="002E2F6F">
      <w:pPr>
        <w:ind w:firstLine="0"/>
      </w:pPr>
    </w:p>
    <w:p w14:paraId="2D364129" w14:textId="77777777" w:rsidR="002B6A97" w:rsidRDefault="002B6A97" w:rsidP="002E2F6F">
      <w:pPr>
        <w:ind w:firstLine="0"/>
      </w:pPr>
    </w:p>
    <w:p w14:paraId="156E8628" w14:textId="77777777" w:rsidR="002B6A97" w:rsidRDefault="002B6A97" w:rsidP="002E2F6F">
      <w:pPr>
        <w:ind w:firstLine="0"/>
      </w:pPr>
    </w:p>
    <w:p w14:paraId="4C1D7237" w14:textId="77777777" w:rsidR="002B6A97" w:rsidRDefault="002B6A97" w:rsidP="002E2F6F">
      <w:pPr>
        <w:ind w:firstLine="0"/>
      </w:pPr>
    </w:p>
    <w:p w14:paraId="20B37EF9" w14:textId="77777777" w:rsidR="002B6A97" w:rsidRDefault="002B6A97" w:rsidP="002E2F6F">
      <w:pPr>
        <w:ind w:firstLine="0"/>
      </w:pPr>
    </w:p>
    <w:p w14:paraId="211AEBE1" w14:textId="77777777" w:rsidR="002B6A97" w:rsidRDefault="002B6A97" w:rsidP="002E2F6F">
      <w:pPr>
        <w:ind w:firstLine="0"/>
      </w:pPr>
    </w:p>
    <w:p w14:paraId="20D7CCEA" w14:textId="77777777" w:rsidR="002B6A97" w:rsidRDefault="002B6A97" w:rsidP="002E2F6F">
      <w:pPr>
        <w:ind w:firstLine="0"/>
      </w:pPr>
    </w:p>
    <w:p w14:paraId="11DCED00" w14:textId="77777777" w:rsidR="002B6A97" w:rsidRDefault="002B6A97" w:rsidP="002E2F6F">
      <w:pPr>
        <w:ind w:firstLine="0"/>
      </w:pPr>
    </w:p>
    <w:p w14:paraId="637CD11F" w14:textId="77777777" w:rsidR="002B6A97" w:rsidRDefault="002B6A97" w:rsidP="002E2F6F">
      <w:pPr>
        <w:ind w:firstLine="0"/>
      </w:pPr>
    </w:p>
    <w:p w14:paraId="466F6DF9" w14:textId="77777777" w:rsidR="002B6A97" w:rsidRDefault="002B6A97" w:rsidP="002E2F6F">
      <w:pPr>
        <w:ind w:firstLine="0"/>
      </w:pPr>
    </w:p>
    <w:p w14:paraId="306E441B" w14:textId="77777777" w:rsidR="00403F7C" w:rsidRDefault="00403F7C" w:rsidP="00A63192">
      <w:pPr>
        <w:jc w:val="right"/>
        <w:rPr>
          <w:sz w:val="28"/>
          <w:szCs w:val="28"/>
        </w:rPr>
      </w:pPr>
    </w:p>
    <w:p w14:paraId="35FF929F" w14:textId="2FB6FB7B" w:rsidR="00E47A27" w:rsidRPr="0059269B" w:rsidRDefault="002B792E" w:rsidP="00A63192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8D5CCD">
        <w:rPr>
          <w:sz w:val="28"/>
          <w:szCs w:val="28"/>
        </w:rPr>
        <w:t>26</w:t>
      </w:r>
    </w:p>
    <w:p w14:paraId="28A8A29F" w14:textId="77777777" w:rsidR="00E47A27" w:rsidRPr="00E56A09" w:rsidRDefault="00E47A27" w:rsidP="00A63192">
      <w:pPr>
        <w:jc w:val="right"/>
        <w:rPr>
          <w:rFonts w:ascii="Times New Roman" w:eastAsia="SimSun" w:hAnsi="Times New Roman" w:cs="Times New Roman"/>
          <w:b/>
          <w:lang w:eastAsia="en-US"/>
        </w:rPr>
      </w:pPr>
    </w:p>
    <w:p w14:paraId="687384D4" w14:textId="77777777" w:rsidR="002B792E" w:rsidRPr="0059269B" w:rsidRDefault="002B792E" w:rsidP="002B2753">
      <w:pPr>
        <w:widowControl/>
        <w:autoSpaceDE/>
        <w:autoSpaceDN/>
        <w:adjustRightInd/>
        <w:ind w:left="851" w:right="850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14:paraId="32BB9567" w14:textId="77777777" w:rsidR="002B792E" w:rsidRPr="0059269B" w:rsidRDefault="00E47A27" w:rsidP="002B2753">
      <w:pPr>
        <w:widowControl/>
        <w:autoSpaceDE/>
        <w:autoSpaceDN/>
        <w:adjustRightInd/>
        <w:ind w:left="851" w:right="850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обеспечения функций министерства, </w:t>
      </w:r>
      <w:r w:rsidR="007F47AE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управлений</w:t>
      </w:r>
    </w:p>
    <w:p w14:paraId="615F68D5" w14:textId="77777777" w:rsidR="00E47A27" w:rsidRPr="0059269B" w:rsidRDefault="007F47AE" w:rsidP="002B2753">
      <w:pPr>
        <w:widowControl/>
        <w:autoSpaceDE/>
        <w:autoSpaceDN/>
        <w:adjustRightInd/>
        <w:ind w:left="851" w:right="850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 </w:t>
      </w:r>
      <w:r w:rsidR="00E47A27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учреждений на приобретение</w:t>
      </w:r>
      <w:r w:rsidR="002B2753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="00E47A27" w:rsidRPr="0059269B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системных блоков</w:t>
      </w:r>
    </w:p>
    <w:p w14:paraId="24459A1C" w14:textId="77777777" w:rsidR="00E47A27" w:rsidRPr="00A72E6A" w:rsidRDefault="00E47A27" w:rsidP="00A63192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693"/>
        <w:gridCol w:w="1701"/>
        <w:gridCol w:w="3261"/>
      </w:tblGrid>
      <w:tr w:rsidR="007F47AE" w:rsidRPr="0059269B" w14:paraId="5E39C5C1" w14:textId="77777777" w:rsidTr="002B6A97">
        <w:trPr>
          <w:trHeight w:val="983"/>
          <w:tblHeader/>
        </w:trPr>
        <w:tc>
          <w:tcPr>
            <w:tcW w:w="1843" w:type="dxa"/>
            <w:vMerge w:val="restart"/>
            <w:shd w:val="clear" w:color="auto" w:fill="auto"/>
            <w:vAlign w:val="center"/>
          </w:tcPr>
          <w:p w14:paraId="1D35D8C6" w14:textId="77777777" w:rsidR="007F47AE" w:rsidRPr="0059269B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Наименование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35C9EB0A" w14:textId="77777777" w:rsidR="007F47AE" w:rsidRPr="0059269B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Количество, ед.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4AA092" w14:textId="77777777" w:rsidR="007F47AE" w:rsidRPr="0059269B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Цена за ед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ницу (не б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лее), руб.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FFED4E3" w14:textId="77777777" w:rsidR="007F47AE" w:rsidRPr="0059269B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Должности (группы) рабо</w:t>
            </w:r>
            <w:r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ников, структурные подра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деления</w:t>
            </w:r>
            <w:r w:rsidRPr="0059269B">
              <w:rPr>
                <w:rFonts w:ascii="Times New Roman" w:hAnsi="Times New Roman" w:cs="Times New Roman"/>
                <w:vertAlign w:val="superscript"/>
                <w:lang w:eastAsia="en-US"/>
              </w:rPr>
              <w:t xml:space="preserve"> *</w:t>
            </w:r>
          </w:p>
        </w:tc>
      </w:tr>
      <w:tr w:rsidR="007F47AE" w:rsidRPr="0059269B" w14:paraId="79F62BDC" w14:textId="77777777" w:rsidTr="002B6A97">
        <w:trPr>
          <w:trHeight w:val="276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14:paraId="69646D47" w14:textId="77777777" w:rsidR="007F47AE" w:rsidRPr="0059269B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4CC139C6" w14:textId="77777777" w:rsidR="007F47AE" w:rsidRPr="0059269B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BD239DF" w14:textId="77777777" w:rsidR="007F47AE" w:rsidRPr="0059269B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B02EACA" w14:textId="77777777" w:rsidR="007F47AE" w:rsidRPr="0059269B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F47AE" w:rsidRPr="0059269B" w14:paraId="2B5C1962" w14:textId="77777777" w:rsidTr="002B6A97">
        <w:trPr>
          <w:trHeight w:val="853"/>
          <w:tblHeader/>
        </w:trPr>
        <w:tc>
          <w:tcPr>
            <w:tcW w:w="1843" w:type="dxa"/>
            <w:shd w:val="clear" w:color="auto" w:fill="auto"/>
          </w:tcPr>
          <w:p w14:paraId="73FD8703" w14:textId="77777777" w:rsidR="007F47AE" w:rsidRPr="0059269B" w:rsidRDefault="007F47AE" w:rsidP="000910B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Системный блок</w:t>
            </w:r>
          </w:p>
        </w:tc>
        <w:tc>
          <w:tcPr>
            <w:tcW w:w="2693" w:type="dxa"/>
            <w:shd w:val="clear" w:color="auto" w:fill="auto"/>
          </w:tcPr>
          <w:p w14:paraId="6031741A" w14:textId="77777777" w:rsidR="007F47AE" w:rsidRPr="0059269B" w:rsidRDefault="007F47AE" w:rsidP="002B792E">
            <w:pPr>
              <w:widowControl/>
              <w:ind w:left="-79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не более 1 </w:t>
            </w:r>
            <w:r w:rsidR="00533AFC" w:rsidRPr="0059269B">
              <w:rPr>
                <w:rFonts w:ascii="Times New Roman" w:hAnsi="Times New Roman" w:cs="Times New Roman"/>
                <w:lang w:eastAsia="en-US"/>
              </w:rPr>
              <w:t>шт.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в расчете на одного работника</w:t>
            </w:r>
          </w:p>
        </w:tc>
        <w:tc>
          <w:tcPr>
            <w:tcW w:w="1701" w:type="dxa"/>
            <w:shd w:val="clear" w:color="auto" w:fill="auto"/>
          </w:tcPr>
          <w:p w14:paraId="643FE694" w14:textId="77777777" w:rsidR="007F47AE" w:rsidRPr="0059269B" w:rsidRDefault="007F47AE" w:rsidP="00A63192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9269B">
              <w:rPr>
                <w:rFonts w:ascii="Times New Roman" w:hAnsi="Times New Roman" w:cs="Times New Roman"/>
                <w:color w:val="000000"/>
                <w:lang w:eastAsia="en-US"/>
              </w:rPr>
              <w:t>74 492,0</w:t>
            </w:r>
          </w:p>
        </w:tc>
        <w:tc>
          <w:tcPr>
            <w:tcW w:w="3261" w:type="dxa"/>
            <w:shd w:val="clear" w:color="auto" w:fill="auto"/>
          </w:tcPr>
          <w:p w14:paraId="027DB381" w14:textId="77777777" w:rsidR="007F47AE" w:rsidRPr="0059269B" w:rsidRDefault="007F47AE" w:rsidP="002B792E">
            <w:pPr>
              <w:widowControl/>
              <w:ind w:left="-79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структурные подразделения министерства, управления, учреждения</w:t>
            </w:r>
          </w:p>
        </w:tc>
      </w:tr>
    </w:tbl>
    <w:p w14:paraId="53BAD048" w14:textId="77777777" w:rsidR="00075C29" w:rsidRDefault="00075C29" w:rsidP="00980C4F">
      <w:pPr>
        <w:ind w:firstLine="698"/>
        <w:rPr>
          <w:rFonts w:ascii="Times New Roman" w:hAnsi="Times New Roman" w:cs="Times New Roman"/>
          <w:sz w:val="28"/>
          <w:szCs w:val="28"/>
        </w:rPr>
      </w:pPr>
    </w:p>
    <w:p w14:paraId="07467CF4" w14:textId="46EC0FD8" w:rsidR="00950615" w:rsidRPr="00B91D25" w:rsidRDefault="00B91D25" w:rsidP="00980C4F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8B752B">
        <w:rPr>
          <w:rFonts w:ascii="Times New Roman" w:hAnsi="Times New Roman" w:cs="Times New Roman"/>
          <w:sz w:val="28"/>
          <w:szCs w:val="28"/>
        </w:rPr>
        <w:t>Периодичность приобретения определяется фактически обоснованной п</w:t>
      </w:r>
      <w:r w:rsidRPr="008B752B">
        <w:rPr>
          <w:rFonts w:ascii="Times New Roman" w:hAnsi="Times New Roman" w:cs="Times New Roman"/>
          <w:sz w:val="28"/>
          <w:szCs w:val="28"/>
        </w:rPr>
        <w:t>о</w:t>
      </w:r>
      <w:r w:rsidRPr="008B752B">
        <w:rPr>
          <w:rFonts w:ascii="Times New Roman" w:hAnsi="Times New Roman" w:cs="Times New Roman"/>
          <w:sz w:val="28"/>
          <w:szCs w:val="28"/>
        </w:rPr>
        <w:t>требностью в приобретении указанных основных средств с учетом сроков п</w:t>
      </w:r>
      <w:r w:rsidRPr="008B752B">
        <w:rPr>
          <w:rFonts w:ascii="Times New Roman" w:hAnsi="Times New Roman" w:cs="Times New Roman"/>
          <w:sz w:val="28"/>
          <w:szCs w:val="28"/>
        </w:rPr>
        <w:t>о</w:t>
      </w:r>
      <w:r w:rsidRPr="008B752B">
        <w:rPr>
          <w:rFonts w:ascii="Times New Roman" w:hAnsi="Times New Roman" w:cs="Times New Roman"/>
          <w:sz w:val="28"/>
          <w:szCs w:val="28"/>
        </w:rPr>
        <w:t>лезного использования имеющихся основных сре</w:t>
      </w:r>
      <w:proofErr w:type="gramStart"/>
      <w:r w:rsidRPr="008B752B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8B752B">
        <w:rPr>
          <w:rFonts w:ascii="Times New Roman" w:hAnsi="Times New Roman" w:cs="Times New Roman"/>
          <w:sz w:val="28"/>
          <w:szCs w:val="28"/>
        </w:rPr>
        <w:t>оответствии с пост</w:t>
      </w:r>
      <w:r w:rsidRPr="008B752B">
        <w:rPr>
          <w:rFonts w:ascii="Times New Roman" w:hAnsi="Times New Roman" w:cs="Times New Roman"/>
          <w:sz w:val="28"/>
          <w:szCs w:val="28"/>
        </w:rPr>
        <w:t>а</w:t>
      </w:r>
      <w:r w:rsidRPr="008B752B">
        <w:rPr>
          <w:rFonts w:ascii="Times New Roman" w:hAnsi="Times New Roman" w:cs="Times New Roman"/>
          <w:sz w:val="28"/>
          <w:szCs w:val="28"/>
        </w:rPr>
        <w:t xml:space="preserve">новлением </w:t>
      </w:r>
      <w:r w:rsidR="008E6A20">
        <w:rPr>
          <w:rFonts w:ascii="Times New Roman" w:hAnsi="Times New Roman" w:cs="Times New Roman"/>
          <w:sz w:val="28"/>
          <w:szCs w:val="28"/>
        </w:rPr>
        <w:t>П</w:t>
      </w:r>
      <w:r w:rsidRPr="008B752B">
        <w:rPr>
          <w:rFonts w:ascii="Times New Roman" w:hAnsi="Times New Roman" w:cs="Times New Roman"/>
          <w:sz w:val="28"/>
          <w:szCs w:val="28"/>
        </w:rPr>
        <w:t>равительства Российской Федерации от 1 января 2002 г. № 1</w:t>
      </w:r>
      <w:r w:rsidR="008E6A20">
        <w:rPr>
          <w:rFonts w:ascii="Times New Roman" w:hAnsi="Times New Roman" w:cs="Times New Roman"/>
          <w:sz w:val="28"/>
          <w:szCs w:val="28"/>
        </w:rPr>
        <w:t xml:space="preserve">      </w:t>
      </w:r>
      <w:r w:rsidRPr="008B752B">
        <w:rPr>
          <w:rFonts w:ascii="Times New Roman" w:hAnsi="Times New Roman" w:cs="Times New Roman"/>
          <w:sz w:val="28"/>
          <w:szCs w:val="28"/>
        </w:rPr>
        <w:t xml:space="preserve"> «О Классификации основных средств, включаемых в амортизационные гру</w:t>
      </w:r>
      <w:r w:rsidRPr="008B752B">
        <w:rPr>
          <w:rFonts w:ascii="Times New Roman" w:hAnsi="Times New Roman" w:cs="Times New Roman"/>
          <w:sz w:val="28"/>
          <w:szCs w:val="28"/>
        </w:rPr>
        <w:t>п</w:t>
      </w:r>
      <w:r w:rsidRPr="008B752B">
        <w:rPr>
          <w:rFonts w:ascii="Times New Roman" w:hAnsi="Times New Roman" w:cs="Times New Roman"/>
          <w:sz w:val="28"/>
          <w:szCs w:val="28"/>
        </w:rPr>
        <w:t>пы» и их фактического износа.</w:t>
      </w:r>
    </w:p>
    <w:p w14:paraId="36345789" w14:textId="77777777" w:rsidR="00B91D25" w:rsidRPr="008938DC" w:rsidRDefault="00B91D25" w:rsidP="001750BC">
      <w:pPr>
        <w:pStyle w:val="Default"/>
        <w:tabs>
          <w:tab w:val="left" w:pos="8789"/>
        </w:tabs>
        <w:ind w:right="709" w:firstLine="567"/>
        <w:jc w:val="center"/>
        <w:rPr>
          <w:b/>
          <w:color w:val="auto"/>
          <w:sz w:val="22"/>
          <w:szCs w:val="28"/>
        </w:rPr>
      </w:pPr>
    </w:p>
    <w:p w14:paraId="110EF3C5" w14:textId="77777777" w:rsidR="002B792E" w:rsidRPr="0059269B" w:rsidRDefault="00A37D1F" w:rsidP="001750BC">
      <w:pPr>
        <w:pStyle w:val="Default"/>
        <w:tabs>
          <w:tab w:val="left" w:pos="8789"/>
        </w:tabs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0F2601" w:rsidRPr="0059269B">
        <w:rPr>
          <w:b/>
          <w:color w:val="auto"/>
          <w:sz w:val="28"/>
          <w:szCs w:val="28"/>
        </w:rPr>
        <w:t>7</w:t>
      </w:r>
      <w:r w:rsidR="0025151B" w:rsidRPr="0059269B">
        <w:rPr>
          <w:b/>
          <w:color w:val="auto"/>
          <w:sz w:val="28"/>
          <w:szCs w:val="28"/>
        </w:rPr>
        <w:t>.3. Затраты на приобретение других запасных частей</w:t>
      </w:r>
    </w:p>
    <w:p w14:paraId="05AA8D9C" w14:textId="77777777" w:rsidR="002B792E" w:rsidRPr="0059269B" w:rsidRDefault="0025151B" w:rsidP="001750BC">
      <w:pPr>
        <w:pStyle w:val="Default"/>
        <w:tabs>
          <w:tab w:val="left" w:pos="8789"/>
        </w:tabs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для вычислительной техники</w:t>
      </w:r>
      <w:r w:rsidR="00DA6303" w:rsidRPr="0059269B">
        <w:rPr>
          <w:b/>
          <w:color w:val="auto"/>
          <w:sz w:val="28"/>
          <w:szCs w:val="28"/>
        </w:rPr>
        <w:t xml:space="preserve">, </w:t>
      </w:r>
      <w:proofErr w:type="gramStart"/>
      <w:r w:rsidR="00DA6303" w:rsidRPr="0059269B">
        <w:rPr>
          <w:b/>
          <w:color w:val="auto"/>
          <w:sz w:val="28"/>
          <w:szCs w:val="28"/>
        </w:rPr>
        <w:t>компьютерного</w:t>
      </w:r>
      <w:proofErr w:type="gramEnd"/>
    </w:p>
    <w:p w14:paraId="7B074042" w14:textId="77777777" w:rsidR="0025151B" w:rsidRPr="0059269B" w:rsidRDefault="00DA6303" w:rsidP="001750BC">
      <w:pPr>
        <w:pStyle w:val="Default"/>
        <w:tabs>
          <w:tab w:val="left" w:pos="8789"/>
        </w:tabs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периферийного оборудования</w:t>
      </w:r>
    </w:p>
    <w:p w14:paraId="603912B8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89008AB" w14:textId="56975A83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других запасных частей для вычислительной техники</w:t>
      </w:r>
      <w:r w:rsidR="00DA6303" w:rsidRPr="0059269B">
        <w:rPr>
          <w:color w:val="auto"/>
          <w:sz w:val="28"/>
          <w:szCs w:val="28"/>
        </w:rPr>
        <w:t>, компьютерного и периферийного оборудования</w:t>
      </w:r>
      <w:r w:rsidR="008E6A20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двт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18A94A36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190B509" w14:textId="77777777" w:rsidR="0025151B" w:rsidRPr="0059269B" w:rsidRDefault="0025151B" w:rsidP="00980C4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двт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iдвт</m:t>
            </m:r>
          </m:e>
        </m:nary>
      </m:oMath>
      <w:r w:rsidR="002B190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2B190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Р</w:t>
      </w:r>
      <w:r w:rsidRPr="0059269B">
        <w:rPr>
          <w:color w:val="auto"/>
          <w:sz w:val="20"/>
          <w:szCs w:val="20"/>
        </w:rPr>
        <w:t>iдвт</w:t>
      </w:r>
      <w:r w:rsidRPr="0059269B">
        <w:rPr>
          <w:color w:val="auto"/>
          <w:sz w:val="28"/>
          <w:szCs w:val="28"/>
        </w:rPr>
        <w:t>, где:</w:t>
      </w:r>
    </w:p>
    <w:p w14:paraId="177DF5AF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6470520" w14:textId="77777777" w:rsidR="0025151B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 xml:space="preserve">двт </w:t>
      </w:r>
      <w:r w:rsidR="005A1CEB" w:rsidRPr="0059269B">
        <w:rPr>
          <w:color w:val="auto"/>
          <w:sz w:val="28"/>
          <w:szCs w:val="28"/>
        </w:rPr>
        <w:t>–</w:t>
      </w:r>
      <w:r w:rsidRPr="0059269B">
        <w:rPr>
          <w:color w:val="auto"/>
          <w:sz w:val="28"/>
          <w:szCs w:val="28"/>
        </w:rPr>
        <w:t xml:space="preserve"> планируемое</w:t>
      </w:r>
      <w:r w:rsidR="005A1CE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к приобретению количество i-x запасных частей для вычислительной техники, </w:t>
      </w:r>
      <w:r w:rsidR="00DA6303" w:rsidRPr="0059269B">
        <w:rPr>
          <w:color w:val="auto"/>
          <w:sz w:val="28"/>
          <w:szCs w:val="28"/>
        </w:rPr>
        <w:t xml:space="preserve">компьютерного и периферийного оборудования, </w:t>
      </w:r>
      <w:r w:rsidRPr="0059269B">
        <w:rPr>
          <w:color w:val="auto"/>
          <w:sz w:val="28"/>
          <w:szCs w:val="28"/>
        </w:rPr>
        <w:t>к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торое определяется по средним фактическим данным за 3 предыдущих фина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совых года; </w:t>
      </w:r>
    </w:p>
    <w:p w14:paraId="7D9C928F" w14:textId="77777777" w:rsidR="008A07DD" w:rsidRPr="0059269B" w:rsidRDefault="0025151B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двт</w:t>
      </w:r>
      <w:r w:rsidR="00860C74" w:rsidRPr="0059269B">
        <w:rPr>
          <w:sz w:val="20"/>
          <w:szCs w:val="20"/>
        </w:rPr>
        <w:t xml:space="preserve"> </w:t>
      </w:r>
      <w:r w:rsidR="00860C74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одной единицы i-й запасной части для вычислительной техн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>ки</w:t>
      </w:r>
      <w:r w:rsidR="00DA6303" w:rsidRPr="0059269B">
        <w:rPr>
          <w:color w:val="auto"/>
          <w:sz w:val="28"/>
          <w:szCs w:val="28"/>
        </w:rPr>
        <w:t>, компьютерного и периферийного оборудования</w:t>
      </w:r>
      <w:r w:rsidR="008A07DD" w:rsidRPr="0059269B">
        <w:rPr>
          <w:color w:val="auto"/>
          <w:sz w:val="28"/>
          <w:szCs w:val="28"/>
        </w:rPr>
        <w:t>,</w:t>
      </w:r>
      <w:r w:rsidRPr="0059269B">
        <w:rPr>
          <w:color w:val="auto"/>
          <w:sz w:val="28"/>
          <w:szCs w:val="28"/>
        </w:rPr>
        <w:t xml:space="preserve"> </w:t>
      </w:r>
      <w:r w:rsidR="008A07DD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>вается с учетом положений статьи 22 Федераль</w:t>
      </w:r>
      <w:r w:rsidR="00E47A27" w:rsidRPr="0059269B">
        <w:rPr>
          <w:color w:val="auto"/>
          <w:sz w:val="28"/>
          <w:szCs w:val="28"/>
        </w:rPr>
        <w:t>ного закона № 44-ФЗ</w:t>
      </w:r>
      <w:r w:rsidR="008A07DD" w:rsidRPr="0059269B">
        <w:rPr>
          <w:color w:val="auto"/>
          <w:sz w:val="28"/>
          <w:szCs w:val="28"/>
        </w:rPr>
        <w:t>;</w:t>
      </w:r>
      <w:r w:rsidR="00E47A27" w:rsidRPr="0059269B">
        <w:rPr>
          <w:color w:val="auto"/>
          <w:sz w:val="28"/>
          <w:szCs w:val="28"/>
        </w:rPr>
        <w:t xml:space="preserve"> </w:t>
      </w:r>
    </w:p>
    <w:p w14:paraId="7AAF7467" w14:textId="6A81BFDF" w:rsidR="00E47A27" w:rsidRDefault="00E47A27" w:rsidP="00980C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7F47AE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8D5CCD">
        <w:rPr>
          <w:color w:val="auto"/>
          <w:sz w:val="28"/>
          <w:szCs w:val="28"/>
        </w:rPr>
        <w:t>27</w:t>
      </w:r>
      <w:r w:rsidRPr="0059269B">
        <w:rPr>
          <w:color w:val="auto"/>
          <w:sz w:val="28"/>
          <w:szCs w:val="28"/>
        </w:rPr>
        <w:t>.</w:t>
      </w:r>
    </w:p>
    <w:p w14:paraId="38118862" w14:textId="27CCEE23" w:rsidR="00885171" w:rsidRDefault="00885171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13785CB" w14:textId="77777777" w:rsidR="00403F7C" w:rsidRDefault="00403F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A148940" w14:textId="77777777" w:rsidR="00403F7C" w:rsidRDefault="00403F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0E22130" w14:textId="77777777" w:rsidR="00403F7C" w:rsidRDefault="00403F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E1FE61D" w14:textId="77777777" w:rsidR="00403F7C" w:rsidRDefault="00403F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8CB9870" w14:textId="77777777" w:rsidR="00403F7C" w:rsidRDefault="00403F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BDACFE2" w14:textId="77777777" w:rsidR="002B6A97" w:rsidRPr="0059269B" w:rsidRDefault="002B6A97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3A9DFE9" w14:textId="45EA515D" w:rsidR="00E47A27" w:rsidRPr="0059269B" w:rsidRDefault="00E47A27" w:rsidP="00E47A27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8D5CCD">
        <w:rPr>
          <w:rFonts w:ascii="Times New Roman" w:hAnsi="Times New Roman" w:cs="Times New Roman"/>
          <w:sz w:val="28"/>
          <w:szCs w:val="28"/>
          <w:lang w:eastAsia="en-US"/>
        </w:rPr>
        <w:t>27</w:t>
      </w:r>
    </w:p>
    <w:p w14:paraId="76FFABFB" w14:textId="77777777" w:rsidR="00E47A27" w:rsidRPr="0059269B" w:rsidRDefault="00E47A27" w:rsidP="00E47A27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975C12E" w14:textId="77777777" w:rsidR="00590E41" w:rsidRPr="0059269B" w:rsidRDefault="00590E41" w:rsidP="00E47A27">
      <w:pPr>
        <w:pStyle w:val="Default"/>
        <w:tabs>
          <w:tab w:val="left" w:pos="8789"/>
        </w:tabs>
        <w:ind w:left="851" w:right="709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НОРМАТИВЫ</w:t>
      </w:r>
    </w:p>
    <w:p w14:paraId="4580EB6F" w14:textId="77777777" w:rsidR="00590E41" w:rsidRPr="0059269B" w:rsidRDefault="00590E41" w:rsidP="00E47A27">
      <w:pPr>
        <w:pStyle w:val="Default"/>
        <w:tabs>
          <w:tab w:val="left" w:pos="8789"/>
        </w:tabs>
        <w:ind w:left="851" w:right="709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обеспечения</w:t>
      </w:r>
      <w:r w:rsidR="00E47A27" w:rsidRPr="0059269B">
        <w:rPr>
          <w:b/>
          <w:sz w:val="28"/>
          <w:szCs w:val="28"/>
        </w:rPr>
        <w:t xml:space="preserve"> функций </w:t>
      </w:r>
      <w:r w:rsidR="00E47A27" w:rsidRPr="0059269B">
        <w:rPr>
          <w:b/>
          <w:bCs/>
          <w:sz w:val="28"/>
          <w:szCs w:val="28"/>
        </w:rPr>
        <w:t xml:space="preserve">министерства, </w:t>
      </w:r>
      <w:r w:rsidR="00E47A27" w:rsidRPr="0059269B">
        <w:rPr>
          <w:b/>
          <w:sz w:val="28"/>
          <w:szCs w:val="28"/>
        </w:rPr>
        <w:t>управлений,</w:t>
      </w:r>
    </w:p>
    <w:p w14:paraId="7DD4E679" w14:textId="07782916" w:rsidR="00590E41" w:rsidRPr="0059269B" w:rsidRDefault="00E47A27" w:rsidP="007F47AE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sz w:val="28"/>
          <w:szCs w:val="28"/>
        </w:rPr>
        <w:t xml:space="preserve"> учреждений на </w:t>
      </w:r>
      <w:r w:rsidRPr="0059269B">
        <w:rPr>
          <w:b/>
          <w:color w:val="auto"/>
          <w:sz w:val="28"/>
          <w:szCs w:val="28"/>
        </w:rPr>
        <w:t>приобретение других</w:t>
      </w:r>
      <w:r w:rsidR="00590E41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>запасных ча</w:t>
      </w:r>
      <w:r w:rsidR="007F47AE" w:rsidRPr="0059269B">
        <w:rPr>
          <w:b/>
          <w:color w:val="auto"/>
          <w:sz w:val="28"/>
          <w:szCs w:val="28"/>
        </w:rPr>
        <w:t>стей</w:t>
      </w:r>
    </w:p>
    <w:p w14:paraId="6B9AB866" w14:textId="18075422" w:rsidR="00590E41" w:rsidRPr="0059269B" w:rsidRDefault="007F47AE" w:rsidP="00645936">
      <w:pPr>
        <w:pStyle w:val="Default"/>
        <w:tabs>
          <w:tab w:val="left" w:pos="8789"/>
        </w:tabs>
        <w:ind w:left="851" w:right="709"/>
        <w:jc w:val="center"/>
        <w:rPr>
          <w:b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lastRenderedPageBreak/>
        <w:t xml:space="preserve"> для </w:t>
      </w:r>
      <w:r w:rsidR="00E47A27" w:rsidRPr="0059269B">
        <w:rPr>
          <w:b/>
          <w:sz w:val="28"/>
          <w:szCs w:val="28"/>
        </w:rPr>
        <w:t>вычислительной техники</w:t>
      </w:r>
      <w:r w:rsidR="00DA6303" w:rsidRPr="0059269B">
        <w:rPr>
          <w:b/>
          <w:sz w:val="28"/>
          <w:szCs w:val="28"/>
        </w:rPr>
        <w:t xml:space="preserve">, </w:t>
      </w:r>
      <w:proofErr w:type="gramStart"/>
      <w:r w:rsidR="00DA6303" w:rsidRPr="0059269B">
        <w:rPr>
          <w:b/>
          <w:sz w:val="28"/>
          <w:szCs w:val="28"/>
        </w:rPr>
        <w:t>компьютерного</w:t>
      </w:r>
      <w:proofErr w:type="gramEnd"/>
    </w:p>
    <w:p w14:paraId="29A1186B" w14:textId="77777777" w:rsidR="00E47A27" w:rsidRDefault="00DA6303" w:rsidP="00645936">
      <w:pPr>
        <w:pStyle w:val="Default"/>
        <w:tabs>
          <w:tab w:val="left" w:pos="8789"/>
        </w:tabs>
        <w:ind w:left="851" w:right="709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 </w:t>
      </w:r>
      <w:r w:rsidR="007F47AE" w:rsidRPr="0059269B">
        <w:rPr>
          <w:b/>
          <w:sz w:val="28"/>
          <w:szCs w:val="28"/>
        </w:rPr>
        <w:t>и периферийного</w:t>
      </w:r>
      <w:r w:rsidRPr="0059269B">
        <w:rPr>
          <w:b/>
          <w:sz w:val="28"/>
          <w:szCs w:val="28"/>
        </w:rPr>
        <w:t xml:space="preserve"> оборудования</w:t>
      </w:r>
    </w:p>
    <w:p w14:paraId="1C53BF1A" w14:textId="77777777" w:rsidR="00A72E6A" w:rsidRPr="0059269B" w:rsidRDefault="00A72E6A" w:rsidP="00645936">
      <w:pPr>
        <w:pStyle w:val="Default"/>
        <w:tabs>
          <w:tab w:val="left" w:pos="8789"/>
        </w:tabs>
        <w:ind w:left="851" w:right="709"/>
        <w:jc w:val="center"/>
        <w:rPr>
          <w:b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26"/>
        <w:gridCol w:w="2126"/>
        <w:gridCol w:w="2155"/>
      </w:tblGrid>
      <w:tr w:rsidR="00DD44BC" w:rsidRPr="0059269B" w14:paraId="018E9B31" w14:textId="77777777" w:rsidTr="00A72E6A">
        <w:trPr>
          <w:trHeight w:val="249"/>
        </w:trPr>
        <w:tc>
          <w:tcPr>
            <w:tcW w:w="567" w:type="dxa"/>
            <w:shd w:val="clear" w:color="auto" w:fill="auto"/>
            <w:vAlign w:val="center"/>
          </w:tcPr>
          <w:p w14:paraId="70525297" w14:textId="77777777" w:rsidR="00DD44BC" w:rsidRPr="0059269B" w:rsidRDefault="00DD44BC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3755B5" w14:textId="77777777" w:rsidR="00DD44BC" w:rsidRPr="0059269B" w:rsidRDefault="00DD44BC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Тип оборудования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DFB521" w14:textId="77777777" w:rsidR="00DD44BC" w:rsidRPr="0059269B" w:rsidRDefault="00DD44BC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Тип запасной ч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348B8E" w14:textId="77777777" w:rsidR="00DD44BC" w:rsidRPr="0059269B" w:rsidRDefault="00DD44BC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Количество в год, ед.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9DA94E2" w14:textId="77777777" w:rsidR="00DD44BC" w:rsidRPr="0059269B" w:rsidRDefault="00DD44BC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Цена за единицу (не более), руб.</w:t>
            </w:r>
          </w:p>
        </w:tc>
      </w:tr>
    </w:tbl>
    <w:p w14:paraId="3538C01E" w14:textId="77777777" w:rsidR="00FD605D" w:rsidRPr="0059269B" w:rsidRDefault="00FD605D" w:rsidP="00FD605D">
      <w:pPr>
        <w:widowControl/>
        <w:autoSpaceDE/>
        <w:autoSpaceDN/>
        <w:adjustRightInd/>
        <w:ind w:left="851" w:right="709" w:firstLine="0"/>
        <w:jc w:val="left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26"/>
        <w:gridCol w:w="2126"/>
        <w:gridCol w:w="2155"/>
      </w:tblGrid>
      <w:tr w:rsidR="00FD605D" w:rsidRPr="0059269B" w14:paraId="6714B4DC" w14:textId="77777777" w:rsidTr="00DD44BC">
        <w:trPr>
          <w:trHeight w:val="249"/>
          <w:tblHeader/>
        </w:trPr>
        <w:tc>
          <w:tcPr>
            <w:tcW w:w="567" w:type="dxa"/>
            <w:shd w:val="clear" w:color="auto" w:fill="auto"/>
          </w:tcPr>
          <w:p w14:paraId="5D2F1657" w14:textId="77777777" w:rsidR="00FD605D" w:rsidRPr="0059269B" w:rsidRDefault="00FD605D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278E078" w14:textId="77777777" w:rsidR="00FD605D" w:rsidRPr="0059269B" w:rsidRDefault="00FD605D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24845C5" w14:textId="77777777" w:rsidR="00FD605D" w:rsidRPr="0059269B" w:rsidRDefault="00FD605D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9A958E1" w14:textId="77777777" w:rsidR="00FD605D" w:rsidRPr="0059269B" w:rsidRDefault="00FD605D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55" w:type="dxa"/>
            <w:shd w:val="clear" w:color="auto" w:fill="auto"/>
          </w:tcPr>
          <w:p w14:paraId="00C38011" w14:textId="77777777" w:rsidR="00FD605D" w:rsidRPr="0059269B" w:rsidRDefault="00FD605D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1D5DF7" w:rsidRPr="0059269B" w14:paraId="15189EC8" w14:textId="77777777" w:rsidTr="00A72E6A">
        <w:trPr>
          <w:trHeight w:val="404"/>
        </w:trPr>
        <w:tc>
          <w:tcPr>
            <w:tcW w:w="567" w:type="dxa"/>
            <w:vMerge w:val="restart"/>
            <w:shd w:val="clear" w:color="auto" w:fill="auto"/>
          </w:tcPr>
          <w:p w14:paraId="794993A3" w14:textId="7BD87094" w:rsidR="001D5DF7" w:rsidRPr="008E6A20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  <w:p w14:paraId="3F5D1B2D" w14:textId="17D1D0E2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71E8531B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Рабочая станция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8C91C3B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оперативная п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мять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64CF327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14:paraId="6118F269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1D5DF7" w:rsidRPr="0059269B" w14:paraId="79BA112B" w14:textId="77777777" w:rsidTr="00A72E6A">
        <w:trPr>
          <w:trHeight w:val="404"/>
        </w:trPr>
        <w:tc>
          <w:tcPr>
            <w:tcW w:w="567" w:type="dxa"/>
            <w:vMerge/>
            <w:shd w:val="clear" w:color="auto" w:fill="auto"/>
          </w:tcPr>
          <w:p w14:paraId="6C902310" w14:textId="319248AA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09E16CB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DD5EDB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системный блок</w:t>
            </w:r>
          </w:p>
        </w:tc>
        <w:tc>
          <w:tcPr>
            <w:tcW w:w="2126" w:type="dxa"/>
            <w:vMerge/>
            <w:shd w:val="clear" w:color="auto" w:fill="auto"/>
          </w:tcPr>
          <w:p w14:paraId="768CF429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14:paraId="187FCBCC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74 492,00</w:t>
            </w:r>
          </w:p>
        </w:tc>
      </w:tr>
      <w:tr w:rsidR="001D5DF7" w:rsidRPr="0059269B" w14:paraId="6117DDD3" w14:textId="77777777" w:rsidTr="00A72E6A">
        <w:trPr>
          <w:trHeight w:hRule="exact" w:val="280"/>
        </w:trPr>
        <w:tc>
          <w:tcPr>
            <w:tcW w:w="567" w:type="dxa"/>
            <w:vMerge/>
            <w:shd w:val="clear" w:color="auto" w:fill="auto"/>
          </w:tcPr>
          <w:p w14:paraId="7231AA6F" w14:textId="515DA968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664626D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0420E46A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процессор</w:t>
            </w:r>
          </w:p>
        </w:tc>
        <w:tc>
          <w:tcPr>
            <w:tcW w:w="2126" w:type="dxa"/>
            <w:vMerge/>
            <w:shd w:val="clear" w:color="auto" w:fill="auto"/>
          </w:tcPr>
          <w:p w14:paraId="7CE770E0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14:paraId="55E22E52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15 255,00</w:t>
            </w:r>
          </w:p>
        </w:tc>
      </w:tr>
      <w:tr w:rsidR="001D5DF7" w:rsidRPr="0059269B" w14:paraId="547588D0" w14:textId="77777777" w:rsidTr="00A72E6A">
        <w:trPr>
          <w:trHeight w:hRule="exact" w:val="255"/>
        </w:trPr>
        <w:tc>
          <w:tcPr>
            <w:tcW w:w="567" w:type="dxa"/>
            <w:vMerge/>
            <w:shd w:val="clear" w:color="auto" w:fill="auto"/>
          </w:tcPr>
          <w:p w14:paraId="6BA5BFEA" w14:textId="0DC6CDF9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0C07329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020ECF2E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жесткий диск</w:t>
            </w:r>
          </w:p>
        </w:tc>
        <w:tc>
          <w:tcPr>
            <w:tcW w:w="2126" w:type="dxa"/>
            <w:vMerge/>
            <w:shd w:val="clear" w:color="auto" w:fill="auto"/>
          </w:tcPr>
          <w:p w14:paraId="0D2EBEAD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14:paraId="5555B7B5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1D5DF7" w:rsidRPr="0059269B" w14:paraId="125B838F" w14:textId="77777777" w:rsidTr="00A72E6A">
        <w:trPr>
          <w:trHeight w:hRule="exact" w:val="255"/>
        </w:trPr>
        <w:tc>
          <w:tcPr>
            <w:tcW w:w="567" w:type="dxa"/>
            <w:vMerge/>
            <w:shd w:val="clear" w:color="auto" w:fill="auto"/>
          </w:tcPr>
          <w:p w14:paraId="3C0E7DF6" w14:textId="43AD89B8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13031D83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798FE794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блок питания</w:t>
            </w:r>
          </w:p>
        </w:tc>
        <w:tc>
          <w:tcPr>
            <w:tcW w:w="2126" w:type="dxa"/>
            <w:vMerge/>
            <w:shd w:val="clear" w:color="auto" w:fill="auto"/>
          </w:tcPr>
          <w:p w14:paraId="20B4136D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14:paraId="3759FD69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4 260,00</w:t>
            </w:r>
          </w:p>
        </w:tc>
      </w:tr>
      <w:tr w:rsidR="001D5DF7" w:rsidRPr="0059269B" w14:paraId="6ACCF859" w14:textId="77777777" w:rsidTr="00A72E6A">
        <w:trPr>
          <w:trHeight w:val="351"/>
        </w:trPr>
        <w:tc>
          <w:tcPr>
            <w:tcW w:w="567" w:type="dxa"/>
            <w:vMerge/>
            <w:shd w:val="clear" w:color="auto" w:fill="auto"/>
          </w:tcPr>
          <w:p w14:paraId="5BD2B354" w14:textId="37837632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D368810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700EB2E3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материнская пл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та</w:t>
            </w:r>
          </w:p>
        </w:tc>
        <w:tc>
          <w:tcPr>
            <w:tcW w:w="2126" w:type="dxa"/>
            <w:vMerge/>
            <w:shd w:val="clear" w:color="auto" w:fill="auto"/>
          </w:tcPr>
          <w:p w14:paraId="7EF1AFF0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14:paraId="18F78599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8 136,00</w:t>
            </w:r>
          </w:p>
        </w:tc>
      </w:tr>
      <w:tr w:rsidR="001D5DF7" w:rsidRPr="0059269B" w14:paraId="445E976D" w14:textId="77777777" w:rsidTr="00A72E6A">
        <w:tc>
          <w:tcPr>
            <w:tcW w:w="567" w:type="dxa"/>
            <w:vMerge/>
            <w:shd w:val="clear" w:color="auto" w:fill="auto"/>
          </w:tcPr>
          <w:p w14:paraId="54607042" w14:textId="26535511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12BF6C9F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54B6BEAA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вентилятор </w:t>
            </w: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proofErr w:type="gramEnd"/>
            <w:r w:rsidRPr="0059269B">
              <w:rPr>
                <w:rFonts w:ascii="Times New Roman" w:hAnsi="Times New Roman" w:cs="Times New Roman"/>
                <w:lang w:val="en-US" w:eastAsia="en-US"/>
              </w:rPr>
              <w:t>PU</w:t>
            </w:r>
          </w:p>
        </w:tc>
        <w:tc>
          <w:tcPr>
            <w:tcW w:w="2126" w:type="dxa"/>
            <w:vMerge/>
            <w:shd w:val="clear" w:color="auto" w:fill="auto"/>
          </w:tcPr>
          <w:p w14:paraId="01BD74BA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14:paraId="5C33A570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1 017,00</w:t>
            </w:r>
          </w:p>
        </w:tc>
      </w:tr>
      <w:tr w:rsidR="001D5DF7" w:rsidRPr="0059269B" w14:paraId="2B2FCEA1" w14:textId="77777777" w:rsidTr="00A72E6A">
        <w:trPr>
          <w:trHeight w:hRule="exact" w:val="255"/>
        </w:trPr>
        <w:tc>
          <w:tcPr>
            <w:tcW w:w="567" w:type="dxa"/>
            <w:vMerge/>
            <w:shd w:val="clear" w:color="auto" w:fill="auto"/>
          </w:tcPr>
          <w:p w14:paraId="7BE403FD" w14:textId="18667C65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57A077A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657DDC36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клавиатура</w:t>
            </w:r>
          </w:p>
        </w:tc>
        <w:tc>
          <w:tcPr>
            <w:tcW w:w="2126" w:type="dxa"/>
            <w:vMerge/>
            <w:shd w:val="clear" w:color="auto" w:fill="auto"/>
          </w:tcPr>
          <w:p w14:paraId="2875FE6D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14:paraId="51AE6A46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1 017,00</w:t>
            </w:r>
          </w:p>
        </w:tc>
      </w:tr>
      <w:tr w:rsidR="001D5DF7" w:rsidRPr="0059269B" w14:paraId="5B5DBA0D" w14:textId="77777777" w:rsidTr="00A72E6A">
        <w:trPr>
          <w:trHeight w:hRule="exact" w:val="255"/>
        </w:trPr>
        <w:tc>
          <w:tcPr>
            <w:tcW w:w="567" w:type="dxa"/>
            <w:vMerge/>
            <w:shd w:val="clear" w:color="auto" w:fill="auto"/>
          </w:tcPr>
          <w:p w14:paraId="6416D01A" w14:textId="42392D65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A3A5893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0B64E529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мышь</w:t>
            </w:r>
          </w:p>
        </w:tc>
        <w:tc>
          <w:tcPr>
            <w:tcW w:w="2126" w:type="dxa"/>
            <w:vMerge/>
            <w:shd w:val="clear" w:color="auto" w:fill="auto"/>
          </w:tcPr>
          <w:p w14:paraId="38B7FCA2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14:paraId="0563A92C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1 017,00</w:t>
            </w:r>
          </w:p>
        </w:tc>
      </w:tr>
      <w:tr w:rsidR="001D5DF7" w:rsidRPr="0059269B" w14:paraId="770A1768" w14:textId="77777777" w:rsidTr="00A72E6A">
        <w:trPr>
          <w:trHeight w:hRule="exact" w:val="255"/>
        </w:trPr>
        <w:tc>
          <w:tcPr>
            <w:tcW w:w="567" w:type="dxa"/>
            <w:vMerge/>
            <w:shd w:val="clear" w:color="auto" w:fill="auto"/>
          </w:tcPr>
          <w:p w14:paraId="35B75FFC" w14:textId="1D89B8ED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6EA2987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7047F7DB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накопитель </w:t>
            </w:r>
            <w:r w:rsidRPr="0059269B">
              <w:rPr>
                <w:rFonts w:ascii="Times New Roman" w:hAnsi="Times New Roman" w:cs="Times New Roman"/>
                <w:lang w:val="en-US" w:eastAsia="en-US"/>
              </w:rPr>
              <w:t>SSD</w:t>
            </w:r>
          </w:p>
        </w:tc>
        <w:tc>
          <w:tcPr>
            <w:tcW w:w="2126" w:type="dxa"/>
            <w:vMerge/>
            <w:shd w:val="clear" w:color="auto" w:fill="auto"/>
          </w:tcPr>
          <w:p w14:paraId="13FC8845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14:paraId="5A046E58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59269B">
              <w:rPr>
                <w:rFonts w:ascii="Times New Roman" w:hAnsi="Times New Roman" w:cs="Times New Roman"/>
                <w:lang w:val="en-US" w:eastAsia="en-US"/>
              </w:rPr>
              <w:t>9 027.00</w:t>
            </w:r>
          </w:p>
        </w:tc>
      </w:tr>
      <w:tr w:rsidR="001D5DF7" w:rsidRPr="0059269B" w14:paraId="3F597B7C" w14:textId="77777777" w:rsidTr="00A72E6A">
        <w:trPr>
          <w:trHeight w:hRule="exact" w:val="610"/>
        </w:trPr>
        <w:tc>
          <w:tcPr>
            <w:tcW w:w="567" w:type="dxa"/>
            <w:vMerge/>
            <w:shd w:val="clear" w:color="auto" w:fill="auto"/>
          </w:tcPr>
          <w:p w14:paraId="5930F122" w14:textId="4D60131A" w:rsidR="001D5DF7" w:rsidRPr="0059269B" w:rsidRDefault="001D5DF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59F8509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13BF8263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батарейка для м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теринской платы</w:t>
            </w:r>
          </w:p>
        </w:tc>
        <w:tc>
          <w:tcPr>
            <w:tcW w:w="2126" w:type="dxa"/>
            <w:vMerge/>
            <w:shd w:val="clear" w:color="auto" w:fill="auto"/>
          </w:tcPr>
          <w:p w14:paraId="34F9DAD2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14:paraId="704C6F5F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51,00</w:t>
            </w:r>
          </w:p>
        </w:tc>
      </w:tr>
      <w:tr w:rsidR="001D5DF7" w:rsidRPr="0059269B" w14:paraId="16ED5A53" w14:textId="77777777" w:rsidTr="00A72E6A">
        <w:trPr>
          <w:trHeight w:val="558"/>
        </w:trPr>
        <w:tc>
          <w:tcPr>
            <w:tcW w:w="567" w:type="dxa"/>
            <w:vMerge w:val="restart"/>
            <w:shd w:val="clear" w:color="auto" w:fill="auto"/>
          </w:tcPr>
          <w:p w14:paraId="7B23FE7F" w14:textId="6AC2B61D" w:rsidR="001D5DF7" w:rsidRPr="0059269B" w:rsidRDefault="001D5DF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  <w:p w14:paraId="66E31425" w14:textId="4AD16A60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3088AFF3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Сервер</w:t>
            </w:r>
          </w:p>
        </w:tc>
        <w:tc>
          <w:tcPr>
            <w:tcW w:w="2126" w:type="dxa"/>
            <w:shd w:val="clear" w:color="auto" w:fill="auto"/>
          </w:tcPr>
          <w:p w14:paraId="06D2D552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жесткий диск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14E6EAC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5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18F8AC0E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50 848,00</w:t>
            </w:r>
          </w:p>
        </w:tc>
      </w:tr>
      <w:tr w:rsidR="001D5DF7" w:rsidRPr="0059269B" w14:paraId="18FA02EB" w14:textId="77777777" w:rsidTr="00A72E6A">
        <w:tc>
          <w:tcPr>
            <w:tcW w:w="567" w:type="dxa"/>
            <w:vMerge/>
            <w:shd w:val="clear" w:color="auto" w:fill="auto"/>
          </w:tcPr>
          <w:p w14:paraId="2AAECF56" w14:textId="70B726F8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F54DE07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45D66678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блок питания</w:t>
            </w:r>
          </w:p>
        </w:tc>
        <w:tc>
          <w:tcPr>
            <w:tcW w:w="2126" w:type="dxa"/>
            <w:vMerge/>
            <w:shd w:val="clear" w:color="auto" w:fill="auto"/>
          </w:tcPr>
          <w:p w14:paraId="4D25DEB6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14:paraId="40DDD325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50 848,00</w:t>
            </w:r>
          </w:p>
        </w:tc>
      </w:tr>
      <w:tr w:rsidR="001D5DF7" w:rsidRPr="0059269B" w14:paraId="6E7EE7F8" w14:textId="77777777" w:rsidTr="00A72E6A">
        <w:tc>
          <w:tcPr>
            <w:tcW w:w="567" w:type="dxa"/>
            <w:vMerge/>
            <w:shd w:val="clear" w:color="auto" w:fill="auto"/>
          </w:tcPr>
          <w:p w14:paraId="4A4EA7FE" w14:textId="368CF473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68FA512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0FBC8FAA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оперативная п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мять</w:t>
            </w:r>
          </w:p>
        </w:tc>
        <w:tc>
          <w:tcPr>
            <w:tcW w:w="2126" w:type="dxa"/>
            <w:shd w:val="clear" w:color="auto" w:fill="auto"/>
          </w:tcPr>
          <w:p w14:paraId="4FE0245B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2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14:paraId="64DF885B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45 763,00</w:t>
            </w:r>
          </w:p>
        </w:tc>
      </w:tr>
      <w:tr w:rsidR="001D5DF7" w:rsidRPr="0059269B" w14:paraId="00A3E06A" w14:textId="77777777" w:rsidTr="00A72E6A">
        <w:trPr>
          <w:trHeight w:val="1032"/>
        </w:trPr>
        <w:tc>
          <w:tcPr>
            <w:tcW w:w="567" w:type="dxa"/>
            <w:vMerge/>
            <w:shd w:val="clear" w:color="auto" w:fill="auto"/>
          </w:tcPr>
          <w:p w14:paraId="1595F7ED" w14:textId="5786D4E7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555090E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1A491C47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процессор</w:t>
            </w:r>
          </w:p>
        </w:tc>
        <w:tc>
          <w:tcPr>
            <w:tcW w:w="2126" w:type="dxa"/>
            <w:shd w:val="clear" w:color="auto" w:fill="auto"/>
          </w:tcPr>
          <w:p w14:paraId="01CEA07F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14:paraId="6EEFCD4C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80 356,00</w:t>
            </w:r>
          </w:p>
        </w:tc>
      </w:tr>
      <w:tr w:rsidR="001D5DF7" w:rsidRPr="0059269B" w14:paraId="2F3DE810" w14:textId="77777777" w:rsidTr="00A72E6A">
        <w:tc>
          <w:tcPr>
            <w:tcW w:w="567" w:type="dxa"/>
            <w:vMerge/>
            <w:shd w:val="clear" w:color="auto" w:fill="auto"/>
          </w:tcPr>
          <w:p w14:paraId="29E4FA08" w14:textId="0A77B5DC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058CF3C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7A131D54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материнская пл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та</w:t>
            </w:r>
          </w:p>
        </w:tc>
        <w:tc>
          <w:tcPr>
            <w:tcW w:w="2126" w:type="dxa"/>
            <w:shd w:val="clear" w:color="auto" w:fill="auto"/>
          </w:tcPr>
          <w:p w14:paraId="4A5910A8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14:paraId="55E0E1A9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203 390,00</w:t>
            </w:r>
          </w:p>
        </w:tc>
      </w:tr>
      <w:tr w:rsidR="001D5DF7" w:rsidRPr="0059269B" w14:paraId="2701E3A1" w14:textId="77777777" w:rsidTr="00A72E6A">
        <w:tc>
          <w:tcPr>
            <w:tcW w:w="567" w:type="dxa"/>
            <w:vMerge/>
            <w:shd w:val="clear" w:color="auto" w:fill="auto"/>
          </w:tcPr>
          <w:p w14:paraId="74FC7537" w14:textId="59630911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1429C328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213098E5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шасси серверное</w:t>
            </w:r>
          </w:p>
        </w:tc>
        <w:tc>
          <w:tcPr>
            <w:tcW w:w="2126" w:type="dxa"/>
            <w:shd w:val="clear" w:color="auto" w:fill="auto"/>
          </w:tcPr>
          <w:p w14:paraId="606647FB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14:paraId="4EE44A44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101 695,00</w:t>
            </w:r>
          </w:p>
        </w:tc>
      </w:tr>
      <w:tr w:rsidR="001D5DF7" w:rsidRPr="0059269B" w14:paraId="7CC5BF70" w14:textId="77777777" w:rsidTr="00A72E6A">
        <w:tc>
          <w:tcPr>
            <w:tcW w:w="567" w:type="dxa"/>
            <w:vMerge/>
            <w:shd w:val="clear" w:color="auto" w:fill="auto"/>
          </w:tcPr>
          <w:p w14:paraId="0E865190" w14:textId="16EF0ACC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1F3AC05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0C1B2A30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рейд контроллер</w:t>
            </w:r>
          </w:p>
        </w:tc>
        <w:tc>
          <w:tcPr>
            <w:tcW w:w="2126" w:type="dxa"/>
            <w:shd w:val="clear" w:color="auto" w:fill="auto"/>
          </w:tcPr>
          <w:p w14:paraId="092E3C45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14:paraId="4DCAEBD2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40 678,00</w:t>
            </w:r>
          </w:p>
        </w:tc>
      </w:tr>
      <w:tr w:rsidR="001D5DF7" w:rsidRPr="0059269B" w14:paraId="284D5957" w14:textId="77777777" w:rsidTr="00A72E6A">
        <w:tc>
          <w:tcPr>
            <w:tcW w:w="567" w:type="dxa"/>
            <w:vMerge/>
            <w:shd w:val="clear" w:color="auto" w:fill="auto"/>
          </w:tcPr>
          <w:p w14:paraId="494E17F5" w14:textId="6CA09AF3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3F9FDFA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38912FD8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сетевая карта</w:t>
            </w:r>
          </w:p>
        </w:tc>
        <w:tc>
          <w:tcPr>
            <w:tcW w:w="2126" w:type="dxa"/>
            <w:shd w:val="clear" w:color="auto" w:fill="auto"/>
          </w:tcPr>
          <w:p w14:paraId="34E54B02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14:paraId="5B7B67E3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1D5DF7" w:rsidRPr="0059269B" w14:paraId="645A05B2" w14:textId="77777777" w:rsidTr="00A72E6A">
        <w:tc>
          <w:tcPr>
            <w:tcW w:w="567" w:type="dxa"/>
            <w:vMerge/>
            <w:shd w:val="clear" w:color="auto" w:fill="auto"/>
          </w:tcPr>
          <w:p w14:paraId="3A692B55" w14:textId="5CEEA210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6FB035B7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5609A584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контроллер уд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ленного управл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ния</w:t>
            </w:r>
          </w:p>
        </w:tc>
        <w:tc>
          <w:tcPr>
            <w:tcW w:w="2126" w:type="dxa"/>
            <w:shd w:val="clear" w:color="auto" w:fill="auto"/>
          </w:tcPr>
          <w:p w14:paraId="4B1F927E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14:paraId="1543C7F0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</w:tr>
      <w:tr w:rsidR="001D5DF7" w:rsidRPr="0059269B" w14:paraId="102D171B" w14:textId="77777777" w:rsidTr="00A72E6A">
        <w:tc>
          <w:tcPr>
            <w:tcW w:w="567" w:type="dxa"/>
            <w:vMerge/>
            <w:shd w:val="clear" w:color="auto" w:fill="auto"/>
          </w:tcPr>
          <w:p w14:paraId="6C9970C0" w14:textId="533FF710" w:rsidR="001D5DF7" w:rsidRPr="0059269B" w:rsidRDefault="001D5DF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58775F4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48C4E363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комплект рельсов для монтажа в стойку</w:t>
            </w:r>
          </w:p>
        </w:tc>
        <w:tc>
          <w:tcPr>
            <w:tcW w:w="2126" w:type="dxa"/>
            <w:shd w:val="clear" w:color="auto" w:fill="auto"/>
          </w:tcPr>
          <w:p w14:paraId="44542D53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14:paraId="6C5B9341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1D5DF7" w:rsidRPr="0059269B" w14:paraId="554C149F" w14:textId="77777777" w:rsidTr="00A72E6A">
        <w:tc>
          <w:tcPr>
            <w:tcW w:w="567" w:type="dxa"/>
            <w:vMerge w:val="restart"/>
            <w:shd w:val="clear" w:color="auto" w:fill="auto"/>
          </w:tcPr>
          <w:p w14:paraId="5269D71F" w14:textId="77777777" w:rsidR="001D5DF7" w:rsidRPr="0059269B" w:rsidRDefault="001D5DF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  <w:p w14:paraId="2CDC2F44" w14:textId="37443815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14:paraId="160E0FFC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Информационный</w:t>
            </w:r>
          </w:p>
          <w:p w14:paraId="3487E694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киоск</w:t>
            </w:r>
          </w:p>
        </w:tc>
        <w:tc>
          <w:tcPr>
            <w:tcW w:w="2126" w:type="dxa"/>
            <w:shd w:val="clear" w:color="auto" w:fill="auto"/>
          </w:tcPr>
          <w:p w14:paraId="5CA57FCD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жесткий диск</w:t>
            </w:r>
          </w:p>
        </w:tc>
        <w:tc>
          <w:tcPr>
            <w:tcW w:w="2126" w:type="dxa"/>
            <w:shd w:val="clear" w:color="auto" w:fill="auto"/>
          </w:tcPr>
          <w:p w14:paraId="5424B29D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1EE51464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4 068,00</w:t>
            </w:r>
          </w:p>
        </w:tc>
      </w:tr>
      <w:tr w:rsidR="001D5DF7" w:rsidRPr="0059269B" w14:paraId="7A68CECB" w14:textId="77777777" w:rsidTr="00A72E6A">
        <w:tc>
          <w:tcPr>
            <w:tcW w:w="567" w:type="dxa"/>
            <w:vMerge/>
            <w:shd w:val="clear" w:color="auto" w:fill="auto"/>
          </w:tcPr>
          <w:p w14:paraId="62BFFEDC" w14:textId="17D49BCD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AA13BB9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167D2770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блок питания</w:t>
            </w:r>
          </w:p>
        </w:tc>
        <w:tc>
          <w:tcPr>
            <w:tcW w:w="2126" w:type="dxa"/>
            <w:shd w:val="clear" w:color="auto" w:fill="auto"/>
          </w:tcPr>
          <w:p w14:paraId="5A5EB7A5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7EB82B79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3 051,00</w:t>
            </w:r>
          </w:p>
        </w:tc>
      </w:tr>
      <w:tr w:rsidR="001D5DF7" w:rsidRPr="0059269B" w14:paraId="1316CB96" w14:textId="77777777" w:rsidTr="00A72E6A">
        <w:tc>
          <w:tcPr>
            <w:tcW w:w="567" w:type="dxa"/>
            <w:vMerge/>
            <w:shd w:val="clear" w:color="auto" w:fill="auto"/>
          </w:tcPr>
          <w:p w14:paraId="21D23C1B" w14:textId="4F6AFD9C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1958A31D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78765810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оперативная п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мять</w:t>
            </w:r>
          </w:p>
        </w:tc>
        <w:tc>
          <w:tcPr>
            <w:tcW w:w="2126" w:type="dxa"/>
            <w:shd w:val="clear" w:color="auto" w:fill="auto"/>
          </w:tcPr>
          <w:p w14:paraId="6F1D576B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53AF9C94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  <w:tr w:rsidR="001D5DF7" w:rsidRPr="0059269B" w14:paraId="1A026DE8" w14:textId="77777777" w:rsidTr="00A72E6A">
        <w:tc>
          <w:tcPr>
            <w:tcW w:w="567" w:type="dxa"/>
            <w:vMerge/>
            <w:shd w:val="clear" w:color="auto" w:fill="auto"/>
          </w:tcPr>
          <w:p w14:paraId="6C8CE998" w14:textId="31819A8C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74EA5D95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5E151696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процессор</w:t>
            </w:r>
          </w:p>
        </w:tc>
        <w:tc>
          <w:tcPr>
            <w:tcW w:w="2126" w:type="dxa"/>
            <w:shd w:val="clear" w:color="auto" w:fill="auto"/>
          </w:tcPr>
          <w:p w14:paraId="6A106343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11BCFB54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9 153,00</w:t>
            </w:r>
          </w:p>
        </w:tc>
      </w:tr>
      <w:tr w:rsidR="001D5DF7" w:rsidRPr="0059269B" w14:paraId="54590223" w14:textId="77777777" w:rsidTr="00A72E6A">
        <w:tc>
          <w:tcPr>
            <w:tcW w:w="567" w:type="dxa"/>
            <w:vMerge/>
            <w:shd w:val="clear" w:color="auto" w:fill="auto"/>
          </w:tcPr>
          <w:p w14:paraId="6A3F0D15" w14:textId="0F0BA565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FE5DA7D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7FFBAA8C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вентилятор </w:t>
            </w:r>
            <w:r w:rsidRPr="0059269B">
              <w:rPr>
                <w:rFonts w:ascii="Times New Roman" w:hAnsi="Times New Roman" w:cs="Times New Roman"/>
                <w:lang w:val="en-US" w:eastAsia="en-US"/>
              </w:rPr>
              <w:t>CPU</w:t>
            </w:r>
          </w:p>
        </w:tc>
        <w:tc>
          <w:tcPr>
            <w:tcW w:w="2126" w:type="dxa"/>
            <w:shd w:val="clear" w:color="auto" w:fill="auto"/>
          </w:tcPr>
          <w:p w14:paraId="74CAC573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2205D214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  <w:tr w:rsidR="001D5DF7" w:rsidRPr="0059269B" w14:paraId="0DB67234" w14:textId="77777777" w:rsidTr="00A72E6A">
        <w:tc>
          <w:tcPr>
            <w:tcW w:w="567" w:type="dxa"/>
            <w:vMerge/>
            <w:shd w:val="clear" w:color="auto" w:fill="auto"/>
          </w:tcPr>
          <w:p w14:paraId="75B3CD62" w14:textId="3217DBF6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DDB0C2F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276F29FD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термопринтер</w:t>
            </w:r>
          </w:p>
        </w:tc>
        <w:tc>
          <w:tcPr>
            <w:tcW w:w="2126" w:type="dxa"/>
            <w:shd w:val="clear" w:color="auto" w:fill="auto"/>
          </w:tcPr>
          <w:p w14:paraId="6EAA8A40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1F86B40F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18 305,00</w:t>
            </w:r>
          </w:p>
        </w:tc>
      </w:tr>
      <w:tr w:rsidR="001D5DF7" w:rsidRPr="0059269B" w14:paraId="320BB64E" w14:textId="77777777" w:rsidTr="00A72E6A">
        <w:tc>
          <w:tcPr>
            <w:tcW w:w="567" w:type="dxa"/>
            <w:vMerge/>
            <w:shd w:val="clear" w:color="auto" w:fill="auto"/>
          </w:tcPr>
          <w:p w14:paraId="2B47E4B2" w14:textId="2B5372E4" w:rsidR="001D5DF7" w:rsidRPr="0059269B" w:rsidRDefault="001D5DF7" w:rsidP="00A72E6A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01D5629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007F200A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сенсорный мон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тор</w:t>
            </w:r>
          </w:p>
        </w:tc>
        <w:tc>
          <w:tcPr>
            <w:tcW w:w="2126" w:type="dxa"/>
            <w:shd w:val="clear" w:color="auto" w:fill="auto"/>
          </w:tcPr>
          <w:p w14:paraId="27FCDB81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2A7DAABC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25 424,00</w:t>
            </w:r>
          </w:p>
        </w:tc>
      </w:tr>
      <w:tr w:rsidR="001D5DF7" w:rsidRPr="0059269B" w14:paraId="127A5EE8" w14:textId="77777777" w:rsidTr="00A72E6A">
        <w:tc>
          <w:tcPr>
            <w:tcW w:w="567" w:type="dxa"/>
            <w:vMerge/>
            <w:shd w:val="clear" w:color="auto" w:fill="auto"/>
          </w:tcPr>
          <w:p w14:paraId="065D972C" w14:textId="6BC66950" w:rsidR="001D5DF7" w:rsidRPr="0059269B" w:rsidRDefault="001D5DF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F7D1560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0CA9EC07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материнская пл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та</w:t>
            </w:r>
          </w:p>
        </w:tc>
        <w:tc>
          <w:tcPr>
            <w:tcW w:w="2126" w:type="dxa"/>
            <w:shd w:val="clear" w:color="auto" w:fill="auto"/>
          </w:tcPr>
          <w:p w14:paraId="6DD08E73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чете на 1 единицу оборудования техники</w:t>
            </w:r>
          </w:p>
        </w:tc>
        <w:tc>
          <w:tcPr>
            <w:tcW w:w="2155" w:type="dxa"/>
            <w:shd w:val="clear" w:color="auto" w:fill="auto"/>
          </w:tcPr>
          <w:p w14:paraId="74F5BDAC" w14:textId="77777777" w:rsidR="001D5DF7" w:rsidRPr="0059269B" w:rsidRDefault="001D5DF7" w:rsidP="008E6A2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4 068,00</w:t>
            </w:r>
          </w:p>
        </w:tc>
      </w:tr>
      <w:tr w:rsidR="008E6A20" w:rsidRPr="0059269B" w14:paraId="47DD1F82" w14:textId="77777777" w:rsidTr="00A72E6A">
        <w:tc>
          <w:tcPr>
            <w:tcW w:w="567" w:type="dxa"/>
            <w:shd w:val="clear" w:color="auto" w:fill="auto"/>
          </w:tcPr>
          <w:p w14:paraId="060DD20E" w14:textId="5B90CFC0" w:rsidR="008E6A20" w:rsidRPr="0059269B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46D41514" w14:textId="77777777" w:rsidR="008E6A20" w:rsidRPr="0059269B" w:rsidRDefault="008E6A20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Кабель USB</w:t>
            </w:r>
          </w:p>
        </w:tc>
        <w:tc>
          <w:tcPr>
            <w:tcW w:w="2126" w:type="dxa"/>
            <w:shd w:val="clear" w:color="auto" w:fill="auto"/>
          </w:tcPr>
          <w:p w14:paraId="5B402971" w14:textId="4DAED2A6" w:rsidR="008E6A20" w:rsidRPr="0059269B" w:rsidRDefault="008E6A20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4782C365" w14:textId="77777777" w:rsidR="008E6A20" w:rsidRPr="0059269B" w:rsidRDefault="008E6A20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9269B">
              <w:rPr>
                <w:rFonts w:ascii="Times New Roman" w:hAnsi="Times New Roman" w:cs="Times New Roman"/>
                <w:color w:val="000000"/>
              </w:rPr>
              <w:t>с</w:t>
            </w:r>
            <w:r w:rsidRPr="0059269B">
              <w:rPr>
                <w:rFonts w:ascii="Times New Roman" w:hAnsi="Times New Roman" w:cs="Times New Roman"/>
                <w:color w:val="000000"/>
              </w:rPr>
              <w:t>чете на одного работника</w:t>
            </w:r>
          </w:p>
        </w:tc>
        <w:tc>
          <w:tcPr>
            <w:tcW w:w="2155" w:type="dxa"/>
            <w:shd w:val="clear" w:color="auto" w:fill="auto"/>
          </w:tcPr>
          <w:p w14:paraId="7E8ED061" w14:textId="77777777" w:rsidR="008E6A20" w:rsidRPr="0059269B" w:rsidRDefault="008E6A20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458,00</w:t>
            </w:r>
          </w:p>
        </w:tc>
      </w:tr>
      <w:tr w:rsidR="008E6A20" w:rsidRPr="0059269B" w14:paraId="27E4AA0B" w14:textId="77777777" w:rsidTr="00A72E6A">
        <w:tc>
          <w:tcPr>
            <w:tcW w:w="567" w:type="dxa"/>
            <w:shd w:val="clear" w:color="auto" w:fill="auto"/>
          </w:tcPr>
          <w:p w14:paraId="090EAB40" w14:textId="18AC37AD" w:rsidR="008E6A20" w:rsidRPr="0059269B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14:paraId="257302A4" w14:textId="77777777" w:rsidR="008E6A20" w:rsidRPr="0059269B" w:rsidRDefault="008E6A20" w:rsidP="008E6A20">
            <w:pPr>
              <w:pStyle w:val="aff9"/>
              <w:ind w:left="61" w:right="-10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USB-разветвитель для подключения USB-устройств к вычисл</w:t>
            </w:r>
            <w:r w:rsidRPr="0059269B">
              <w:rPr>
                <w:rFonts w:ascii="Times New Roman" w:hAnsi="Times New Roman" w:cs="Times New Roman"/>
                <w:color w:val="000000"/>
              </w:rPr>
              <w:t>и</w:t>
            </w:r>
            <w:r w:rsidRPr="0059269B">
              <w:rPr>
                <w:rFonts w:ascii="Times New Roman" w:hAnsi="Times New Roman" w:cs="Times New Roman"/>
                <w:color w:val="000000"/>
              </w:rPr>
              <w:t>тельной технике при нехватке соответств</w:t>
            </w:r>
            <w:r w:rsidRPr="0059269B">
              <w:rPr>
                <w:rFonts w:ascii="Times New Roman" w:hAnsi="Times New Roman" w:cs="Times New Roman"/>
                <w:color w:val="000000"/>
              </w:rPr>
              <w:t>у</w:t>
            </w:r>
            <w:r w:rsidRPr="0059269B">
              <w:rPr>
                <w:rFonts w:ascii="Times New Roman" w:hAnsi="Times New Roman" w:cs="Times New Roman"/>
                <w:color w:val="000000"/>
              </w:rPr>
              <w:t>ющих портов</w:t>
            </w:r>
          </w:p>
        </w:tc>
        <w:tc>
          <w:tcPr>
            <w:tcW w:w="2126" w:type="dxa"/>
            <w:shd w:val="clear" w:color="auto" w:fill="auto"/>
          </w:tcPr>
          <w:p w14:paraId="12CC74BE" w14:textId="431C0830" w:rsidR="008E6A20" w:rsidRPr="0059269B" w:rsidRDefault="008E6A20" w:rsidP="008E6A20">
            <w:pPr>
              <w:pStyle w:val="aff9"/>
              <w:ind w:left="61" w:right="-108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48A7633B" w14:textId="77777777" w:rsidR="008E6A20" w:rsidRPr="0059269B" w:rsidRDefault="008E6A20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color w:val="000000"/>
              </w:rPr>
              <w:t>с</w:t>
            </w:r>
            <w:r w:rsidRPr="0059269B">
              <w:rPr>
                <w:rFonts w:ascii="Times New Roman" w:hAnsi="Times New Roman" w:cs="Times New Roman"/>
                <w:color w:val="000000"/>
              </w:rPr>
              <w:t>чете на одного работника</w:t>
            </w:r>
          </w:p>
        </w:tc>
        <w:tc>
          <w:tcPr>
            <w:tcW w:w="2155" w:type="dxa"/>
            <w:shd w:val="clear" w:color="auto" w:fill="auto"/>
          </w:tcPr>
          <w:p w14:paraId="5896AFD7" w14:textId="77777777" w:rsidR="008E6A20" w:rsidRPr="0059269B" w:rsidRDefault="008E6A20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2 034,00</w:t>
            </w:r>
          </w:p>
        </w:tc>
      </w:tr>
      <w:tr w:rsidR="008E6A20" w:rsidRPr="0059269B" w14:paraId="7ED026AE" w14:textId="77777777" w:rsidTr="00A72E6A">
        <w:tc>
          <w:tcPr>
            <w:tcW w:w="567" w:type="dxa"/>
            <w:shd w:val="clear" w:color="auto" w:fill="auto"/>
          </w:tcPr>
          <w:p w14:paraId="0A5C20CC" w14:textId="40CA8FCA" w:rsidR="008E6A20" w:rsidRPr="0059269B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14:paraId="3AB4B56C" w14:textId="77777777" w:rsidR="008E6A20" w:rsidRPr="0059269B" w:rsidRDefault="008E6A20" w:rsidP="008E6A20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Кабель USB-microUSB для по</w:t>
            </w:r>
            <w:r w:rsidRPr="0059269B">
              <w:rPr>
                <w:rFonts w:ascii="Times New Roman" w:hAnsi="Times New Roman" w:cs="Times New Roman"/>
                <w:color w:val="000000"/>
              </w:rPr>
              <w:t>д</w:t>
            </w:r>
            <w:r w:rsidRPr="0059269B">
              <w:rPr>
                <w:rFonts w:ascii="Times New Roman" w:hAnsi="Times New Roman" w:cs="Times New Roman"/>
                <w:color w:val="000000"/>
              </w:rPr>
              <w:t>ключения планшетов к серверному обор</w:t>
            </w:r>
            <w:r w:rsidRPr="0059269B">
              <w:rPr>
                <w:rFonts w:ascii="Times New Roman" w:hAnsi="Times New Roman" w:cs="Times New Roman"/>
                <w:color w:val="000000"/>
              </w:rPr>
              <w:t>у</w:t>
            </w:r>
            <w:r w:rsidRPr="0059269B">
              <w:rPr>
                <w:rFonts w:ascii="Times New Roman" w:hAnsi="Times New Roman" w:cs="Times New Roman"/>
                <w:color w:val="000000"/>
              </w:rPr>
              <w:t>дованию</w:t>
            </w:r>
          </w:p>
        </w:tc>
        <w:tc>
          <w:tcPr>
            <w:tcW w:w="2126" w:type="dxa"/>
            <w:shd w:val="clear" w:color="auto" w:fill="auto"/>
          </w:tcPr>
          <w:p w14:paraId="0B62D973" w14:textId="139AF4F9" w:rsidR="008E6A20" w:rsidRPr="0059269B" w:rsidRDefault="008E6A20" w:rsidP="008E6A20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6A3CD21D" w14:textId="77777777" w:rsidR="008E6A20" w:rsidRPr="0059269B" w:rsidRDefault="008E6A20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9269B">
              <w:rPr>
                <w:rFonts w:ascii="Times New Roman" w:hAnsi="Times New Roman" w:cs="Times New Roman"/>
                <w:color w:val="000000"/>
              </w:rPr>
              <w:t>с</w:t>
            </w:r>
            <w:r w:rsidRPr="0059269B">
              <w:rPr>
                <w:rFonts w:ascii="Times New Roman" w:hAnsi="Times New Roman" w:cs="Times New Roman"/>
                <w:color w:val="000000"/>
              </w:rPr>
              <w:t>чете на одного работника</w:t>
            </w:r>
          </w:p>
        </w:tc>
        <w:tc>
          <w:tcPr>
            <w:tcW w:w="2155" w:type="dxa"/>
            <w:shd w:val="clear" w:color="auto" w:fill="auto"/>
          </w:tcPr>
          <w:p w14:paraId="3A558B5C" w14:textId="77777777" w:rsidR="008E6A20" w:rsidRPr="0059269B" w:rsidRDefault="008E6A20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1 526,00</w:t>
            </w:r>
          </w:p>
        </w:tc>
      </w:tr>
      <w:tr w:rsidR="008E6A20" w:rsidRPr="0059269B" w14:paraId="1C9C9CB8" w14:textId="77777777" w:rsidTr="00A72E6A">
        <w:tc>
          <w:tcPr>
            <w:tcW w:w="567" w:type="dxa"/>
            <w:shd w:val="clear" w:color="auto" w:fill="auto"/>
          </w:tcPr>
          <w:p w14:paraId="1268CE62" w14:textId="7CB49DD7" w:rsidR="008E6A20" w:rsidRPr="0059269B" w:rsidRDefault="008E6A20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14:paraId="6DABBA63" w14:textId="77777777" w:rsidR="008E6A20" w:rsidRPr="0059269B" w:rsidRDefault="008E6A20" w:rsidP="008E6A20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HDMI кабель для подключения комп</w:t>
            </w:r>
            <w:r w:rsidRPr="0059269B">
              <w:rPr>
                <w:rFonts w:ascii="Times New Roman" w:hAnsi="Times New Roman" w:cs="Times New Roman"/>
                <w:color w:val="000000"/>
              </w:rPr>
              <w:t>ь</w:t>
            </w:r>
            <w:r w:rsidRPr="0059269B">
              <w:rPr>
                <w:rFonts w:ascii="Times New Roman" w:hAnsi="Times New Roman" w:cs="Times New Roman"/>
                <w:color w:val="000000"/>
              </w:rPr>
              <w:t>ютерной техники к мониторам</w:t>
            </w:r>
          </w:p>
        </w:tc>
        <w:tc>
          <w:tcPr>
            <w:tcW w:w="2126" w:type="dxa"/>
            <w:shd w:val="clear" w:color="auto" w:fill="auto"/>
          </w:tcPr>
          <w:p w14:paraId="59C2521A" w14:textId="1D47FC6E" w:rsidR="008E6A20" w:rsidRPr="0059269B" w:rsidRDefault="008E6A20" w:rsidP="008E6A20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0ED49ABF" w14:textId="77777777" w:rsidR="008E6A20" w:rsidRPr="0059269B" w:rsidRDefault="008E6A20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1 в ра</w:t>
            </w:r>
            <w:r w:rsidRPr="0059269B">
              <w:rPr>
                <w:rFonts w:ascii="Times New Roman" w:hAnsi="Times New Roman" w:cs="Times New Roman"/>
                <w:color w:val="000000"/>
              </w:rPr>
              <w:t>с</w:t>
            </w:r>
            <w:r w:rsidRPr="0059269B">
              <w:rPr>
                <w:rFonts w:ascii="Times New Roman" w:hAnsi="Times New Roman" w:cs="Times New Roman"/>
                <w:color w:val="000000"/>
              </w:rPr>
              <w:t>чете на одно а</w:t>
            </w:r>
            <w:r w:rsidRPr="0059269B">
              <w:rPr>
                <w:rFonts w:ascii="Times New Roman" w:hAnsi="Times New Roman" w:cs="Times New Roman"/>
                <w:color w:val="000000"/>
              </w:rPr>
              <w:t>в</w:t>
            </w:r>
            <w:r w:rsidRPr="0059269B">
              <w:rPr>
                <w:rFonts w:ascii="Times New Roman" w:hAnsi="Times New Roman" w:cs="Times New Roman"/>
                <w:color w:val="000000"/>
              </w:rPr>
              <w:t>томатизированное рабочее место</w:t>
            </w:r>
          </w:p>
        </w:tc>
        <w:tc>
          <w:tcPr>
            <w:tcW w:w="2155" w:type="dxa"/>
            <w:shd w:val="clear" w:color="auto" w:fill="auto"/>
          </w:tcPr>
          <w:p w14:paraId="0D414910" w14:textId="77777777" w:rsidR="008E6A20" w:rsidRPr="0059269B" w:rsidRDefault="008E6A20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5 085,00</w:t>
            </w:r>
          </w:p>
        </w:tc>
      </w:tr>
      <w:tr w:rsidR="00182D14" w:rsidRPr="0059269B" w14:paraId="4E843A59" w14:textId="77777777" w:rsidTr="00A72E6A">
        <w:tc>
          <w:tcPr>
            <w:tcW w:w="567" w:type="dxa"/>
            <w:shd w:val="clear" w:color="auto" w:fill="auto"/>
          </w:tcPr>
          <w:p w14:paraId="3F34F145" w14:textId="14F8CC2D" w:rsidR="00182D14" w:rsidRPr="0059269B" w:rsidRDefault="00182D14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14:paraId="5CDB4218" w14:textId="77777777" w:rsidR="00182D14" w:rsidRPr="0059269B" w:rsidRDefault="00182D14" w:rsidP="008E6A20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DVI кабель для по</w:t>
            </w:r>
            <w:r w:rsidRPr="0059269B">
              <w:rPr>
                <w:rFonts w:ascii="Times New Roman" w:hAnsi="Times New Roman" w:cs="Times New Roman"/>
                <w:color w:val="000000"/>
              </w:rPr>
              <w:t>д</w:t>
            </w:r>
            <w:r w:rsidRPr="0059269B">
              <w:rPr>
                <w:rFonts w:ascii="Times New Roman" w:hAnsi="Times New Roman" w:cs="Times New Roman"/>
                <w:color w:val="000000"/>
              </w:rPr>
              <w:t>ключения компь</w:t>
            </w:r>
            <w:r w:rsidRPr="0059269B">
              <w:rPr>
                <w:rFonts w:ascii="Times New Roman" w:hAnsi="Times New Roman" w:cs="Times New Roman"/>
                <w:color w:val="000000"/>
              </w:rPr>
              <w:t>ю</w:t>
            </w:r>
            <w:r w:rsidRPr="0059269B">
              <w:rPr>
                <w:rFonts w:ascii="Times New Roman" w:hAnsi="Times New Roman" w:cs="Times New Roman"/>
                <w:color w:val="000000"/>
              </w:rPr>
              <w:t>терной техники к м</w:t>
            </w:r>
            <w:r w:rsidRPr="0059269B">
              <w:rPr>
                <w:rFonts w:ascii="Times New Roman" w:hAnsi="Times New Roman" w:cs="Times New Roman"/>
                <w:color w:val="000000"/>
              </w:rPr>
              <w:t>о</w:t>
            </w:r>
            <w:r w:rsidRPr="0059269B">
              <w:rPr>
                <w:rFonts w:ascii="Times New Roman" w:hAnsi="Times New Roman" w:cs="Times New Roman"/>
                <w:color w:val="000000"/>
              </w:rPr>
              <w:t>ниторам</w:t>
            </w:r>
          </w:p>
        </w:tc>
        <w:tc>
          <w:tcPr>
            <w:tcW w:w="2126" w:type="dxa"/>
            <w:shd w:val="clear" w:color="auto" w:fill="auto"/>
          </w:tcPr>
          <w:p w14:paraId="6D18C745" w14:textId="0740D295" w:rsidR="00182D14" w:rsidRPr="0059269B" w:rsidRDefault="00182D14" w:rsidP="008E6A20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6AA18EC9" w14:textId="77777777" w:rsidR="00182D14" w:rsidRPr="0059269B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 xml:space="preserve">не более 1в </w:t>
            </w:r>
            <w:proofErr w:type="gramStart"/>
            <w:r w:rsidRPr="0059269B">
              <w:rPr>
                <w:rFonts w:ascii="Times New Roman" w:hAnsi="Times New Roman" w:cs="Times New Roman"/>
                <w:color w:val="000000"/>
              </w:rPr>
              <w:t>расч</w:t>
            </w:r>
            <w:r w:rsidRPr="0059269B">
              <w:rPr>
                <w:rFonts w:ascii="Times New Roman" w:hAnsi="Times New Roman" w:cs="Times New Roman"/>
                <w:color w:val="000000"/>
              </w:rPr>
              <w:t>е</w:t>
            </w:r>
            <w:r w:rsidRPr="0059269B">
              <w:rPr>
                <w:rFonts w:ascii="Times New Roman" w:hAnsi="Times New Roman" w:cs="Times New Roman"/>
                <w:color w:val="000000"/>
              </w:rPr>
              <w:t>те</w:t>
            </w:r>
            <w:proofErr w:type="gramEnd"/>
            <w:r w:rsidRPr="0059269B">
              <w:rPr>
                <w:rFonts w:ascii="Times New Roman" w:hAnsi="Times New Roman" w:cs="Times New Roman"/>
                <w:color w:val="000000"/>
              </w:rPr>
              <w:t xml:space="preserve"> на 1 автомат</w:t>
            </w:r>
            <w:r w:rsidRPr="0059269B">
              <w:rPr>
                <w:rFonts w:ascii="Times New Roman" w:hAnsi="Times New Roman" w:cs="Times New Roman"/>
                <w:color w:val="000000"/>
              </w:rPr>
              <w:t>и</w:t>
            </w:r>
            <w:r w:rsidRPr="0059269B">
              <w:rPr>
                <w:rFonts w:ascii="Times New Roman" w:hAnsi="Times New Roman" w:cs="Times New Roman"/>
                <w:color w:val="000000"/>
              </w:rPr>
              <w:t>зированное раб</w:t>
            </w:r>
            <w:r w:rsidRPr="0059269B">
              <w:rPr>
                <w:rFonts w:ascii="Times New Roman" w:hAnsi="Times New Roman" w:cs="Times New Roman"/>
                <w:color w:val="000000"/>
              </w:rPr>
              <w:t>о</w:t>
            </w:r>
            <w:r w:rsidRPr="0059269B">
              <w:rPr>
                <w:rFonts w:ascii="Times New Roman" w:hAnsi="Times New Roman" w:cs="Times New Roman"/>
                <w:color w:val="000000"/>
              </w:rPr>
              <w:t>чее место</w:t>
            </w:r>
          </w:p>
        </w:tc>
        <w:tc>
          <w:tcPr>
            <w:tcW w:w="2155" w:type="dxa"/>
            <w:shd w:val="clear" w:color="auto" w:fill="auto"/>
          </w:tcPr>
          <w:p w14:paraId="52EFA470" w14:textId="77777777" w:rsidR="00182D14" w:rsidRPr="0059269B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1 526,00</w:t>
            </w:r>
          </w:p>
        </w:tc>
      </w:tr>
      <w:tr w:rsidR="00182D14" w:rsidRPr="0059269B" w14:paraId="68EEE836" w14:textId="77777777" w:rsidTr="00A72E6A">
        <w:tc>
          <w:tcPr>
            <w:tcW w:w="567" w:type="dxa"/>
            <w:shd w:val="clear" w:color="auto" w:fill="auto"/>
          </w:tcPr>
          <w:p w14:paraId="41BF441F" w14:textId="2C8F597E" w:rsidR="00182D14" w:rsidRPr="0059269B" w:rsidRDefault="00182D14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14:paraId="534B9069" w14:textId="77777777" w:rsidR="00182D14" w:rsidRPr="0059269B" w:rsidRDefault="00182D14" w:rsidP="008E6A20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Кабель F/UTP 4 пары для прокладки л</w:t>
            </w:r>
            <w:r w:rsidRPr="0059269B">
              <w:rPr>
                <w:rFonts w:ascii="Times New Roman" w:hAnsi="Times New Roman" w:cs="Times New Roman"/>
                <w:color w:val="000000"/>
              </w:rPr>
              <w:t>о</w:t>
            </w:r>
            <w:r w:rsidRPr="0059269B">
              <w:rPr>
                <w:rFonts w:ascii="Times New Roman" w:hAnsi="Times New Roman" w:cs="Times New Roman"/>
                <w:color w:val="000000"/>
              </w:rPr>
              <w:t>кально-вычислительной сети</w:t>
            </w:r>
          </w:p>
        </w:tc>
        <w:tc>
          <w:tcPr>
            <w:tcW w:w="2126" w:type="dxa"/>
            <w:shd w:val="clear" w:color="auto" w:fill="auto"/>
          </w:tcPr>
          <w:p w14:paraId="61A5204B" w14:textId="2BFE3BDE" w:rsidR="00182D14" w:rsidRPr="0059269B" w:rsidRDefault="00182D14" w:rsidP="008E6A20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16D4BE95" w14:textId="77777777" w:rsidR="00182D14" w:rsidRPr="0059269B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1500 м. в год</w:t>
            </w:r>
          </w:p>
        </w:tc>
        <w:tc>
          <w:tcPr>
            <w:tcW w:w="2155" w:type="dxa"/>
            <w:shd w:val="clear" w:color="auto" w:fill="auto"/>
          </w:tcPr>
          <w:p w14:paraId="7AA00BBA" w14:textId="77777777" w:rsidR="00182D14" w:rsidRPr="0059269B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36,00 за 1 м</w:t>
            </w:r>
          </w:p>
        </w:tc>
      </w:tr>
      <w:tr w:rsidR="00182D14" w:rsidRPr="0059269B" w14:paraId="47A63FD6" w14:textId="77777777" w:rsidTr="00A72E6A">
        <w:tc>
          <w:tcPr>
            <w:tcW w:w="567" w:type="dxa"/>
            <w:shd w:val="clear" w:color="auto" w:fill="auto"/>
          </w:tcPr>
          <w:p w14:paraId="304F5362" w14:textId="6053AF60" w:rsidR="00182D14" w:rsidRPr="0059269B" w:rsidRDefault="00182D14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14:paraId="4E979038" w14:textId="0F9ED15D" w:rsidR="00182D14" w:rsidRPr="0059269B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 xml:space="preserve">Элемент питания </w:t>
            </w:r>
            <w:r w:rsidR="00A72E6A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59269B">
              <w:rPr>
                <w:rFonts w:ascii="Times New Roman" w:hAnsi="Times New Roman" w:cs="Times New Roman"/>
                <w:color w:val="000000"/>
              </w:rPr>
              <w:t>(тип – алкалиновый АА (LR3), напряж</w:t>
            </w:r>
            <w:r w:rsidRPr="0059269B">
              <w:rPr>
                <w:rFonts w:ascii="Times New Roman" w:hAnsi="Times New Roman" w:cs="Times New Roman"/>
                <w:color w:val="000000"/>
              </w:rPr>
              <w:t>е</w:t>
            </w:r>
            <w:r w:rsidRPr="0059269B">
              <w:rPr>
                <w:rFonts w:ascii="Times New Roman" w:hAnsi="Times New Roman" w:cs="Times New Roman"/>
                <w:color w:val="000000"/>
              </w:rPr>
              <w:lastRenderedPageBreak/>
              <w:t>ние 1,5В)</w:t>
            </w:r>
          </w:p>
        </w:tc>
        <w:tc>
          <w:tcPr>
            <w:tcW w:w="2126" w:type="dxa"/>
            <w:shd w:val="clear" w:color="auto" w:fill="auto"/>
          </w:tcPr>
          <w:p w14:paraId="6E3EA26D" w14:textId="708C39F0" w:rsidR="00182D14" w:rsidRPr="0059269B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73EA28E7" w14:textId="77777777" w:rsidR="00182D14" w:rsidRPr="0059269B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9269B">
              <w:rPr>
                <w:rFonts w:ascii="Times New Roman" w:hAnsi="Times New Roman" w:cs="Times New Roman"/>
                <w:color w:val="000000"/>
              </w:rPr>
              <w:t>с</w:t>
            </w:r>
            <w:r w:rsidRPr="0059269B">
              <w:rPr>
                <w:rFonts w:ascii="Times New Roman" w:hAnsi="Times New Roman" w:cs="Times New Roman"/>
                <w:color w:val="000000"/>
              </w:rPr>
              <w:t>чете на одного сотрудника</w:t>
            </w:r>
          </w:p>
        </w:tc>
        <w:tc>
          <w:tcPr>
            <w:tcW w:w="2155" w:type="dxa"/>
            <w:shd w:val="clear" w:color="auto" w:fill="auto"/>
          </w:tcPr>
          <w:p w14:paraId="7930291D" w14:textId="77777777" w:rsidR="00182D14" w:rsidRPr="0059269B" w:rsidRDefault="00182D14" w:rsidP="008E6A20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122,00</w:t>
            </w:r>
          </w:p>
        </w:tc>
      </w:tr>
      <w:tr w:rsidR="00182D14" w:rsidRPr="0059269B" w14:paraId="2CE011BA" w14:textId="77777777" w:rsidTr="00A72E6A">
        <w:tc>
          <w:tcPr>
            <w:tcW w:w="567" w:type="dxa"/>
            <w:shd w:val="clear" w:color="auto" w:fill="auto"/>
          </w:tcPr>
          <w:p w14:paraId="4FEBC9C9" w14:textId="4A0E7E8B" w:rsidR="00182D14" w:rsidRPr="0059269B" w:rsidRDefault="00182D14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14:paraId="6418666F" w14:textId="5AD2A35E" w:rsidR="00182D14" w:rsidRPr="0059269B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 xml:space="preserve">Элемент питания </w:t>
            </w:r>
            <w:r w:rsidR="00A72E6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269B">
              <w:rPr>
                <w:rFonts w:ascii="Times New Roman" w:hAnsi="Times New Roman" w:cs="Times New Roman"/>
                <w:color w:val="000000"/>
              </w:rPr>
              <w:t>(тип – алкалиновый А23, напряжение 12 В)</w:t>
            </w:r>
          </w:p>
        </w:tc>
        <w:tc>
          <w:tcPr>
            <w:tcW w:w="2126" w:type="dxa"/>
            <w:shd w:val="clear" w:color="auto" w:fill="auto"/>
          </w:tcPr>
          <w:p w14:paraId="23A90414" w14:textId="3F881EF5" w:rsidR="00182D14" w:rsidRPr="0059269B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260E47DD" w14:textId="77777777" w:rsidR="00182D14" w:rsidRPr="0059269B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9269B">
              <w:rPr>
                <w:rFonts w:ascii="Times New Roman" w:hAnsi="Times New Roman" w:cs="Times New Roman"/>
                <w:color w:val="000000"/>
              </w:rPr>
              <w:t>с</w:t>
            </w:r>
            <w:r w:rsidRPr="0059269B">
              <w:rPr>
                <w:rFonts w:ascii="Times New Roman" w:hAnsi="Times New Roman" w:cs="Times New Roman"/>
                <w:color w:val="000000"/>
              </w:rPr>
              <w:t>чете на одного сотрудника</w:t>
            </w:r>
          </w:p>
        </w:tc>
        <w:tc>
          <w:tcPr>
            <w:tcW w:w="2155" w:type="dxa"/>
            <w:shd w:val="clear" w:color="auto" w:fill="auto"/>
          </w:tcPr>
          <w:p w14:paraId="0CE79F89" w14:textId="77777777" w:rsidR="00182D14" w:rsidRPr="0059269B" w:rsidRDefault="00182D14" w:rsidP="008E6A20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122,00</w:t>
            </w:r>
          </w:p>
        </w:tc>
      </w:tr>
      <w:tr w:rsidR="00182D14" w:rsidRPr="0059269B" w14:paraId="3D1E8D01" w14:textId="77777777" w:rsidTr="00A72E6A">
        <w:tc>
          <w:tcPr>
            <w:tcW w:w="567" w:type="dxa"/>
            <w:shd w:val="clear" w:color="auto" w:fill="auto"/>
          </w:tcPr>
          <w:p w14:paraId="2B14E6EF" w14:textId="51E9C965" w:rsidR="00182D14" w:rsidRPr="0059269B" w:rsidRDefault="00182D14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14:paraId="663DC183" w14:textId="5DD22B08" w:rsidR="00182D14" w:rsidRPr="0059269B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Элемент питания</w:t>
            </w:r>
            <w:r w:rsidR="00A72E6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9269B">
              <w:rPr>
                <w:rFonts w:ascii="Times New Roman" w:hAnsi="Times New Roman" w:cs="Times New Roman"/>
                <w:color w:val="000000"/>
              </w:rPr>
              <w:t xml:space="preserve"> (тип – E 90, напряж</w:t>
            </w:r>
            <w:r w:rsidRPr="0059269B">
              <w:rPr>
                <w:rFonts w:ascii="Times New Roman" w:hAnsi="Times New Roman" w:cs="Times New Roman"/>
                <w:color w:val="000000"/>
              </w:rPr>
              <w:t>е</w:t>
            </w:r>
            <w:r w:rsidRPr="0059269B">
              <w:rPr>
                <w:rFonts w:ascii="Times New Roman" w:hAnsi="Times New Roman" w:cs="Times New Roman"/>
                <w:color w:val="000000"/>
              </w:rPr>
              <w:t>ние 1,5В)</w:t>
            </w:r>
          </w:p>
        </w:tc>
        <w:tc>
          <w:tcPr>
            <w:tcW w:w="2126" w:type="dxa"/>
            <w:shd w:val="clear" w:color="auto" w:fill="auto"/>
          </w:tcPr>
          <w:p w14:paraId="5BEC3AE9" w14:textId="2E9D5E77" w:rsidR="00182D14" w:rsidRPr="0059269B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109CDF8E" w14:textId="77777777" w:rsidR="00182D14" w:rsidRPr="0059269B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9269B">
              <w:rPr>
                <w:rFonts w:ascii="Times New Roman" w:hAnsi="Times New Roman" w:cs="Times New Roman"/>
                <w:color w:val="000000"/>
              </w:rPr>
              <w:t>с</w:t>
            </w:r>
            <w:r w:rsidRPr="0059269B">
              <w:rPr>
                <w:rFonts w:ascii="Times New Roman" w:hAnsi="Times New Roman" w:cs="Times New Roman"/>
                <w:color w:val="000000"/>
              </w:rPr>
              <w:t>чете на одного сотрудника</w:t>
            </w:r>
          </w:p>
        </w:tc>
        <w:tc>
          <w:tcPr>
            <w:tcW w:w="2155" w:type="dxa"/>
            <w:shd w:val="clear" w:color="auto" w:fill="auto"/>
          </w:tcPr>
          <w:p w14:paraId="6D38F511" w14:textId="77777777" w:rsidR="00182D14" w:rsidRPr="0059269B" w:rsidRDefault="00182D14" w:rsidP="008E6A20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254,00</w:t>
            </w:r>
          </w:p>
        </w:tc>
      </w:tr>
      <w:tr w:rsidR="00182D14" w:rsidRPr="0059269B" w14:paraId="3EA87403" w14:textId="77777777" w:rsidTr="00A72E6A">
        <w:tc>
          <w:tcPr>
            <w:tcW w:w="567" w:type="dxa"/>
            <w:shd w:val="clear" w:color="auto" w:fill="auto"/>
          </w:tcPr>
          <w:p w14:paraId="581434B5" w14:textId="7D37499C" w:rsidR="00182D14" w:rsidRPr="0059269B" w:rsidRDefault="00182D14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2552" w:type="dxa"/>
            <w:shd w:val="clear" w:color="auto" w:fill="auto"/>
          </w:tcPr>
          <w:p w14:paraId="732D8EB0" w14:textId="77777777" w:rsidR="00182D14" w:rsidRPr="0059269B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Элемент питания (тип – алкалиновый ААА (LR6), напряжение 1,5В)</w:t>
            </w:r>
          </w:p>
        </w:tc>
        <w:tc>
          <w:tcPr>
            <w:tcW w:w="2126" w:type="dxa"/>
            <w:shd w:val="clear" w:color="auto" w:fill="auto"/>
          </w:tcPr>
          <w:p w14:paraId="1A36D953" w14:textId="010D3818" w:rsidR="00182D14" w:rsidRPr="0059269B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453C0943" w14:textId="77777777" w:rsidR="00182D14" w:rsidRPr="0059269B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9269B">
              <w:rPr>
                <w:rFonts w:ascii="Times New Roman" w:hAnsi="Times New Roman" w:cs="Times New Roman"/>
                <w:color w:val="000000"/>
              </w:rPr>
              <w:t>с</w:t>
            </w:r>
            <w:r w:rsidRPr="0059269B">
              <w:rPr>
                <w:rFonts w:ascii="Times New Roman" w:hAnsi="Times New Roman" w:cs="Times New Roman"/>
                <w:color w:val="000000"/>
              </w:rPr>
              <w:t>чете на одного сотрудника</w:t>
            </w:r>
          </w:p>
        </w:tc>
        <w:tc>
          <w:tcPr>
            <w:tcW w:w="2155" w:type="dxa"/>
            <w:shd w:val="clear" w:color="auto" w:fill="auto"/>
          </w:tcPr>
          <w:p w14:paraId="2B3C2D74" w14:textId="77777777" w:rsidR="00182D14" w:rsidRPr="0059269B" w:rsidRDefault="00182D14" w:rsidP="008E6A20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102,00</w:t>
            </w:r>
          </w:p>
        </w:tc>
      </w:tr>
      <w:tr w:rsidR="00182D14" w:rsidRPr="00297317" w14:paraId="3AAD368B" w14:textId="77777777" w:rsidTr="00A72E6A">
        <w:trPr>
          <w:trHeight w:val="409"/>
        </w:trPr>
        <w:tc>
          <w:tcPr>
            <w:tcW w:w="567" w:type="dxa"/>
            <w:shd w:val="clear" w:color="auto" w:fill="auto"/>
          </w:tcPr>
          <w:p w14:paraId="5F776BC2" w14:textId="73BF2D78" w:rsidR="00182D14" w:rsidRPr="00297317" w:rsidRDefault="00182D14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2552" w:type="dxa"/>
            <w:shd w:val="clear" w:color="auto" w:fill="auto"/>
          </w:tcPr>
          <w:p w14:paraId="2DC9AAFF" w14:textId="77777777" w:rsidR="00182D14" w:rsidRPr="00297317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97317">
              <w:rPr>
                <w:rFonts w:ascii="Times New Roman" w:hAnsi="Times New Roman" w:cs="Times New Roman"/>
                <w:color w:val="000000"/>
              </w:rPr>
              <w:t xml:space="preserve">Разъемы </w:t>
            </w:r>
            <w:r w:rsidRPr="00297317">
              <w:rPr>
                <w:rFonts w:ascii="Times New Roman" w:hAnsi="Times New Roman" w:cs="Times New Roman"/>
                <w:color w:val="000000"/>
                <w:lang w:val="en-US"/>
              </w:rPr>
              <w:t>RJ-45 8P8C</w:t>
            </w:r>
          </w:p>
        </w:tc>
        <w:tc>
          <w:tcPr>
            <w:tcW w:w="2126" w:type="dxa"/>
            <w:shd w:val="clear" w:color="auto" w:fill="auto"/>
          </w:tcPr>
          <w:p w14:paraId="036DD50F" w14:textId="23BD3C93" w:rsidR="00182D14" w:rsidRPr="00297317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27936349" w14:textId="77777777" w:rsidR="00182D14" w:rsidRPr="00297317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317">
              <w:rPr>
                <w:rFonts w:ascii="Times New Roman" w:hAnsi="Times New Roman" w:cs="Times New Roman"/>
                <w:color w:val="000000"/>
              </w:rPr>
              <w:t xml:space="preserve">не более </w:t>
            </w:r>
            <w:r w:rsidRPr="00297317">
              <w:rPr>
                <w:rFonts w:ascii="Times New Roman" w:hAnsi="Times New Roman" w:cs="Times New Roman"/>
                <w:color w:val="000000"/>
                <w:lang w:val="en-US"/>
              </w:rPr>
              <w:t>100</w:t>
            </w:r>
            <w:r w:rsidRPr="00297317">
              <w:rPr>
                <w:rFonts w:ascii="Times New Roman" w:hAnsi="Times New Roman" w:cs="Times New Roman"/>
                <w:color w:val="000000"/>
              </w:rPr>
              <w:t xml:space="preserve"> в год</w:t>
            </w:r>
          </w:p>
        </w:tc>
        <w:tc>
          <w:tcPr>
            <w:tcW w:w="2155" w:type="dxa"/>
            <w:shd w:val="clear" w:color="auto" w:fill="auto"/>
          </w:tcPr>
          <w:p w14:paraId="5C54C242" w14:textId="77777777" w:rsidR="00182D14" w:rsidRPr="00297317" w:rsidRDefault="00182D14" w:rsidP="008E6A20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317">
              <w:rPr>
                <w:rFonts w:ascii="Times New Roman" w:hAnsi="Times New Roman" w:cs="Times New Roman"/>
                <w:color w:val="000000"/>
              </w:rPr>
              <w:t>20,00</w:t>
            </w:r>
          </w:p>
        </w:tc>
      </w:tr>
      <w:tr w:rsidR="00182D14" w:rsidRPr="00297317" w14:paraId="16F9AC16" w14:textId="77777777" w:rsidTr="00A72E6A">
        <w:trPr>
          <w:trHeight w:val="409"/>
        </w:trPr>
        <w:tc>
          <w:tcPr>
            <w:tcW w:w="567" w:type="dxa"/>
            <w:shd w:val="clear" w:color="auto" w:fill="auto"/>
          </w:tcPr>
          <w:p w14:paraId="221240CC" w14:textId="228CBB47" w:rsidR="00182D14" w:rsidRPr="00297317" w:rsidRDefault="00182D14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552" w:type="dxa"/>
            <w:shd w:val="clear" w:color="auto" w:fill="auto"/>
          </w:tcPr>
          <w:p w14:paraId="7E0ECEAA" w14:textId="77777777" w:rsidR="00182D14" w:rsidRPr="00297317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97317">
              <w:rPr>
                <w:rFonts w:ascii="Times New Roman" w:hAnsi="Times New Roman" w:cs="Times New Roman"/>
                <w:color w:val="000000"/>
              </w:rPr>
              <w:t xml:space="preserve">Адаптер-удлинитель </w:t>
            </w:r>
            <w:r w:rsidRPr="00297317">
              <w:rPr>
                <w:rFonts w:ascii="Times New Roman" w:hAnsi="Times New Roman" w:cs="Times New Roman"/>
                <w:color w:val="000000"/>
                <w:lang w:val="en-US"/>
              </w:rPr>
              <w:t>HDMI</w:t>
            </w:r>
            <w:r w:rsidRPr="00297317">
              <w:rPr>
                <w:rFonts w:ascii="Times New Roman" w:hAnsi="Times New Roman" w:cs="Times New Roman"/>
                <w:color w:val="000000"/>
              </w:rPr>
              <w:t xml:space="preserve"> (до 60 м)</w:t>
            </w:r>
          </w:p>
        </w:tc>
        <w:tc>
          <w:tcPr>
            <w:tcW w:w="2126" w:type="dxa"/>
            <w:shd w:val="clear" w:color="auto" w:fill="auto"/>
          </w:tcPr>
          <w:p w14:paraId="314CA4D5" w14:textId="5E730835" w:rsidR="00182D14" w:rsidRPr="00297317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645C473C" w14:textId="77777777" w:rsidR="00182D14" w:rsidRPr="00297317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317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297317">
              <w:rPr>
                <w:rFonts w:ascii="Times New Roman" w:hAnsi="Times New Roman" w:cs="Times New Roman"/>
                <w:lang w:eastAsia="en-US"/>
              </w:rPr>
              <w:t>с</w:t>
            </w:r>
            <w:r w:rsidRPr="00297317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4325AA0E" w14:textId="77777777" w:rsidR="00182D14" w:rsidRPr="00297317" w:rsidRDefault="00182D14" w:rsidP="008E6A20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317">
              <w:rPr>
                <w:rFonts w:ascii="Times New Roman" w:hAnsi="Times New Roman" w:cs="Times New Roman"/>
                <w:color w:val="000000"/>
              </w:rPr>
              <w:t>5 470,00</w:t>
            </w:r>
          </w:p>
        </w:tc>
      </w:tr>
      <w:tr w:rsidR="00182D14" w:rsidRPr="00297317" w14:paraId="4DCBC5C7" w14:textId="77777777" w:rsidTr="00A72E6A">
        <w:trPr>
          <w:trHeight w:val="409"/>
        </w:trPr>
        <w:tc>
          <w:tcPr>
            <w:tcW w:w="567" w:type="dxa"/>
            <w:shd w:val="clear" w:color="auto" w:fill="auto"/>
          </w:tcPr>
          <w:p w14:paraId="034B8909" w14:textId="7506B6DD" w:rsidR="00182D14" w:rsidRPr="00297317" w:rsidRDefault="00182D14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2552" w:type="dxa"/>
            <w:shd w:val="clear" w:color="auto" w:fill="auto"/>
          </w:tcPr>
          <w:p w14:paraId="1353ED2C" w14:textId="77777777" w:rsidR="00182D14" w:rsidRPr="00297317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97317">
              <w:rPr>
                <w:rFonts w:ascii="Times New Roman" w:hAnsi="Times New Roman" w:cs="Times New Roman"/>
                <w:color w:val="000000"/>
              </w:rPr>
              <w:t>Патч-корд (коммут</w:t>
            </w:r>
            <w:r w:rsidRPr="00297317">
              <w:rPr>
                <w:rFonts w:ascii="Times New Roman" w:hAnsi="Times New Roman" w:cs="Times New Roman"/>
                <w:color w:val="000000"/>
              </w:rPr>
              <w:t>а</w:t>
            </w:r>
            <w:r w:rsidRPr="00297317">
              <w:rPr>
                <w:rFonts w:ascii="Times New Roman" w:hAnsi="Times New Roman" w:cs="Times New Roman"/>
                <w:color w:val="000000"/>
              </w:rPr>
              <w:t>ционный кабель), 5 м</w:t>
            </w:r>
          </w:p>
        </w:tc>
        <w:tc>
          <w:tcPr>
            <w:tcW w:w="2126" w:type="dxa"/>
            <w:shd w:val="clear" w:color="auto" w:fill="auto"/>
          </w:tcPr>
          <w:p w14:paraId="03D4C4DD" w14:textId="48663033" w:rsidR="00182D14" w:rsidRPr="00297317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1490F44F" w14:textId="77777777" w:rsidR="00182D14" w:rsidRPr="00297317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317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297317">
              <w:rPr>
                <w:rFonts w:ascii="Times New Roman" w:hAnsi="Times New Roman" w:cs="Times New Roman"/>
                <w:lang w:eastAsia="en-US"/>
              </w:rPr>
              <w:t>с</w:t>
            </w:r>
            <w:r w:rsidRPr="00297317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17F930A4" w14:textId="77777777" w:rsidR="00182D14" w:rsidRPr="00297317" w:rsidRDefault="00182D14" w:rsidP="008E6A20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317">
              <w:rPr>
                <w:rFonts w:ascii="Times New Roman" w:hAnsi="Times New Roman" w:cs="Times New Roman"/>
                <w:color w:val="000000"/>
              </w:rPr>
              <w:t>451,00</w:t>
            </w:r>
          </w:p>
        </w:tc>
      </w:tr>
      <w:tr w:rsidR="00182D14" w:rsidRPr="00297317" w14:paraId="4B0B382F" w14:textId="77777777" w:rsidTr="00A72E6A">
        <w:trPr>
          <w:trHeight w:val="409"/>
        </w:trPr>
        <w:tc>
          <w:tcPr>
            <w:tcW w:w="567" w:type="dxa"/>
            <w:shd w:val="clear" w:color="auto" w:fill="auto"/>
          </w:tcPr>
          <w:p w14:paraId="1D6F3C59" w14:textId="748432BE" w:rsidR="00182D14" w:rsidRPr="00297317" w:rsidRDefault="00182D14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2552" w:type="dxa"/>
            <w:shd w:val="clear" w:color="auto" w:fill="auto"/>
          </w:tcPr>
          <w:p w14:paraId="4E3E8CD3" w14:textId="77777777" w:rsidR="00182D14" w:rsidRPr="00297317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97317">
              <w:rPr>
                <w:rFonts w:ascii="Times New Roman" w:hAnsi="Times New Roman" w:cs="Times New Roman"/>
                <w:color w:val="000000"/>
              </w:rPr>
              <w:t>Патч-корд (коммут</w:t>
            </w:r>
            <w:r w:rsidRPr="00297317">
              <w:rPr>
                <w:rFonts w:ascii="Times New Roman" w:hAnsi="Times New Roman" w:cs="Times New Roman"/>
                <w:color w:val="000000"/>
              </w:rPr>
              <w:t>а</w:t>
            </w:r>
            <w:r w:rsidRPr="00297317">
              <w:rPr>
                <w:rFonts w:ascii="Times New Roman" w:hAnsi="Times New Roman" w:cs="Times New Roman"/>
                <w:color w:val="000000"/>
              </w:rPr>
              <w:t>ционный кабель), 3 м</w:t>
            </w:r>
          </w:p>
        </w:tc>
        <w:tc>
          <w:tcPr>
            <w:tcW w:w="2126" w:type="dxa"/>
            <w:shd w:val="clear" w:color="auto" w:fill="auto"/>
          </w:tcPr>
          <w:p w14:paraId="4F6AE46B" w14:textId="409C7B9A" w:rsidR="00182D14" w:rsidRPr="00297317" w:rsidRDefault="00182D14" w:rsidP="008E6A2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14:paraId="52C9BEA7" w14:textId="77777777" w:rsidR="00182D14" w:rsidRPr="00297317" w:rsidRDefault="00182D14" w:rsidP="008E6A20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317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297317">
              <w:rPr>
                <w:rFonts w:ascii="Times New Roman" w:hAnsi="Times New Roman" w:cs="Times New Roman"/>
                <w:lang w:eastAsia="en-US"/>
              </w:rPr>
              <w:t>с</w:t>
            </w:r>
            <w:r w:rsidRPr="00297317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20A3E815" w14:textId="77777777" w:rsidR="00182D14" w:rsidRPr="00297317" w:rsidRDefault="00182D14" w:rsidP="008E6A20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317">
              <w:rPr>
                <w:rFonts w:ascii="Times New Roman" w:hAnsi="Times New Roman" w:cs="Times New Roman"/>
                <w:color w:val="000000"/>
              </w:rPr>
              <w:t>358,00</w:t>
            </w:r>
          </w:p>
        </w:tc>
      </w:tr>
      <w:tr w:rsidR="00182D14" w:rsidRPr="00297317" w14:paraId="795BEE2E" w14:textId="77777777" w:rsidTr="00A72E6A">
        <w:trPr>
          <w:trHeight w:val="409"/>
        </w:trPr>
        <w:tc>
          <w:tcPr>
            <w:tcW w:w="567" w:type="dxa"/>
            <w:shd w:val="clear" w:color="auto" w:fill="auto"/>
          </w:tcPr>
          <w:p w14:paraId="087732A7" w14:textId="023C6C22" w:rsidR="00182D14" w:rsidRPr="00297317" w:rsidRDefault="00182D14" w:rsidP="00A72E6A">
            <w:pPr>
              <w:pStyle w:val="aff9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18</w:t>
            </w:r>
          </w:p>
        </w:tc>
        <w:tc>
          <w:tcPr>
            <w:tcW w:w="2552" w:type="dxa"/>
            <w:shd w:val="clear" w:color="auto" w:fill="auto"/>
          </w:tcPr>
          <w:p w14:paraId="677CC6F9" w14:textId="77777777" w:rsidR="00182D14" w:rsidRPr="00297317" w:rsidRDefault="00182D14" w:rsidP="008E6A20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297317">
              <w:rPr>
                <w:rFonts w:ascii="Times New Roman" w:eastAsia="Calibri" w:hAnsi="Times New Roman" w:cs="Times New Roman"/>
                <w:bCs/>
              </w:rPr>
              <w:t>Кабель</w:t>
            </w:r>
            <w:r w:rsidRPr="00297317">
              <w:rPr>
                <w:rFonts w:ascii="Times New Roman" w:eastAsia="Calibri" w:hAnsi="Times New Roman" w:cs="Times New Roman"/>
                <w:bCs/>
                <w:lang w:val="en-US"/>
              </w:rPr>
              <w:t xml:space="preserve"> USB – USB Type-C</w:t>
            </w:r>
          </w:p>
        </w:tc>
        <w:tc>
          <w:tcPr>
            <w:tcW w:w="2126" w:type="dxa"/>
            <w:shd w:val="clear" w:color="auto" w:fill="auto"/>
          </w:tcPr>
          <w:p w14:paraId="5FDEE065" w14:textId="24FF0C04" w:rsidR="00182D14" w:rsidRPr="00297317" w:rsidRDefault="00182D14" w:rsidP="008E6A20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14:paraId="04537795" w14:textId="77777777" w:rsidR="00182D14" w:rsidRPr="00297317" w:rsidRDefault="00182D14" w:rsidP="008E6A20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297317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297317">
              <w:rPr>
                <w:rFonts w:ascii="Times New Roman" w:hAnsi="Times New Roman" w:cs="Times New Roman"/>
                <w:lang w:eastAsia="en-US"/>
              </w:rPr>
              <w:t>с</w:t>
            </w:r>
            <w:r w:rsidRPr="00297317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14:paraId="111F5065" w14:textId="77777777" w:rsidR="00182D14" w:rsidRPr="00297317" w:rsidRDefault="00182D14" w:rsidP="008E6A20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297317">
              <w:rPr>
                <w:rFonts w:ascii="Times New Roman" w:eastAsia="Calibri" w:hAnsi="Times New Roman" w:cs="Times New Roman"/>
              </w:rPr>
              <w:t>963,00</w:t>
            </w:r>
          </w:p>
        </w:tc>
      </w:tr>
    </w:tbl>
    <w:p w14:paraId="56CD6374" w14:textId="77777777" w:rsidR="00E47A27" w:rsidRPr="00297317" w:rsidRDefault="00E47A27" w:rsidP="00E47A2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p w14:paraId="2A644EE6" w14:textId="77777777" w:rsidR="008E6A20" w:rsidRDefault="008E6A20" w:rsidP="00690D6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06D4604" w14:textId="683BC708" w:rsidR="00590E41" w:rsidRPr="0059269B" w:rsidRDefault="00B91D25" w:rsidP="00690D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97317">
        <w:rPr>
          <w:rFonts w:ascii="Times New Roman" w:hAnsi="Times New Roman" w:cs="Times New Roman"/>
          <w:sz w:val="28"/>
          <w:szCs w:val="28"/>
        </w:rPr>
        <w:t>Периодичность приобретения определяется фактически обоснованной потребностью в приобретении указанных основных средств с учетом сроков полезного использования имеющихся основных сре</w:t>
      </w:r>
      <w:proofErr w:type="gramStart"/>
      <w:r w:rsidRPr="00297317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297317">
        <w:rPr>
          <w:rFonts w:ascii="Times New Roman" w:hAnsi="Times New Roman" w:cs="Times New Roman"/>
          <w:sz w:val="28"/>
          <w:szCs w:val="28"/>
        </w:rPr>
        <w:t>оответствии с п</w:t>
      </w:r>
      <w:r w:rsidRPr="00297317">
        <w:rPr>
          <w:rFonts w:ascii="Times New Roman" w:hAnsi="Times New Roman" w:cs="Times New Roman"/>
          <w:sz w:val="28"/>
          <w:szCs w:val="28"/>
        </w:rPr>
        <w:t>о</w:t>
      </w:r>
      <w:r w:rsidRPr="00297317">
        <w:rPr>
          <w:rFonts w:ascii="Times New Roman" w:hAnsi="Times New Roman" w:cs="Times New Roman"/>
          <w:sz w:val="28"/>
          <w:szCs w:val="28"/>
        </w:rPr>
        <w:t xml:space="preserve">становлением </w:t>
      </w:r>
      <w:r w:rsidR="00182D14">
        <w:rPr>
          <w:rFonts w:ascii="Times New Roman" w:hAnsi="Times New Roman" w:cs="Times New Roman"/>
          <w:sz w:val="28"/>
          <w:szCs w:val="28"/>
        </w:rPr>
        <w:t>П</w:t>
      </w:r>
      <w:r w:rsidRPr="00297317">
        <w:rPr>
          <w:rFonts w:ascii="Times New Roman" w:hAnsi="Times New Roman" w:cs="Times New Roman"/>
          <w:sz w:val="28"/>
          <w:szCs w:val="28"/>
        </w:rPr>
        <w:t>равительства Российской Федерации от 1 января 2002 г. № 1 «О Классификации основных средств, включаемых в амортизационные группы» и их фактического износа.</w:t>
      </w:r>
    </w:p>
    <w:p w14:paraId="1B23B802" w14:textId="0F4C14FA" w:rsidR="00FD605D" w:rsidRPr="0059269B" w:rsidRDefault="00FD605D" w:rsidP="00690D6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01B2A">
        <w:rPr>
          <w:rFonts w:ascii="Times New Roman" w:hAnsi="Times New Roman" w:cs="Times New Roman"/>
          <w:sz w:val="28"/>
          <w:szCs w:val="28"/>
        </w:rPr>
        <w:t xml:space="preserve">По мере необходимости количество запасных частей для </w:t>
      </w:r>
      <w:r w:rsidR="00DA6303" w:rsidRPr="00001B2A">
        <w:rPr>
          <w:rFonts w:ascii="Times New Roman" w:hAnsi="Times New Roman" w:cs="Times New Roman"/>
          <w:sz w:val="28"/>
          <w:szCs w:val="28"/>
        </w:rPr>
        <w:t xml:space="preserve">вычислительной техники, </w:t>
      </w:r>
      <w:r w:rsidRPr="00001B2A">
        <w:rPr>
          <w:rFonts w:ascii="Times New Roman" w:hAnsi="Times New Roman" w:cs="Times New Roman"/>
          <w:sz w:val="28"/>
          <w:szCs w:val="28"/>
          <w:lang w:eastAsia="en-US"/>
        </w:rPr>
        <w:t>компьютерного и периферийного оборудования</w:t>
      </w:r>
      <w:r w:rsidRPr="00001B2A">
        <w:rPr>
          <w:rFonts w:ascii="Times New Roman" w:hAnsi="Times New Roman" w:cs="Times New Roman"/>
          <w:sz w:val="28"/>
          <w:szCs w:val="28"/>
        </w:rPr>
        <w:t xml:space="preserve"> может отличаться </w:t>
      </w:r>
      <w:r w:rsidR="003D4A20" w:rsidRPr="00001B2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01B2A">
        <w:rPr>
          <w:rFonts w:ascii="Times New Roman" w:hAnsi="Times New Roman" w:cs="Times New Roman"/>
          <w:sz w:val="28"/>
          <w:szCs w:val="28"/>
        </w:rPr>
        <w:t xml:space="preserve">(в зависимости от износа), при этом закупки запасных частей для </w:t>
      </w:r>
      <w:r w:rsidR="00DA6303" w:rsidRPr="00001B2A">
        <w:rPr>
          <w:rFonts w:ascii="Times New Roman" w:hAnsi="Times New Roman" w:cs="Times New Roman"/>
          <w:sz w:val="28"/>
          <w:szCs w:val="28"/>
        </w:rPr>
        <w:t>вычислител</w:t>
      </w:r>
      <w:r w:rsidR="00DA6303" w:rsidRPr="00001B2A">
        <w:rPr>
          <w:rFonts w:ascii="Times New Roman" w:hAnsi="Times New Roman" w:cs="Times New Roman"/>
          <w:sz w:val="28"/>
          <w:szCs w:val="28"/>
        </w:rPr>
        <w:t>ь</w:t>
      </w:r>
      <w:r w:rsidR="00DA6303" w:rsidRPr="00001B2A">
        <w:rPr>
          <w:rFonts w:ascii="Times New Roman" w:hAnsi="Times New Roman" w:cs="Times New Roman"/>
          <w:sz w:val="28"/>
          <w:szCs w:val="28"/>
        </w:rPr>
        <w:t xml:space="preserve">ной техники, </w:t>
      </w:r>
      <w:r w:rsidRPr="00001B2A">
        <w:rPr>
          <w:rFonts w:ascii="Times New Roman" w:hAnsi="Times New Roman" w:cs="Times New Roman"/>
          <w:sz w:val="28"/>
          <w:szCs w:val="28"/>
          <w:lang w:eastAsia="en-US"/>
        </w:rPr>
        <w:t>компьютерного и периферийного оборудования</w:t>
      </w:r>
      <w:r w:rsidRPr="00001B2A">
        <w:rPr>
          <w:rFonts w:ascii="Times New Roman" w:hAnsi="Times New Roman" w:cs="Times New Roman"/>
          <w:sz w:val="28"/>
          <w:szCs w:val="28"/>
        </w:rPr>
        <w:t xml:space="preserve"> (в том числе не указанных в настоящих нормативах), осуществляются в пределах объема дов</w:t>
      </w:r>
      <w:r w:rsidRPr="00001B2A">
        <w:rPr>
          <w:rFonts w:ascii="Times New Roman" w:hAnsi="Times New Roman" w:cs="Times New Roman"/>
          <w:sz w:val="28"/>
          <w:szCs w:val="28"/>
        </w:rPr>
        <w:t>е</w:t>
      </w:r>
      <w:r w:rsidRPr="00001B2A">
        <w:rPr>
          <w:rFonts w:ascii="Times New Roman" w:hAnsi="Times New Roman" w:cs="Times New Roman"/>
          <w:sz w:val="28"/>
          <w:szCs w:val="28"/>
        </w:rPr>
        <w:t>денных лимитов бюджетных обязательств на эти цели министерству, управл</w:t>
      </w:r>
      <w:r w:rsidRPr="00001B2A">
        <w:rPr>
          <w:rFonts w:ascii="Times New Roman" w:hAnsi="Times New Roman" w:cs="Times New Roman"/>
          <w:sz w:val="28"/>
          <w:szCs w:val="28"/>
        </w:rPr>
        <w:t>е</w:t>
      </w:r>
      <w:r w:rsidRPr="00001B2A">
        <w:rPr>
          <w:rFonts w:ascii="Times New Roman" w:hAnsi="Times New Roman" w:cs="Times New Roman"/>
          <w:sz w:val="28"/>
          <w:szCs w:val="28"/>
        </w:rPr>
        <w:t>ниям, учреждениям.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30439A" w:rsidRPr="005926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4456F32D" w14:textId="77777777" w:rsidR="005B3749" w:rsidRDefault="005B3749" w:rsidP="00690D61">
      <w:pPr>
        <w:ind w:firstLine="709"/>
        <w:rPr>
          <w:rFonts w:ascii="Times New Roman" w:hAnsi="Times New Roman" w:cs="Times New Roman"/>
        </w:rPr>
      </w:pPr>
    </w:p>
    <w:p w14:paraId="45A3D97A" w14:textId="77777777" w:rsidR="00403F7C" w:rsidRDefault="00403F7C" w:rsidP="00690D61">
      <w:pPr>
        <w:ind w:firstLine="709"/>
        <w:rPr>
          <w:rFonts w:ascii="Times New Roman" w:hAnsi="Times New Roman" w:cs="Times New Roman"/>
        </w:rPr>
      </w:pPr>
    </w:p>
    <w:p w14:paraId="21B00167" w14:textId="77777777" w:rsidR="00403F7C" w:rsidRPr="001D5DF7" w:rsidRDefault="00403F7C" w:rsidP="00690D61">
      <w:pPr>
        <w:ind w:firstLine="709"/>
        <w:rPr>
          <w:rFonts w:ascii="Times New Roman" w:hAnsi="Times New Roman" w:cs="Times New Roman"/>
        </w:rPr>
      </w:pPr>
    </w:p>
    <w:p w14:paraId="56BBE601" w14:textId="77777777" w:rsidR="00712D36" w:rsidRPr="0059269B" w:rsidRDefault="00A37D1F" w:rsidP="00690D61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0F2601" w:rsidRPr="0059269B">
        <w:rPr>
          <w:b/>
          <w:color w:val="auto"/>
          <w:sz w:val="28"/>
          <w:szCs w:val="28"/>
        </w:rPr>
        <w:t>7</w:t>
      </w:r>
      <w:r w:rsidR="0025151B" w:rsidRPr="0059269B">
        <w:rPr>
          <w:b/>
          <w:color w:val="auto"/>
          <w:sz w:val="28"/>
          <w:szCs w:val="28"/>
        </w:rPr>
        <w:t xml:space="preserve">.4. Затраты на приобретение </w:t>
      </w:r>
      <w:proofErr w:type="gramStart"/>
      <w:r w:rsidR="0025151B" w:rsidRPr="0059269B">
        <w:rPr>
          <w:b/>
          <w:color w:val="auto"/>
          <w:sz w:val="28"/>
          <w:szCs w:val="28"/>
        </w:rPr>
        <w:t>магнитных</w:t>
      </w:r>
      <w:proofErr w:type="gramEnd"/>
      <w:r w:rsidR="0025151B" w:rsidRPr="0059269B">
        <w:rPr>
          <w:b/>
          <w:color w:val="auto"/>
          <w:sz w:val="28"/>
          <w:szCs w:val="28"/>
        </w:rPr>
        <w:t xml:space="preserve"> и оптических </w:t>
      </w:r>
    </w:p>
    <w:p w14:paraId="01739A58" w14:textId="77777777" w:rsidR="0025151B" w:rsidRPr="0059269B" w:rsidRDefault="0025151B" w:rsidP="00690D61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носителей информации</w:t>
      </w:r>
    </w:p>
    <w:p w14:paraId="4AF4DD9D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2EE699FE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магнитных и оптических носителей информ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ции З</w:t>
      </w:r>
      <w:r w:rsidRPr="0059269B">
        <w:rPr>
          <w:color w:val="auto"/>
          <w:sz w:val="20"/>
          <w:szCs w:val="20"/>
        </w:rPr>
        <w:t xml:space="preserve">мн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5FAE6EED" w14:textId="77777777" w:rsidR="0025151B" w:rsidRPr="00A72E6A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1E26924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</w:t>
      </w:r>
      <w:r w:rsidRPr="0059269B">
        <w:rPr>
          <w:color w:val="auto"/>
          <w:sz w:val="20"/>
          <w:szCs w:val="20"/>
        </w:rPr>
        <w:t xml:space="preserve">мн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iмн</m:t>
            </m:r>
          </m:e>
        </m:nary>
      </m:oMath>
      <w:r w:rsidR="002B190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2B190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Р</w:t>
      </w:r>
      <w:r w:rsidRPr="0059269B">
        <w:rPr>
          <w:color w:val="auto"/>
          <w:sz w:val="20"/>
          <w:szCs w:val="20"/>
        </w:rPr>
        <w:t>iмн</w:t>
      </w:r>
      <w:r w:rsidRPr="0059269B">
        <w:rPr>
          <w:color w:val="auto"/>
          <w:sz w:val="28"/>
          <w:szCs w:val="28"/>
        </w:rPr>
        <w:t>, где:</w:t>
      </w:r>
    </w:p>
    <w:p w14:paraId="25E86B43" w14:textId="77777777" w:rsidR="0025151B" w:rsidRPr="00A72E6A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067B35E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мн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 приобретению количество i-го носителя информ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ции; </w:t>
      </w:r>
    </w:p>
    <w:p w14:paraId="055908AD" w14:textId="77777777" w:rsidR="00AB44AF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мн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одной е</w:t>
      </w:r>
      <w:r w:rsidR="008A07DD" w:rsidRPr="0059269B">
        <w:rPr>
          <w:color w:val="auto"/>
          <w:sz w:val="28"/>
          <w:szCs w:val="28"/>
        </w:rPr>
        <w:t>диницы i-го носителя информации,</w:t>
      </w:r>
      <w:r w:rsidR="00DC6C10" w:rsidRPr="0059269B">
        <w:rPr>
          <w:color w:val="auto"/>
          <w:sz w:val="28"/>
          <w:szCs w:val="28"/>
        </w:rPr>
        <w:t xml:space="preserve"> </w:t>
      </w:r>
      <w:r w:rsidR="008A07DD" w:rsidRPr="0059269B">
        <w:rPr>
          <w:color w:val="auto"/>
          <w:sz w:val="28"/>
          <w:szCs w:val="28"/>
        </w:rPr>
        <w:t>н</w:t>
      </w:r>
      <w:r w:rsidR="00DC6C10" w:rsidRPr="0059269B">
        <w:rPr>
          <w:color w:val="auto"/>
          <w:sz w:val="28"/>
          <w:szCs w:val="28"/>
        </w:rPr>
        <w:t>орматив цены устанавливается с учетом положений статьи 22 Федерального закона № 44-ФЗ</w:t>
      </w:r>
      <w:r w:rsidR="008A07DD" w:rsidRPr="0059269B">
        <w:rPr>
          <w:color w:val="auto"/>
          <w:sz w:val="28"/>
          <w:szCs w:val="28"/>
        </w:rPr>
        <w:t>;</w:t>
      </w:r>
      <w:r w:rsidR="00DC6C10" w:rsidRPr="0059269B">
        <w:rPr>
          <w:color w:val="auto"/>
          <w:sz w:val="28"/>
          <w:szCs w:val="28"/>
        </w:rPr>
        <w:t xml:space="preserve"> </w:t>
      </w:r>
    </w:p>
    <w:p w14:paraId="43AE7B10" w14:textId="41315624" w:rsidR="00DC6C10" w:rsidRPr="0059269B" w:rsidRDefault="00AB44AF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</w:t>
      </w:r>
      <w:r w:rsidR="00DC6C10" w:rsidRPr="0059269B">
        <w:rPr>
          <w:color w:val="auto"/>
          <w:sz w:val="28"/>
          <w:szCs w:val="28"/>
        </w:rPr>
        <w:t xml:space="preserve"> пределах н</w:t>
      </w:r>
      <w:r w:rsidR="007F47AE" w:rsidRPr="0059269B">
        <w:rPr>
          <w:color w:val="auto"/>
          <w:sz w:val="28"/>
          <w:szCs w:val="28"/>
        </w:rPr>
        <w:t>ормативов, указанных в таблице</w:t>
      </w:r>
      <w:r w:rsidR="00DC6C10" w:rsidRPr="0059269B">
        <w:rPr>
          <w:color w:val="auto"/>
          <w:sz w:val="28"/>
          <w:szCs w:val="28"/>
        </w:rPr>
        <w:t xml:space="preserve"> </w:t>
      </w:r>
      <w:r w:rsidR="008D5CCD">
        <w:rPr>
          <w:color w:val="auto"/>
          <w:sz w:val="28"/>
          <w:szCs w:val="28"/>
        </w:rPr>
        <w:t>28</w:t>
      </w:r>
      <w:r w:rsidR="00DC6C10" w:rsidRPr="0059269B">
        <w:rPr>
          <w:color w:val="auto"/>
          <w:sz w:val="28"/>
          <w:szCs w:val="28"/>
        </w:rPr>
        <w:t>.</w:t>
      </w:r>
    </w:p>
    <w:p w14:paraId="1B4623BD" w14:textId="77777777" w:rsidR="009A3C1F" w:rsidRDefault="009A3C1F" w:rsidP="009A3C1F">
      <w:pPr>
        <w:pStyle w:val="Default"/>
        <w:jc w:val="both"/>
        <w:rPr>
          <w:color w:val="auto"/>
          <w:sz w:val="28"/>
          <w:szCs w:val="28"/>
        </w:rPr>
      </w:pPr>
    </w:p>
    <w:p w14:paraId="6AC0A664" w14:textId="6A4AEB8B" w:rsidR="00DC6C10" w:rsidRPr="0059269B" w:rsidRDefault="00DC6C10" w:rsidP="00DC6C10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D5CCD">
        <w:rPr>
          <w:rFonts w:ascii="Times New Roman" w:hAnsi="Times New Roman" w:cs="Times New Roman"/>
          <w:sz w:val="28"/>
          <w:szCs w:val="28"/>
        </w:rPr>
        <w:t>28</w:t>
      </w:r>
    </w:p>
    <w:p w14:paraId="7BBC4954" w14:textId="77777777" w:rsidR="00DC6C10" w:rsidRPr="001D5DF7" w:rsidRDefault="00DC6C10" w:rsidP="00DC6C10">
      <w:pPr>
        <w:jc w:val="right"/>
        <w:rPr>
          <w:rFonts w:ascii="Times New Roman" w:hAnsi="Times New Roman" w:cs="Times New Roman"/>
        </w:rPr>
      </w:pPr>
    </w:p>
    <w:p w14:paraId="01561727" w14:textId="77777777" w:rsidR="00590E41" w:rsidRPr="0059269B" w:rsidRDefault="00590E41" w:rsidP="00DC6C10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5EC2DB8E" w14:textId="77777777" w:rsidR="00590E41" w:rsidRPr="0059269B" w:rsidRDefault="00590E41" w:rsidP="00DC6C10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DC6C10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DC6C10" w:rsidRPr="0059269B">
        <w:rPr>
          <w:rFonts w:ascii="Times New Roman" w:hAnsi="Times New Roman" w:cs="Times New Roman"/>
          <w:b/>
          <w:bCs/>
          <w:sz w:val="28"/>
          <w:szCs w:val="28"/>
        </w:rPr>
        <w:t>министерства,</w:t>
      </w:r>
      <w:r w:rsidR="00DC6C10" w:rsidRPr="0059269B">
        <w:rPr>
          <w:rFonts w:ascii="Times New Roman" w:hAnsi="Times New Roman" w:cs="Times New Roman"/>
          <w:b/>
          <w:sz w:val="28"/>
          <w:szCs w:val="28"/>
        </w:rPr>
        <w:t xml:space="preserve"> управлений,</w:t>
      </w:r>
    </w:p>
    <w:p w14:paraId="746DACC0" w14:textId="77777777" w:rsidR="00DC6C10" w:rsidRPr="0059269B" w:rsidRDefault="00DC6C10" w:rsidP="00DC6C10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учреждений на приобретение носителей информации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268"/>
        <w:gridCol w:w="2126"/>
        <w:gridCol w:w="1588"/>
      </w:tblGrid>
      <w:tr w:rsidR="00403F7C" w:rsidRPr="0059269B" w14:paraId="2E634CEB" w14:textId="77777777" w:rsidTr="001E4DC0">
        <w:trPr>
          <w:trHeight w:val="52"/>
          <w:tblHeader/>
        </w:trPr>
        <w:tc>
          <w:tcPr>
            <w:tcW w:w="567" w:type="dxa"/>
            <w:shd w:val="clear" w:color="auto" w:fill="auto"/>
            <w:vAlign w:val="center"/>
          </w:tcPr>
          <w:p w14:paraId="6A1923DF" w14:textId="77777777" w:rsidR="00403F7C" w:rsidRPr="0059269B" w:rsidRDefault="00403F7C" w:rsidP="001E4DC0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18206DD" w14:textId="77777777" w:rsidR="00403F7C" w:rsidRPr="0059269B" w:rsidRDefault="00403F7C" w:rsidP="001E4DC0">
            <w:pPr>
              <w:pStyle w:val="aff9"/>
              <w:ind w:left="34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4E38DB" w14:textId="77777777" w:rsidR="00403F7C" w:rsidRPr="0059269B" w:rsidRDefault="00403F7C" w:rsidP="001E4DC0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Количество, ед.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E80AF7" w14:textId="77777777" w:rsidR="00403F7C" w:rsidRPr="0059269B" w:rsidRDefault="00403F7C" w:rsidP="001E4DC0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Цена приобрет</w:t>
            </w:r>
            <w:r w:rsidRPr="0059269B">
              <w:rPr>
                <w:rFonts w:ascii="Times New Roman" w:eastAsia="Calibri" w:hAnsi="Times New Roman" w:cs="Times New Roman"/>
              </w:rPr>
              <w:t>е</w:t>
            </w:r>
            <w:r w:rsidRPr="0059269B">
              <w:rPr>
                <w:rFonts w:ascii="Times New Roman" w:eastAsia="Calibri" w:hAnsi="Times New Roman" w:cs="Times New Roman"/>
              </w:rPr>
              <w:t>ния за единицу (не более), руб.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BF984A9" w14:textId="77777777" w:rsidR="00403F7C" w:rsidRPr="0059269B" w:rsidRDefault="00403F7C" w:rsidP="001E4DC0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Срок эк</w:t>
            </w:r>
            <w:r w:rsidRPr="0059269B">
              <w:rPr>
                <w:rFonts w:ascii="Times New Roman" w:eastAsia="Calibri" w:hAnsi="Times New Roman" w:cs="Times New Roman"/>
              </w:rPr>
              <w:t>с</w:t>
            </w:r>
            <w:r w:rsidRPr="0059269B">
              <w:rPr>
                <w:rFonts w:ascii="Times New Roman" w:eastAsia="Calibri" w:hAnsi="Times New Roman" w:cs="Times New Roman"/>
              </w:rPr>
              <w:t>плуатации</w:t>
            </w:r>
          </w:p>
        </w:tc>
      </w:tr>
    </w:tbl>
    <w:p w14:paraId="658A6E5E" w14:textId="77777777" w:rsidR="00DC6C10" w:rsidRPr="0059269B" w:rsidRDefault="00DC6C10" w:rsidP="00DC6C10">
      <w:pPr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268"/>
        <w:gridCol w:w="2126"/>
        <w:gridCol w:w="1588"/>
      </w:tblGrid>
      <w:tr w:rsidR="00DC6C10" w:rsidRPr="0059269B" w14:paraId="5689C54F" w14:textId="77777777" w:rsidTr="00403F7C">
        <w:trPr>
          <w:trHeight w:val="52"/>
          <w:tblHeader/>
        </w:trPr>
        <w:tc>
          <w:tcPr>
            <w:tcW w:w="567" w:type="dxa"/>
            <w:shd w:val="clear" w:color="auto" w:fill="auto"/>
          </w:tcPr>
          <w:p w14:paraId="0AB90948" w14:textId="77777777" w:rsidR="00DC6C10" w:rsidRPr="0059269B" w:rsidRDefault="00DC6C10" w:rsidP="00182D14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77A5CFAB" w14:textId="77777777" w:rsidR="00DC6C10" w:rsidRPr="0059269B" w:rsidRDefault="00DC6C10" w:rsidP="00182D14">
            <w:pPr>
              <w:pStyle w:val="aff9"/>
              <w:ind w:left="34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2F1CBC06" w14:textId="77777777" w:rsidR="00DC6C10" w:rsidRPr="0059269B" w:rsidRDefault="00DC6C10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C65F10B" w14:textId="77777777" w:rsidR="00DC6C10" w:rsidRPr="0059269B" w:rsidRDefault="00DC6C10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88" w:type="dxa"/>
            <w:shd w:val="clear" w:color="auto" w:fill="auto"/>
          </w:tcPr>
          <w:p w14:paraId="6DDD1C0B" w14:textId="77777777" w:rsidR="00DC6C10" w:rsidRPr="0059269B" w:rsidRDefault="00DC6C10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DC6C10" w:rsidRPr="0059269B" w14:paraId="596D4894" w14:textId="77777777" w:rsidTr="00403F7C">
        <w:trPr>
          <w:trHeight w:val="585"/>
        </w:trPr>
        <w:tc>
          <w:tcPr>
            <w:tcW w:w="567" w:type="dxa"/>
            <w:shd w:val="clear" w:color="auto" w:fill="auto"/>
          </w:tcPr>
          <w:p w14:paraId="7E635684" w14:textId="77777777" w:rsidR="00DC6C10" w:rsidRPr="0059269B" w:rsidRDefault="00DC6C10" w:rsidP="00A72E6A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43FAF898" w14:textId="77777777" w:rsidR="00DC6C10" w:rsidRPr="0059269B" w:rsidRDefault="00DC6C10" w:rsidP="00182D14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Оптический носитель</w:t>
            </w:r>
          </w:p>
          <w:p w14:paraId="0E1FB5C4" w14:textId="77777777" w:rsidR="00DC6C10" w:rsidRPr="0059269B" w:rsidRDefault="00DC6C10" w:rsidP="00182D14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(CD и DVD диски)</w:t>
            </w:r>
          </w:p>
        </w:tc>
        <w:tc>
          <w:tcPr>
            <w:tcW w:w="2268" w:type="dxa"/>
            <w:shd w:val="clear" w:color="auto" w:fill="auto"/>
          </w:tcPr>
          <w:p w14:paraId="718CCBCF" w14:textId="77777777" w:rsidR="00DC6C10" w:rsidRPr="0059269B" w:rsidRDefault="00DC6C10" w:rsidP="00182D14">
            <w:pPr>
              <w:pStyle w:val="aff9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не более 3 в расч</w:t>
            </w:r>
            <w:r w:rsidRPr="0059269B">
              <w:rPr>
                <w:rFonts w:ascii="Times New Roman" w:eastAsia="Calibri" w:hAnsi="Times New Roman" w:cs="Times New Roman"/>
              </w:rPr>
              <w:t>е</w:t>
            </w:r>
            <w:r w:rsidRPr="0059269B">
              <w:rPr>
                <w:rFonts w:ascii="Times New Roman" w:eastAsia="Calibri" w:hAnsi="Times New Roman" w:cs="Times New Roman"/>
              </w:rPr>
              <w:t xml:space="preserve">те на 1 </w:t>
            </w:r>
            <w:r w:rsidR="00A83126" w:rsidRPr="0059269B">
              <w:rPr>
                <w:rFonts w:ascii="Times New Roman" w:eastAsia="Calibri" w:hAnsi="Times New Roman" w:cs="Times New Roman"/>
              </w:rPr>
              <w:t>сотрудника</w:t>
            </w:r>
          </w:p>
        </w:tc>
        <w:tc>
          <w:tcPr>
            <w:tcW w:w="2126" w:type="dxa"/>
            <w:shd w:val="clear" w:color="auto" w:fill="auto"/>
          </w:tcPr>
          <w:p w14:paraId="4173B976" w14:textId="77777777" w:rsidR="00DC6C10" w:rsidRPr="0059269B" w:rsidRDefault="00DC6C10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82,00</w:t>
            </w:r>
          </w:p>
        </w:tc>
        <w:tc>
          <w:tcPr>
            <w:tcW w:w="1588" w:type="dxa"/>
            <w:shd w:val="clear" w:color="auto" w:fill="auto"/>
          </w:tcPr>
          <w:p w14:paraId="0F9EC80D" w14:textId="77777777" w:rsidR="00DC6C10" w:rsidRPr="0059269B" w:rsidRDefault="00DC6C10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 год</w:t>
            </w:r>
          </w:p>
        </w:tc>
      </w:tr>
      <w:tr w:rsidR="00DC6C10" w:rsidRPr="0059269B" w14:paraId="31F1AB5C" w14:textId="77777777" w:rsidTr="00403F7C">
        <w:trPr>
          <w:trHeight w:val="834"/>
        </w:trPr>
        <w:tc>
          <w:tcPr>
            <w:tcW w:w="567" w:type="dxa"/>
            <w:shd w:val="clear" w:color="auto" w:fill="auto"/>
          </w:tcPr>
          <w:p w14:paraId="508635E6" w14:textId="77777777" w:rsidR="00DC6C10" w:rsidRPr="0059269B" w:rsidRDefault="00DC6C10" w:rsidP="00A72E6A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47CE941E" w14:textId="77777777" w:rsidR="00DC6C10" w:rsidRPr="0059269B" w:rsidRDefault="00DC6C10" w:rsidP="00182D14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Магнитный носитель</w:t>
            </w:r>
          </w:p>
          <w:p w14:paraId="5B151B63" w14:textId="77777777" w:rsidR="00DC6C10" w:rsidRPr="0059269B" w:rsidRDefault="00DC6C10" w:rsidP="00182D14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(</w:t>
            </w:r>
            <w:r w:rsidRPr="0059269B">
              <w:rPr>
                <w:rFonts w:ascii="Times New Roman" w:eastAsia="Calibri" w:hAnsi="Times New Roman" w:cs="Times New Roman"/>
              </w:rPr>
              <w:t>внешний жесткий диск</w:t>
            </w:r>
            <w:r w:rsidRPr="0059269B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53C892A9" w14:textId="77777777" w:rsidR="00DC6C10" w:rsidRPr="0059269B" w:rsidRDefault="00DC6C10" w:rsidP="00182D14">
            <w:pPr>
              <w:pStyle w:val="aff9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не более 2 в расч</w:t>
            </w:r>
            <w:r w:rsidRPr="0059269B">
              <w:rPr>
                <w:rFonts w:ascii="Times New Roman" w:eastAsia="Calibri" w:hAnsi="Times New Roman" w:cs="Times New Roman"/>
              </w:rPr>
              <w:t>е</w:t>
            </w:r>
            <w:r w:rsidRPr="0059269B">
              <w:rPr>
                <w:rFonts w:ascii="Times New Roman" w:eastAsia="Calibri" w:hAnsi="Times New Roman" w:cs="Times New Roman"/>
              </w:rPr>
              <w:t>те на структурное подразделение</w:t>
            </w:r>
          </w:p>
        </w:tc>
        <w:tc>
          <w:tcPr>
            <w:tcW w:w="2126" w:type="dxa"/>
            <w:shd w:val="clear" w:color="auto" w:fill="auto"/>
          </w:tcPr>
          <w:p w14:paraId="50AF343C" w14:textId="77777777" w:rsidR="00DC6C10" w:rsidRPr="0059269B" w:rsidRDefault="00DC6C10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8 137,00</w:t>
            </w:r>
          </w:p>
        </w:tc>
        <w:tc>
          <w:tcPr>
            <w:tcW w:w="1588" w:type="dxa"/>
            <w:shd w:val="clear" w:color="auto" w:fill="auto"/>
          </w:tcPr>
          <w:p w14:paraId="6C73CFA4" w14:textId="77777777" w:rsidR="00DC6C10" w:rsidRPr="0059269B" w:rsidRDefault="00DC6C10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DC6C10" w:rsidRPr="0059269B" w14:paraId="74957C26" w14:textId="77777777" w:rsidTr="00403F7C">
        <w:trPr>
          <w:trHeight w:val="563"/>
        </w:trPr>
        <w:tc>
          <w:tcPr>
            <w:tcW w:w="567" w:type="dxa"/>
            <w:shd w:val="clear" w:color="auto" w:fill="auto"/>
          </w:tcPr>
          <w:p w14:paraId="1F47A7BD" w14:textId="77777777" w:rsidR="00DC6C10" w:rsidRPr="0059269B" w:rsidRDefault="00DC6C10" w:rsidP="00A72E6A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14:paraId="1AFAC3CC" w14:textId="77777777" w:rsidR="00DC6C10" w:rsidRPr="0059269B" w:rsidRDefault="00DC6C10" w:rsidP="00182D14">
            <w:pPr>
              <w:ind w:left="34"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Внешний носитель и</w:t>
            </w:r>
            <w:r w:rsidRPr="0059269B">
              <w:rPr>
                <w:rFonts w:ascii="Times New Roman" w:eastAsia="Calibri" w:hAnsi="Times New Roman" w:cs="Times New Roman"/>
              </w:rPr>
              <w:t>н</w:t>
            </w:r>
            <w:r w:rsidRPr="0059269B">
              <w:rPr>
                <w:rFonts w:ascii="Times New Roman" w:eastAsia="Calibri" w:hAnsi="Times New Roman" w:cs="Times New Roman"/>
              </w:rPr>
              <w:t>формации (флэш-карта)</w:t>
            </w:r>
          </w:p>
        </w:tc>
        <w:tc>
          <w:tcPr>
            <w:tcW w:w="2268" w:type="dxa"/>
            <w:shd w:val="clear" w:color="auto" w:fill="auto"/>
          </w:tcPr>
          <w:p w14:paraId="21361D30" w14:textId="77777777" w:rsidR="00DC6C10" w:rsidRPr="0059269B" w:rsidRDefault="00DC6C10" w:rsidP="00182D14">
            <w:pPr>
              <w:ind w:left="34"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не более 1 в расч</w:t>
            </w:r>
            <w:r w:rsidRPr="0059269B">
              <w:rPr>
                <w:rFonts w:ascii="Times New Roman" w:eastAsia="Calibri" w:hAnsi="Times New Roman" w:cs="Times New Roman"/>
              </w:rPr>
              <w:t>е</w:t>
            </w:r>
            <w:r w:rsidRPr="0059269B">
              <w:rPr>
                <w:rFonts w:ascii="Times New Roman" w:eastAsia="Calibri" w:hAnsi="Times New Roman" w:cs="Times New Roman"/>
              </w:rPr>
              <w:t xml:space="preserve">те на 1 </w:t>
            </w:r>
            <w:r w:rsidR="00A83126" w:rsidRPr="0059269B">
              <w:rPr>
                <w:rFonts w:ascii="Times New Roman" w:eastAsia="Calibri" w:hAnsi="Times New Roman" w:cs="Times New Roman"/>
              </w:rPr>
              <w:t>сотрудника</w:t>
            </w:r>
          </w:p>
        </w:tc>
        <w:tc>
          <w:tcPr>
            <w:tcW w:w="2126" w:type="dxa"/>
            <w:shd w:val="clear" w:color="auto" w:fill="auto"/>
          </w:tcPr>
          <w:p w14:paraId="340A7721" w14:textId="77777777" w:rsidR="00DC6C10" w:rsidRPr="0059269B" w:rsidRDefault="00DC6C10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1 322,00</w:t>
            </w:r>
          </w:p>
        </w:tc>
        <w:tc>
          <w:tcPr>
            <w:tcW w:w="1588" w:type="dxa"/>
            <w:shd w:val="clear" w:color="auto" w:fill="auto"/>
          </w:tcPr>
          <w:p w14:paraId="10890BC7" w14:textId="77777777" w:rsidR="00DC6C10" w:rsidRPr="0059269B" w:rsidRDefault="00DC6C10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DC6C10" w:rsidRPr="0059269B" w14:paraId="3CF49517" w14:textId="77777777" w:rsidTr="00403F7C">
        <w:trPr>
          <w:trHeight w:val="543"/>
        </w:trPr>
        <w:tc>
          <w:tcPr>
            <w:tcW w:w="567" w:type="dxa"/>
            <w:shd w:val="clear" w:color="auto" w:fill="auto"/>
          </w:tcPr>
          <w:p w14:paraId="25C8BA1D" w14:textId="77777777" w:rsidR="00DC6C10" w:rsidRPr="0059269B" w:rsidRDefault="00DC6C10" w:rsidP="00A72E6A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14:paraId="2098AB33" w14:textId="77777777" w:rsidR="00DC6C10" w:rsidRPr="0059269B" w:rsidRDefault="00DC6C10" w:rsidP="00182D14">
            <w:pPr>
              <w:ind w:left="34"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  <w:lang w:val="en-US"/>
              </w:rPr>
              <w:t>US</w:t>
            </w:r>
            <w:r w:rsidR="00E10A3C" w:rsidRPr="0059269B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59269B">
              <w:rPr>
                <w:rFonts w:ascii="Times New Roman" w:eastAsia="Calibri" w:hAnsi="Times New Roman" w:cs="Times New Roman"/>
              </w:rPr>
              <w:t>-ключ</w:t>
            </w:r>
            <w:r w:rsidRPr="0059269B">
              <w:rPr>
                <w:rFonts w:ascii="Times New Roman" w:eastAsia="Calibri" w:hAnsi="Times New Roman" w:cs="Times New Roman"/>
                <w:lang w:val="en-US"/>
              </w:rPr>
              <w:t xml:space="preserve"> eToken Pr</w:t>
            </w:r>
            <w:r w:rsidRPr="0059269B">
              <w:rPr>
                <w:rFonts w:ascii="Times New Roman" w:eastAsia="Calibri" w:hAnsi="Times New Roman" w:cs="Times New Roman"/>
              </w:rPr>
              <w:t>о</w:t>
            </w:r>
          </w:p>
        </w:tc>
        <w:tc>
          <w:tcPr>
            <w:tcW w:w="2268" w:type="dxa"/>
            <w:shd w:val="clear" w:color="auto" w:fill="auto"/>
          </w:tcPr>
          <w:p w14:paraId="1BEC9401" w14:textId="77777777" w:rsidR="00DC6C10" w:rsidRPr="0059269B" w:rsidRDefault="00DC6C10" w:rsidP="00182D14">
            <w:pPr>
              <w:ind w:left="34"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не более 1 в расч</w:t>
            </w:r>
            <w:r w:rsidRPr="0059269B">
              <w:rPr>
                <w:rFonts w:ascii="Times New Roman" w:eastAsia="Calibri" w:hAnsi="Times New Roman" w:cs="Times New Roman"/>
              </w:rPr>
              <w:t>е</w:t>
            </w:r>
            <w:r w:rsidRPr="0059269B">
              <w:rPr>
                <w:rFonts w:ascii="Times New Roman" w:eastAsia="Calibri" w:hAnsi="Times New Roman" w:cs="Times New Roman"/>
              </w:rPr>
              <w:t xml:space="preserve">те на 1 </w:t>
            </w:r>
            <w:r w:rsidR="00A83126" w:rsidRPr="0059269B">
              <w:rPr>
                <w:rFonts w:ascii="Times New Roman" w:eastAsia="Calibri" w:hAnsi="Times New Roman" w:cs="Times New Roman"/>
              </w:rPr>
              <w:t>сотрудника</w:t>
            </w:r>
          </w:p>
        </w:tc>
        <w:tc>
          <w:tcPr>
            <w:tcW w:w="2126" w:type="dxa"/>
            <w:shd w:val="clear" w:color="auto" w:fill="auto"/>
          </w:tcPr>
          <w:p w14:paraId="5DF6A0FC" w14:textId="77777777" w:rsidR="00DC6C10" w:rsidRPr="0059269B" w:rsidRDefault="00DC6C10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2 034,00</w:t>
            </w:r>
          </w:p>
        </w:tc>
        <w:tc>
          <w:tcPr>
            <w:tcW w:w="1588" w:type="dxa"/>
            <w:shd w:val="clear" w:color="auto" w:fill="auto"/>
          </w:tcPr>
          <w:p w14:paraId="598ACD58" w14:textId="77777777" w:rsidR="00DC6C10" w:rsidRPr="0059269B" w:rsidRDefault="00DC6C10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DC6C10" w:rsidRPr="0059269B" w14:paraId="034E2427" w14:textId="77777777" w:rsidTr="00403F7C">
        <w:trPr>
          <w:trHeight w:val="551"/>
        </w:trPr>
        <w:tc>
          <w:tcPr>
            <w:tcW w:w="567" w:type="dxa"/>
            <w:shd w:val="clear" w:color="auto" w:fill="auto"/>
          </w:tcPr>
          <w:p w14:paraId="0E087152" w14:textId="77777777" w:rsidR="00DC6C10" w:rsidRPr="0059269B" w:rsidRDefault="00DC6C10" w:rsidP="00A72E6A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14:paraId="74F001B8" w14:textId="77777777" w:rsidR="00DC6C10" w:rsidRPr="0059269B" w:rsidRDefault="00E10A3C" w:rsidP="00182D14">
            <w:pPr>
              <w:ind w:left="34"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  <w:lang w:val="en-US"/>
              </w:rPr>
              <w:t>USB</w:t>
            </w:r>
            <w:r w:rsidR="00DC6C10" w:rsidRPr="0059269B">
              <w:rPr>
                <w:rFonts w:ascii="Times New Roman" w:eastAsia="Calibri" w:hAnsi="Times New Roman" w:cs="Times New Roman"/>
              </w:rPr>
              <w:t>-ключ</w:t>
            </w:r>
            <w:r w:rsidR="00DC6C10" w:rsidRPr="0059269B">
              <w:rPr>
                <w:rFonts w:ascii="Times New Roman" w:eastAsia="Calibri" w:hAnsi="Times New Roman" w:cs="Times New Roman"/>
                <w:lang w:val="en-US"/>
              </w:rPr>
              <w:t xml:space="preserve"> ruToken Pr</w:t>
            </w:r>
            <w:r w:rsidR="00DC6C10" w:rsidRPr="0059269B">
              <w:rPr>
                <w:rFonts w:ascii="Times New Roman" w:eastAsia="Calibri" w:hAnsi="Times New Roman" w:cs="Times New Roman"/>
              </w:rPr>
              <w:t>о</w:t>
            </w:r>
          </w:p>
        </w:tc>
        <w:tc>
          <w:tcPr>
            <w:tcW w:w="2268" w:type="dxa"/>
            <w:shd w:val="clear" w:color="auto" w:fill="auto"/>
          </w:tcPr>
          <w:p w14:paraId="367EF31E" w14:textId="77777777" w:rsidR="00DC6C10" w:rsidRPr="0059269B" w:rsidRDefault="00DC6C10" w:rsidP="00182D14">
            <w:pPr>
              <w:ind w:left="34"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не более 1 в расч</w:t>
            </w:r>
            <w:r w:rsidRPr="0059269B">
              <w:rPr>
                <w:rFonts w:ascii="Times New Roman" w:eastAsia="Calibri" w:hAnsi="Times New Roman" w:cs="Times New Roman"/>
              </w:rPr>
              <w:t>е</w:t>
            </w:r>
            <w:r w:rsidRPr="0059269B">
              <w:rPr>
                <w:rFonts w:ascii="Times New Roman" w:eastAsia="Calibri" w:hAnsi="Times New Roman" w:cs="Times New Roman"/>
              </w:rPr>
              <w:t xml:space="preserve">те на 1 </w:t>
            </w:r>
            <w:r w:rsidR="00A83126" w:rsidRPr="0059269B">
              <w:rPr>
                <w:rFonts w:ascii="Times New Roman" w:eastAsia="Calibri" w:hAnsi="Times New Roman" w:cs="Times New Roman"/>
              </w:rPr>
              <w:t>сотрудника</w:t>
            </w:r>
          </w:p>
        </w:tc>
        <w:tc>
          <w:tcPr>
            <w:tcW w:w="2126" w:type="dxa"/>
            <w:shd w:val="clear" w:color="auto" w:fill="auto"/>
          </w:tcPr>
          <w:p w14:paraId="3F41A8BB" w14:textId="77777777" w:rsidR="00DC6C10" w:rsidRPr="0059269B" w:rsidRDefault="00DC6C10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2 034,00</w:t>
            </w:r>
          </w:p>
        </w:tc>
        <w:tc>
          <w:tcPr>
            <w:tcW w:w="1588" w:type="dxa"/>
            <w:shd w:val="clear" w:color="auto" w:fill="auto"/>
          </w:tcPr>
          <w:p w14:paraId="54F2D7D0" w14:textId="77777777" w:rsidR="00DC6C10" w:rsidRPr="0059269B" w:rsidRDefault="00DC6C10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6B097A" w:rsidRPr="0059269B" w14:paraId="09CD8B2B" w14:textId="77777777" w:rsidTr="00403F7C">
        <w:trPr>
          <w:trHeight w:val="551"/>
        </w:trPr>
        <w:tc>
          <w:tcPr>
            <w:tcW w:w="567" w:type="dxa"/>
            <w:shd w:val="clear" w:color="auto" w:fill="auto"/>
          </w:tcPr>
          <w:p w14:paraId="67CD9A9F" w14:textId="77777777" w:rsidR="006B097A" w:rsidRPr="0059269B" w:rsidRDefault="006B097A" w:rsidP="00A72E6A">
            <w:pPr>
              <w:pStyle w:val="aff9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14:paraId="55B1B748" w14:textId="592A57CA" w:rsidR="006B097A" w:rsidRPr="0059269B" w:rsidRDefault="006B097A" w:rsidP="00182D14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 xml:space="preserve">Бесконтактная карта – </w:t>
            </w:r>
            <w:proofErr w:type="gramStart"/>
            <w:r w:rsidRPr="0059269B">
              <w:rPr>
                <w:rFonts w:ascii="Times New Roman" w:eastAsia="Calibri" w:hAnsi="Times New Roman" w:cs="Times New Roman"/>
                <w:bCs/>
              </w:rPr>
              <w:t>электронный</w:t>
            </w:r>
            <w:proofErr w:type="gramEnd"/>
          </w:p>
          <w:p w14:paraId="1DD116C1" w14:textId="77777777" w:rsidR="006B097A" w:rsidRPr="0059269B" w:rsidRDefault="006B097A" w:rsidP="00182D14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пропуск/карта</w:t>
            </w:r>
          </w:p>
        </w:tc>
        <w:tc>
          <w:tcPr>
            <w:tcW w:w="2268" w:type="dxa"/>
            <w:shd w:val="clear" w:color="auto" w:fill="auto"/>
          </w:tcPr>
          <w:p w14:paraId="7962BC88" w14:textId="77777777" w:rsidR="006B097A" w:rsidRPr="0059269B" w:rsidRDefault="006B097A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не более 1 в расч</w:t>
            </w:r>
            <w:r w:rsidRPr="0059269B">
              <w:rPr>
                <w:rFonts w:ascii="Times New Roman" w:eastAsia="Calibri" w:hAnsi="Times New Roman" w:cs="Times New Roman"/>
              </w:rPr>
              <w:t>е</w:t>
            </w:r>
            <w:r w:rsidRPr="0059269B">
              <w:rPr>
                <w:rFonts w:ascii="Times New Roman" w:eastAsia="Calibri" w:hAnsi="Times New Roman" w:cs="Times New Roman"/>
              </w:rPr>
              <w:t>те на 1 сотрудника</w:t>
            </w:r>
          </w:p>
        </w:tc>
        <w:tc>
          <w:tcPr>
            <w:tcW w:w="2126" w:type="dxa"/>
            <w:shd w:val="clear" w:color="auto" w:fill="auto"/>
          </w:tcPr>
          <w:p w14:paraId="5BE7A61D" w14:textId="77777777" w:rsidR="006B097A" w:rsidRPr="0059269B" w:rsidRDefault="006B097A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39,17</w:t>
            </w:r>
          </w:p>
        </w:tc>
        <w:tc>
          <w:tcPr>
            <w:tcW w:w="1588" w:type="dxa"/>
            <w:shd w:val="clear" w:color="auto" w:fill="auto"/>
          </w:tcPr>
          <w:p w14:paraId="60DC9859" w14:textId="77777777" w:rsidR="006B097A" w:rsidRPr="0059269B" w:rsidRDefault="006B097A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 года</w:t>
            </w:r>
          </w:p>
        </w:tc>
      </w:tr>
      <w:tr w:rsidR="00AF4193" w:rsidRPr="0059269B" w14:paraId="2985C670" w14:textId="77777777" w:rsidTr="00403F7C">
        <w:trPr>
          <w:trHeight w:val="551"/>
        </w:trPr>
        <w:tc>
          <w:tcPr>
            <w:tcW w:w="567" w:type="dxa"/>
            <w:shd w:val="clear" w:color="auto" w:fill="auto"/>
          </w:tcPr>
          <w:p w14:paraId="2D609543" w14:textId="77777777" w:rsidR="00AF4193" w:rsidRPr="0059269B" w:rsidRDefault="00AF4193" w:rsidP="00A72E6A">
            <w:pPr>
              <w:pStyle w:val="aff9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14:paraId="6D4AFE5C" w14:textId="77777777" w:rsidR="00AF4193" w:rsidRPr="0059269B" w:rsidRDefault="00AF4193" w:rsidP="00182D14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 xml:space="preserve">Карта водителя (на </w:t>
            </w:r>
            <w:proofErr w:type="gramStart"/>
            <w:r w:rsidRPr="0059269B">
              <w:rPr>
                <w:rFonts w:ascii="Times New Roman" w:eastAsia="Calibri" w:hAnsi="Times New Roman" w:cs="Times New Roman"/>
                <w:bCs/>
              </w:rPr>
              <w:t>росси</w:t>
            </w:r>
            <w:r w:rsidRPr="0059269B">
              <w:rPr>
                <w:rFonts w:ascii="Times New Roman" w:eastAsia="Calibri" w:hAnsi="Times New Roman" w:cs="Times New Roman"/>
                <w:bCs/>
              </w:rPr>
              <w:t>й</w:t>
            </w:r>
            <w:r w:rsidRPr="0059269B">
              <w:rPr>
                <w:rFonts w:ascii="Times New Roman" w:eastAsia="Calibri" w:hAnsi="Times New Roman" w:cs="Times New Roman"/>
                <w:bCs/>
              </w:rPr>
              <w:t>ский</w:t>
            </w:r>
            <w:proofErr w:type="gramEnd"/>
            <w:r w:rsidRPr="0059269B">
              <w:rPr>
                <w:rFonts w:ascii="Times New Roman" w:eastAsia="Calibri" w:hAnsi="Times New Roman" w:cs="Times New Roman"/>
                <w:bCs/>
              </w:rPr>
              <w:t xml:space="preserve"> тахограф)</w:t>
            </w:r>
          </w:p>
        </w:tc>
        <w:tc>
          <w:tcPr>
            <w:tcW w:w="2268" w:type="dxa"/>
            <w:shd w:val="clear" w:color="auto" w:fill="auto"/>
          </w:tcPr>
          <w:p w14:paraId="710CF326" w14:textId="77777777" w:rsidR="00AF4193" w:rsidRPr="0059269B" w:rsidRDefault="00AF4193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не более 1 в расч</w:t>
            </w:r>
            <w:r w:rsidRPr="0059269B">
              <w:rPr>
                <w:rFonts w:ascii="Times New Roman" w:eastAsia="Calibri" w:hAnsi="Times New Roman" w:cs="Times New Roman"/>
              </w:rPr>
              <w:t>е</w:t>
            </w:r>
            <w:r w:rsidRPr="0059269B">
              <w:rPr>
                <w:rFonts w:ascii="Times New Roman" w:eastAsia="Calibri" w:hAnsi="Times New Roman" w:cs="Times New Roman"/>
              </w:rPr>
              <w:t>те на 1 водителя</w:t>
            </w:r>
          </w:p>
        </w:tc>
        <w:tc>
          <w:tcPr>
            <w:tcW w:w="2126" w:type="dxa"/>
            <w:shd w:val="clear" w:color="auto" w:fill="auto"/>
          </w:tcPr>
          <w:p w14:paraId="18D8F005" w14:textId="77777777" w:rsidR="00AF4193" w:rsidRPr="0059269B" w:rsidRDefault="00AF4193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3 600,00</w:t>
            </w:r>
          </w:p>
        </w:tc>
        <w:tc>
          <w:tcPr>
            <w:tcW w:w="1588" w:type="dxa"/>
            <w:shd w:val="clear" w:color="auto" w:fill="auto"/>
          </w:tcPr>
          <w:p w14:paraId="557CA2FE" w14:textId="77777777" w:rsidR="00AF4193" w:rsidRPr="0059269B" w:rsidRDefault="00AF4193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AF4193" w:rsidRPr="0059269B" w14:paraId="3E156DE8" w14:textId="77777777" w:rsidTr="00403F7C">
        <w:trPr>
          <w:trHeight w:val="551"/>
        </w:trPr>
        <w:tc>
          <w:tcPr>
            <w:tcW w:w="567" w:type="dxa"/>
            <w:shd w:val="clear" w:color="auto" w:fill="auto"/>
          </w:tcPr>
          <w:p w14:paraId="0C1A7A34" w14:textId="77777777" w:rsidR="00AF4193" w:rsidRPr="0059269B" w:rsidRDefault="00AF4193" w:rsidP="00A72E6A">
            <w:pPr>
              <w:pStyle w:val="aff9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14:paraId="6ECEC340" w14:textId="77777777" w:rsidR="00AF4193" w:rsidRPr="0059269B" w:rsidRDefault="00AF4193" w:rsidP="00182D14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 xml:space="preserve">Карта предприятия (на </w:t>
            </w:r>
            <w:proofErr w:type="gramStart"/>
            <w:r w:rsidRPr="0059269B">
              <w:rPr>
                <w:rFonts w:ascii="Times New Roman" w:eastAsia="Calibri" w:hAnsi="Times New Roman" w:cs="Times New Roman"/>
                <w:bCs/>
              </w:rPr>
              <w:t>российский</w:t>
            </w:r>
            <w:proofErr w:type="gramEnd"/>
            <w:r w:rsidRPr="0059269B">
              <w:rPr>
                <w:rFonts w:ascii="Times New Roman" w:eastAsia="Calibri" w:hAnsi="Times New Roman" w:cs="Times New Roman"/>
                <w:bCs/>
              </w:rPr>
              <w:t xml:space="preserve"> тахограф)</w:t>
            </w:r>
          </w:p>
        </w:tc>
        <w:tc>
          <w:tcPr>
            <w:tcW w:w="2268" w:type="dxa"/>
            <w:shd w:val="clear" w:color="auto" w:fill="auto"/>
          </w:tcPr>
          <w:p w14:paraId="0D256E75" w14:textId="77777777" w:rsidR="00AF4193" w:rsidRPr="0059269B" w:rsidRDefault="00AF4193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не более 1</w:t>
            </w:r>
          </w:p>
        </w:tc>
        <w:tc>
          <w:tcPr>
            <w:tcW w:w="2126" w:type="dxa"/>
            <w:shd w:val="clear" w:color="auto" w:fill="auto"/>
          </w:tcPr>
          <w:p w14:paraId="700B29E3" w14:textId="77777777" w:rsidR="00AF4193" w:rsidRPr="0059269B" w:rsidRDefault="00AF4193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3 733,33</w:t>
            </w:r>
          </w:p>
        </w:tc>
        <w:tc>
          <w:tcPr>
            <w:tcW w:w="1588" w:type="dxa"/>
            <w:shd w:val="clear" w:color="auto" w:fill="auto"/>
          </w:tcPr>
          <w:p w14:paraId="7752C9D2" w14:textId="77777777" w:rsidR="00AF4193" w:rsidRPr="0059269B" w:rsidRDefault="00AF4193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D01C33" w:rsidRPr="0059269B" w14:paraId="022C1618" w14:textId="77777777" w:rsidTr="00403F7C">
        <w:trPr>
          <w:trHeight w:val="551"/>
        </w:trPr>
        <w:tc>
          <w:tcPr>
            <w:tcW w:w="567" w:type="dxa"/>
            <w:shd w:val="clear" w:color="auto" w:fill="auto"/>
          </w:tcPr>
          <w:p w14:paraId="5726376B" w14:textId="77777777" w:rsidR="00D01C33" w:rsidRPr="0059269B" w:rsidRDefault="00D01C33" w:rsidP="00A72E6A">
            <w:pPr>
              <w:pStyle w:val="aff9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14:paraId="7028F16A" w14:textId="77777777" w:rsidR="00D01C33" w:rsidRPr="0059269B" w:rsidRDefault="00D01C33" w:rsidP="00182D14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Блок СКЗИ тахографа</w:t>
            </w:r>
          </w:p>
        </w:tc>
        <w:tc>
          <w:tcPr>
            <w:tcW w:w="2268" w:type="dxa"/>
            <w:shd w:val="clear" w:color="auto" w:fill="auto"/>
          </w:tcPr>
          <w:p w14:paraId="6DC25EC6" w14:textId="77777777" w:rsidR="00D01C33" w:rsidRPr="0059269B" w:rsidRDefault="00D01C33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не более 1 в расч</w:t>
            </w:r>
            <w:r w:rsidRPr="0059269B">
              <w:rPr>
                <w:rFonts w:ascii="Times New Roman" w:eastAsia="Calibri" w:hAnsi="Times New Roman" w:cs="Times New Roman"/>
              </w:rPr>
              <w:t>е</w:t>
            </w:r>
            <w:r w:rsidRPr="0059269B">
              <w:rPr>
                <w:rFonts w:ascii="Times New Roman" w:eastAsia="Calibri" w:hAnsi="Times New Roman" w:cs="Times New Roman"/>
              </w:rPr>
              <w:t>те на 1 автотран</w:t>
            </w:r>
            <w:r w:rsidRPr="0059269B">
              <w:rPr>
                <w:rFonts w:ascii="Times New Roman" w:eastAsia="Calibri" w:hAnsi="Times New Roman" w:cs="Times New Roman"/>
              </w:rPr>
              <w:t>с</w:t>
            </w:r>
            <w:r w:rsidRPr="0059269B">
              <w:rPr>
                <w:rFonts w:ascii="Times New Roman" w:eastAsia="Calibri" w:hAnsi="Times New Roman" w:cs="Times New Roman"/>
              </w:rPr>
              <w:t>портное средство</w:t>
            </w:r>
          </w:p>
        </w:tc>
        <w:tc>
          <w:tcPr>
            <w:tcW w:w="2126" w:type="dxa"/>
            <w:shd w:val="clear" w:color="auto" w:fill="auto"/>
          </w:tcPr>
          <w:p w14:paraId="54BAC817" w14:textId="77777777" w:rsidR="00D01C33" w:rsidRPr="0059269B" w:rsidRDefault="00D01C33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18 233,33</w:t>
            </w:r>
          </w:p>
        </w:tc>
        <w:tc>
          <w:tcPr>
            <w:tcW w:w="1588" w:type="dxa"/>
            <w:shd w:val="clear" w:color="auto" w:fill="auto"/>
          </w:tcPr>
          <w:p w14:paraId="1C9B056E" w14:textId="77777777" w:rsidR="00D01C33" w:rsidRPr="0059269B" w:rsidRDefault="00D01C33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6356D9" w:rsidRPr="0059269B" w14:paraId="06E77E47" w14:textId="77777777" w:rsidTr="00403F7C">
        <w:trPr>
          <w:trHeight w:val="551"/>
        </w:trPr>
        <w:tc>
          <w:tcPr>
            <w:tcW w:w="567" w:type="dxa"/>
            <w:shd w:val="clear" w:color="auto" w:fill="auto"/>
          </w:tcPr>
          <w:p w14:paraId="705854FB" w14:textId="77777777" w:rsidR="006356D9" w:rsidRPr="0059269B" w:rsidRDefault="006356D9" w:rsidP="00A72E6A">
            <w:pPr>
              <w:pStyle w:val="aff9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14:paraId="07C11F38" w14:textId="77777777" w:rsidR="006356D9" w:rsidRPr="0059269B" w:rsidRDefault="006356D9" w:rsidP="00182D14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9269B">
              <w:rPr>
                <w:rFonts w:ascii="Times New Roman" w:eastAsia="Calibri" w:hAnsi="Times New Roman" w:cs="Times New Roman"/>
                <w:bCs/>
              </w:rPr>
              <w:t>Устройство считывания и сохранения информации с тахографа (Картридер)</w:t>
            </w:r>
          </w:p>
        </w:tc>
        <w:tc>
          <w:tcPr>
            <w:tcW w:w="2268" w:type="dxa"/>
            <w:shd w:val="clear" w:color="auto" w:fill="auto"/>
          </w:tcPr>
          <w:p w14:paraId="16D75F78" w14:textId="77777777" w:rsidR="006356D9" w:rsidRPr="0059269B" w:rsidRDefault="006356D9" w:rsidP="00182D14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не более 1 в расч</w:t>
            </w:r>
            <w:r w:rsidRPr="0059269B">
              <w:rPr>
                <w:rFonts w:ascii="Times New Roman" w:eastAsia="Calibri" w:hAnsi="Times New Roman" w:cs="Times New Roman"/>
              </w:rPr>
              <w:t>е</w:t>
            </w:r>
            <w:r w:rsidRPr="0059269B">
              <w:rPr>
                <w:rFonts w:ascii="Times New Roman" w:eastAsia="Calibri" w:hAnsi="Times New Roman" w:cs="Times New Roman"/>
              </w:rPr>
              <w:t>те на 1 автотран</w:t>
            </w:r>
            <w:r w:rsidRPr="0059269B">
              <w:rPr>
                <w:rFonts w:ascii="Times New Roman" w:eastAsia="Calibri" w:hAnsi="Times New Roman" w:cs="Times New Roman"/>
              </w:rPr>
              <w:t>с</w:t>
            </w:r>
            <w:r w:rsidRPr="0059269B">
              <w:rPr>
                <w:rFonts w:ascii="Times New Roman" w:eastAsia="Calibri" w:hAnsi="Times New Roman" w:cs="Times New Roman"/>
              </w:rPr>
              <w:t>портное средство</w:t>
            </w:r>
          </w:p>
        </w:tc>
        <w:tc>
          <w:tcPr>
            <w:tcW w:w="2126" w:type="dxa"/>
            <w:shd w:val="clear" w:color="auto" w:fill="auto"/>
          </w:tcPr>
          <w:p w14:paraId="5F7633F1" w14:textId="77777777" w:rsidR="006356D9" w:rsidRPr="0059269B" w:rsidRDefault="006356D9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1 500,00</w:t>
            </w:r>
          </w:p>
        </w:tc>
        <w:tc>
          <w:tcPr>
            <w:tcW w:w="1588" w:type="dxa"/>
            <w:shd w:val="clear" w:color="auto" w:fill="auto"/>
          </w:tcPr>
          <w:p w14:paraId="54B38AFA" w14:textId="77777777" w:rsidR="006356D9" w:rsidRPr="0059269B" w:rsidRDefault="006356D9" w:rsidP="00182D1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 года</w:t>
            </w:r>
          </w:p>
        </w:tc>
      </w:tr>
    </w:tbl>
    <w:p w14:paraId="7302BCE0" w14:textId="77777777" w:rsidR="00690D61" w:rsidRDefault="00690D61" w:rsidP="00690D61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14:paraId="3EED759E" w14:textId="77777777" w:rsidR="00DC6C10" w:rsidRPr="0059269B" w:rsidRDefault="00DC6C10" w:rsidP="00690D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По мере необходимости количество носителей информации может отл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>чаться в зависимости от решаемых задач министерством, управлениями, учр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ждениями, при этом  закупки носителей информации (в том числе не указанных в настоящих нормативах), осуществляются в пределах объема доведенных л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>митов бюджетных обязательств на эти цели министерству, управлениям, учр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 xml:space="preserve">ждениям. </w:t>
      </w:r>
    </w:p>
    <w:p w14:paraId="36C61055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76D4FDD" w14:textId="77777777" w:rsidR="00712D36" w:rsidRPr="0059269B" w:rsidRDefault="00A37D1F" w:rsidP="00690D61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0B1331" w:rsidRPr="0059269B">
        <w:rPr>
          <w:b/>
          <w:color w:val="auto"/>
          <w:sz w:val="28"/>
          <w:szCs w:val="28"/>
        </w:rPr>
        <w:t>7</w:t>
      </w:r>
      <w:r w:rsidR="0025151B" w:rsidRPr="0059269B">
        <w:rPr>
          <w:b/>
          <w:color w:val="auto"/>
          <w:sz w:val="28"/>
          <w:szCs w:val="28"/>
        </w:rPr>
        <w:t xml:space="preserve">.5. Затраты на приобретение деталей для содержания </w:t>
      </w:r>
    </w:p>
    <w:p w14:paraId="679DB9F5" w14:textId="77777777" w:rsidR="002B2753" w:rsidRPr="0059269B" w:rsidRDefault="0025151B" w:rsidP="00690D61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принтеров, многофункциональных устройств </w:t>
      </w:r>
    </w:p>
    <w:p w14:paraId="28F3E2B1" w14:textId="77777777" w:rsidR="0025151B" w:rsidRPr="0059269B" w:rsidRDefault="0025151B" w:rsidP="00690D61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и копировальных аппаратов (оргтехники)</w:t>
      </w:r>
    </w:p>
    <w:p w14:paraId="2F4C6F5A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2589B60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деталей для содержания принтеров, мн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гофункциональных устройств и копировальных аппаратов (оргтехники) З</w:t>
      </w:r>
      <w:r w:rsidRPr="0059269B">
        <w:rPr>
          <w:color w:val="auto"/>
          <w:sz w:val="20"/>
          <w:szCs w:val="20"/>
        </w:rPr>
        <w:t xml:space="preserve">дсо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3C4D76E2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рм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расходных материалов для принтеров, многофункциональных устройств и копировальных аппаратов (оргтехники); </w:t>
      </w:r>
    </w:p>
    <w:p w14:paraId="02D6A11C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зп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запасных частей для принтеров, мн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гофункциональных устройств и копировальных аппаратов (оргтехники). </w:t>
      </w:r>
    </w:p>
    <w:p w14:paraId="7EEF5CF3" w14:textId="77777777" w:rsidR="0025151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FCDD5CF" w14:textId="77777777" w:rsidR="00645936" w:rsidRPr="0059269B" w:rsidRDefault="00A37D1F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0B1331" w:rsidRPr="0059269B">
        <w:rPr>
          <w:b/>
          <w:color w:val="auto"/>
          <w:sz w:val="28"/>
          <w:szCs w:val="28"/>
        </w:rPr>
        <w:t>7</w:t>
      </w:r>
      <w:r w:rsidR="0025151B" w:rsidRPr="0059269B">
        <w:rPr>
          <w:b/>
          <w:color w:val="auto"/>
          <w:sz w:val="28"/>
          <w:szCs w:val="28"/>
        </w:rPr>
        <w:t>.5.1. Затраты на приобретение расходных материалов</w:t>
      </w:r>
    </w:p>
    <w:p w14:paraId="56903699" w14:textId="77777777" w:rsidR="000910BE" w:rsidRPr="0059269B" w:rsidRDefault="0025151B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для принтеров, многофункциональных устройств</w:t>
      </w:r>
    </w:p>
    <w:p w14:paraId="758B6199" w14:textId="77777777" w:rsidR="0025151B" w:rsidRPr="0059269B" w:rsidRDefault="0025151B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копировальных аппаратов (оргтехники)</w:t>
      </w:r>
    </w:p>
    <w:p w14:paraId="7F2C1880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9B4D252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расходных материалов для принтеров, мн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гофункциональных устройств и копировальных аппаратов (оргтехники) З</w:t>
      </w:r>
      <w:r w:rsidRPr="0059269B">
        <w:rPr>
          <w:color w:val="auto"/>
          <w:sz w:val="20"/>
          <w:szCs w:val="20"/>
        </w:rPr>
        <w:t xml:space="preserve">рм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08F57C51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CAEF1D0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рм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iрм</m:t>
            </m:r>
          </m:e>
        </m:nary>
      </m:oMath>
      <w:r w:rsidR="002B190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2B190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 xml:space="preserve">iрм </w:t>
      </w:r>
      <w:r w:rsidR="002B190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2B190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iрм</w:t>
      </w:r>
      <w:r w:rsidRPr="0059269B">
        <w:rPr>
          <w:color w:val="auto"/>
          <w:sz w:val="28"/>
          <w:szCs w:val="28"/>
        </w:rPr>
        <w:t>, где:</w:t>
      </w:r>
    </w:p>
    <w:p w14:paraId="6E7F8FDA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EBE8F7D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рм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фактическое количество принтеров, многофункциональных устройств и копировальных аппаратов (оргтехники) i-го типа в соответствии с нормативами; </w:t>
      </w:r>
    </w:p>
    <w:p w14:paraId="5F937A76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рм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норматив потребления расходных материалов i-м типом принтеров, многофункциональных устройств и копировальных аппаратов (оргтехники); </w:t>
      </w:r>
    </w:p>
    <w:p w14:paraId="37CDE8B8" w14:textId="77777777" w:rsidR="008A07DD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рм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i-го расходного материала для принтеров, многофункционал</w:t>
      </w:r>
      <w:r w:rsidRPr="0059269B">
        <w:rPr>
          <w:color w:val="auto"/>
          <w:sz w:val="28"/>
          <w:szCs w:val="28"/>
        </w:rPr>
        <w:t>ь</w:t>
      </w:r>
      <w:r w:rsidRPr="0059269B">
        <w:rPr>
          <w:color w:val="auto"/>
          <w:sz w:val="28"/>
          <w:szCs w:val="28"/>
        </w:rPr>
        <w:t>ных устройств и копиро</w:t>
      </w:r>
      <w:r w:rsidR="00034CC2" w:rsidRPr="0059269B">
        <w:rPr>
          <w:color w:val="auto"/>
          <w:sz w:val="28"/>
          <w:szCs w:val="28"/>
        </w:rPr>
        <w:t>вальных аппаратов (оргтехники), н</w:t>
      </w:r>
      <w:r w:rsidR="00810247" w:rsidRPr="0059269B">
        <w:rPr>
          <w:color w:val="auto"/>
          <w:sz w:val="28"/>
          <w:szCs w:val="28"/>
        </w:rPr>
        <w:t>орматив цены уст</w:t>
      </w:r>
      <w:r w:rsidR="00810247" w:rsidRPr="0059269B">
        <w:rPr>
          <w:color w:val="auto"/>
          <w:sz w:val="28"/>
          <w:szCs w:val="28"/>
        </w:rPr>
        <w:t>а</w:t>
      </w:r>
      <w:r w:rsidR="00810247" w:rsidRPr="0059269B">
        <w:rPr>
          <w:color w:val="auto"/>
          <w:sz w:val="28"/>
          <w:szCs w:val="28"/>
        </w:rPr>
        <w:t>навливается с учетом положений статьи 22 Федерального закона № 44-ФЗ</w:t>
      </w:r>
      <w:r w:rsidR="008A07DD" w:rsidRPr="0059269B">
        <w:rPr>
          <w:color w:val="auto"/>
          <w:sz w:val="28"/>
          <w:szCs w:val="28"/>
        </w:rPr>
        <w:t>;</w:t>
      </w:r>
    </w:p>
    <w:p w14:paraId="7165AB3D" w14:textId="1363C0E9" w:rsidR="00810247" w:rsidRDefault="00810247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нормативов, указан</w:t>
      </w:r>
      <w:r w:rsidR="007F47AE" w:rsidRPr="0059269B">
        <w:rPr>
          <w:color w:val="auto"/>
          <w:sz w:val="28"/>
          <w:szCs w:val="28"/>
        </w:rPr>
        <w:t>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8D5CCD">
        <w:rPr>
          <w:color w:val="auto"/>
          <w:sz w:val="28"/>
          <w:szCs w:val="28"/>
        </w:rPr>
        <w:t>29</w:t>
      </w:r>
      <w:r w:rsidRPr="0059269B">
        <w:rPr>
          <w:color w:val="auto"/>
          <w:sz w:val="28"/>
          <w:szCs w:val="28"/>
        </w:rPr>
        <w:t>.</w:t>
      </w:r>
    </w:p>
    <w:p w14:paraId="36DF71F6" w14:textId="77777777" w:rsidR="00A72E6A" w:rsidRDefault="00A72E6A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28AA139" w14:textId="77777777" w:rsidR="00403F7C" w:rsidRDefault="00403F7C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B57D6FC" w14:textId="77777777" w:rsidR="00403F7C" w:rsidRDefault="00403F7C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3DF3BC4" w14:textId="77777777" w:rsidR="00403F7C" w:rsidRDefault="00403F7C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604AD36" w14:textId="77777777" w:rsidR="00403F7C" w:rsidRDefault="00403F7C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465F68E" w14:textId="77777777" w:rsidR="002B6A97" w:rsidRDefault="002B6A97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C75D6BE" w14:textId="77777777" w:rsidR="00403F7C" w:rsidRDefault="00403F7C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FBC26F8" w14:textId="77777777" w:rsidR="00403F7C" w:rsidRPr="0059269B" w:rsidRDefault="00403F7C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3000179" w14:textId="2E5EB4D8" w:rsidR="00810247" w:rsidRPr="0059269B" w:rsidRDefault="00810247" w:rsidP="0081024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D5CCD">
        <w:rPr>
          <w:rFonts w:ascii="Times New Roman" w:hAnsi="Times New Roman" w:cs="Times New Roman"/>
          <w:sz w:val="28"/>
          <w:szCs w:val="28"/>
        </w:rPr>
        <w:t>29</w:t>
      </w:r>
    </w:p>
    <w:p w14:paraId="32453A14" w14:textId="77777777" w:rsidR="00810247" w:rsidRPr="0059269B" w:rsidRDefault="00810247" w:rsidP="00810247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4D1D0CF" w14:textId="77777777" w:rsidR="00590E41" w:rsidRPr="0059269B" w:rsidRDefault="00590E41" w:rsidP="00810247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  <w:r w:rsidR="00810247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4460E1" w14:textId="77777777" w:rsidR="00590E41" w:rsidRPr="0059269B" w:rsidRDefault="00810247" w:rsidP="00810247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>министерства,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 управлений, учреждений,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</w:rPr>
        <w:t>применяемые при расчете нормативных затрат</w:t>
      </w:r>
    </w:p>
    <w:p w14:paraId="7A455CBE" w14:textId="77777777" w:rsidR="00590E41" w:rsidRPr="0059269B" w:rsidRDefault="00810247" w:rsidP="00810247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приобретение расходных материалов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для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различных</w:t>
      </w:r>
    </w:p>
    <w:p w14:paraId="5203F064" w14:textId="77777777" w:rsidR="00590E41" w:rsidRPr="0059269B" w:rsidRDefault="00810247" w:rsidP="00810247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типов принтеров, многофункциональных устройств</w:t>
      </w:r>
    </w:p>
    <w:p w14:paraId="7C2A0078" w14:textId="77777777" w:rsidR="00810247" w:rsidRDefault="00810247" w:rsidP="00810247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и копировальных аппаратов (оргтехники)</w:t>
      </w:r>
    </w:p>
    <w:p w14:paraId="41F2D7F6" w14:textId="77777777" w:rsidR="00A72E6A" w:rsidRPr="0059269B" w:rsidRDefault="00A72E6A" w:rsidP="00810247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693"/>
        <w:gridCol w:w="1417"/>
        <w:gridCol w:w="1560"/>
        <w:gridCol w:w="1162"/>
      </w:tblGrid>
      <w:tr w:rsidR="00DD44BC" w:rsidRPr="0059269B" w14:paraId="2B61DE06" w14:textId="77777777" w:rsidTr="001750BC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14:paraId="35FCE8A7" w14:textId="77777777" w:rsidR="00DD44BC" w:rsidRPr="0059269B" w:rsidRDefault="00DD44BC" w:rsidP="00175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2762908" w14:textId="77777777" w:rsidR="00DD44BC" w:rsidRPr="0059269B" w:rsidRDefault="00DD44BC" w:rsidP="00175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</w:t>
            </w:r>
            <w:r w:rsidRPr="0059269B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lang w:eastAsia="en-US"/>
              </w:rPr>
              <w:t>оргтехники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10F3FE" w14:textId="77777777" w:rsidR="00DD44BC" w:rsidRPr="0059269B" w:rsidRDefault="00DD44BC" w:rsidP="00175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Вид </w:t>
            </w: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расходного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076D3A2F" w14:textId="77777777" w:rsidR="00DD44BC" w:rsidRPr="0059269B" w:rsidRDefault="00DD44BC" w:rsidP="00175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материала, ресурс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5DC790" w14:textId="77777777" w:rsidR="00DD44BC" w:rsidRPr="0059269B" w:rsidRDefault="00DD44BC" w:rsidP="00175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Единица измерения, наимен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CBD926B" w14:textId="77777777" w:rsidR="00DD44BC" w:rsidRPr="0059269B" w:rsidRDefault="00DD44BC" w:rsidP="001750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Количество, в год (на 1 единицу техники)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FA6C1B4" w14:textId="77777777" w:rsidR="00DD44BC" w:rsidRPr="0059269B" w:rsidRDefault="00DD44BC" w:rsidP="001750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Цена за единицу, (не б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лее), руб.</w:t>
            </w:r>
          </w:p>
        </w:tc>
      </w:tr>
    </w:tbl>
    <w:p w14:paraId="5B14196A" w14:textId="77777777" w:rsidR="00810247" w:rsidRPr="0059269B" w:rsidRDefault="00810247" w:rsidP="0081024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693"/>
        <w:gridCol w:w="1417"/>
        <w:gridCol w:w="1560"/>
        <w:gridCol w:w="1162"/>
      </w:tblGrid>
      <w:tr w:rsidR="00810247" w:rsidRPr="0059269B" w14:paraId="7DD7D79F" w14:textId="77777777" w:rsidTr="00DD44BC">
        <w:trPr>
          <w:trHeight w:val="20"/>
          <w:tblHeader/>
        </w:trPr>
        <w:tc>
          <w:tcPr>
            <w:tcW w:w="567" w:type="dxa"/>
            <w:shd w:val="clear" w:color="auto" w:fill="auto"/>
          </w:tcPr>
          <w:p w14:paraId="2D1FE368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B63D5D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000F5068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668C5B34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3193C74A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14:paraId="0D512A7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  <w:tr w:rsidR="00810247" w:rsidRPr="0059269B" w14:paraId="7E56DFA6" w14:textId="77777777" w:rsidTr="00DD44BC">
        <w:trPr>
          <w:trHeight w:val="20"/>
        </w:trPr>
        <w:tc>
          <w:tcPr>
            <w:tcW w:w="9526" w:type="dxa"/>
            <w:gridSpan w:val="6"/>
            <w:shd w:val="clear" w:color="auto" w:fill="auto"/>
          </w:tcPr>
          <w:p w14:paraId="5C77E34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Министерство</w:t>
            </w:r>
          </w:p>
        </w:tc>
      </w:tr>
      <w:tr w:rsidR="00810247" w:rsidRPr="0059269B" w14:paraId="4737A01D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65CEE0BC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9068D5" w14:textId="55F5E37B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5B1299BB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E10A3C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E10A3C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E10A3C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(цвет – черный, ресурс – до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5 000 стр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ниц)</w:t>
            </w:r>
          </w:p>
        </w:tc>
        <w:tc>
          <w:tcPr>
            <w:tcW w:w="1417" w:type="dxa"/>
            <w:shd w:val="clear" w:color="auto" w:fill="auto"/>
          </w:tcPr>
          <w:p w14:paraId="73A0796A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6E5ED995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162" w:type="dxa"/>
            <w:shd w:val="clear" w:color="auto" w:fill="auto"/>
          </w:tcPr>
          <w:p w14:paraId="47CE0F8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810247" w:rsidRPr="0059269B" w14:paraId="42BC1D70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3C065718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A48166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1A90295D" w14:textId="5524BD33" w:rsidR="008C3173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тонер-картридж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 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ридж) (цвет – черный, ресурс – от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5 000 до</w:t>
            </w:r>
            <w:proofErr w:type="gramEnd"/>
          </w:p>
          <w:p w14:paraId="278F9440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10 000 страниц)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14:paraId="4A372F52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421F2EFC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62" w:type="dxa"/>
            <w:shd w:val="clear" w:color="auto" w:fill="auto"/>
          </w:tcPr>
          <w:p w14:paraId="415A5D5A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810247" w:rsidRPr="0059269B" w14:paraId="60E320CC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45C22010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354DF80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2A0F1B9A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="005A1CEB" w:rsidRPr="0059269B">
              <w:rPr>
                <w:rFonts w:ascii="Times New Roman" w:hAnsi="Times New Roman" w:cs="Times New Roman"/>
                <w:lang w:eastAsia="en-US"/>
              </w:rPr>
              <w:t xml:space="preserve">(цвет – черный, ресурс – от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10 000 до </w:t>
            </w:r>
            <w:r w:rsidR="005A1CEB" w:rsidRPr="0059269B">
              <w:rPr>
                <w:rFonts w:ascii="Times New Roman" w:hAnsi="Times New Roman" w:cs="Times New Roman"/>
                <w:lang w:eastAsia="en-US"/>
              </w:rPr>
              <w:t xml:space="preserve">          </w:t>
            </w:r>
            <w:r w:rsidRPr="0059269B">
              <w:rPr>
                <w:rFonts w:ascii="Times New Roman" w:hAnsi="Times New Roman" w:cs="Times New Roman"/>
                <w:lang w:eastAsia="en-US"/>
              </w:rPr>
              <w:t>20 000 страниц)</w:t>
            </w:r>
          </w:p>
        </w:tc>
        <w:tc>
          <w:tcPr>
            <w:tcW w:w="1417" w:type="dxa"/>
            <w:shd w:val="clear" w:color="auto" w:fill="auto"/>
          </w:tcPr>
          <w:p w14:paraId="20A29E37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199C717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14:paraId="21B9684D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810247" w:rsidRPr="0059269B" w14:paraId="77D8DDF4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046E0F40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D4BB543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2C7588DC" w14:textId="7D7B2D5B" w:rsidR="008C3173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черный, ресурс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lang w:eastAsia="en-US"/>
              </w:rPr>
              <w:t>– от 20 000 до</w:t>
            </w:r>
            <w:proofErr w:type="gramEnd"/>
          </w:p>
          <w:p w14:paraId="34101845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35 000 страниц)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14:paraId="687FD951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0BC0F8DB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14:paraId="0517A9C7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17 000,00</w:t>
            </w:r>
          </w:p>
        </w:tc>
      </w:tr>
      <w:tr w:rsidR="00810247" w:rsidRPr="0059269B" w14:paraId="3A3A5BC5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55C7CF5A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D6A9752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2D3C06A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черный, ресурс – более 35 000 страниц)</w:t>
            </w:r>
          </w:p>
        </w:tc>
        <w:tc>
          <w:tcPr>
            <w:tcW w:w="1417" w:type="dxa"/>
            <w:shd w:val="clear" w:color="auto" w:fill="auto"/>
          </w:tcPr>
          <w:p w14:paraId="72D7CA78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5B7F5853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14:paraId="3F6C565F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20 000,00</w:t>
            </w:r>
          </w:p>
        </w:tc>
      </w:tr>
      <w:tr w:rsidR="00B11721" w:rsidRPr="0059269B" w14:paraId="421D0E61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6BDF6590" w14:textId="77777777" w:rsidR="00B11721" w:rsidRPr="0059269B" w:rsidRDefault="00B11721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4482CB6" w14:textId="77777777" w:rsidR="00B11721" w:rsidRPr="0059269B" w:rsidRDefault="00B11721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0FE8356F" w14:textId="77777777" w:rsidR="00B11721" w:rsidRPr="0059269B" w:rsidRDefault="00B11721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Pr="0059269B">
              <w:rPr>
                <w:rFonts w:ascii="Times New Roman" w:hAnsi="Times New Roman" w:cs="Times New Roman"/>
                <w:lang w:eastAsia="en-US"/>
              </w:rPr>
              <w:t>ридж) (цвет – цветной, ресурс – до  20 000 страниц)</w:t>
            </w:r>
          </w:p>
        </w:tc>
        <w:tc>
          <w:tcPr>
            <w:tcW w:w="1417" w:type="dxa"/>
            <w:shd w:val="clear" w:color="auto" w:fill="auto"/>
          </w:tcPr>
          <w:p w14:paraId="5A56ABC7" w14:textId="77777777" w:rsidR="00B11721" w:rsidRPr="0059269B" w:rsidRDefault="00533AFC" w:rsidP="00DD44BC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4A08E3EF" w14:textId="77777777" w:rsidR="00B11721" w:rsidRPr="0059269B" w:rsidRDefault="00B11721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162" w:type="dxa"/>
            <w:shd w:val="clear" w:color="auto" w:fill="auto"/>
          </w:tcPr>
          <w:p w14:paraId="521D1E37" w14:textId="77777777" w:rsidR="00B11721" w:rsidRPr="0059269B" w:rsidRDefault="00B11721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12 004,67</w:t>
            </w:r>
          </w:p>
        </w:tc>
      </w:tr>
      <w:tr w:rsidR="00B11721" w:rsidRPr="0059269B" w14:paraId="3D707CA1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6FBD7661" w14:textId="77777777" w:rsidR="00B11721" w:rsidRPr="0059269B" w:rsidRDefault="00B11721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2734A98" w14:textId="77777777" w:rsidR="00B11721" w:rsidRPr="0059269B" w:rsidRDefault="00B11721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2C017DAA" w14:textId="79880879" w:rsidR="00B11721" w:rsidRPr="0059269B" w:rsidRDefault="00B11721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Pr="0059269B">
              <w:rPr>
                <w:rFonts w:ascii="Times New Roman" w:hAnsi="Times New Roman" w:cs="Times New Roman"/>
                <w:lang w:eastAsia="en-US"/>
              </w:rPr>
              <w:t>ридж) (цвет – цветной, ресурс – от 20 000 до</w:t>
            </w:r>
            <w:proofErr w:type="gramEnd"/>
          </w:p>
          <w:p w14:paraId="503EB16F" w14:textId="77777777" w:rsidR="00B11721" w:rsidRPr="0059269B" w:rsidRDefault="00B11721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35 000 страниц)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14:paraId="1029BE87" w14:textId="77777777" w:rsidR="00B11721" w:rsidRPr="0059269B" w:rsidRDefault="00533AFC" w:rsidP="00DD44BC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2C7EF44C" w14:textId="77777777" w:rsidR="00B11721" w:rsidRPr="0059269B" w:rsidRDefault="00B11721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62" w:type="dxa"/>
            <w:shd w:val="clear" w:color="auto" w:fill="auto"/>
          </w:tcPr>
          <w:p w14:paraId="1D6EC461" w14:textId="77777777" w:rsidR="00B11721" w:rsidRPr="0059269B" w:rsidRDefault="00B11721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14 439,19</w:t>
            </w:r>
          </w:p>
        </w:tc>
      </w:tr>
      <w:tr w:rsidR="00810247" w:rsidRPr="0059269B" w14:paraId="3F98EC2C" w14:textId="77777777" w:rsidTr="00DD44BC">
        <w:trPr>
          <w:trHeight w:val="20"/>
        </w:trPr>
        <w:tc>
          <w:tcPr>
            <w:tcW w:w="9526" w:type="dxa"/>
            <w:gridSpan w:val="6"/>
            <w:shd w:val="clear" w:color="auto" w:fill="auto"/>
          </w:tcPr>
          <w:p w14:paraId="1F69F998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Управления</w:t>
            </w:r>
          </w:p>
        </w:tc>
      </w:tr>
      <w:tr w:rsidR="00810247" w:rsidRPr="0059269B" w14:paraId="5693059F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68A93769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EBFB8C5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5C20408C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черный, ресурс – до 5 000 стр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ниц)</w:t>
            </w:r>
          </w:p>
        </w:tc>
        <w:tc>
          <w:tcPr>
            <w:tcW w:w="1417" w:type="dxa"/>
            <w:shd w:val="clear" w:color="auto" w:fill="auto"/>
          </w:tcPr>
          <w:p w14:paraId="5C5912AD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602E4C30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162" w:type="dxa"/>
            <w:shd w:val="clear" w:color="auto" w:fill="auto"/>
          </w:tcPr>
          <w:p w14:paraId="6B2DC95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810247" w:rsidRPr="0059269B" w14:paraId="19C043A8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614B82F2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8EB641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696CA372" w14:textId="72B9F314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черный, ресурс – от</w:t>
            </w:r>
            <w:proofErr w:type="gramEnd"/>
          </w:p>
          <w:p w14:paraId="07C7305F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5 000 до 10 000 стр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ниц)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14:paraId="7F976BD3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6F106A25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62" w:type="dxa"/>
            <w:shd w:val="clear" w:color="auto" w:fill="auto"/>
          </w:tcPr>
          <w:p w14:paraId="63C50E3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12 000,00</w:t>
            </w:r>
          </w:p>
        </w:tc>
      </w:tr>
      <w:tr w:rsidR="00810247" w:rsidRPr="0059269B" w14:paraId="73E882D2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7FF0436B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F57535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1424E0A3" w14:textId="62AF4079" w:rsidR="002B2753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черный, ресурс – от 10</w:t>
            </w:r>
            <w:r w:rsidR="002B2753" w:rsidRPr="0059269B">
              <w:rPr>
                <w:rFonts w:ascii="Times New Roman" w:hAnsi="Times New Roman" w:cs="Times New Roman"/>
                <w:lang w:eastAsia="en-US"/>
              </w:rPr>
              <w:t> </w:t>
            </w:r>
            <w:r w:rsidRPr="0059269B">
              <w:rPr>
                <w:rFonts w:ascii="Times New Roman" w:hAnsi="Times New Roman" w:cs="Times New Roman"/>
                <w:lang w:eastAsia="en-US"/>
              </w:rPr>
              <w:t>000</w:t>
            </w:r>
            <w:proofErr w:type="gramEnd"/>
          </w:p>
          <w:p w14:paraId="65CA913F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до 20 000 страниц)</w:t>
            </w:r>
          </w:p>
        </w:tc>
        <w:tc>
          <w:tcPr>
            <w:tcW w:w="1417" w:type="dxa"/>
            <w:shd w:val="clear" w:color="auto" w:fill="auto"/>
          </w:tcPr>
          <w:p w14:paraId="27331B65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шт.</w:t>
            </w:r>
          </w:p>
        </w:tc>
        <w:tc>
          <w:tcPr>
            <w:tcW w:w="1560" w:type="dxa"/>
            <w:shd w:val="clear" w:color="auto" w:fill="auto"/>
          </w:tcPr>
          <w:p w14:paraId="6EAEAEA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14:paraId="3E7043D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810247" w:rsidRPr="0059269B" w14:paraId="0CA99FFA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39EFB710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  <w:shd w:val="clear" w:color="auto" w:fill="auto"/>
          </w:tcPr>
          <w:p w14:paraId="3C4EB58F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3297F323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(цвет – черный, ресурс – от 20 000 </w:t>
            </w:r>
            <w:r w:rsidR="002B2753" w:rsidRPr="0059269B">
              <w:rPr>
                <w:rFonts w:ascii="Times New Roman" w:hAnsi="Times New Roman" w:cs="Times New Roman"/>
                <w:lang w:eastAsia="en-US"/>
              </w:rPr>
              <w:t xml:space="preserve">      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до 35 000 страниц)</w:t>
            </w:r>
          </w:p>
        </w:tc>
        <w:tc>
          <w:tcPr>
            <w:tcW w:w="1417" w:type="dxa"/>
            <w:shd w:val="clear" w:color="auto" w:fill="auto"/>
          </w:tcPr>
          <w:p w14:paraId="0A57446F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50E90B13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162" w:type="dxa"/>
            <w:shd w:val="clear" w:color="auto" w:fill="auto"/>
          </w:tcPr>
          <w:p w14:paraId="175AACF3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17 000,00</w:t>
            </w:r>
          </w:p>
        </w:tc>
      </w:tr>
      <w:tr w:rsidR="00810247" w:rsidRPr="0059269B" w14:paraId="366E3DA3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626AE80D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A55175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6D6D0532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черный, ресурс – более 35 000 страниц)</w:t>
            </w:r>
          </w:p>
        </w:tc>
        <w:tc>
          <w:tcPr>
            <w:tcW w:w="1417" w:type="dxa"/>
            <w:shd w:val="clear" w:color="auto" w:fill="auto"/>
          </w:tcPr>
          <w:p w14:paraId="0A6D4FE5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1E9EBA11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14:paraId="4A54E8A7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20 000,00</w:t>
            </w:r>
          </w:p>
        </w:tc>
      </w:tr>
      <w:tr w:rsidR="00810247" w:rsidRPr="0059269B" w14:paraId="4509F10A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3E3F706E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2C8FA1D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132FEF53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цветной, ресурс – до</w:t>
            </w:r>
            <w:proofErr w:type="gramEnd"/>
          </w:p>
          <w:p w14:paraId="30FCECE3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20 000 страниц)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14:paraId="7218A0F8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14:paraId="35E44880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14:paraId="11BE1A77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20 339,00</w:t>
            </w:r>
          </w:p>
        </w:tc>
      </w:tr>
      <w:tr w:rsidR="00810247" w:rsidRPr="0059269B" w14:paraId="1BEA43A7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2970F41C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51AA17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70F71EFA" w14:textId="784945AF" w:rsidR="002B2753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цветной, ресурс –</w:t>
            </w:r>
            <w:proofErr w:type="gramEnd"/>
          </w:p>
          <w:p w14:paraId="536C48F1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от</w:t>
            </w:r>
            <w:r w:rsidR="002B2753" w:rsidRPr="0059269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lang w:eastAsia="en-US"/>
              </w:rPr>
              <w:t>20 000 до 30 000 страниц)</w:t>
            </w:r>
          </w:p>
        </w:tc>
        <w:tc>
          <w:tcPr>
            <w:tcW w:w="1417" w:type="dxa"/>
            <w:shd w:val="clear" w:color="auto" w:fill="auto"/>
          </w:tcPr>
          <w:p w14:paraId="7C372395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14:paraId="6A5D09C1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14:paraId="0E4C306B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29 492,00</w:t>
            </w:r>
          </w:p>
        </w:tc>
      </w:tr>
      <w:tr w:rsidR="00810247" w:rsidRPr="0059269B" w14:paraId="08ACAB00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05321BCA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E60B7BF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0F761067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цветной, ресурс – более 30 000 страниц)</w:t>
            </w:r>
          </w:p>
        </w:tc>
        <w:tc>
          <w:tcPr>
            <w:tcW w:w="1417" w:type="dxa"/>
            <w:shd w:val="clear" w:color="auto" w:fill="auto"/>
          </w:tcPr>
          <w:p w14:paraId="3F5FF631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14:paraId="5F74872C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14:paraId="147286D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40 678,00</w:t>
            </w:r>
          </w:p>
        </w:tc>
      </w:tr>
      <w:tr w:rsidR="00810247" w:rsidRPr="0059269B" w14:paraId="5F809768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6328C2E4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DC97EE5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 для печати раз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вых поручений</w:t>
            </w:r>
          </w:p>
        </w:tc>
        <w:tc>
          <w:tcPr>
            <w:tcW w:w="2693" w:type="dxa"/>
            <w:shd w:val="clear" w:color="auto" w:fill="auto"/>
          </w:tcPr>
          <w:p w14:paraId="2615D768" w14:textId="2E0341B6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черный, ресурс до</w:t>
            </w:r>
            <w:proofErr w:type="gramEnd"/>
          </w:p>
          <w:p w14:paraId="2EF57DCF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20 000 страниц</w:t>
            </w:r>
          </w:p>
        </w:tc>
        <w:tc>
          <w:tcPr>
            <w:tcW w:w="1417" w:type="dxa"/>
            <w:shd w:val="clear" w:color="auto" w:fill="auto"/>
          </w:tcPr>
          <w:p w14:paraId="1AE83D8D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5A8E0B69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162" w:type="dxa"/>
            <w:shd w:val="clear" w:color="auto" w:fill="auto"/>
          </w:tcPr>
          <w:p w14:paraId="16589609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810247" w:rsidRPr="0059269B" w14:paraId="442D675C" w14:textId="77777777" w:rsidTr="00DD44BC">
        <w:trPr>
          <w:trHeight w:val="20"/>
        </w:trPr>
        <w:tc>
          <w:tcPr>
            <w:tcW w:w="9526" w:type="dxa"/>
            <w:gridSpan w:val="6"/>
            <w:shd w:val="clear" w:color="auto" w:fill="auto"/>
          </w:tcPr>
          <w:p w14:paraId="633D5D33" w14:textId="706A1564" w:rsidR="00810247" w:rsidRPr="0059269B" w:rsidRDefault="00635449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Учреждения (кроме ГКУ КК </w:t>
            </w:r>
            <w:r w:rsidR="000B1331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10247" w:rsidRPr="0059269B">
              <w:rPr>
                <w:rFonts w:ascii="Times New Roman" w:hAnsi="Times New Roman" w:cs="Times New Roman"/>
                <w:lang w:eastAsia="en-US"/>
              </w:rPr>
              <w:t>Краевой методический центр</w:t>
            </w:r>
            <w:r w:rsidR="000B1331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17A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10247" w:rsidRPr="0059269B" w14:paraId="5AD55827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1CE31B9A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FA69AF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4594D704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тонер-картридж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 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(цвет – черный, ресурс – до 5 000 стр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ниц)</w:t>
            </w:r>
          </w:p>
        </w:tc>
        <w:tc>
          <w:tcPr>
            <w:tcW w:w="1417" w:type="dxa"/>
            <w:shd w:val="clear" w:color="auto" w:fill="auto"/>
          </w:tcPr>
          <w:p w14:paraId="7A099EFF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5E25A814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162" w:type="dxa"/>
            <w:shd w:val="clear" w:color="auto" w:fill="auto"/>
          </w:tcPr>
          <w:p w14:paraId="65ADE274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810247" w:rsidRPr="0059269B" w14:paraId="1A906729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45A3AC1B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30E5CC7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490A1762" w14:textId="4DFCB5C3" w:rsidR="00D11A30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черный, ресурс – от 5</w:t>
            </w:r>
            <w:r w:rsidR="00D11A30" w:rsidRPr="0059269B">
              <w:rPr>
                <w:rFonts w:ascii="Times New Roman" w:hAnsi="Times New Roman" w:cs="Times New Roman"/>
                <w:lang w:eastAsia="en-US"/>
              </w:rPr>
              <w:t> </w:t>
            </w:r>
            <w:r w:rsidRPr="0059269B">
              <w:rPr>
                <w:rFonts w:ascii="Times New Roman" w:hAnsi="Times New Roman" w:cs="Times New Roman"/>
                <w:lang w:eastAsia="en-US"/>
              </w:rPr>
              <w:t>000</w:t>
            </w:r>
            <w:proofErr w:type="gramEnd"/>
          </w:p>
          <w:p w14:paraId="232FE352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до 10 000 страниц)</w:t>
            </w:r>
          </w:p>
        </w:tc>
        <w:tc>
          <w:tcPr>
            <w:tcW w:w="1417" w:type="dxa"/>
            <w:shd w:val="clear" w:color="auto" w:fill="auto"/>
          </w:tcPr>
          <w:p w14:paraId="7F3076A9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0145223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62" w:type="dxa"/>
            <w:shd w:val="clear" w:color="auto" w:fill="auto"/>
          </w:tcPr>
          <w:p w14:paraId="543F46EA" w14:textId="77777777" w:rsidR="00810247" w:rsidRPr="0059269B" w:rsidRDefault="00D2120B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17 695,00</w:t>
            </w:r>
          </w:p>
        </w:tc>
      </w:tr>
      <w:tr w:rsidR="00810247" w:rsidRPr="0059269B" w14:paraId="21EB6964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30D26145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EA519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65489FD6" w14:textId="72D5E117" w:rsidR="00D11A30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черный, ресурс – от 10</w:t>
            </w:r>
            <w:r w:rsidR="00D11A30" w:rsidRPr="0059269B">
              <w:rPr>
                <w:rFonts w:ascii="Times New Roman" w:hAnsi="Times New Roman" w:cs="Times New Roman"/>
                <w:lang w:eastAsia="en-US"/>
              </w:rPr>
              <w:t> </w:t>
            </w:r>
            <w:r w:rsidRPr="0059269B">
              <w:rPr>
                <w:rFonts w:ascii="Times New Roman" w:hAnsi="Times New Roman" w:cs="Times New Roman"/>
                <w:lang w:eastAsia="en-US"/>
              </w:rPr>
              <w:t>000</w:t>
            </w:r>
            <w:proofErr w:type="gramEnd"/>
          </w:p>
          <w:p w14:paraId="2E28C55C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до 20 000 страниц)</w:t>
            </w:r>
          </w:p>
        </w:tc>
        <w:tc>
          <w:tcPr>
            <w:tcW w:w="1417" w:type="dxa"/>
            <w:shd w:val="clear" w:color="auto" w:fill="auto"/>
          </w:tcPr>
          <w:p w14:paraId="6D28347C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3A725FA0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14:paraId="50CB4A3A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810247" w:rsidRPr="0059269B" w14:paraId="4062A6E5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5F36DE65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6FEA3F4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01E4AAA0" w14:textId="122914BD" w:rsidR="00D11A30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черный, ресурс – от 20</w:t>
            </w:r>
            <w:r w:rsidR="00D11A30" w:rsidRPr="0059269B">
              <w:rPr>
                <w:rFonts w:ascii="Times New Roman" w:hAnsi="Times New Roman" w:cs="Times New Roman"/>
                <w:lang w:eastAsia="en-US"/>
              </w:rPr>
              <w:t> </w:t>
            </w:r>
            <w:r w:rsidRPr="0059269B">
              <w:rPr>
                <w:rFonts w:ascii="Times New Roman" w:hAnsi="Times New Roman" w:cs="Times New Roman"/>
                <w:lang w:eastAsia="en-US"/>
              </w:rPr>
              <w:t>000</w:t>
            </w:r>
            <w:proofErr w:type="gramEnd"/>
          </w:p>
          <w:p w14:paraId="3C726D94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до 35 000 страниц)</w:t>
            </w:r>
          </w:p>
        </w:tc>
        <w:tc>
          <w:tcPr>
            <w:tcW w:w="1417" w:type="dxa"/>
            <w:shd w:val="clear" w:color="auto" w:fill="auto"/>
          </w:tcPr>
          <w:p w14:paraId="0CE29C1D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6C8BCAB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14:paraId="49EDBC6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17 000,00</w:t>
            </w:r>
          </w:p>
        </w:tc>
      </w:tr>
      <w:tr w:rsidR="00810247" w:rsidRPr="0059269B" w14:paraId="2BE8EEC2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23A97E5A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861106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7EBEDA63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черный, ресурс – более 35 000 страниц)</w:t>
            </w:r>
          </w:p>
        </w:tc>
        <w:tc>
          <w:tcPr>
            <w:tcW w:w="1417" w:type="dxa"/>
            <w:shd w:val="clear" w:color="auto" w:fill="auto"/>
          </w:tcPr>
          <w:p w14:paraId="7ACD1726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28FE1181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14:paraId="35F24FB7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20 000,00</w:t>
            </w:r>
          </w:p>
        </w:tc>
      </w:tr>
      <w:tr w:rsidR="00810247" w:rsidRPr="0059269B" w14:paraId="4C5AB0FA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221C42B3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13785AD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3A0FFD9D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(цвет – цветной, ресурс – до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20 000 </w:t>
            </w: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страниц)</w:t>
            </w:r>
          </w:p>
        </w:tc>
        <w:tc>
          <w:tcPr>
            <w:tcW w:w="1417" w:type="dxa"/>
            <w:shd w:val="clear" w:color="auto" w:fill="auto"/>
          </w:tcPr>
          <w:p w14:paraId="1281399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комплект</w:t>
            </w:r>
          </w:p>
        </w:tc>
        <w:tc>
          <w:tcPr>
            <w:tcW w:w="1560" w:type="dxa"/>
            <w:shd w:val="clear" w:color="auto" w:fill="auto"/>
          </w:tcPr>
          <w:p w14:paraId="028C241D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14:paraId="55522B79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20 339,00</w:t>
            </w:r>
          </w:p>
        </w:tc>
      </w:tr>
      <w:tr w:rsidR="00810247" w:rsidRPr="0059269B" w14:paraId="19C45246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4E444681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C519AFB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51B35A09" w14:textId="4D0D40FF" w:rsidR="00D11A30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цветной, ресурс – от 20</w:t>
            </w:r>
            <w:r w:rsidR="00D11A30" w:rsidRPr="0059269B">
              <w:rPr>
                <w:rFonts w:ascii="Times New Roman" w:hAnsi="Times New Roman" w:cs="Times New Roman"/>
                <w:lang w:eastAsia="en-US"/>
              </w:rPr>
              <w:t> </w:t>
            </w:r>
            <w:r w:rsidRPr="0059269B">
              <w:rPr>
                <w:rFonts w:ascii="Times New Roman" w:hAnsi="Times New Roman" w:cs="Times New Roman"/>
                <w:lang w:eastAsia="en-US"/>
              </w:rPr>
              <w:t>000</w:t>
            </w:r>
            <w:proofErr w:type="gramEnd"/>
          </w:p>
          <w:p w14:paraId="6891F6B7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до 30 000 страниц)</w:t>
            </w:r>
          </w:p>
        </w:tc>
        <w:tc>
          <w:tcPr>
            <w:tcW w:w="1417" w:type="dxa"/>
            <w:shd w:val="clear" w:color="auto" w:fill="auto"/>
          </w:tcPr>
          <w:p w14:paraId="42B2B674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14:paraId="5D0E502A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14:paraId="092634CD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29 492,00</w:t>
            </w:r>
          </w:p>
        </w:tc>
      </w:tr>
      <w:tr w:rsidR="00810247" w:rsidRPr="0059269B" w14:paraId="071CA9F6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1B950AF1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FD18C47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64FF59A1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9F5AB1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9F5AB1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9F5AB1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>(цвет – цветной, ресурс – более 30 000 страниц)</w:t>
            </w:r>
          </w:p>
        </w:tc>
        <w:tc>
          <w:tcPr>
            <w:tcW w:w="1417" w:type="dxa"/>
            <w:shd w:val="clear" w:color="auto" w:fill="auto"/>
          </w:tcPr>
          <w:p w14:paraId="331E6D8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14:paraId="315C8712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14:paraId="45B68BC4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40 678,00</w:t>
            </w:r>
          </w:p>
        </w:tc>
      </w:tr>
      <w:tr w:rsidR="00810247" w:rsidRPr="0059269B" w14:paraId="57644C41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71B0E7FA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C06911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стру</w:t>
            </w:r>
            <w:r w:rsidRPr="0059269B">
              <w:rPr>
                <w:rFonts w:ascii="Times New Roman" w:hAnsi="Times New Roman" w:cs="Times New Roman"/>
                <w:lang w:eastAsia="en-US"/>
              </w:rPr>
              <w:t>й</w:t>
            </w:r>
            <w:r w:rsidRPr="0059269B">
              <w:rPr>
                <w:rFonts w:ascii="Times New Roman" w:hAnsi="Times New Roman" w:cs="Times New Roman"/>
                <w:lang w:eastAsia="en-US"/>
              </w:rPr>
              <w:t>ный</w:t>
            </w:r>
          </w:p>
        </w:tc>
        <w:tc>
          <w:tcPr>
            <w:tcW w:w="2693" w:type="dxa"/>
            <w:shd w:val="clear" w:color="auto" w:fill="auto"/>
          </w:tcPr>
          <w:p w14:paraId="328B85C5" w14:textId="1083422B" w:rsidR="00D11A30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чернила (цвет цветной, ресурс – от 5000</w:t>
            </w:r>
            <w:proofErr w:type="gramEnd"/>
          </w:p>
          <w:p w14:paraId="2D97B32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до 10 000 страниц</w:t>
            </w:r>
          </w:p>
        </w:tc>
        <w:tc>
          <w:tcPr>
            <w:tcW w:w="1417" w:type="dxa"/>
            <w:shd w:val="clear" w:color="auto" w:fill="auto"/>
          </w:tcPr>
          <w:p w14:paraId="2FC1B2AB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14:paraId="34F0247C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14:paraId="7BB48521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7 119,00</w:t>
            </w:r>
          </w:p>
        </w:tc>
      </w:tr>
      <w:tr w:rsidR="00A05F2F" w:rsidRPr="0059269B" w14:paraId="61CE8B1E" w14:textId="77777777" w:rsidTr="00A72E6A">
        <w:trPr>
          <w:trHeight w:val="20"/>
        </w:trPr>
        <w:tc>
          <w:tcPr>
            <w:tcW w:w="567" w:type="dxa"/>
            <w:shd w:val="clear" w:color="auto" w:fill="auto"/>
          </w:tcPr>
          <w:p w14:paraId="3DCE50D3" w14:textId="77777777" w:rsidR="00A05F2F" w:rsidRPr="0059269B" w:rsidRDefault="00A05F2F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2EFF881E" w14:textId="77777777" w:rsidR="00A05F2F" w:rsidRPr="0059269B" w:rsidRDefault="00A05F2F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14:paraId="1C15BC18" w14:textId="77777777" w:rsidR="00A05F2F" w:rsidRPr="0059269B" w:rsidRDefault="00A05F2F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фотобарабан (черный, ресурс – до 30 000 страниц)</w:t>
            </w:r>
          </w:p>
        </w:tc>
        <w:tc>
          <w:tcPr>
            <w:tcW w:w="1417" w:type="dxa"/>
            <w:shd w:val="clear" w:color="auto" w:fill="auto"/>
          </w:tcPr>
          <w:p w14:paraId="08DDAC5B" w14:textId="77777777" w:rsidR="00A05F2F" w:rsidRPr="0059269B" w:rsidRDefault="00A05F2F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14:paraId="3B29C50C" w14:textId="77777777" w:rsidR="00A05F2F" w:rsidRPr="0059269B" w:rsidRDefault="00A05F2F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14:paraId="4C793AB8" w14:textId="77777777" w:rsidR="00A05F2F" w:rsidRPr="0059269B" w:rsidRDefault="00A05F2F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9 206,00</w:t>
            </w:r>
          </w:p>
        </w:tc>
      </w:tr>
      <w:tr w:rsidR="00810247" w:rsidRPr="0059269B" w14:paraId="05B6E121" w14:textId="77777777" w:rsidTr="00A72E6A">
        <w:trPr>
          <w:trHeight w:val="20"/>
        </w:trPr>
        <w:tc>
          <w:tcPr>
            <w:tcW w:w="9526" w:type="dxa"/>
            <w:gridSpan w:val="6"/>
            <w:shd w:val="clear" w:color="auto" w:fill="auto"/>
          </w:tcPr>
          <w:p w14:paraId="4BBBFBC7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ГКУ КК </w:t>
            </w:r>
            <w:r w:rsidR="000B1331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35449" w:rsidRPr="0059269B">
              <w:rPr>
                <w:rFonts w:ascii="Times New Roman" w:hAnsi="Times New Roman" w:cs="Times New Roman"/>
                <w:lang w:eastAsia="en-US"/>
              </w:rPr>
              <w:t>Краевой методический центр</w:t>
            </w:r>
            <w:r w:rsidR="000B1331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10247" w:rsidRPr="0059269B" w14:paraId="3775AF0B" w14:textId="77777777" w:rsidTr="00A72E6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76EAD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CBD2" w14:textId="168E22B2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м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ное, тип печати: лазерная печать или светодиодная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237D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тонер-картридж</w:t>
            </w:r>
            <w:r w:rsidR="009F5AB1" w:rsidRPr="0059269B">
              <w:rPr>
                <w:rFonts w:ascii="Times New Roman" w:hAnsi="Times New Roman" w:cs="Times New Roman"/>
                <w:lang w:eastAsia="en-US"/>
              </w:rPr>
              <w:t xml:space="preserve"> (кар</w:t>
            </w:r>
            <w:r w:rsidR="009F5AB1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9F5AB1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(цвет – черный, ресурс – менее 5 000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B30FA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B400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1AEC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810247" w:rsidRPr="0059269B" w14:paraId="71E3C2D9" w14:textId="77777777" w:rsidTr="00A72E6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914A2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96A50" w14:textId="65D5CD8B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м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ное, тип печати: лазерная печать или светодиодная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4245" w14:textId="590454E6" w:rsidR="00810247" w:rsidRPr="0059269B" w:rsidRDefault="00810247" w:rsidP="00DB502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D440A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D440A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D440A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(цвет – черный, ресурс – 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 xml:space="preserve">от </w:t>
            </w: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> 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000 </w:t>
            </w:r>
            <w:r w:rsidR="00DB5025">
              <w:rPr>
                <w:rFonts w:ascii="Times New Roman" w:hAnsi="Times New Roman" w:cs="Times New Roman"/>
                <w:lang w:eastAsia="en-US"/>
              </w:rPr>
              <w:t xml:space="preserve">        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>до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10 000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4EA5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4FA43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1D2E1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12 000,00</w:t>
            </w:r>
          </w:p>
        </w:tc>
      </w:tr>
      <w:tr w:rsidR="00810247" w:rsidRPr="0059269B" w14:paraId="3E2EF3EC" w14:textId="77777777" w:rsidTr="00A72E6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6F91D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B829" w14:textId="563B4741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 цвет: цветное, тип печати: лазерная печать или свет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диодная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8C294" w14:textId="61D4F2CB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D440A" w:rsidRPr="0059269B">
              <w:rPr>
                <w:rFonts w:ascii="Times New Roman" w:hAnsi="Times New Roman" w:cs="Times New Roman"/>
                <w:lang w:eastAsia="en-US"/>
              </w:rPr>
              <w:t>(кар</w:t>
            </w:r>
            <w:r w:rsidR="008D440A"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="008D440A" w:rsidRPr="0059269B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(цветной </w:t>
            </w:r>
            <w:r w:rsidR="006A4870">
              <w:rPr>
                <w:rFonts w:ascii="Times New Roman" w:hAnsi="Times New Roman" w:cs="Times New Roman"/>
                <w:lang w:eastAsia="en-US"/>
              </w:rPr>
              <w:t xml:space="preserve">       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ресурс – 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>от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25000 </w:t>
            </w:r>
            <w:r w:rsidR="006A4870">
              <w:rPr>
                <w:rFonts w:ascii="Times New Roman" w:hAnsi="Times New Roman" w:cs="Times New Roman"/>
                <w:lang w:eastAsia="en-US"/>
              </w:rPr>
              <w:t xml:space="preserve">       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>до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30 000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7EC2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ADE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006BA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</w:tr>
      <w:tr w:rsidR="00810247" w:rsidRPr="0059269B" w14:paraId="6F5FDD94" w14:textId="77777777" w:rsidTr="00A72E6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8338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6D70E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м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ное, тип печати: лазерная печать или светодиодная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1A84" w14:textId="652A0793" w:rsidR="00810247" w:rsidRPr="0059269B" w:rsidRDefault="00810247" w:rsidP="00DB502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фотобарабан (черный, ресурс – 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 xml:space="preserve">от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20 000 </w:t>
            </w:r>
            <w:r w:rsidR="00DB5025">
              <w:rPr>
                <w:rFonts w:ascii="Times New Roman" w:hAnsi="Times New Roman" w:cs="Times New Roman"/>
                <w:lang w:eastAsia="en-US"/>
              </w:rPr>
              <w:t xml:space="preserve">      до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25 000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F91F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D27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C38C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</w:tr>
      <w:tr w:rsidR="00810247" w:rsidRPr="0059269B" w14:paraId="4274E697" w14:textId="77777777" w:rsidTr="00A72E6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4759E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11C2B" w14:textId="3B2968D2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 цвет: цветное, тип печати: лазерная печать или свет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диодная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7B6F" w14:textId="1639F0D2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фотобарабан (цветной, ресурс – 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 xml:space="preserve">от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115 000 </w:t>
            </w:r>
            <w:r w:rsidR="00DB5025">
              <w:rPr>
                <w:rFonts w:ascii="Times New Roman" w:hAnsi="Times New Roman" w:cs="Times New Roman"/>
                <w:lang w:eastAsia="en-US"/>
              </w:rPr>
              <w:t xml:space="preserve">    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 xml:space="preserve">до </w:t>
            </w:r>
            <w:r w:rsidRPr="0059269B">
              <w:rPr>
                <w:rFonts w:ascii="Times New Roman" w:hAnsi="Times New Roman" w:cs="Times New Roman"/>
                <w:lang w:eastAsia="en-US"/>
              </w:rPr>
              <w:t>120 000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14B0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62BB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5BA8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55 932,00</w:t>
            </w:r>
          </w:p>
        </w:tc>
      </w:tr>
      <w:tr w:rsidR="00810247" w:rsidRPr="0059269B" w14:paraId="12278F39" w14:textId="77777777" w:rsidTr="00A72E6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0F4A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5AF4" w14:textId="3EA722D2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 цвет: цветное, тип печати: лазерная печать или свет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диодная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3102" w14:textId="5B7B1235" w:rsidR="00810247" w:rsidRPr="0059269B" w:rsidRDefault="00810247" w:rsidP="00DB502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фотобарабан (цветной, ресурс – 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 xml:space="preserve">от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50 000 </w:t>
            </w:r>
            <w:r w:rsidR="00DB5025">
              <w:rPr>
                <w:rFonts w:ascii="Times New Roman" w:hAnsi="Times New Roman" w:cs="Times New Roman"/>
                <w:lang w:eastAsia="en-US"/>
              </w:rPr>
              <w:t xml:space="preserve">      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 xml:space="preserve">до </w:t>
            </w:r>
            <w:r w:rsidRPr="0059269B">
              <w:rPr>
                <w:rFonts w:ascii="Times New Roman" w:hAnsi="Times New Roman" w:cs="Times New Roman"/>
                <w:lang w:eastAsia="en-US"/>
              </w:rPr>
              <w:t>55 000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08EC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0E7D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CB98F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35 593,00</w:t>
            </w:r>
          </w:p>
        </w:tc>
      </w:tr>
      <w:tr w:rsidR="00810247" w:rsidRPr="0059269B" w14:paraId="3E617EFF" w14:textId="77777777" w:rsidTr="00A72E6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4352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94A73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м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ное, тип печати: высокоскоростная цифровая траф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ретная печать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9F750" w14:textId="7CB38D66" w:rsidR="00810247" w:rsidRPr="0059269B" w:rsidRDefault="00810247" w:rsidP="00DB502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туба с краской (черный, ресурс 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>от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15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> </w:t>
            </w:r>
            <w:r w:rsidRPr="0059269B">
              <w:rPr>
                <w:rFonts w:ascii="Times New Roman" w:hAnsi="Times New Roman" w:cs="Times New Roman"/>
                <w:lang w:eastAsia="en-US"/>
              </w:rPr>
              <w:t>000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DB5025">
              <w:rPr>
                <w:rFonts w:ascii="Times New Roman" w:hAnsi="Times New Roman" w:cs="Times New Roman"/>
                <w:lang w:eastAsia="en-US"/>
              </w:rPr>
              <w:t xml:space="preserve">         </w:t>
            </w:r>
            <w:r w:rsidR="002F477C" w:rsidRPr="0059269B">
              <w:rPr>
                <w:rFonts w:ascii="Times New Roman" w:hAnsi="Times New Roman" w:cs="Times New Roman"/>
                <w:lang w:eastAsia="en-US"/>
              </w:rPr>
              <w:t>до</w:t>
            </w:r>
            <w:r w:rsidR="00DB5025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lang w:eastAsia="en-US"/>
              </w:rPr>
              <w:t>20</w:t>
            </w:r>
            <w:r w:rsidR="00635449" w:rsidRPr="0059269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lang w:eastAsia="en-US"/>
              </w:rPr>
              <w:t>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BA97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F684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009D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3 559,00</w:t>
            </w:r>
          </w:p>
        </w:tc>
      </w:tr>
      <w:tr w:rsidR="00810247" w:rsidRPr="0059269B" w14:paraId="336FCADF" w14:textId="77777777" w:rsidTr="00A72E6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1CF0F" w14:textId="77777777" w:rsidR="00810247" w:rsidRPr="0059269B" w:rsidRDefault="00810247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144CD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м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ное, тип печати: высокоскоростная цифровая траф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ретная печать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9117D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мастер-пленка (ресурс 200 кадров)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B7E9" w14:textId="77777777" w:rsidR="00810247" w:rsidRPr="0059269B" w:rsidRDefault="00533AFC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C34C6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13C35" w14:textId="77777777" w:rsidR="00810247" w:rsidRPr="0059269B" w:rsidRDefault="00810247" w:rsidP="00DD44BC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</w:tbl>
    <w:p w14:paraId="648F5888" w14:textId="77777777" w:rsidR="00DD44BC" w:rsidRDefault="00DD44BC" w:rsidP="00690D6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5FC78E7" w14:textId="77777777" w:rsidR="00810247" w:rsidRPr="0059269B" w:rsidRDefault="00810247" w:rsidP="00690D6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По мере необходимости количество картриджей может отличаться в з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>висимости от решаемых задач министерством, управлениями, учреждениями, при этом закупки картриджей (в том числе не указанного в настоящих норм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 xml:space="preserve">тивах), осуществляются в пределах объема доведенных лимитов бюджетных обязательств на эти цели министерству, управлениям, учреждениям. </w:t>
      </w:r>
    </w:p>
    <w:p w14:paraId="1D839EA7" w14:textId="77777777" w:rsidR="00615CDC" w:rsidRDefault="00615CDC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</w:p>
    <w:p w14:paraId="1DF745C0" w14:textId="77777777" w:rsidR="00645936" w:rsidRPr="0059269B" w:rsidRDefault="00A37D1F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0B1331" w:rsidRPr="0059269B">
        <w:rPr>
          <w:b/>
          <w:color w:val="auto"/>
          <w:sz w:val="28"/>
          <w:szCs w:val="28"/>
        </w:rPr>
        <w:t>7</w:t>
      </w:r>
      <w:r w:rsidR="0025151B" w:rsidRPr="0059269B">
        <w:rPr>
          <w:b/>
          <w:color w:val="auto"/>
          <w:sz w:val="28"/>
          <w:szCs w:val="28"/>
        </w:rPr>
        <w:t>.5.2. Затраты на приобретение запасных частей</w:t>
      </w:r>
    </w:p>
    <w:p w14:paraId="323B9D42" w14:textId="77777777" w:rsidR="00645936" w:rsidRPr="0059269B" w:rsidRDefault="0025151B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для принтеров, сканеров, многофункциональных</w:t>
      </w:r>
    </w:p>
    <w:p w14:paraId="340CC3E5" w14:textId="77777777" w:rsidR="0025151B" w:rsidRPr="0059269B" w:rsidRDefault="0025151B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устройств и копировальных аппаратов (оргтехники)</w:t>
      </w:r>
    </w:p>
    <w:p w14:paraId="68C3F6A4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0D9D23C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запасных частей для принтеров, сканеров, мн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гофункциональных устройств и копировальных аппаратов (оргтехники) З</w:t>
      </w:r>
      <w:r w:rsidRPr="0059269B">
        <w:rPr>
          <w:color w:val="auto"/>
          <w:sz w:val="20"/>
          <w:szCs w:val="20"/>
        </w:rPr>
        <w:t xml:space="preserve">зп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7F632DC5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ADFE6F0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зп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iзп</m:t>
            </m:r>
          </m:e>
        </m:nary>
      </m:oMath>
      <w:r w:rsidR="006E2855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iзп</w:t>
      </w:r>
      <w:r w:rsidRPr="0059269B">
        <w:rPr>
          <w:color w:val="auto"/>
          <w:sz w:val="28"/>
          <w:szCs w:val="28"/>
        </w:rPr>
        <w:t>, где:</w:t>
      </w:r>
    </w:p>
    <w:p w14:paraId="1AAB4F25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907FCA2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зп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 приобретению количество i-x запасных частей для принтеров, сканеров, многофункциональных устройств и копировальных апп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ратов (оргтехники);</w:t>
      </w:r>
    </w:p>
    <w:p w14:paraId="0273A38E" w14:textId="77777777" w:rsidR="008A07DD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зп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одной единицы i-й запасной части для принтеров, сканеров, многофункциональных устройств и копиро</w:t>
      </w:r>
      <w:r w:rsidR="008A07DD" w:rsidRPr="0059269B">
        <w:rPr>
          <w:color w:val="auto"/>
          <w:sz w:val="28"/>
          <w:szCs w:val="28"/>
        </w:rPr>
        <w:t>вальных аппаратов (оргтехники), н</w:t>
      </w:r>
      <w:r w:rsidR="00364F62" w:rsidRPr="0059269B">
        <w:rPr>
          <w:color w:val="auto"/>
          <w:sz w:val="28"/>
          <w:szCs w:val="28"/>
        </w:rPr>
        <w:t>орматив цены устанавливается с учетом положений статьи 22 Федерального закона № 44-ФЗ</w:t>
      </w:r>
      <w:r w:rsidR="008A07DD" w:rsidRPr="0059269B">
        <w:rPr>
          <w:color w:val="auto"/>
          <w:sz w:val="28"/>
          <w:szCs w:val="28"/>
        </w:rPr>
        <w:t>;</w:t>
      </w:r>
      <w:r w:rsidR="00364F62" w:rsidRPr="0059269B">
        <w:rPr>
          <w:color w:val="auto"/>
          <w:sz w:val="28"/>
          <w:szCs w:val="28"/>
        </w:rPr>
        <w:t xml:space="preserve"> </w:t>
      </w:r>
    </w:p>
    <w:p w14:paraId="295623C1" w14:textId="4E496910" w:rsidR="00364F62" w:rsidRPr="0059269B" w:rsidRDefault="00364F62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в пределах нормативо</w:t>
      </w:r>
      <w:r w:rsidR="007F47AE" w:rsidRPr="0059269B">
        <w:rPr>
          <w:color w:val="auto"/>
          <w:sz w:val="28"/>
          <w:szCs w:val="28"/>
        </w:rPr>
        <w:t xml:space="preserve">в, указанных в таблице </w:t>
      </w:r>
      <w:r w:rsidR="008D5CCD">
        <w:rPr>
          <w:color w:val="auto"/>
          <w:sz w:val="28"/>
          <w:szCs w:val="28"/>
        </w:rPr>
        <w:t>30</w:t>
      </w:r>
      <w:r w:rsidRPr="0059269B">
        <w:rPr>
          <w:color w:val="auto"/>
          <w:sz w:val="28"/>
          <w:szCs w:val="28"/>
        </w:rPr>
        <w:t>.</w:t>
      </w:r>
    </w:p>
    <w:p w14:paraId="68A65A30" w14:textId="77777777" w:rsidR="00364F62" w:rsidRPr="0059269B" w:rsidRDefault="00364F62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0DEC152" w14:textId="3534F7B4" w:rsidR="00364F62" w:rsidRPr="0059269B" w:rsidRDefault="00364F62" w:rsidP="00364F62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8D5CCD">
        <w:rPr>
          <w:rFonts w:ascii="Times New Roman" w:hAnsi="Times New Roman" w:cs="Times New Roman"/>
          <w:sz w:val="28"/>
          <w:szCs w:val="28"/>
          <w:lang w:eastAsia="en-US"/>
        </w:rPr>
        <w:t>30</w:t>
      </w:r>
    </w:p>
    <w:p w14:paraId="0CAB577C" w14:textId="77777777" w:rsidR="00364F62" w:rsidRPr="0059269B" w:rsidRDefault="00364F62" w:rsidP="00364F62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447EAB8" w14:textId="77777777" w:rsidR="00590E41" w:rsidRPr="0059269B" w:rsidRDefault="00590E41" w:rsidP="00364F62">
      <w:pPr>
        <w:pStyle w:val="Default"/>
        <w:ind w:left="851" w:right="709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НОРМАТИВЫ</w:t>
      </w:r>
    </w:p>
    <w:p w14:paraId="760450EF" w14:textId="77777777" w:rsidR="007F47AE" w:rsidRPr="0059269B" w:rsidRDefault="00590E41" w:rsidP="00364F62">
      <w:pPr>
        <w:pStyle w:val="Default"/>
        <w:ind w:left="851" w:right="709"/>
        <w:jc w:val="center"/>
        <w:rPr>
          <w:b/>
          <w:bCs/>
          <w:sz w:val="28"/>
          <w:szCs w:val="28"/>
        </w:rPr>
      </w:pPr>
      <w:r w:rsidRPr="0059269B">
        <w:rPr>
          <w:b/>
          <w:sz w:val="28"/>
          <w:szCs w:val="28"/>
        </w:rPr>
        <w:t>обеспечения</w:t>
      </w:r>
      <w:r w:rsidR="00364F62" w:rsidRPr="0059269B">
        <w:rPr>
          <w:b/>
          <w:sz w:val="28"/>
          <w:szCs w:val="28"/>
        </w:rPr>
        <w:t xml:space="preserve"> функций </w:t>
      </w:r>
      <w:r w:rsidR="00364F62" w:rsidRPr="0059269B">
        <w:rPr>
          <w:b/>
          <w:bCs/>
          <w:sz w:val="28"/>
          <w:szCs w:val="28"/>
        </w:rPr>
        <w:t xml:space="preserve">министерства, </w:t>
      </w:r>
    </w:p>
    <w:p w14:paraId="1EA1D497" w14:textId="77777777" w:rsidR="007F47AE" w:rsidRPr="0059269B" w:rsidRDefault="00364F62" w:rsidP="00364F62">
      <w:pPr>
        <w:pStyle w:val="Default"/>
        <w:ind w:left="851" w:right="709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управлений, учреждений, </w:t>
      </w:r>
      <w:proofErr w:type="gramStart"/>
      <w:r w:rsidRPr="0059269B">
        <w:rPr>
          <w:b/>
          <w:sz w:val="28"/>
          <w:szCs w:val="28"/>
        </w:rPr>
        <w:t>применяемые</w:t>
      </w:r>
      <w:proofErr w:type="gramEnd"/>
      <w:r w:rsidRPr="0059269B">
        <w:rPr>
          <w:b/>
          <w:sz w:val="28"/>
          <w:szCs w:val="28"/>
        </w:rPr>
        <w:t xml:space="preserve"> при расчете </w:t>
      </w:r>
    </w:p>
    <w:p w14:paraId="416570C2" w14:textId="77777777" w:rsidR="007F47AE" w:rsidRPr="0059269B" w:rsidRDefault="00364F62" w:rsidP="007F47AE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sz w:val="28"/>
          <w:szCs w:val="28"/>
        </w:rPr>
        <w:t xml:space="preserve">нормативных затрат </w:t>
      </w:r>
      <w:r w:rsidRPr="0059269B">
        <w:rPr>
          <w:b/>
          <w:sz w:val="28"/>
          <w:szCs w:val="28"/>
          <w:lang w:eastAsia="en-US"/>
        </w:rPr>
        <w:t xml:space="preserve">на </w:t>
      </w:r>
      <w:r w:rsidRPr="0059269B">
        <w:rPr>
          <w:b/>
          <w:color w:val="auto"/>
          <w:sz w:val="28"/>
          <w:szCs w:val="28"/>
        </w:rPr>
        <w:t xml:space="preserve">приобретение запасных частей </w:t>
      </w:r>
    </w:p>
    <w:p w14:paraId="6BA39C63" w14:textId="77777777" w:rsidR="007F47AE" w:rsidRPr="0059269B" w:rsidRDefault="00364F62" w:rsidP="007F47AE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для принтеров, сканеров, многофункциональных </w:t>
      </w:r>
    </w:p>
    <w:p w14:paraId="7EB380F7" w14:textId="77777777" w:rsidR="00364F62" w:rsidRPr="0059269B" w:rsidRDefault="00364F62" w:rsidP="007F47AE">
      <w:pPr>
        <w:pStyle w:val="Default"/>
        <w:ind w:left="851" w:right="709"/>
        <w:jc w:val="center"/>
        <w:rPr>
          <w:b/>
          <w:sz w:val="28"/>
          <w:szCs w:val="28"/>
          <w:lang w:eastAsia="en-US"/>
        </w:rPr>
      </w:pPr>
      <w:r w:rsidRPr="0059269B">
        <w:rPr>
          <w:b/>
          <w:color w:val="auto"/>
          <w:sz w:val="28"/>
          <w:szCs w:val="28"/>
        </w:rPr>
        <w:t>устройств и копировальных аппаратов (оргтехники)</w:t>
      </w:r>
    </w:p>
    <w:p w14:paraId="47677F70" w14:textId="77777777" w:rsidR="00364F62" w:rsidRPr="0059269B" w:rsidRDefault="00364F62" w:rsidP="00364F62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52"/>
        <w:gridCol w:w="2345"/>
        <w:gridCol w:w="1788"/>
        <w:gridCol w:w="2301"/>
      </w:tblGrid>
      <w:tr w:rsidR="008D42AD" w:rsidRPr="0059269B" w14:paraId="5F74B565" w14:textId="77777777" w:rsidTr="00364637">
        <w:trPr>
          <w:trHeight w:val="61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A209" w14:textId="77777777" w:rsidR="008D42AD" w:rsidRPr="0059269B" w:rsidRDefault="008D42AD" w:rsidP="003646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3711" w14:textId="77777777" w:rsidR="008D42AD" w:rsidRPr="0059269B" w:rsidRDefault="008D42AD" w:rsidP="003646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Тип оборудования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747F" w14:textId="77777777" w:rsidR="008D42AD" w:rsidRPr="0059269B" w:rsidRDefault="008D42AD" w:rsidP="003646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Тип запасной части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0680" w14:textId="77777777" w:rsidR="008D42AD" w:rsidRPr="0059269B" w:rsidRDefault="008D42AD" w:rsidP="003646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Количество в год, ед.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3896" w14:textId="77777777" w:rsidR="008D42AD" w:rsidRPr="0059269B" w:rsidRDefault="008D42AD" w:rsidP="003646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Цена за единицу (не более), руб.</w:t>
            </w:r>
          </w:p>
        </w:tc>
      </w:tr>
      <w:tr w:rsidR="00364F62" w:rsidRPr="0059269B" w14:paraId="40682171" w14:textId="77777777" w:rsidTr="00364637">
        <w:trPr>
          <w:trHeight w:val="249"/>
          <w:tblHeader/>
        </w:trPr>
        <w:tc>
          <w:tcPr>
            <w:tcW w:w="540" w:type="dxa"/>
            <w:shd w:val="clear" w:color="auto" w:fill="auto"/>
            <w:vAlign w:val="center"/>
          </w:tcPr>
          <w:p w14:paraId="11D736CA" w14:textId="77777777" w:rsidR="00364F62" w:rsidRPr="0059269B" w:rsidRDefault="00364F62" w:rsidP="003646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5DA1A7" w14:textId="77777777" w:rsidR="00364F62" w:rsidRPr="0059269B" w:rsidRDefault="00364F62" w:rsidP="003646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0B0F34F9" w14:textId="77777777" w:rsidR="00364F62" w:rsidRPr="0059269B" w:rsidRDefault="00364F62" w:rsidP="003646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616FFBDD" w14:textId="77777777" w:rsidR="00364F62" w:rsidRPr="0059269B" w:rsidRDefault="00364F62" w:rsidP="003646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301" w:type="dxa"/>
            <w:shd w:val="clear" w:color="auto" w:fill="auto"/>
            <w:vAlign w:val="center"/>
          </w:tcPr>
          <w:p w14:paraId="201E2B19" w14:textId="77777777" w:rsidR="00364F62" w:rsidRPr="0059269B" w:rsidRDefault="00364F62" w:rsidP="0036463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364F62" w:rsidRPr="0059269B" w14:paraId="214D1A68" w14:textId="77777777" w:rsidTr="00A72E6A">
        <w:tc>
          <w:tcPr>
            <w:tcW w:w="540" w:type="dxa"/>
            <w:shd w:val="clear" w:color="auto" w:fill="auto"/>
          </w:tcPr>
          <w:p w14:paraId="75D7D133" w14:textId="77777777" w:rsidR="00364F62" w:rsidRPr="0059269B" w:rsidRDefault="00364F62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738199F8" w14:textId="77777777" w:rsidR="00364F62" w:rsidRPr="0059269B" w:rsidRDefault="00364F62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Принтер, многофун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к</w:t>
            </w:r>
            <w:r w:rsidRPr="0059269B">
              <w:rPr>
                <w:rFonts w:ascii="Times New Roman" w:hAnsi="Times New Roman" w:cs="Times New Roman"/>
                <w:lang w:eastAsia="en-US"/>
              </w:rPr>
              <w:t>циональное устро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й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ство</w:t>
            </w:r>
          </w:p>
        </w:tc>
        <w:tc>
          <w:tcPr>
            <w:tcW w:w="2345" w:type="dxa"/>
            <w:shd w:val="clear" w:color="auto" w:fill="auto"/>
          </w:tcPr>
          <w:p w14:paraId="4DFCB674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термопленка</w:t>
            </w:r>
          </w:p>
        </w:tc>
        <w:tc>
          <w:tcPr>
            <w:tcW w:w="1788" w:type="dxa"/>
            <w:vMerge w:val="restart"/>
            <w:shd w:val="clear" w:color="auto" w:fill="auto"/>
          </w:tcPr>
          <w:p w14:paraId="72F0679D" w14:textId="4E222ABB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не более 3 в расчете </w:t>
            </w: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на</w:t>
            </w:r>
            <w:proofErr w:type="gramEnd"/>
          </w:p>
          <w:p w14:paraId="0BC3EC52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 единицу оборудования</w:t>
            </w:r>
          </w:p>
        </w:tc>
        <w:tc>
          <w:tcPr>
            <w:tcW w:w="2301" w:type="dxa"/>
            <w:shd w:val="clear" w:color="auto" w:fill="auto"/>
          </w:tcPr>
          <w:p w14:paraId="764DCA0C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  <w:tr w:rsidR="00364F62" w:rsidRPr="0059269B" w14:paraId="4F003092" w14:textId="77777777" w:rsidTr="00A72E6A">
        <w:tc>
          <w:tcPr>
            <w:tcW w:w="540" w:type="dxa"/>
            <w:shd w:val="clear" w:color="auto" w:fill="auto"/>
          </w:tcPr>
          <w:p w14:paraId="25FADEED" w14:textId="77777777" w:rsidR="00364F62" w:rsidRPr="0059269B" w:rsidRDefault="00364F62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552" w:type="dxa"/>
            <w:vMerge/>
            <w:shd w:val="clear" w:color="auto" w:fill="auto"/>
          </w:tcPr>
          <w:p w14:paraId="2446E717" w14:textId="77777777" w:rsidR="00364F62" w:rsidRPr="0059269B" w:rsidRDefault="00364F62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14:paraId="4F1C31A6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блок фотобарабана</w:t>
            </w:r>
          </w:p>
        </w:tc>
        <w:tc>
          <w:tcPr>
            <w:tcW w:w="1788" w:type="dxa"/>
            <w:vMerge/>
            <w:shd w:val="clear" w:color="auto" w:fill="auto"/>
          </w:tcPr>
          <w:p w14:paraId="07A99469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14:paraId="0FAF313A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364F62" w:rsidRPr="0059269B" w14:paraId="18C7DCFD" w14:textId="77777777" w:rsidTr="00A72E6A">
        <w:tc>
          <w:tcPr>
            <w:tcW w:w="540" w:type="dxa"/>
            <w:shd w:val="clear" w:color="auto" w:fill="auto"/>
          </w:tcPr>
          <w:p w14:paraId="55543B36" w14:textId="77777777" w:rsidR="00364F62" w:rsidRPr="0059269B" w:rsidRDefault="00364F62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552" w:type="dxa"/>
            <w:vMerge/>
            <w:shd w:val="clear" w:color="auto" w:fill="auto"/>
          </w:tcPr>
          <w:p w14:paraId="1B706F38" w14:textId="77777777" w:rsidR="00364F62" w:rsidRPr="0059269B" w:rsidRDefault="00364F62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14:paraId="436780B3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шарниры крышки стола сканера</w:t>
            </w:r>
          </w:p>
        </w:tc>
        <w:tc>
          <w:tcPr>
            <w:tcW w:w="1788" w:type="dxa"/>
            <w:vMerge/>
            <w:shd w:val="clear" w:color="auto" w:fill="auto"/>
          </w:tcPr>
          <w:p w14:paraId="74C12632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14:paraId="30E33DD5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  <w:tr w:rsidR="00364F62" w:rsidRPr="0059269B" w14:paraId="575A2830" w14:textId="77777777" w:rsidTr="00A72E6A">
        <w:tc>
          <w:tcPr>
            <w:tcW w:w="540" w:type="dxa"/>
            <w:shd w:val="clear" w:color="auto" w:fill="auto"/>
          </w:tcPr>
          <w:p w14:paraId="467589C3" w14:textId="77777777" w:rsidR="00364F62" w:rsidRPr="0059269B" w:rsidRDefault="00364F62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552" w:type="dxa"/>
            <w:vMerge/>
            <w:shd w:val="clear" w:color="auto" w:fill="auto"/>
          </w:tcPr>
          <w:p w14:paraId="2632CBFE" w14:textId="77777777" w:rsidR="00364F62" w:rsidRPr="0059269B" w:rsidRDefault="00364F62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14:paraId="05C89410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тормозная площадка</w:t>
            </w:r>
          </w:p>
        </w:tc>
        <w:tc>
          <w:tcPr>
            <w:tcW w:w="1788" w:type="dxa"/>
            <w:vMerge/>
            <w:shd w:val="clear" w:color="auto" w:fill="auto"/>
          </w:tcPr>
          <w:p w14:paraId="7AE4D38B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14:paraId="3794825E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  <w:tr w:rsidR="00364F62" w:rsidRPr="0059269B" w14:paraId="583DAE3F" w14:textId="77777777" w:rsidTr="00A72E6A">
        <w:tc>
          <w:tcPr>
            <w:tcW w:w="540" w:type="dxa"/>
            <w:shd w:val="clear" w:color="auto" w:fill="auto"/>
          </w:tcPr>
          <w:p w14:paraId="38C4A3B0" w14:textId="77777777" w:rsidR="00364F62" w:rsidRPr="0059269B" w:rsidRDefault="00364F62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552" w:type="dxa"/>
            <w:vMerge/>
            <w:shd w:val="clear" w:color="auto" w:fill="auto"/>
          </w:tcPr>
          <w:p w14:paraId="6AC86024" w14:textId="77777777" w:rsidR="00364F62" w:rsidRPr="0059269B" w:rsidRDefault="00364F62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14:paraId="241D30AD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ролик захвата бум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ги из кассеты</w:t>
            </w:r>
          </w:p>
        </w:tc>
        <w:tc>
          <w:tcPr>
            <w:tcW w:w="1788" w:type="dxa"/>
            <w:vMerge/>
            <w:shd w:val="clear" w:color="auto" w:fill="auto"/>
          </w:tcPr>
          <w:p w14:paraId="0EE13065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14:paraId="700A5A78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1 017,00</w:t>
            </w:r>
          </w:p>
        </w:tc>
      </w:tr>
      <w:tr w:rsidR="00364F62" w:rsidRPr="0059269B" w14:paraId="6CED8500" w14:textId="77777777" w:rsidTr="00A72E6A">
        <w:tc>
          <w:tcPr>
            <w:tcW w:w="540" w:type="dxa"/>
            <w:shd w:val="clear" w:color="auto" w:fill="auto"/>
          </w:tcPr>
          <w:p w14:paraId="51527C14" w14:textId="77777777" w:rsidR="00364F62" w:rsidRPr="0059269B" w:rsidRDefault="00364F62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552" w:type="dxa"/>
            <w:vMerge/>
            <w:shd w:val="clear" w:color="auto" w:fill="auto"/>
          </w:tcPr>
          <w:p w14:paraId="646EF942" w14:textId="77777777" w:rsidR="00364F62" w:rsidRPr="0059269B" w:rsidRDefault="00364F62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14:paraId="105D4BB2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вал прижимной</w:t>
            </w:r>
          </w:p>
        </w:tc>
        <w:tc>
          <w:tcPr>
            <w:tcW w:w="1788" w:type="dxa"/>
            <w:vMerge/>
            <w:shd w:val="clear" w:color="auto" w:fill="auto"/>
          </w:tcPr>
          <w:p w14:paraId="662DA2A9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14:paraId="7FC613AB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  <w:tr w:rsidR="00364F62" w:rsidRPr="0059269B" w14:paraId="4FC7FC06" w14:textId="77777777" w:rsidTr="00A72E6A">
        <w:tc>
          <w:tcPr>
            <w:tcW w:w="540" w:type="dxa"/>
            <w:shd w:val="clear" w:color="auto" w:fill="auto"/>
          </w:tcPr>
          <w:p w14:paraId="6F1430D5" w14:textId="77777777" w:rsidR="00364F62" w:rsidRPr="0059269B" w:rsidRDefault="00364F62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552" w:type="dxa"/>
            <w:vMerge/>
            <w:shd w:val="clear" w:color="auto" w:fill="auto"/>
          </w:tcPr>
          <w:p w14:paraId="74A24181" w14:textId="77777777" w:rsidR="00364F62" w:rsidRPr="0059269B" w:rsidRDefault="00364F62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14:paraId="0FB7E1E2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вал термозакрепл</w:t>
            </w:r>
            <w:r w:rsidRPr="0059269B">
              <w:rPr>
                <w:rFonts w:ascii="Times New Roman" w:hAnsi="Times New Roman" w:cs="Times New Roman"/>
                <w:lang w:eastAsia="en-US"/>
              </w:rPr>
              <w:t>я</w:t>
            </w:r>
            <w:r w:rsidRPr="0059269B">
              <w:rPr>
                <w:rFonts w:ascii="Times New Roman" w:hAnsi="Times New Roman" w:cs="Times New Roman"/>
                <w:lang w:eastAsia="en-US"/>
              </w:rPr>
              <w:t>ющий</w:t>
            </w:r>
          </w:p>
        </w:tc>
        <w:tc>
          <w:tcPr>
            <w:tcW w:w="1788" w:type="dxa"/>
            <w:vMerge/>
            <w:shd w:val="clear" w:color="auto" w:fill="auto"/>
          </w:tcPr>
          <w:p w14:paraId="1C6163DC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14:paraId="5F40B0B5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  <w:tr w:rsidR="00364F62" w:rsidRPr="0059269B" w14:paraId="260CFE16" w14:textId="77777777" w:rsidTr="00A72E6A">
        <w:trPr>
          <w:trHeight w:val="558"/>
        </w:trPr>
        <w:tc>
          <w:tcPr>
            <w:tcW w:w="540" w:type="dxa"/>
            <w:shd w:val="clear" w:color="auto" w:fill="auto"/>
          </w:tcPr>
          <w:p w14:paraId="461C5E14" w14:textId="77777777" w:rsidR="00364F62" w:rsidRPr="0059269B" w:rsidRDefault="00364F62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4951EE52" w14:textId="77777777" w:rsidR="00364F62" w:rsidRPr="0059269B" w:rsidRDefault="00364F62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Термопринтер</w:t>
            </w:r>
          </w:p>
        </w:tc>
        <w:tc>
          <w:tcPr>
            <w:tcW w:w="2345" w:type="dxa"/>
            <w:shd w:val="clear" w:color="auto" w:fill="auto"/>
          </w:tcPr>
          <w:p w14:paraId="67309D73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термотрансферная красящая лента 64мм х74 х110мм</w:t>
            </w:r>
          </w:p>
        </w:tc>
        <w:tc>
          <w:tcPr>
            <w:tcW w:w="1788" w:type="dxa"/>
            <w:shd w:val="clear" w:color="auto" w:fill="auto"/>
          </w:tcPr>
          <w:p w14:paraId="4F152090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5</w:t>
            </w:r>
          </w:p>
        </w:tc>
        <w:tc>
          <w:tcPr>
            <w:tcW w:w="2301" w:type="dxa"/>
            <w:shd w:val="clear" w:color="auto" w:fill="auto"/>
          </w:tcPr>
          <w:p w14:paraId="788F21B4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407,00</w:t>
            </w:r>
          </w:p>
        </w:tc>
      </w:tr>
      <w:tr w:rsidR="00364F62" w:rsidRPr="0059269B" w14:paraId="04EBEF72" w14:textId="77777777" w:rsidTr="00A72E6A">
        <w:trPr>
          <w:trHeight w:val="558"/>
        </w:trPr>
        <w:tc>
          <w:tcPr>
            <w:tcW w:w="540" w:type="dxa"/>
            <w:shd w:val="clear" w:color="auto" w:fill="auto"/>
          </w:tcPr>
          <w:p w14:paraId="5B7C6A08" w14:textId="77777777" w:rsidR="00364F62" w:rsidRPr="0059269B" w:rsidRDefault="00364F62" w:rsidP="00A72E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552" w:type="dxa"/>
            <w:vMerge/>
            <w:shd w:val="clear" w:color="auto" w:fill="auto"/>
          </w:tcPr>
          <w:p w14:paraId="4EFC9F27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14:paraId="4C728ABC" w14:textId="0660487A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этикетка </w:t>
            </w:r>
            <w:r w:rsidR="009C167B" w:rsidRPr="0059269B">
              <w:rPr>
                <w:rFonts w:ascii="Times New Roman" w:hAnsi="Times New Roman" w:cs="Times New Roman"/>
                <w:lang w:eastAsia="en-US"/>
              </w:rPr>
              <w:t>самокле</w:t>
            </w:r>
            <w:r w:rsidR="009C167B" w:rsidRPr="0059269B">
              <w:rPr>
                <w:rFonts w:ascii="Times New Roman" w:hAnsi="Times New Roman" w:cs="Times New Roman"/>
                <w:lang w:eastAsia="en-US"/>
              </w:rPr>
              <w:t>я</w:t>
            </w:r>
            <w:r w:rsidR="009C167B" w:rsidRPr="0059269B">
              <w:rPr>
                <w:rFonts w:ascii="Times New Roman" w:hAnsi="Times New Roman" w:cs="Times New Roman"/>
                <w:lang w:eastAsia="en-US"/>
              </w:rPr>
              <w:t>щаяся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58мм х30мм /1000</w:t>
            </w:r>
          </w:p>
        </w:tc>
        <w:tc>
          <w:tcPr>
            <w:tcW w:w="1788" w:type="dxa"/>
            <w:shd w:val="clear" w:color="auto" w:fill="auto"/>
          </w:tcPr>
          <w:p w14:paraId="614139E4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 более 10</w:t>
            </w:r>
          </w:p>
        </w:tc>
        <w:tc>
          <w:tcPr>
            <w:tcW w:w="2301" w:type="dxa"/>
            <w:shd w:val="clear" w:color="auto" w:fill="auto"/>
          </w:tcPr>
          <w:p w14:paraId="1E56D9BD" w14:textId="77777777" w:rsidR="00364F62" w:rsidRPr="0059269B" w:rsidRDefault="00364F62" w:rsidP="00D336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</w:tbl>
    <w:p w14:paraId="6A4436C4" w14:textId="77777777" w:rsidR="00DD44BC" w:rsidRDefault="00DD44BC" w:rsidP="00690D61">
      <w:pPr>
        <w:pStyle w:val="Default"/>
        <w:ind w:firstLine="709"/>
        <w:jc w:val="both"/>
        <w:rPr>
          <w:sz w:val="28"/>
          <w:szCs w:val="28"/>
        </w:rPr>
      </w:pPr>
    </w:p>
    <w:p w14:paraId="3E738AB9" w14:textId="36C9358E" w:rsidR="00364F62" w:rsidRPr="0059269B" w:rsidRDefault="00364F62" w:rsidP="00690D61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9269B">
        <w:rPr>
          <w:sz w:val="28"/>
          <w:szCs w:val="28"/>
        </w:rPr>
        <w:t xml:space="preserve">По мере необходимости количество запасных частей для </w:t>
      </w:r>
      <w:r w:rsidR="004141D9" w:rsidRPr="0059269B">
        <w:rPr>
          <w:color w:val="auto"/>
          <w:sz w:val="28"/>
          <w:szCs w:val="28"/>
        </w:rPr>
        <w:t>принтеров, ск</w:t>
      </w:r>
      <w:r w:rsidR="004141D9" w:rsidRPr="0059269B">
        <w:rPr>
          <w:color w:val="auto"/>
          <w:sz w:val="28"/>
          <w:szCs w:val="28"/>
        </w:rPr>
        <w:t>а</w:t>
      </w:r>
      <w:r w:rsidR="004141D9" w:rsidRPr="0059269B">
        <w:rPr>
          <w:color w:val="auto"/>
          <w:sz w:val="28"/>
          <w:szCs w:val="28"/>
        </w:rPr>
        <w:t>неров, многофункциональных устройств и копировальных аппаратов (оргте</w:t>
      </w:r>
      <w:r w:rsidR="004141D9" w:rsidRPr="0059269B">
        <w:rPr>
          <w:color w:val="auto"/>
          <w:sz w:val="28"/>
          <w:szCs w:val="28"/>
        </w:rPr>
        <w:t>х</w:t>
      </w:r>
      <w:r w:rsidR="004141D9" w:rsidRPr="0059269B">
        <w:rPr>
          <w:color w:val="auto"/>
          <w:sz w:val="28"/>
          <w:szCs w:val="28"/>
        </w:rPr>
        <w:t>ники)</w:t>
      </w:r>
      <w:r w:rsidRPr="0059269B">
        <w:rPr>
          <w:sz w:val="28"/>
          <w:szCs w:val="28"/>
        </w:rPr>
        <w:t xml:space="preserve"> может отличаться (в зависимости от износа), при этом закупки запасных частей для </w:t>
      </w:r>
      <w:r w:rsidRPr="0059269B">
        <w:rPr>
          <w:sz w:val="28"/>
          <w:szCs w:val="28"/>
          <w:lang w:eastAsia="en-US"/>
        </w:rPr>
        <w:t>компьютерного и периферийного оборудования</w:t>
      </w:r>
      <w:r w:rsidRPr="0059269B">
        <w:rPr>
          <w:sz w:val="28"/>
          <w:szCs w:val="28"/>
        </w:rPr>
        <w:t xml:space="preserve"> (в том числе не ук</w:t>
      </w:r>
      <w:r w:rsidRPr="0059269B">
        <w:rPr>
          <w:sz w:val="28"/>
          <w:szCs w:val="28"/>
        </w:rPr>
        <w:t>а</w:t>
      </w:r>
      <w:r w:rsidRPr="0059269B">
        <w:rPr>
          <w:sz w:val="28"/>
          <w:szCs w:val="28"/>
        </w:rPr>
        <w:t>занных в настоящих нормативах), осуществляются в пределах объема доведе</w:t>
      </w:r>
      <w:r w:rsidRPr="0059269B">
        <w:rPr>
          <w:sz w:val="28"/>
          <w:szCs w:val="28"/>
        </w:rPr>
        <w:t>н</w:t>
      </w:r>
      <w:r w:rsidRPr="0059269B">
        <w:rPr>
          <w:sz w:val="28"/>
          <w:szCs w:val="28"/>
        </w:rPr>
        <w:t xml:space="preserve">ных лимитов бюджетных обязательств на эти цели министерству, управлениям, учреждениям. </w:t>
      </w:r>
      <w:proofErr w:type="gramEnd"/>
    </w:p>
    <w:p w14:paraId="719DC23B" w14:textId="77777777" w:rsidR="00D11A30" w:rsidRDefault="00D11A30" w:rsidP="00690D61">
      <w:pPr>
        <w:pStyle w:val="Default"/>
        <w:ind w:firstLine="709"/>
        <w:jc w:val="both"/>
        <w:rPr>
          <w:color w:val="auto"/>
        </w:rPr>
      </w:pPr>
    </w:p>
    <w:p w14:paraId="602FB9CE" w14:textId="77777777" w:rsidR="00403F7C" w:rsidRPr="001D5DF7" w:rsidRDefault="00403F7C" w:rsidP="00690D61">
      <w:pPr>
        <w:pStyle w:val="Default"/>
        <w:ind w:firstLine="709"/>
        <w:jc w:val="both"/>
        <w:rPr>
          <w:color w:val="auto"/>
        </w:rPr>
      </w:pPr>
    </w:p>
    <w:p w14:paraId="4C314845" w14:textId="77777777" w:rsidR="000910BE" w:rsidRPr="0059269B" w:rsidRDefault="00A37D1F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1.</w:t>
      </w:r>
      <w:r w:rsidR="000B1331" w:rsidRPr="0059269B">
        <w:rPr>
          <w:b/>
          <w:color w:val="auto"/>
          <w:sz w:val="28"/>
          <w:szCs w:val="28"/>
        </w:rPr>
        <w:t>7</w:t>
      </w:r>
      <w:r w:rsidR="0025151B" w:rsidRPr="0059269B">
        <w:rPr>
          <w:b/>
          <w:color w:val="auto"/>
          <w:sz w:val="28"/>
          <w:szCs w:val="28"/>
        </w:rPr>
        <w:t>.6. Затраты на приобретение материальных запасов</w:t>
      </w:r>
    </w:p>
    <w:p w14:paraId="19AE5C34" w14:textId="77777777" w:rsidR="0025151B" w:rsidRPr="0059269B" w:rsidRDefault="0025151B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по обеспечению безопасности информации</w:t>
      </w:r>
    </w:p>
    <w:p w14:paraId="51140843" w14:textId="77777777" w:rsidR="0025151B" w:rsidRPr="001D5DF7" w:rsidRDefault="0025151B" w:rsidP="00690D61">
      <w:pPr>
        <w:pStyle w:val="Default"/>
        <w:ind w:firstLine="709"/>
        <w:jc w:val="both"/>
        <w:rPr>
          <w:color w:val="auto"/>
        </w:rPr>
      </w:pPr>
    </w:p>
    <w:p w14:paraId="088DD639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материальных запасов по обеспечению бе</w:t>
      </w: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8"/>
          <w:szCs w:val="28"/>
        </w:rPr>
        <w:t>опасности информации З</w:t>
      </w:r>
      <w:r w:rsidRPr="0059269B">
        <w:rPr>
          <w:color w:val="auto"/>
          <w:sz w:val="20"/>
          <w:szCs w:val="20"/>
        </w:rPr>
        <w:t xml:space="preserve">мби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4460010E" w14:textId="77777777" w:rsidR="0025151B" w:rsidRPr="00615CDC" w:rsidRDefault="0025151B" w:rsidP="00690D61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32154057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мби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iмби</m:t>
            </m:r>
          </m:e>
        </m:nary>
      </m:oMath>
      <w:r w:rsidR="006E2855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Р</w:t>
      </w:r>
      <w:r w:rsidRPr="0059269B">
        <w:rPr>
          <w:color w:val="auto"/>
          <w:sz w:val="20"/>
          <w:szCs w:val="20"/>
        </w:rPr>
        <w:t>iмби</w:t>
      </w:r>
      <w:r w:rsidRPr="0059269B">
        <w:rPr>
          <w:color w:val="auto"/>
          <w:sz w:val="28"/>
          <w:szCs w:val="28"/>
        </w:rPr>
        <w:t>, где:</w:t>
      </w:r>
    </w:p>
    <w:p w14:paraId="745223AB" w14:textId="77777777" w:rsidR="0025151B" w:rsidRPr="001D5DF7" w:rsidRDefault="0025151B" w:rsidP="00690D61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0E2F3DB4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lastRenderedPageBreak/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мби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 приобретению количество i-го материального зап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са по обеспечению безопасности информации; </w:t>
      </w:r>
    </w:p>
    <w:p w14:paraId="455EC921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мби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одной единицы i-го материального запаса по обеспечению безопасности информации. Норматив цены устанавливается с учетом полож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ний статьи 22 Федерального закона № 44-ФЗ. </w:t>
      </w:r>
    </w:p>
    <w:p w14:paraId="6056CD4E" w14:textId="77777777" w:rsidR="00EA5F5A" w:rsidRPr="00615CDC" w:rsidRDefault="00EA5F5A" w:rsidP="00690D61">
      <w:pPr>
        <w:pStyle w:val="Default"/>
        <w:ind w:firstLine="709"/>
        <w:jc w:val="both"/>
        <w:rPr>
          <w:color w:val="auto"/>
        </w:rPr>
      </w:pPr>
    </w:p>
    <w:p w14:paraId="7D0F0CC3" w14:textId="77777777" w:rsidR="0025151B" w:rsidRPr="0059269B" w:rsidRDefault="00A37D1F" w:rsidP="00690D61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2. </w:t>
      </w:r>
      <w:r w:rsidR="0025151B" w:rsidRPr="0059269B">
        <w:rPr>
          <w:b/>
          <w:color w:val="auto"/>
          <w:sz w:val="28"/>
          <w:szCs w:val="28"/>
        </w:rPr>
        <w:t>Прочие затраты</w:t>
      </w:r>
    </w:p>
    <w:p w14:paraId="45699677" w14:textId="77777777" w:rsidR="0025151B" w:rsidRPr="00615CDC" w:rsidRDefault="0025151B" w:rsidP="00690D61">
      <w:pPr>
        <w:pStyle w:val="Default"/>
        <w:ind w:firstLine="709"/>
        <w:jc w:val="both"/>
        <w:rPr>
          <w:color w:val="auto"/>
        </w:rPr>
      </w:pPr>
    </w:p>
    <w:p w14:paraId="7EBE365B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Прочие затраты З</w:t>
      </w:r>
      <w:r w:rsidRPr="0059269B">
        <w:rPr>
          <w:color w:val="auto"/>
          <w:sz w:val="20"/>
          <w:szCs w:val="20"/>
        </w:rPr>
        <w:t xml:space="preserve">прз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62384D2C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усв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услуги связи, не отнесенные к затратам на услуги связи в рамках затрат на ИКТ; </w:t>
      </w:r>
    </w:p>
    <w:p w14:paraId="24F5849A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тр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транспортные услуги; </w:t>
      </w:r>
    </w:p>
    <w:p w14:paraId="79ECC5D5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кр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расходов по договорам об оказании услуг, связа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ных с проездом и наймом жилого помещения в связи с командированием р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ботников, заключаемым со сторонними организациями; </w:t>
      </w:r>
    </w:p>
    <w:p w14:paraId="0B6E7DEF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ком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коммунальные услуги; </w:t>
      </w:r>
    </w:p>
    <w:p w14:paraId="28E1EF8D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ар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аренду помещений и оборудования; </w:t>
      </w:r>
    </w:p>
    <w:p w14:paraId="7EAFB0C3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сим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содержание имущества; </w:t>
      </w:r>
    </w:p>
    <w:p w14:paraId="351D200D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прпр</w:t>
      </w:r>
      <w:r w:rsidR="00C52356" w:rsidRPr="0059269B">
        <w:rPr>
          <w:sz w:val="20"/>
          <w:szCs w:val="20"/>
        </w:rPr>
        <w:t xml:space="preserve"> </w:t>
      </w:r>
      <w:r w:rsidR="00C5235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прочих работ и услуг, не относящихся к затратам на услуги связи,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ства. </w:t>
      </w:r>
      <w:proofErr w:type="gramEnd"/>
    </w:p>
    <w:p w14:paraId="39636C43" w14:textId="77777777" w:rsidR="0025151B" w:rsidRPr="00615CDC" w:rsidRDefault="0025151B" w:rsidP="001750BC">
      <w:pPr>
        <w:pStyle w:val="Default"/>
        <w:ind w:firstLine="567"/>
        <w:jc w:val="both"/>
        <w:rPr>
          <w:color w:val="auto"/>
        </w:rPr>
      </w:pPr>
    </w:p>
    <w:p w14:paraId="363D2281" w14:textId="77777777" w:rsidR="000910BE" w:rsidRPr="0059269B" w:rsidRDefault="004D1C7C" w:rsidP="001750BC">
      <w:pPr>
        <w:pStyle w:val="Default"/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F735F8" w:rsidRPr="0059269B">
        <w:rPr>
          <w:b/>
          <w:color w:val="auto"/>
          <w:sz w:val="28"/>
          <w:szCs w:val="28"/>
        </w:rPr>
        <w:t>1. </w:t>
      </w:r>
      <w:r w:rsidR="0025151B" w:rsidRPr="0059269B">
        <w:rPr>
          <w:b/>
          <w:color w:val="auto"/>
          <w:sz w:val="28"/>
          <w:szCs w:val="28"/>
        </w:rPr>
        <w:t>Затраты на услуги связи, не отнесенные к затратам</w:t>
      </w:r>
    </w:p>
    <w:p w14:paraId="6261725F" w14:textId="77777777" w:rsidR="0025151B" w:rsidRPr="0059269B" w:rsidRDefault="00F735F8" w:rsidP="001750BC">
      <w:pPr>
        <w:pStyle w:val="Default"/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</w:t>
      </w:r>
      <w:r w:rsidR="0025151B" w:rsidRPr="0059269B">
        <w:rPr>
          <w:b/>
          <w:color w:val="auto"/>
          <w:sz w:val="28"/>
          <w:szCs w:val="28"/>
        </w:rPr>
        <w:t>на</w:t>
      </w:r>
      <w:r w:rsidRPr="0059269B">
        <w:rPr>
          <w:b/>
          <w:color w:val="auto"/>
          <w:sz w:val="28"/>
          <w:szCs w:val="28"/>
        </w:rPr>
        <w:t xml:space="preserve"> </w:t>
      </w:r>
      <w:r w:rsidR="0025151B" w:rsidRPr="0059269B">
        <w:rPr>
          <w:b/>
          <w:color w:val="auto"/>
          <w:sz w:val="28"/>
          <w:szCs w:val="28"/>
        </w:rPr>
        <w:t>услуги связи в рамках затрат на ИКТ</w:t>
      </w:r>
    </w:p>
    <w:p w14:paraId="4F6D999A" w14:textId="77777777" w:rsidR="0025151B" w:rsidRPr="00615CDC" w:rsidRDefault="0025151B" w:rsidP="001750BC">
      <w:pPr>
        <w:pStyle w:val="Default"/>
        <w:ind w:firstLine="567"/>
        <w:jc w:val="center"/>
        <w:rPr>
          <w:b/>
          <w:color w:val="auto"/>
        </w:rPr>
      </w:pPr>
    </w:p>
    <w:p w14:paraId="3AAA82C9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услуги связи З</w:t>
      </w:r>
      <w:r w:rsidRPr="0059269B">
        <w:rPr>
          <w:color w:val="auto"/>
          <w:sz w:val="20"/>
          <w:szCs w:val="20"/>
        </w:rPr>
        <w:t>усв</w:t>
      </w:r>
      <w:r w:rsidRPr="0059269B">
        <w:rPr>
          <w:color w:val="auto"/>
          <w:sz w:val="28"/>
          <w:szCs w:val="28"/>
        </w:rPr>
        <w:t xml:space="preserve">, не отнесенные к затратам на услуги связи в рамках затрат на ИКТ, включают в себя: </w:t>
      </w:r>
    </w:p>
    <w:p w14:paraId="3A682AB1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пс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оплату услуг почтовой связи; </w:t>
      </w:r>
    </w:p>
    <w:p w14:paraId="493AA1B1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услуг специальной связи.</w:t>
      </w:r>
    </w:p>
    <w:p w14:paraId="6959D186" w14:textId="77777777" w:rsidR="002F477C" w:rsidRPr="00615CDC" w:rsidRDefault="002F477C" w:rsidP="00690D61">
      <w:pPr>
        <w:pStyle w:val="Default"/>
        <w:ind w:firstLine="709"/>
        <w:jc w:val="both"/>
        <w:rPr>
          <w:color w:val="auto"/>
        </w:rPr>
      </w:pPr>
    </w:p>
    <w:p w14:paraId="35C7F3CC" w14:textId="77777777" w:rsidR="0025151B" w:rsidRPr="0059269B" w:rsidRDefault="004D1C7C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1.1. Затраты на оплату услуг почтовой связи</w:t>
      </w:r>
    </w:p>
    <w:p w14:paraId="52E0A516" w14:textId="77777777" w:rsidR="0025151B" w:rsidRPr="00615CDC" w:rsidRDefault="0025151B" w:rsidP="00690D61">
      <w:pPr>
        <w:pStyle w:val="Default"/>
        <w:ind w:firstLine="709"/>
        <w:jc w:val="both"/>
        <w:rPr>
          <w:color w:val="auto"/>
        </w:rPr>
      </w:pPr>
    </w:p>
    <w:p w14:paraId="0F2A1DE1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почтовой связи З</w:t>
      </w:r>
      <w:r w:rsidRPr="0059269B">
        <w:rPr>
          <w:color w:val="auto"/>
          <w:sz w:val="20"/>
          <w:szCs w:val="20"/>
        </w:rPr>
        <w:t xml:space="preserve">пс </w:t>
      </w:r>
      <w:r w:rsidRPr="0059269B">
        <w:rPr>
          <w:color w:val="auto"/>
          <w:sz w:val="28"/>
          <w:szCs w:val="28"/>
        </w:rPr>
        <w:t>определяются по формуле:</w:t>
      </w:r>
    </w:p>
    <w:p w14:paraId="5DC8EEE5" w14:textId="66B07D2D" w:rsidR="0025151B" w:rsidRPr="002B6A97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0819CD7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пс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iпс</m:t>
            </m:r>
          </m:e>
        </m:nary>
      </m:oMath>
      <w:r w:rsidR="006E2855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iпс</w:t>
      </w:r>
      <w:r w:rsidRPr="0059269B">
        <w:rPr>
          <w:color w:val="auto"/>
          <w:sz w:val="28"/>
          <w:szCs w:val="28"/>
        </w:rPr>
        <w:t>, где:</w:t>
      </w:r>
    </w:p>
    <w:p w14:paraId="076A88D3" w14:textId="77777777" w:rsidR="0025151B" w:rsidRPr="002B6A97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D0FBA48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количество i-х почтовых отправлений в год; </w:t>
      </w:r>
    </w:p>
    <w:p w14:paraId="7F6A20E6" w14:textId="77777777" w:rsidR="008F74CA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1 i-го почтового отправления</w:t>
      </w:r>
      <w:r w:rsidR="008F74CA" w:rsidRPr="0059269B">
        <w:rPr>
          <w:color w:val="auto"/>
          <w:sz w:val="28"/>
          <w:szCs w:val="28"/>
        </w:rPr>
        <w:t xml:space="preserve">; </w:t>
      </w:r>
    </w:p>
    <w:p w14:paraId="37E40588" w14:textId="21F7F924" w:rsidR="00D336A6" w:rsidRPr="00403F7C" w:rsidRDefault="008F74CA" w:rsidP="00403F7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нормати</w:t>
      </w:r>
      <w:r w:rsidR="007F47AE" w:rsidRPr="0059269B">
        <w:rPr>
          <w:color w:val="auto"/>
          <w:sz w:val="28"/>
          <w:szCs w:val="28"/>
        </w:rPr>
        <w:t>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8D5CCD">
        <w:rPr>
          <w:color w:val="auto"/>
          <w:sz w:val="28"/>
          <w:szCs w:val="28"/>
        </w:rPr>
        <w:t>31</w:t>
      </w:r>
      <w:r w:rsidR="00380799" w:rsidRPr="0059269B">
        <w:rPr>
          <w:color w:val="auto"/>
          <w:sz w:val="28"/>
          <w:szCs w:val="28"/>
        </w:rPr>
        <w:t>.</w:t>
      </w:r>
    </w:p>
    <w:p w14:paraId="41B4F864" w14:textId="77777777" w:rsidR="00D336A6" w:rsidRPr="002054DE" w:rsidRDefault="00D336A6" w:rsidP="00690D61">
      <w:pPr>
        <w:ind w:firstLine="709"/>
        <w:jc w:val="right"/>
      </w:pPr>
    </w:p>
    <w:p w14:paraId="6236A04E" w14:textId="0957E3AE" w:rsidR="008F74CA" w:rsidRPr="0059269B" w:rsidRDefault="00EE5F25" w:rsidP="008F74CA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8D5CCD">
        <w:rPr>
          <w:sz w:val="28"/>
          <w:szCs w:val="28"/>
        </w:rPr>
        <w:t>31</w:t>
      </w:r>
    </w:p>
    <w:p w14:paraId="64B0C958" w14:textId="77777777" w:rsidR="009F646C" w:rsidRPr="008A14EF" w:rsidRDefault="009F646C" w:rsidP="008F74CA">
      <w:pPr>
        <w:ind w:left="851" w:right="709" w:firstLine="0"/>
        <w:jc w:val="center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D291C38" w14:textId="77777777" w:rsidR="00EE5F25" w:rsidRPr="0059269B" w:rsidRDefault="00EE5F25" w:rsidP="007F47A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5D2C75B8" w14:textId="77777777" w:rsidR="00EE5F25" w:rsidRPr="0059269B" w:rsidRDefault="008F74CA" w:rsidP="007F47AE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обеспечения функций </w:t>
      </w:r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министерства, управлений,</w:t>
      </w:r>
    </w:p>
    <w:p w14:paraId="0DAD0AE8" w14:textId="77777777" w:rsidR="008F74CA" w:rsidRPr="0059269B" w:rsidRDefault="008F74CA" w:rsidP="007F47AE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учреждений,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применяемые при расчете нормативных затрат на оплату услуг почтовой и специальной связи</w:t>
      </w:r>
      <w:proofErr w:type="gramEnd"/>
    </w:p>
    <w:p w14:paraId="428831CF" w14:textId="77777777" w:rsidR="008F74CA" w:rsidRPr="002B6A97" w:rsidRDefault="008F74CA" w:rsidP="008F74CA">
      <w:pPr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7"/>
        <w:gridCol w:w="1700"/>
        <w:gridCol w:w="2264"/>
      </w:tblGrid>
      <w:tr w:rsidR="008F74CA" w:rsidRPr="0059269B" w14:paraId="4A837F28" w14:textId="77777777" w:rsidTr="002B6A97">
        <w:trPr>
          <w:trHeight w:val="20"/>
          <w:tblHeader/>
        </w:trPr>
        <w:tc>
          <w:tcPr>
            <w:tcW w:w="298" w:type="pct"/>
            <w:vAlign w:val="center"/>
          </w:tcPr>
          <w:p w14:paraId="7DEBAFA2" w14:textId="77777777" w:rsidR="008F74CA" w:rsidRPr="0059269B" w:rsidRDefault="008F74CA" w:rsidP="00364637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№</w:t>
            </w:r>
          </w:p>
          <w:p w14:paraId="55BDC719" w14:textId="77777777" w:rsidR="008F74CA" w:rsidRPr="0059269B" w:rsidRDefault="008F74CA" w:rsidP="00364637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59269B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2615" w:type="pct"/>
            <w:vAlign w:val="center"/>
          </w:tcPr>
          <w:p w14:paraId="6C8BDDA0" w14:textId="77777777" w:rsidR="008F74CA" w:rsidRPr="0059269B" w:rsidRDefault="008F74CA" w:rsidP="00364637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Вид связи</w:t>
            </w:r>
          </w:p>
        </w:tc>
        <w:tc>
          <w:tcPr>
            <w:tcW w:w="895" w:type="pct"/>
            <w:vAlign w:val="center"/>
          </w:tcPr>
          <w:p w14:paraId="4CC23145" w14:textId="77777777" w:rsidR="008F74CA" w:rsidRPr="0059269B" w:rsidRDefault="008F74CA" w:rsidP="00364637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Количество отправлений</w:t>
            </w:r>
          </w:p>
          <w:p w14:paraId="50E8FE81" w14:textId="77777777" w:rsidR="008F74CA" w:rsidRPr="0059269B" w:rsidRDefault="008F74CA" w:rsidP="00364637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в год</w:t>
            </w:r>
            <w:r w:rsidR="00AB44AF" w:rsidRPr="0059269B">
              <w:rPr>
                <w:rFonts w:ascii="Times New Roman" w:hAnsi="Times New Roman" w:cs="Times New Roman"/>
                <w:bCs/>
              </w:rPr>
              <w:t xml:space="preserve">, </w:t>
            </w:r>
            <w:r w:rsidR="00533AFC" w:rsidRPr="0059269B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192" w:type="pct"/>
            <w:vAlign w:val="center"/>
          </w:tcPr>
          <w:p w14:paraId="15787DEC" w14:textId="77777777" w:rsidR="008F74CA" w:rsidRPr="0059269B" w:rsidRDefault="008F74CA" w:rsidP="00364637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Цена за единицу о</w:t>
            </w:r>
            <w:r w:rsidRPr="0059269B">
              <w:rPr>
                <w:rFonts w:ascii="Times New Roman" w:hAnsi="Times New Roman" w:cs="Times New Roman"/>
                <w:bCs/>
              </w:rPr>
              <w:t>т</w:t>
            </w:r>
            <w:r w:rsidRPr="0059269B">
              <w:rPr>
                <w:rFonts w:ascii="Times New Roman" w:hAnsi="Times New Roman" w:cs="Times New Roman"/>
                <w:bCs/>
              </w:rPr>
              <w:t>правления (не более), руб.*</w:t>
            </w:r>
          </w:p>
        </w:tc>
      </w:tr>
    </w:tbl>
    <w:p w14:paraId="31B1F2C1" w14:textId="77777777" w:rsidR="008F74CA" w:rsidRPr="0059269B" w:rsidRDefault="008F74CA" w:rsidP="008F74CA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14:paraId="12BAAC0F" w14:textId="77777777" w:rsidR="008F74CA" w:rsidRPr="0059269B" w:rsidRDefault="008F74CA" w:rsidP="008F74CA">
      <w:pPr>
        <w:contextualSpacing/>
        <w:rPr>
          <w:sz w:val="2"/>
          <w:szCs w:val="2"/>
        </w:rPr>
      </w:pP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964"/>
        <w:gridCol w:w="1700"/>
        <w:gridCol w:w="2268"/>
      </w:tblGrid>
      <w:tr w:rsidR="008F74CA" w:rsidRPr="0059269B" w14:paraId="247A89C4" w14:textId="77777777" w:rsidTr="002B6A97">
        <w:trPr>
          <w:trHeight w:val="20"/>
          <w:tblHeader/>
        </w:trPr>
        <w:tc>
          <w:tcPr>
            <w:tcW w:w="298" w:type="pct"/>
          </w:tcPr>
          <w:p w14:paraId="1E677C0A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613" w:type="pct"/>
          </w:tcPr>
          <w:p w14:paraId="030E5524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95" w:type="pct"/>
          </w:tcPr>
          <w:p w14:paraId="57E500D2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194" w:type="pct"/>
          </w:tcPr>
          <w:p w14:paraId="075D61B8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8F74CA" w:rsidRPr="0059269B" w14:paraId="0CCEC4DB" w14:textId="77777777" w:rsidTr="002B6A97">
        <w:trPr>
          <w:trHeight w:val="20"/>
        </w:trPr>
        <w:tc>
          <w:tcPr>
            <w:tcW w:w="5000" w:type="pct"/>
            <w:gridSpan w:val="4"/>
          </w:tcPr>
          <w:p w14:paraId="0C03E758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Услуги почтовой связи и виды почтовых отправлений</w:t>
            </w:r>
          </w:p>
        </w:tc>
      </w:tr>
      <w:tr w:rsidR="008F74CA" w:rsidRPr="0059269B" w14:paraId="170DC26A" w14:textId="77777777" w:rsidTr="002B6A97">
        <w:trPr>
          <w:trHeight w:val="543"/>
        </w:trPr>
        <w:tc>
          <w:tcPr>
            <w:tcW w:w="298" w:type="pct"/>
            <w:vMerge w:val="restart"/>
          </w:tcPr>
          <w:p w14:paraId="7362CDA3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613" w:type="pct"/>
          </w:tcPr>
          <w:p w14:paraId="3077DC61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Пересылка письма и бандероли (простые, з</w:t>
            </w:r>
            <w:r w:rsidRPr="0059269B">
              <w:rPr>
                <w:rFonts w:ascii="Times New Roman" w:hAnsi="Times New Roman" w:cs="Times New Roman"/>
                <w:bCs/>
              </w:rPr>
              <w:t>а</w:t>
            </w:r>
            <w:r w:rsidRPr="0059269B">
              <w:rPr>
                <w:rFonts w:ascii="Times New Roman" w:hAnsi="Times New Roman" w:cs="Times New Roman"/>
                <w:bCs/>
              </w:rPr>
              <w:t>казные, с объявленной ценностью)</w:t>
            </w:r>
          </w:p>
        </w:tc>
        <w:tc>
          <w:tcPr>
            <w:tcW w:w="895" w:type="pct"/>
            <w:vMerge w:val="restart"/>
          </w:tcPr>
          <w:p w14:paraId="014E39F4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150</w:t>
            </w:r>
            <w:r w:rsidR="00006593" w:rsidRPr="0059269B">
              <w:rPr>
                <w:rFonts w:ascii="Times New Roman" w:hAnsi="Times New Roman" w:cs="Times New Roman"/>
                <w:bCs/>
              </w:rPr>
              <w:t xml:space="preserve"> </w:t>
            </w:r>
            <w:r w:rsidRPr="0059269B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194" w:type="pct"/>
          </w:tcPr>
          <w:p w14:paraId="3111E869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356,00</w:t>
            </w:r>
          </w:p>
        </w:tc>
      </w:tr>
      <w:tr w:rsidR="008F74CA" w:rsidRPr="0059269B" w14:paraId="27F07CE9" w14:textId="77777777" w:rsidTr="002B6A97">
        <w:trPr>
          <w:trHeight w:val="809"/>
        </w:trPr>
        <w:tc>
          <w:tcPr>
            <w:tcW w:w="298" w:type="pct"/>
            <w:vMerge/>
          </w:tcPr>
          <w:p w14:paraId="05E81951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13" w:type="pct"/>
          </w:tcPr>
          <w:p w14:paraId="341FE81E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Плата за каждые последующие полные или неполные 20 г веса письма, бандероли, пис</w:t>
            </w:r>
            <w:r w:rsidRPr="0059269B">
              <w:rPr>
                <w:rFonts w:ascii="Times New Roman" w:hAnsi="Times New Roman" w:cs="Times New Roman"/>
                <w:bCs/>
              </w:rPr>
              <w:t>ь</w:t>
            </w:r>
            <w:r w:rsidRPr="0059269B">
              <w:rPr>
                <w:rFonts w:ascii="Times New Roman" w:hAnsi="Times New Roman" w:cs="Times New Roman"/>
                <w:bCs/>
              </w:rPr>
              <w:t>ма с объявленной ценностью</w:t>
            </w:r>
          </w:p>
        </w:tc>
        <w:tc>
          <w:tcPr>
            <w:tcW w:w="895" w:type="pct"/>
            <w:vMerge/>
          </w:tcPr>
          <w:p w14:paraId="4718A51F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4" w:type="pct"/>
          </w:tcPr>
          <w:p w14:paraId="17836CC5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6,00</w:t>
            </w:r>
          </w:p>
        </w:tc>
      </w:tr>
      <w:tr w:rsidR="008F74CA" w:rsidRPr="0059269B" w14:paraId="775AB53B" w14:textId="77777777" w:rsidTr="002B6A97">
        <w:trPr>
          <w:trHeight w:val="822"/>
        </w:trPr>
        <w:tc>
          <w:tcPr>
            <w:tcW w:w="298" w:type="pct"/>
            <w:vMerge/>
          </w:tcPr>
          <w:p w14:paraId="4FF4CB17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13" w:type="pct"/>
          </w:tcPr>
          <w:p w14:paraId="7D200007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Плата за каждые полные или неполные 500 г, веса бандероли с объявленной ценностью, плата за перегрузку</w:t>
            </w:r>
          </w:p>
        </w:tc>
        <w:tc>
          <w:tcPr>
            <w:tcW w:w="895" w:type="pct"/>
            <w:vMerge/>
          </w:tcPr>
          <w:p w14:paraId="4FAE021B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4" w:type="pct"/>
          </w:tcPr>
          <w:p w14:paraId="61939F7F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184,00</w:t>
            </w:r>
          </w:p>
        </w:tc>
      </w:tr>
      <w:tr w:rsidR="008F74CA" w:rsidRPr="0059269B" w14:paraId="599BB964" w14:textId="77777777" w:rsidTr="002B6A97">
        <w:trPr>
          <w:trHeight w:val="20"/>
        </w:trPr>
        <w:tc>
          <w:tcPr>
            <w:tcW w:w="298" w:type="pct"/>
            <w:vMerge/>
          </w:tcPr>
          <w:p w14:paraId="6DE7A06D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13" w:type="pct"/>
          </w:tcPr>
          <w:p w14:paraId="6A026982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Плата за объявленную ценность письма, ба</w:t>
            </w:r>
            <w:r w:rsidRPr="0059269B">
              <w:rPr>
                <w:rFonts w:ascii="Times New Roman" w:hAnsi="Times New Roman" w:cs="Times New Roman"/>
                <w:bCs/>
              </w:rPr>
              <w:t>н</w:t>
            </w:r>
            <w:r w:rsidRPr="0059269B">
              <w:rPr>
                <w:rFonts w:ascii="Times New Roman" w:hAnsi="Times New Roman" w:cs="Times New Roman"/>
                <w:bCs/>
              </w:rPr>
              <w:t>дероли</w:t>
            </w:r>
          </w:p>
        </w:tc>
        <w:tc>
          <w:tcPr>
            <w:tcW w:w="895" w:type="pct"/>
            <w:vMerge/>
          </w:tcPr>
          <w:p w14:paraId="7996A06D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4" w:type="pct"/>
          </w:tcPr>
          <w:p w14:paraId="22956DA3" w14:textId="77777777" w:rsidR="008F74CA" w:rsidRPr="0059269B" w:rsidRDefault="008F74CA" w:rsidP="00D336A6">
            <w:pPr>
              <w:ind w:left="-108" w:right="-108" w:firstLine="29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1,00</w:t>
            </w:r>
          </w:p>
        </w:tc>
      </w:tr>
      <w:tr w:rsidR="008F74CA" w:rsidRPr="0059269B" w14:paraId="3499CE3E" w14:textId="77777777" w:rsidTr="002B6A97">
        <w:trPr>
          <w:trHeight w:val="1134"/>
        </w:trPr>
        <w:tc>
          <w:tcPr>
            <w:tcW w:w="298" w:type="pct"/>
            <w:vMerge/>
          </w:tcPr>
          <w:p w14:paraId="46240D7D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13" w:type="pct"/>
          </w:tcPr>
          <w:p w14:paraId="70265E48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Возвращение или отправление по новому а</w:t>
            </w:r>
            <w:r w:rsidRPr="0059269B">
              <w:rPr>
                <w:rFonts w:ascii="Times New Roman" w:hAnsi="Times New Roman" w:cs="Times New Roman"/>
                <w:bCs/>
              </w:rPr>
              <w:t>д</w:t>
            </w:r>
            <w:r w:rsidRPr="0059269B">
              <w:rPr>
                <w:rFonts w:ascii="Times New Roman" w:hAnsi="Times New Roman" w:cs="Times New Roman"/>
                <w:bCs/>
              </w:rPr>
              <w:t>ресу почтовых отправлений: плата взимается за вес по тарифам в зависимости от вида о</w:t>
            </w:r>
            <w:r w:rsidRPr="0059269B">
              <w:rPr>
                <w:rFonts w:ascii="Times New Roman" w:hAnsi="Times New Roman" w:cs="Times New Roman"/>
                <w:bCs/>
              </w:rPr>
              <w:t>т</w:t>
            </w:r>
            <w:r w:rsidRPr="0059269B">
              <w:rPr>
                <w:rFonts w:ascii="Times New Roman" w:hAnsi="Times New Roman" w:cs="Times New Roman"/>
                <w:bCs/>
              </w:rPr>
              <w:t>правлений</w:t>
            </w:r>
          </w:p>
        </w:tc>
        <w:tc>
          <w:tcPr>
            <w:tcW w:w="895" w:type="pct"/>
            <w:vMerge/>
          </w:tcPr>
          <w:p w14:paraId="0AFBE340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4" w:type="pct"/>
          </w:tcPr>
          <w:p w14:paraId="7C49C1B9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356,00</w:t>
            </w:r>
          </w:p>
        </w:tc>
      </w:tr>
      <w:tr w:rsidR="008F74CA" w:rsidRPr="0059269B" w14:paraId="2751C226" w14:textId="77777777" w:rsidTr="002B6A97">
        <w:trPr>
          <w:trHeight w:val="20"/>
        </w:trPr>
        <w:tc>
          <w:tcPr>
            <w:tcW w:w="298" w:type="pct"/>
            <w:vMerge/>
          </w:tcPr>
          <w:p w14:paraId="0B89FA11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13" w:type="pct"/>
          </w:tcPr>
          <w:p w14:paraId="474B13F9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Плата за возврат почтовых отправлений вз</w:t>
            </w:r>
            <w:r w:rsidRPr="0059269B">
              <w:rPr>
                <w:rFonts w:ascii="Times New Roman" w:hAnsi="Times New Roman" w:cs="Times New Roman"/>
                <w:bCs/>
              </w:rPr>
              <w:t>и</w:t>
            </w:r>
            <w:r w:rsidRPr="0059269B">
              <w:rPr>
                <w:rFonts w:ascii="Times New Roman" w:hAnsi="Times New Roman" w:cs="Times New Roman"/>
                <w:bCs/>
              </w:rPr>
              <w:t xml:space="preserve">мается </w:t>
            </w:r>
            <w:proofErr w:type="gramStart"/>
            <w:r w:rsidRPr="0059269B">
              <w:rPr>
                <w:rFonts w:ascii="Times New Roman" w:hAnsi="Times New Roman" w:cs="Times New Roman"/>
                <w:bCs/>
              </w:rPr>
              <w:t>за вес по действующим тарифам на пересылку отправлений в соответствии с их видом</w:t>
            </w:r>
            <w:proofErr w:type="gramEnd"/>
          </w:p>
        </w:tc>
        <w:tc>
          <w:tcPr>
            <w:tcW w:w="895" w:type="pct"/>
            <w:vMerge/>
          </w:tcPr>
          <w:p w14:paraId="264A2155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4" w:type="pct"/>
          </w:tcPr>
          <w:p w14:paraId="04ED869C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356,00</w:t>
            </w:r>
          </w:p>
        </w:tc>
      </w:tr>
      <w:tr w:rsidR="008F74CA" w:rsidRPr="0059269B" w14:paraId="6A749A2F" w14:textId="77777777" w:rsidTr="002B6A97">
        <w:trPr>
          <w:trHeight w:val="178"/>
        </w:trPr>
        <w:tc>
          <w:tcPr>
            <w:tcW w:w="298" w:type="pct"/>
          </w:tcPr>
          <w:p w14:paraId="0691FD7B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613" w:type="pct"/>
          </w:tcPr>
          <w:p w14:paraId="29B60AB6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Оплата за пересылку уведомления (простые, заказные)</w:t>
            </w:r>
          </w:p>
        </w:tc>
        <w:tc>
          <w:tcPr>
            <w:tcW w:w="895" w:type="pct"/>
          </w:tcPr>
          <w:p w14:paraId="47C5B658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150</w:t>
            </w:r>
            <w:r w:rsidR="00006593" w:rsidRPr="0059269B">
              <w:rPr>
                <w:rFonts w:ascii="Times New Roman" w:hAnsi="Times New Roman" w:cs="Times New Roman"/>
                <w:bCs/>
              </w:rPr>
              <w:t xml:space="preserve"> </w:t>
            </w:r>
            <w:r w:rsidRPr="0059269B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194" w:type="pct"/>
          </w:tcPr>
          <w:p w14:paraId="06F119BA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72,00</w:t>
            </w:r>
          </w:p>
        </w:tc>
      </w:tr>
      <w:tr w:rsidR="008F74CA" w:rsidRPr="0059269B" w14:paraId="0908DE4C" w14:textId="77777777" w:rsidTr="002B6A97">
        <w:trPr>
          <w:trHeight w:val="884"/>
        </w:trPr>
        <w:tc>
          <w:tcPr>
            <w:tcW w:w="298" w:type="pct"/>
            <w:vMerge w:val="restart"/>
          </w:tcPr>
          <w:p w14:paraId="164BDDF6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613" w:type="pct"/>
          </w:tcPr>
          <w:p w14:paraId="778ED485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Пересылка посылок (наземным транспортом, в труднодоступные населенные пункты, с объявленной ценностью)</w:t>
            </w:r>
          </w:p>
        </w:tc>
        <w:tc>
          <w:tcPr>
            <w:tcW w:w="895" w:type="pct"/>
            <w:vMerge w:val="restart"/>
          </w:tcPr>
          <w:p w14:paraId="3D7BEE53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50</w:t>
            </w:r>
            <w:r w:rsidR="00006593" w:rsidRPr="0059269B">
              <w:rPr>
                <w:rFonts w:ascii="Times New Roman" w:hAnsi="Times New Roman" w:cs="Times New Roman"/>
                <w:bCs/>
              </w:rPr>
              <w:t xml:space="preserve"> </w:t>
            </w:r>
            <w:r w:rsidRPr="0059269B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194" w:type="pct"/>
            <w:vMerge w:val="restart"/>
          </w:tcPr>
          <w:p w14:paraId="5672B14E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10 170,00</w:t>
            </w:r>
          </w:p>
        </w:tc>
      </w:tr>
      <w:tr w:rsidR="008F74CA" w:rsidRPr="0059269B" w14:paraId="441909C7" w14:textId="77777777" w:rsidTr="002B6A97">
        <w:trPr>
          <w:trHeight w:val="910"/>
        </w:trPr>
        <w:tc>
          <w:tcPr>
            <w:tcW w:w="298" w:type="pct"/>
            <w:vMerge/>
          </w:tcPr>
          <w:p w14:paraId="3444BEBC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13" w:type="pct"/>
          </w:tcPr>
          <w:p w14:paraId="4C5603D2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За досылку или возвращение посылок взим</w:t>
            </w:r>
            <w:r w:rsidRPr="0059269B">
              <w:rPr>
                <w:rFonts w:ascii="Times New Roman" w:hAnsi="Times New Roman" w:cs="Times New Roman"/>
                <w:bCs/>
              </w:rPr>
              <w:t>а</w:t>
            </w:r>
            <w:r w:rsidRPr="0059269B">
              <w:rPr>
                <w:rFonts w:ascii="Times New Roman" w:hAnsi="Times New Roman" w:cs="Times New Roman"/>
                <w:bCs/>
              </w:rPr>
              <w:t>ется плата по тарифам в зависимости от вида посылок, действующим на дату возврата</w:t>
            </w:r>
          </w:p>
        </w:tc>
        <w:tc>
          <w:tcPr>
            <w:tcW w:w="895" w:type="pct"/>
            <w:vMerge/>
          </w:tcPr>
          <w:p w14:paraId="1ADD5ABF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94" w:type="pct"/>
            <w:vMerge/>
          </w:tcPr>
          <w:p w14:paraId="38EF017E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F74CA" w:rsidRPr="0059269B" w14:paraId="6F4F0A9E" w14:textId="77777777" w:rsidTr="002B6A97">
        <w:trPr>
          <w:trHeight w:val="631"/>
        </w:trPr>
        <w:tc>
          <w:tcPr>
            <w:tcW w:w="298" w:type="pct"/>
          </w:tcPr>
          <w:p w14:paraId="0F98EA51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613" w:type="pct"/>
          </w:tcPr>
          <w:p w14:paraId="7861E2CA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Франкирование письменной корреспонде</w:t>
            </w:r>
            <w:r w:rsidRPr="0059269B">
              <w:rPr>
                <w:rFonts w:ascii="Times New Roman" w:hAnsi="Times New Roman" w:cs="Times New Roman"/>
                <w:bCs/>
              </w:rPr>
              <w:t>н</w:t>
            </w:r>
            <w:r w:rsidRPr="0059269B">
              <w:rPr>
                <w:rFonts w:ascii="Times New Roman" w:hAnsi="Times New Roman" w:cs="Times New Roman"/>
                <w:bCs/>
              </w:rPr>
              <w:t>ции с нанесением оттиска государственного знака почтовой оплаты (ГЗПО) на 1 почтовое отправление</w:t>
            </w:r>
          </w:p>
        </w:tc>
        <w:tc>
          <w:tcPr>
            <w:tcW w:w="895" w:type="pct"/>
          </w:tcPr>
          <w:p w14:paraId="5E465684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150</w:t>
            </w:r>
            <w:r w:rsidR="00006593" w:rsidRPr="0059269B">
              <w:rPr>
                <w:rFonts w:ascii="Times New Roman" w:hAnsi="Times New Roman" w:cs="Times New Roman"/>
                <w:bCs/>
              </w:rPr>
              <w:t xml:space="preserve"> </w:t>
            </w:r>
            <w:r w:rsidRPr="0059269B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194" w:type="pct"/>
          </w:tcPr>
          <w:p w14:paraId="4B71FEF6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6,00</w:t>
            </w:r>
          </w:p>
        </w:tc>
      </w:tr>
      <w:tr w:rsidR="008F74CA" w:rsidRPr="0059269B" w14:paraId="1D426387" w14:textId="77777777" w:rsidTr="002B6A97">
        <w:trPr>
          <w:trHeight w:val="293"/>
        </w:trPr>
        <w:tc>
          <w:tcPr>
            <w:tcW w:w="298" w:type="pct"/>
          </w:tcPr>
          <w:p w14:paraId="465734C7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613" w:type="pct"/>
          </w:tcPr>
          <w:p w14:paraId="1A9086FE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Проверка соответствия вложения почтового отправления описи вложения (за 1 почтовое отправление)</w:t>
            </w:r>
          </w:p>
        </w:tc>
        <w:tc>
          <w:tcPr>
            <w:tcW w:w="895" w:type="pct"/>
          </w:tcPr>
          <w:p w14:paraId="359789CD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150</w:t>
            </w:r>
            <w:r w:rsidR="00006593" w:rsidRPr="0059269B">
              <w:rPr>
                <w:rFonts w:ascii="Times New Roman" w:hAnsi="Times New Roman" w:cs="Times New Roman"/>
                <w:bCs/>
              </w:rPr>
              <w:t xml:space="preserve"> </w:t>
            </w:r>
            <w:r w:rsidRPr="0059269B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194" w:type="pct"/>
          </w:tcPr>
          <w:p w14:paraId="118E5AE9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51,00</w:t>
            </w:r>
          </w:p>
        </w:tc>
      </w:tr>
      <w:tr w:rsidR="008F74CA" w:rsidRPr="0059269B" w14:paraId="3A1E9679" w14:textId="77777777" w:rsidTr="002B6A97">
        <w:trPr>
          <w:trHeight w:val="779"/>
        </w:trPr>
        <w:tc>
          <w:tcPr>
            <w:tcW w:w="298" w:type="pct"/>
          </w:tcPr>
          <w:p w14:paraId="16F10571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613" w:type="pct"/>
          </w:tcPr>
          <w:p w14:paraId="376A79E5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 xml:space="preserve">Наклейка стикера </w:t>
            </w:r>
            <w:proofErr w:type="gramStart"/>
            <w:r w:rsidRPr="0059269B">
              <w:rPr>
                <w:rFonts w:ascii="Times New Roman" w:hAnsi="Times New Roman" w:cs="Times New Roman"/>
                <w:bCs/>
              </w:rPr>
              <w:t>адресного</w:t>
            </w:r>
            <w:proofErr w:type="gramEnd"/>
            <w:r w:rsidRPr="0059269B">
              <w:rPr>
                <w:rFonts w:ascii="Times New Roman" w:hAnsi="Times New Roman" w:cs="Times New Roman"/>
                <w:bCs/>
              </w:rPr>
              <w:t xml:space="preserve"> или с оттиском ГЗПО оператором почтовой связи (ОПС) на         1 почтовое отправление (кроме посылок)</w:t>
            </w:r>
          </w:p>
        </w:tc>
        <w:tc>
          <w:tcPr>
            <w:tcW w:w="895" w:type="pct"/>
          </w:tcPr>
          <w:p w14:paraId="0AD328BA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150</w:t>
            </w:r>
            <w:r w:rsidR="00006593" w:rsidRPr="0059269B">
              <w:rPr>
                <w:rFonts w:ascii="Times New Roman" w:hAnsi="Times New Roman" w:cs="Times New Roman"/>
                <w:bCs/>
              </w:rPr>
              <w:t xml:space="preserve"> </w:t>
            </w:r>
            <w:r w:rsidRPr="0059269B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194" w:type="pct"/>
          </w:tcPr>
          <w:p w14:paraId="61CE1593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6,00</w:t>
            </w:r>
          </w:p>
        </w:tc>
      </w:tr>
      <w:tr w:rsidR="008F74CA" w:rsidRPr="0059269B" w14:paraId="333EA125" w14:textId="77777777" w:rsidTr="002B6A97">
        <w:trPr>
          <w:trHeight w:val="340"/>
        </w:trPr>
        <w:tc>
          <w:tcPr>
            <w:tcW w:w="298" w:type="pct"/>
          </w:tcPr>
          <w:p w14:paraId="427F7347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613" w:type="pct"/>
          </w:tcPr>
          <w:p w14:paraId="2E764409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Отправка телеграмм</w:t>
            </w:r>
          </w:p>
        </w:tc>
        <w:tc>
          <w:tcPr>
            <w:tcW w:w="895" w:type="pct"/>
          </w:tcPr>
          <w:p w14:paraId="0A1CCD90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</w:t>
            </w:r>
            <w:r w:rsidR="00006593" w:rsidRPr="0059269B">
              <w:rPr>
                <w:rFonts w:ascii="Times New Roman" w:hAnsi="Times New Roman" w:cs="Times New Roman"/>
                <w:bCs/>
              </w:rPr>
              <w:t xml:space="preserve"> </w:t>
            </w:r>
            <w:r w:rsidRPr="0059269B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194" w:type="pct"/>
          </w:tcPr>
          <w:p w14:paraId="0E06BAF2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2 543,00</w:t>
            </w:r>
          </w:p>
        </w:tc>
      </w:tr>
      <w:tr w:rsidR="008F74CA" w:rsidRPr="0059269B" w14:paraId="27BF6FED" w14:textId="77777777" w:rsidTr="002B6A97">
        <w:trPr>
          <w:trHeight w:val="723"/>
        </w:trPr>
        <w:tc>
          <w:tcPr>
            <w:tcW w:w="298" w:type="pct"/>
          </w:tcPr>
          <w:p w14:paraId="04B8CA02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2613" w:type="pct"/>
          </w:tcPr>
          <w:p w14:paraId="402A5FBB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Пересылка почтовых отправлений (включая расходы на упаковку почтового отправления), а также пересылка почтовой корреспонде</w:t>
            </w:r>
            <w:r w:rsidRPr="0059269B">
              <w:rPr>
                <w:rFonts w:ascii="Times New Roman" w:hAnsi="Times New Roman" w:cs="Times New Roman"/>
                <w:bCs/>
              </w:rPr>
              <w:t>н</w:t>
            </w:r>
            <w:r w:rsidRPr="0059269B">
              <w:rPr>
                <w:rFonts w:ascii="Times New Roman" w:hAnsi="Times New Roman" w:cs="Times New Roman"/>
                <w:bCs/>
              </w:rPr>
              <w:t>ции с использованием франкировальной м</w:t>
            </w:r>
            <w:r w:rsidRPr="0059269B">
              <w:rPr>
                <w:rFonts w:ascii="Times New Roman" w:hAnsi="Times New Roman" w:cs="Times New Roman"/>
                <w:bCs/>
              </w:rPr>
              <w:t>а</w:t>
            </w:r>
            <w:r w:rsidRPr="0059269B">
              <w:rPr>
                <w:rFonts w:ascii="Times New Roman" w:hAnsi="Times New Roman" w:cs="Times New Roman"/>
                <w:bCs/>
              </w:rPr>
              <w:lastRenderedPageBreak/>
              <w:t>шины</w:t>
            </w:r>
          </w:p>
        </w:tc>
        <w:tc>
          <w:tcPr>
            <w:tcW w:w="895" w:type="pct"/>
          </w:tcPr>
          <w:p w14:paraId="34A75AD5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lastRenderedPageBreak/>
              <w:t>3 000</w:t>
            </w:r>
          </w:p>
        </w:tc>
        <w:tc>
          <w:tcPr>
            <w:tcW w:w="1194" w:type="pct"/>
          </w:tcPr>
          <w:p w14:paraId="13546550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51,00</w:t>
            </w:r>
          </w:p>
        </w:tc>
      </w:tr>
      <w:tr w:rsidR="008F74CA" w:rsidRPr="0059269B" w14:paraId="45EF48C5" w14:textId="77777777" w:rsidTr="002B6A97">
        <w:trPr>
          <w:trHeight w:val="1341"/>
        </w:trPr>
        <w:tc>
          <w:tcPr>
            <w:tcW w:w="298" w:type="pct"/>
          </w:tcPr>
          <w:p w14:paraId="7635A3F9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lastRenderedPageBreak/>
              <w:t>9</w:t>
            </w:r>
          </w:p>
        </w:tc>
        <w:tc>
          <w:tcPr>
            <w:tcW w:w="2613" w:type="pct"/>
          </w:tcPr>
          <w:p w14:paraId="02E06F3D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М</w:t>
            </w:r>
            <w:r w:rsidR="002F477C" w:rsidRPr="0059269B">
              <w:rPr>
                <w:rFonts w:ascii="Times New Roman" w:hAnsi="Times New Roman" w:cs="Times New Roman"/>
                <w:bCs/>
              </w:rPr>
              <w:t>аркированный конверт с литерой «</w:t>
            </w:r>
            <w:r w:rsidRPr="0059269B">
              <w:rPr>
                <w:rFonts w:ascii="Times New Roman" w:hAnsi="Times New Roman" w:cs="Times New Roman"/>
                <w:bCs/>
              </w:rPr>
              <w:t>D</w:t>
            </w:r>
            <w:r w:rsidR="002F477C" w:rsidRPr="0059269B">
              <w:rPr>
                <w:rFonts w:ascii="Times New Roman" w:hAnsi="Times New Roman" w:cs="Times New Roman"/>
                <w:bCs/>
              </w:rPr>
              <w:t xml:space="preserve">» </w:t>
            </w:r>
            <w:r w:rsidRPr="0059269B">
              <w:rPr>
                <w:rFonts w:ascii="Times New Roman" w:hAnsi="Times New Roman" w:cs="Times New Roman"/>
                <w:bCs/>
              </w:rPr>
              <w:t>с нанесенным государственным зна</w:t>
            </w:r>
            <w:r w:rsidR="002F477C" w:rsidRPr="0059269B">
              <w:rPr>
                <w:rFonts w:ascii="Times New Roman" w:hAnsi="Times New Roman" w:cs="Times New Roman"/>
                <w:bCs/>
              </w:rPr>
              <w:t>ком по</w:t>
            </w:r>
            <w:r w:rsidR="002F477C" w:rsidRPr="0059269B">
              <w:rPr>
                <w:rFonts w:ascii="Times New Roman" w:hAnsi="Times New Roman" w:cs="Times New Roman"/>
                <w:bCs/>
              </w:rPr>
              <w:t>ч</w:t>
            </w:r>
            <w:r w:rsidR="002F477C" w:rsidRPr="0059269B">
              <w:rPr>
                <w:rFonts w:ascii="Times New Roman" w:hAnsi="Times New Roman" w:cs="Times New Roman"/>
                <w:bCs/>
              </w:rPr>
              <w:t>товой оплаты (размер 220</w:t>
            </w:r>
            <w:r w:rsidRPr="0059269B">
              <w:rPr>
                <w:rFonts w:ascii="Times New Roman" w:hAnsi="Times New Roman" w:cs="Times New Roman"/>
                <w:bCs/>
              </w:rPr>
              <w:t>х110 мм, евроста</w:t>
            </w:r>
            <w:r w:rsidRPr="0059269B">
              <w:rPr>
                <w:rFonts w:ascii="Times New Roman" w:hAnsi="Times New Roman" w:cs="Times New Roman"/>
                <w:bCs/>
              </w:rPr>
              <w:t>н</w:t>
            </w:r>
            <w:r w:rsidRPr="0059269B">
              <w:rPr>
                <w:rFonts w:ascii="Times New Roman" w:hAnsi="Times New Roman" w:cs="Times New Roman"/>
                <w:bCs/>
              </w:rPr>
              <w:t>дарт) для пересылки заказной письменной корреспонденции</w:t>
            </w:r>
          </w:p>
        </w:tc>
        <w:tc>
          <w:tcPr>
            <w:tcW w:w="895" w:type="pct"/>
          </w:tcPr>
          <w:p w14:paraId="77181A4C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400</w:t>
            </w:r>
          </w:p>
        </w:tc>
        <w:tc>
          <w:tcPr>
            <w:tcW w:w="1194" w:type="pct"/>
          </w:tcPr>
          <w:p w14:paraId="72B5DD14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56,00</w:t>
            </w:r>
          </w:p>
        </w:tc>
      </w:tr>
      <w:tr w:rsidR="008F74CA" w:rsidRPr="0059269B" w14:paraId="36E40F18" w14:textId="77777777" w:rsidTr="002B6A97">
        <w:trPr>
          <w:trHeight w:val="1378"/>
        </w:trPr>
        <w:tc>
          <w:tcPr>
            <w:tcW w:w="298" w:type="pct"/>
          </w:tcPr>
          <w:p w14:paraId="07C774D4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2613" w:type="pct"/>
          </w:tcPr>
          <w:p w14:paraId="09D99288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 xml:space="preserve">Маркированный конверт с литерой </w:t>
            </w:r>
            <w:r w:rsidR="002F477C" w:rsidRPr="0059269B">
              <w:rPr>
                <w:rFonts w:ascii="Times New Roman" w:hAnsi="Times New Roman" w:cs="Times New Roman"/>
                <w:bCs/>
              </w:rPr>
              <w:t>«</w:t>
            </w:r>
            <w:r w:rsidRPr="0059269B">
              <w:rPr>
                <w:rFonts w:ascii="Times New Roman" w:hAnsi="Times New Roman" w:cs="Times New Roman"/>
                <w:bCs/>
              </w:rPr>
              <w:t>A</w:t>
            </w:r>
            <w:r w:rsidR="002F477C" w:rsidRPr="0059269B">
              <w:rPr>
                <w:rFonts w:ascii="Times New Roman" w:hAnsi="Times New Roman" w:cs="Times New Roman"/>
                <w:bCs/>
              </w:rPr>
              <w:t xml:space="preserve">» </w:t>
            </w:r>
            <w:r w:rsidRPr="0059269B">
              <w:rPr>
                <w:rFonts w:ascii="Times New Roman" w:hAnsi="Times New Roman" w:cs="Times New Roman"/>
                <w:bCs/>
              </w:rPr>
              <w:t>с нанесенным государственным зна</w:t>
            </w:r>
            <w:r w:rsidR="002F477C" w:rsidRPr="0059269B">
              <w:rPr>
                <w:rFonts w:ascii="Times New Roman" w:hAnsi="Times New Roman" w:cs="Times New Roman"/>
                <w:bCs/>
              </w:rPr>
              <w:t>ком по</w:t>
            </w:r>
            <w:r w:rsidR="002F477C" w:rsidRPr="0059269B">
              <w:rPr>
                <w:rFonts w:ascii="Times New Roman" w:hAnsi="Times New Roman" w:cs="Times New Roman"/>
                <w:bCs/>
              </w:rPr>
              <w:t>ч</w:t>
            </w:r>
            <w:r w:rsidR="002F477C" w:rsidRPr="0059269B">
              <w:rPr>
                <w:rFonts w:ascii="Times New Roman" w:hAnsi="Times New Roman" w:cs="Times New Roman"/>
                <w:bCs/>
              </w:rPr>
              <w:t>товой оплаты (размер 220</w:t>
            </w:r>
            <w:r w:rsidRPr="0059269B">
              <w:rPr>
                <w:rFonts w:ascii="Times New Roman" w:hAnsi="Times New Roman" w:cs="Times New Roman"/>
                <w:bCs/>
              </w:rPr>
              <w:t>х110 мм) для пер</w:t>
            </w:r>
            <w:r w:rsidRPr="0059269B">
              <w:rPr>
                <w:rFonts w:ascii="Times New Roman" w:hAnsi="Times New Roman" w:cs="Times New Roman"/>
                <w:bCs/>
              </w:rPr>
              <w:t>е</w:t>
            </w:r>
            <w:r w:rsidRPr="0059269B">
              <w:rPr>
                <w:rFonts w:ascii="Times New Roman" w:hAnsi="Times New Roman" w:cs="Times New Roman"/>
                <w:bCs/>
              </w:rPr>
              <w:t>сылки внутренних почтовых отправлений в пределах Российской Федерации</w:t>
            </w:r>
          </w:p>
        </w:tc>
        <w:tc>
          <w:tcPr>
            <w:tcW w:w="895" w:type="pct"/>
          </w:tcPr>
          <w:p w14:paraId="7AD710A4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12</w:t>
            </w:r>
            <w:r w:rsidR="00006593" w:rsidRPr="0059269B">
              <w:rPr>
                <w:rFonts w:ascii="Times New Roman" w:hAnsi="Times New Roman" w:cs="Times New Roman"/>
                <w:bCs/>
              </w:rPr>
              <w:t xml:space="preserve"> </w:t>
            </w:r>
            <w:r w:rsidRPr="0059269B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194" w:type="pct"/>
          </w:tcPr>
          <w:p w14:paraId="27A66E59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41,00</w:t>
            </w:r>
          </w:p>
        </w:tc>
      </w:tr>
      <w:tr w:rsidR="008F74CA" w:rsidRPr="0059269B" w14:paraId="3D7B1C8E" w14:textId="77777777" w:rsidTr="002B6A97">
        <w:trPr>
          <w:trHeight w:val="521"/>
        </w:trPr>
        <w:tc>
          <w:tcPr>
            <w:tcW w:w="298" w:type="pct"/>
          </w:tcPr>
          <w:p w14:paraId="6623DF7D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2613" w:type="pct"/>
          </w:tcPr>
          <w:p w14:paraId="09419B1A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Карточка почтов</w:t>
            </w:r>
            <w:r w:rsidR="00D61C55" w:rsidRPr="0059269B">
              <w:rPr>
                <w:rFonts w:ascii="Times New Roman" w:hAnsi="Times New Roman" w:cs="Times New Roman"/>
                <w:bCs/>
              </w:rPr>
              <w:t>ая с литерой "В"</w:t>
            </w:r>
            <w:r w:rsidRPr="0059269B">
              <w:rPr>
                <w:rFonts w:ascii="Times New Roman" w:hAnsi="Times New Roman" w:cs="Times New Roman"/>
                <w:bCs/>
              </w:rPr>
              <w:t xml:space="preserve"> (размер 105х148мм)</w:t>
            </w:r>
          </w:p>
        </w:tc>
        <w:tc>
          <w:tcPr>
            <w:tcW w:w="895" w:type="pct"/>
          </w:tcPr>
          <w:p w14:paraId="34E7DC02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4</w:t>
            </w:r>
            <w:r w:rsidR="00006593" w:rsidRPr="0059269B">
              <w:rPr>
                <w:rFonts w:ascii="Times New Roman" w:hAnsi="Times New Roman" w:cs="Times New Roman"/>
                <w:bCs/>
              </w:rPr>
              <w:t xml:space="preserve"> </w:t>
            </w:r>
            <w:r w:rsidRPr="0059269B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194" w:type="pct"/>
          </w:tcPr>
          <w:p w14:paraId="3DF00EF8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24,00</w:t>
            </w:r>
          </w:p>
        </w:tc>
      </w:tr>
      <w:tr w:rsidR="008F74CA" w:rsidRPr="0059269B" w14:paraId="377840B9" w14:textId="77777777" w:rsidTr="002B6A97">
        <w:tc>
          <w:tcPr>
            <w:tcW w:w="298" w:type="pct"/>
          </w:tcPr>
          <w:p w14:paraId="370352F8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2613" w:type="pct"/>
          </w:tcPr>
          <w:p w14:paraId="1592D6B4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Марки почтовые</w:t>
            </w:r>
          </w:p>
        </w:tc>
        <w:tc>
          <w:tcPr>
            <w:tcW w:w="895" w:type="pct"/>
          </w:tcPr>
          <w:p w14:paraId="3D436C5E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EA115BB" w14:textId="77777777" w:rsidR="00E6301F" w:rsidRPr="0059269B" w:rsidRDefault="00E6301F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500</w:t>
            </w:r>
          </w:p>
          <w:p w14:paraId="64CBA0FD" w14:textId="77777777" w:rsidR="008F74CA" w:rsidRPr="0059269B" w:rsidRDefault="004D4A02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900</w:t>
            </w:r>
          </w:p>
          <w:p w14:paraId="72EC05FD" w14:textId="77777777" w:rsidR="00E6301F" w:rsidRPr="0059269B" w:rsidRDefault="00E6301F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4000</w:t>
            </w:r>
          </w:p>
          <w:p w14:paraId="63AEB351" w14:textId="77777777" w:rsidR="008F74CA" w:rsidRPr="0059269B" w:rsidRDefault="004D4A02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800</w:t>
            </w:r>
          </w:p>
          <w:p w14:paraId="402226BB" w14:textId="77777777" w:rsidR="008F74CA" w:rsidRPr="0059269B" w:rsidRDefault="00E6301F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500</w:t>
            </w:r>
          </w:p>
          <w:p w14:paraId="7934BAE2" w14:textId="77777777" w:rsidR="008F74CA" w:rsidRPr="0059269B" w:rsidRDefault="004D4A02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900</w:t>
            </w:r>
          </w:p>
          <w:p w14:paraId="76F25FF7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300</w:t>
            </w:r>
          </w:p>
          <w:p w14:paraId="4B588E46" w14:textId="77777777" w:rsidR="008F74CA" w:rsidRPr="0059269B" w:rsidRDefault="00E6301F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1500</w:t>
            </w:r>
          </w:p>
          <w:p w14:paraId="1F5703E6" w14:textId="77777777" w:rsidR="008F74CA" w:rsidRPr="0059269B" w:rsidRDefault="004D4A02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500</w:t>
            </w:r>
          </w:p>
          <w:p w14:paraId="683D5AAE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200</w:t>
            </w:r>
          </w:p>
          <w:p w14:paraId="14CCB408" w14:textId="77777777" w:rsidR="008F74CA" w:rsidRPr="0059269B" w:rsidRDefault="004D4A02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1000</w:t>
            </w:r>
          </w:p>
          <w:p w14:paraId="0C236330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200</w:t>
            </w:r>
          </w:p>
          <w:p w14:paraId="44A0D877" w14:textId="77777777" w:rsidR="004D4A02" w:rsidRPr="0059269B" w:rsidRDefault="004D4A02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1000</w:t>
            </w:r>
          </w:p>
        </w:tc>
        <w:tc>
          <w:tcPr>
            <w:tcW w:w="1194" w:type="pct"/>
          </w:tcPr>
          <w:p w14:paraId="699D37A0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номинал, руб./ед.:</w:t>
            </w:r>
          </w:p>
          <w:p w14:paraId="4F6BF2A1" w14:textId="77777777" w:rsidR="00E6301F" w:rsidRPr="0059269B" w:rsidRDefault="00E6301F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50,00 (самоклеяща</w:t>
            </w:r>
            <w:r w:rsidRPr="0059269B">
              <w:rPr>
                <w:rFonts w:ascii="Times New Roman" w:hAnsi="Times New Roman" w:cs="Times New Roman"/>
                <w:bCs/>
              </w:rPr>
              <w:t>я</w:t>
            </w:r>
            <w:r w:rsidRPr="0059269B">
              <w:rPr>
                <w:rFonts w:ascii="Times New Roman" w:hAnsi="Times New Roman" w:cs="Times New Roman"/>
                <w:bCs/>
              </w:rPr>
              <w:t>ся)</w:t>
            </w:r>
          </w:p>
          <w:p w14:paraId="7B47EDD7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25,00 (самоклеяща</w:t>
            </w:r>
            <w:r w:rsidRPr="0059269B">
              <w:rPr>
                <w:rFonts w:ascii="Times New Roman" w:hAnsi="Times New Roman" w:cs="Times New Roman"/>
                <w:bCs/>
              </w:rPr>
              <w:t>я</w:t>
            </w:r>
            <w:r w:rsidRPr="0059269B">
              <w:rPr>
                <w:rFonts w:ascii="Times New Roman" w:hAnsi="Times New Roman" w:cs="Times New Roman"/>
                <w:bCs/>
              </w:rPr>
              <w:t>ся)</w:t>
            </w:r>
          </w:p>
          <w:p w14:paraId="117C4BC4" w14:textId="77777777" w:rsidR="00E6301F" w:rsidRPr="0059269B" w:rsidRDefault="00E6301F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23,00 (самоклеяща</w:t>
            </w:r>
            <w:r w:rsidRPr="0059269B">
              <w:rPr>
                <w:rFonts w:ascii="Times New Roman" w:hAnsi="Times New Roman" w:cs="Times New Roman"/>
                <w:bCs/>
              </w:rPr>
              <w:t>я</w:t>
            </w:r>
            <w:r w:rsidRPr="0059269B">
              <w:rPr>
                <w:rFonts w:ascii="Times New Roman" w:hAnsi="Times New Roman" w:cs="Times New Roman"/>
                <w:bCs/>
              </w:rPr>
              <w:t>ся)</w:t>
            </w:r>
          </w:p>
          <w:p w14:paraId="68735F04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10,00 (самоклеяща</w:t>
            </w:r>
            <w:r w:rsidRPr="0059269B">
              <w:rPr>
                <w:rFonts w:ascii="Times New Roman" w:hAnsi="Times New Roman" w:cs="Times New Roman"/>
                <w:bCs/>
              </w:rPr>
              <w:t>я</w:t>
            </w:r>
            <w:r w:rsidRPr="0059269B">
              <w:rPr>
                <w:rFonts w:ascii="Times New Roman" w:hAnsi="Times New Roman" w:cs="Times New Roman"/>
                <w:bCs/>
              </w:rPr>
              <w:t>ся)</w:t>
            </w:r>
          </w:p>
          <w:p w14:paraId="2D10FADD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6,00 (самоклеящаяся)</w:t>
            </w:r>
          </w:p>
          <w:p w14:paraId="7F74C507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5,00 (самоклеящаяся)</w:t>
            </w:r>
          </w:p>
          <w:p w14:paraId="3DB78817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4,00 (самоклеящаяся)</w:t>
            </w:r>
          </w:p>
          <w:p w14:paraId="44ECBF95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3,00 (самоклеящаяся)</w:t>
            </w:r>
          </w:p>
          <w:p w14:paraId="497EA02E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2,50 (самоклеящаяся)</w:t>
            </w:r>
          </w:p>
          <w:p w14:paraId="19D3D184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5,00 (самоклеящаяся)</w:t>
            </w:r>
          </w:p>
          <w:p w14:paraId="6E196F65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2,00 (самоклеящаяся)</w:t>
            </w:r>
          </w:p>
          <w:p w14:paraId="60D3699B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1,50 (самоклеящаяся)</w:t>
            </w:r>
          </w:p>
          <w:p w14:paraId="29873926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1,00 (самоклеящаяся)</w:t>
            </w:r>
          </w:p>
          <w:p w14:paraId="43A8387A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0,50</w:t>
            </w:r>
          </w:p>
          <w:p w14:paraId="278B79B6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0,15</w:t>
            </w:r>
          </w:p>
          <w:p w14:paraId="2CC90958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0,10</w:t>
            </w:r>
          </w:p>
        </w:tc>
      </w:tr>
      <w:tr w:rsidR="008F74CA" w:rsidRPr="0059269B" w14:paraId="0635CC3C" w14:textId="77777777" w:rsidTr="002B6A97">
        <w:trPr>
          <w:trHeight w:val="661"/>
        </w:trPr>
        <w:tc>
          <w:tcPr>
            <w:tcW w:w="298" w:type="pct"/>
          </w:tcPr>
          <w:p w14:paraId="1B57C530" w14:textId="77777777" w:rsidR="008F74CA" w:rsidRPr="0059269B" w:rsidRDefault="008F74CA" w:rsidP="00364637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613" w:type="pct"/>
          </w:tcPr>
          <w:p w14:paraId="11347CF6" w14:textId="77777777" w:rsidR="008F74CA" w:rsidRPr="0059269B" w:rsidRDefault="008F74C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proofErr w:type="gramStart"/>
            <w:r w:rsidRPr="0059269B">
              <w:rPr>
                <w:rFonts w:ascii="Times New Roman" w:hAnsi="Times New Roman" w:cs="Times New Roman"/>
                <w:bCs/>
              </w:rPr>
              <w:t>Простой конверт НП DL (110*220) лента кл</w:t>
            </w:r>
            <w:r w:rsidRPr="0059269B">
              <w:rPr>
                <w:rFonts w:ascii="Times New Roman" w:hAnsi="Times New Roman" w:cs="Times New Roman"/>
                <w:bCs/>
              </w:rPr>
              <w:t>е</w:t>
            </w:r>
            <w:r w:rsidRPr="0059269B">
              <w:rPr>
                <w:rFonts w:ascii="Times New Roman" w:hAnsi="Times New Roman" w:cs="Times New Roman"/>
                <w:bCs/>
              </w:rPr>
              <w:t>евая/ адресная сетка)</w:t>
            </w:r>
            <w:proofErr w:type="gramEnd"/>
          </w:p>
        </w:tc>
        <w:tc>
          <w:tcPr>
            <w:tcW w:w="895" w:type="pct"/>
          </w:tcPr>
          <w:p w14:paraId="25AA9786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</w:t>
            </w:r>
            <w:r w:rsidR="00006593" w:rsidRPr="0059269B">
              <w:rPr>
                <w:rFonts w:ascii="Times New Roman" w:hAnsi="Times New Roman" w:cs="Times New Roman"/>
                <w:bCs/>
              </w:rPr>
              <w:t xml:space="preserve"> </w:t>
            </w:r>
            <w:r w:rsidRPr="0059269B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194" w:type="pct"/>
          </w:tcPr>
          <w:p w14:paraId="1C83C553" w14:textId="77777777" w:rsidR="008F74CA" w:rsidRPr="0059269B" w:rsidRDefault="008F74C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3 485,00</w:t>
            </w:r>
          </w:p>
        </w:tc>
      </w:tr>
    </w:tbl>
    <w:p w14:paraId="56A9E0D4" w14:textId="77777777" w:rsidR="00D336A6" w:rsidRDefault="00D336A6" w:rsidP="00690D61">
      <w:pPr>
        <w:ind w:right="-7" w:firstLine="709"/>
        <w:rPr>
          <w:bCs/>
          <w:sz w:val="28"/>
          <w:szCs w:val="28"/>
        </w:rPr>
      </w:pPr>
    </w:p>
    <w:p w14:paraId="761D87D7" w14:textId="77777777" w:rsidR="008F74CA" w:rsidRPr="0059269B" w:rsidRDefault="008F74CA" w:rsidP="00690D61">
      <w:pPr>
        <w:ind w:right="-7" w:firstLine="709"/>
        <w:rPr>
          <w:bCs/>
          <w:sz w:val="28"/>
          <w:szCs w:val="28"/>
        </w:rPr>
      </w:pPr>
      <w:r w:rsidRPr="0059269B">
        <w:rPr>
          <w:bCs/>
          <w:sz w:val="28"/>
          <w:szCs w:val="28"/>
        </w:rPr>
        <w:t xml:space="preserve">* Согласно Федеральному закону от 17 июля 1999 </w:t>
      </w:r>
      <w:r w:rsidR="000910BE" w:rsidRPr="0059269B">
        <w:rPr>
          <w:bCs/>
          <w:sz w:val="28"/>
          <w:szCs w:val="28"/>
        </w:rPr>
        <w:t>г.</w:t>
      </w:r>
      <w:r w:rsidR="00006593" w:rsidRPr="0059269B">
        <w:rPr>
          <w:bCs/>
          <w:sz w:val="28"/>
          <w:szCs w:val="28"/>
        </w:rPr>
        <w:t xml:space="preserve"> № 176-ФЗ </w:t>
      </w:r>
      <w:r w:rsidR="00EE5F25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bCs/>
          <w:sz w:val="28"/>
          <w:szCs w:val="28"/>
        </w:rPr>
        <w:t>О почт</w:t>
      </w:r>
      <w:r w:rsidRPr="0059269B">
        <w:rPr>
          <w:bCs/>
          <w:sz w:val="28"/>
          <w:szCs w:val="28"/>
        </w:rPr>
        <w:t>о</w:t>
      </w:r>
      <w:r w:rsidR="00006593" w:rsidRPr="0059269B">
        <w:rPr>
          <w:bCs/>
          <w:sz w:val="28"/>
          <w:szCs w:val="28"/>
        </w:rPr>
        <w:t>вой связи</w:t>
      </w:r>
      <w:r w:rsidR="00EE5F25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bCs/>
          <w:sz w:val="28"/>
          <w:szCs w:val="28"/>
        </w:rPr>
        <w:t xml:space="preserve"> пересылка почтовых отправлений является единым процессом, с</w:t>
      </w:r>
      <w:r w:rsidRPr="0059269B">
        <w:rPr>
          <w:bCs/>
          <w:sz w:val="28"/>
          <w:szCs w:val="28"/>
        </w:rPr>
        <w:t>о</w:t>
      </w:r>
      <w:r w:rsidRPr="0059269B">
        <w:rPr>
          <w:bCs/>
          <w:sz w:val="28"/>
          <w:szCs w:val="28"/>
        </w:rPr>
        <w:t>стоящим из комплекса самостоятельных, однако неразрывно связанных между собой действий (услуг). Цена за единицу услуги почтовой связи (почтового о</w:t>
      </w:r>
      <w:r w:rsidRPr="0059269B">
        <w:rPr>
          <w:bCs/>
          <w:sz w:val="28"/>
          <w:szCs w:val="28"/>
        </w:rPr>
        <w:t>т</w:t>
      </w:r>
      <w:r w:rsidRPr="0059269B">
        <w:rPr>
          <w:bCs/>
          <w:sz w:val="28"/>
          <w:szCs w:val="28"/>
        </w:rPr>
        <w:t>правления) может складываться из цен отдельно взятых услуг почтовой связи для пересылки почтового отправления по указанному отправителем адресу и доставки (вручению) его адресату.</w:t>
      </w:r>
    </w:p>
    <w:p w14:paraId="65F13A9D" w14:textId="77777777" w:rsidR="008F74CA" w:rsidRPr="0059269B" w:rsidRDefault="008F74CA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bCs/>
          <w:sz w:val="28"/>
          <w:szCs w:val="28"/>
        </w:rPr>
        <w:t>Тарифы на услуги общедоступной почтовой связи, предоставляемые оп</w:t>
      </w:r>
      <w:r w:rsidRPr="0059269B">
        <w:rPr>
          <w:bCs/>
          <w:sz w:val="28"/>
          <w:szCs w:val="28"/>
        </w:rPr>
        <w:t>е</w:t>
      </w:r>
      <w:r w:rsidRPr="0059269B">
        <w:rPr>
          <w:bCs/>
          <w:sz w:val="28"/>
          <w:szCs w:val="28"/>
        </w:rPr>
        <w:t>раторами связи, являющимися субъектами естественных монополий и вкл</w:t>
      </w:r>
      <w:r w:rsidRPr="0059269B">
        <w:rPr>
          <w:bCs/>
          <w:sz w:val="28"/>
          <w:szCs w:val="28"/>
        </w:rPr>
        <w:t>ю</w:t>
      </w:r>
      <w:r w:rsidRPr="0059269B">
        <w:rPr>
          <w:bCs/>
          <w:sz w:val="28"/>
          <w:szCs w:val="28"/>
        </w:rPr>
        <w:lastRenderedPageBreak/>
        <w:t>ченными в реестр субъектов естественных монополий, утверждаются органом государственной власти Российской Федерации в области почтовой связи</w:t>
      </w:r>
      <w:r w:rsidR="00AB44AF" w:rsidRPr="0059269B">
        <w:rPr>
          <w:bCs/>
          <w:sz w:val="28"/>
          <w:szCs w:val="28"/>
        </w:rPr>
        <w:t>.</w:t>
      </w:r>
      <w:proofErr w:type="gramEnd"/>
    </w:p>
    <w:p w14:paraId="72628E72" w14:textId="77777777" w:rsidR="0025151B" w:rsidRPr="00615CDC" w:rsidRDefault="0025151B" w:rsidP="00690D61">
      <w:pPr>
        <w:pStyle w:val="Default"/>
        <w:ind w:firstLine="709"/>
        <w:jc w:val="both"/>
        <w:rPr>
          <w:color w:val="auto"/>
        </w:rPr>
      </w:pPr>
    </w:p>
    <w:p w14:paraId="49FF9D74" w14:textId="77777777" w:rsidR="0025151B" w:rsidRPr="0059269B" w:rsidRDefault="004D1C7C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1.2. Затраты на оплату услуг специальной связи</w:t>
      </w:r>
    </w:p>
    <w:p w14:paraId="6E4856A9" w14:textId="77777777" w:rsidR="0025151B" w:rsidRPr="00615CDC" w:rsidRDefault="0025151B" w:rsidP="00690D61">
      <w:pPr>
        <w:pStyle w:val="Default"/>
        <w:ind w:firstLine="709"/>
        <w:jc w:val="both"/>
        <w:rPr>
          <w:color w:val="auto"/>
        </w:rPr>
      </w:pPr>
    </w:p>
    <w:p w14:paraId="68318455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специальной связи З</w:t>
      </w:r>
      <w:r w:rsidRPr="0059269B">
        <w:rPr>
          <w:color w:val="auto"/>
          <w:sz w:val="20"/>
          <w:szCs w:val="20"/>
        </w:rPr>
        <w:t>сс</w:t>
      </w:r>
      <w:r w:rsidRPr="0059269B">
        <w:rPr>
          <w:color w:val="auto"/>
          <w:sz w:val="28"/>
          <w:szCs w:val="28"/>
        </w:rPr>
        <w:t xml:space="preserve">, не отнесенные к затратам на услуги связи в рамках затрат на ИКТ, определяются по формуле: </w:t>
      </w:r>
    </w:p>
    <w:p w14:paraId="4EAEA34B" w14:textId="77777777" w:rsidR="0025151B" w:rsidRPr="00615CDC" w:rsidRDefault="0025151B" w:rsidP="00690D61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1CBB5C19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сс </w:t>
      </w:r>
      <w:r w:rsidRPr="0059269B">
        <w:rPr>
          <w:color w:val="auto"/>
          <w:sz w:val="28"/>
          <w:szCs w:val="28"/>
        </w:rPr>
        <w:t>= Q</w:t>
      </w:r>
      <w:r w:rsidRPr="0059269B">
        <w:rPr>
          <w:color w:val="auto"/>
          <w:sz w:val="20"/>
          <w:szCs w:val="20"/>
        </w:rPr>
        <w:t xml:space="preserve">сс </w:t>
      </w:r>
      <w:r w:rsidRPr="0059269B">
        <w:rPr>
          <w:color w:val="auto"/>
          <w:sz w:val="28"/>
          <w:szCs w:val="28"/>
        </w:rPr>
        <w:t>+ Р</w:t>
      </w:r>
      <w:r w:rsidRPr="0059269B">
        <w:rPr>
          <w:color w:val="auto"/>
          <w:sz w:val="20"/>
          <w:szCs w:val="20"/>
        </w:rPr>
        <w:t>сс</w:t>
      </w:r>
      <w:proofErr w:type="gramStart"/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,</w:t>
      </w:r>
      <w:proofErr w:type="gramEnd"/>
      <w:r w:rsidRPr="0059269B">
        <w:rPr>
          <w:color w:val="auto"/>
          <w:sz w:val="28"/>
          <w:szCs w:val="28"/>
        </w:rPr>
        <w:t xml:space="preserve"> где:</w:t>
      </w:r>
    </w:p>
    <w:p w14:paraId="5AC8FB7B" w14:textId="77777777" w:rsidR="0025151B" w:rsidRPr="00615CDC" w:rsidRDefault="0025151B" w:rsidP="00690D61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6B6473B3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proofErr w:type="gramEnd"/>
      <w:r w:rsidRPr="0059269B">
        <w:rPr>
          <w:color w:val="auto"/>
          <w:sz w:val="20"/>
          <w:szCs w:val="20"/>
        </w:rPr>
        <w:t>сс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количество листов (пакетов) исходящей информации в год; </w:t>
      </w:r>
    </w:p>
    <w:p w14:paraId="07B787F3" w14:textId="4CE37582" w:rsidR="007E33D9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сс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1 листа (пакета) исходящей информации, отправляемой по к</w:t>
      </w:r>
      <w:r w:rsidRPr="0059269B">
        <w:rPr>
          <w:color w:val="auto"/>
          <w:sz w:val="28"/>
          <w:szCs w:val="28"/>
        </w:rPr>
        <w:t>а</w:t>
      </w:r>
      <w:r w:rsidR="000910BE" w:rsidRPr="0059269B">
        <w:rPr>
          <w:color w:val="auto"/>
          <w:sz w:val="28"/>
          <w:szCs w:val="28"/>
        </w:rPr>
        <w:t xml:space="preserve">налам специальной связи, </w:t>
      </w:r>
      <w:r w:rsidR="007E33D9" w:rsidRPr="0059269B">
        <w:rPr>
          <w:color w:val="auto"/>
          <w:sz w:val="28"/>
          <w:szCs w:val="28"/>
        </w:rPr>
        <w:t>в пределах н</w:t>
      </w:r>
      <w:r w:rsidR="003F62DD" w:rsidRPr="0059269B">
        <w:rPr>
          <w:color w:val="auto"/>
          <w:sz w:val="28"/>
          <w:szCs w:val="28"/>
        </w:rPr>
        <w:t>ормативов, указанных в таблице</w:t>
      </w:r>
      <w:r w:rsidR="007E33D9" w:rsidRPr="0059269B">
        <w:rPr>
          <w:color w:val="auto"/>
          <w:sz w:val="28"/>
          <w:szCs w:val="28"/>
        </w:rPr>
        <w:t xml:space="preserve"> </w:t>
      </w:r>
      <w:r w:rsidR="008D5CCD">
        <w:rPr>
          <w:color w:val="auto"/>
          <w:sz w:val="28"/>
          <w:szCs w:val="28"/>
        </w:rPr>
        <w:t>32</w:t>
      </w:r>
      <w:r w:rsidR="002F477C" w:rsidRPr="0059269B">
        <w:rPr>
          <w:color w:val="auto"/>
          <w:sz w:val="28"/>
          <w:szCs w:val="28"/>
        </w:rPr>
        <w:t>.</w:t>
      </w:r>
    </w:p>
    <w:p w14:paraId="26E73ABD" w14:textId="77777777" w:rsidR="00704746" w:rsidRPr="00403F7C" w:rsidRDefault="00704746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FC526C0" w14:textId="5B4CC5DC" w:rsidR="004141D9" w:rsidRPr="0059269B" w:rsidRDefault="00EE5F25" w:rsidP="004141D9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8D5CCD">
        <w:rPr>
          <w:sz w:val="28"/>
          <w:szCs w:val="28"/>
        </w:rPr>
        <w:t>32</w:t>
      </w:r>
    </w:p>
    <w:p w14:paraId="196C4F2C" w14:textId="77777777" w:rsidR="004141D9" w:rsidRPr="00403F7C" w:rsidRDefault="004141D9" w:rsidP="004141D9">
      <w:pPr>
        <w:jc w:val="right"/>
        <w:rPr>
          <w:sz w:val="28"/>
          <w:szCs w:val="28"/>
        </w:rPr>
      </w:pPr>
    </w:p>
    <w:p w14:paraId="6B260008" w14:textId="77777777" w:rsidR="00EE5F25" w:rsidRPr="0059269B" w:rsidRDefault="00EE5F25" w:rsidP="004141D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2BDC23D3" w14:textId="77777777" w:rsidR="00EE5F25" w:rsidRPr="0059269B" w:rsidRDefault="004141D9" w:rsidP="004141D9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министерства, управлений, </w:t>
      </w:r>
    </w:p>
    <w:p w14:paraId="3757254D" w14:textId="77777777" w:rsidR="00EE5F25" w:rsidRPr="0059269B" w:rsidRDefault="004141D9" w:rsidP="004141D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учреждений,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14:paraId="253ED809" w14:textId="77777777" w:rsidR="004141D9" w:rsidRPr="0059269B" w:rsidRDefault="004141D9" w:rsidP="004141D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затрат на оплату услуг специальной связи</w:t>
      </w:r>
    </w:p>
    <w:p w14:paraId="76F29BAC" w14:textId="77777777" w:rsidR="004141D9" w:rsidRPr="00403F7C" w:rsidRDefault="004141D9" w:rsidP="004141D9">
      <w:pPr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F68BE09" w14:textId="77777777" w:rsidR="004141D9" w:rsidRPr="0059269B" w:rsidRDefault="004141D9" w:rsidP="004141D9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14:paraId="104F1E70" w14:textId="77777777" w:rsidR="004141D9" w:rsidRPr="0059269B" w:rsidRDefault="004141D9" w:rsidP="004141D9">
      <w:pPr>
        <w:contextualSpacing/>
        <w:rPr>
          <w:sz w:val="2"/>
          <w:szCs w:val="2"/>
        </w:rPr>
      </w:pP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1417"/>
        <w:gridCol w:w="2834"/>
      </w:tblGrid>
      <w:tr w:rsidR="00D336A6" w:rsidRPr="0059269B" w14:paraId="03987B5C" w14:textId="77777777" w:rsidTr="002B6A97">
        <w:trPr>
          <w:trHeight w:val="20"/>
          <w:tblHeader/>
        </w:trPr>
        <w:tc>
          <w:tcPr>
            <w:tcW w:w="2762" w:type="pct"/>
            <w:vAlign w:val="center"/>
          </w:tcPr>
          <w:p w14:paraId="509203DE" w14:textId="2785E4E2" w:rsidR="00D336A6" w:rsidRPr="0059269B" w:rsidRDefault="00D336A6" w:rsidP="008A14EF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Вид связи</w:t>
            </w:r>
          </w:p>
        </w:tc>
        <w:tc>
          <w:tcPr>
            <w:tcW w:w="746" w:type="pct"/>
            <w:vAlign w:val="center"/>
          </w:tcPr>
          <w:p w14:paraId="56AA729D" w14:textId="77777777" w:rsidR="00D336A6" w:rsidRPr="0059269B" w:rsidRDefault="00D336A6" w:rsidP="008A14EF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Количество отправлений</w:t>
            </w:r>
          </w:p>
          <w:p w14:paraId="0CAB4873" w14:textId="63FBD9EF" w:rsidR="00D336A6" w:rsidRPr="0059269B" w:rsidRDefault="00D336A6" w:rsidP="008A14EF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в год</w:t>
            </w:r>
          </w:p>
        </w:tc>
        <w:tc>
          <w:tcPr>
            <w:tcW w:w="1492" w:type="pct"/>
            <w:vAlign w:val="center"/>
          </w:tcPr>
          <w:p w14:paraId="22070D5D" w14:textId="4FE48B0D" w:rsidR="00D336A6" w:rsidRPr="0059269B" w:rsidRDefault="00D336A6" w:rsidP="008A14EF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Цена не более, руб.*</w:t>
            </w:r>
          </w:p>
        </w:tc>
      </w:tr>
      <w:tr w:rsidR="003F62DD" w:rsidRPr="0059269B" w14:paraId="6AD0B331" w14:textId="77777777" w:rsidTr="002B6A97">
        <w:trPr>
          <w:trHeight w:val="20"/>
          <w:tblHeader/>
        </w:trPr>
        <w:tc>
          <w:tcPr>
            <w:tcW w:w="2762" w:type="pct"/>
          </w:tcPr>
          <w:p w14:paraId="464F66E2" w14:textId="77777777" w:rsidR="003F62DD" w:rsidRPr="0059269B" w:rsidRDefault="00600FAE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46" w:type="pct"/>
          </w:tcPr>
          <w:p w14:paraId="6F2ACEC8" w14:textId="77777777" w:rsidR="003F62DD" w:rsidRPr="0059269B" w:rsidRDefault="00600FAE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492" w:type="pct"/>
          </w:tcPr>
          <w:p w14:paraId="584BB0F6" w14:textId="77777777" w:rsidR="003F62DD" w:rsidRPr="0059269B" w:rsidRDefault="00600FAE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001B2A" w:rsidRPr="0059269B" w14:paraId="135E07A8" w14:textId="77777777" w:rsidTr="002B6A97">
        <w:trPr>
          <w:trHeight w:val="444"/>
        </w:trPr>
        <w:tc>
          <w:tcPr>
            <w:tcW w:w="2762" w:type="pct"/>
            <w:vMerge w:val="restart"/>
          </w:tcPr>
          <w:p w14:paraId="6377593B" w14:textId="77777777" w:rsidR="00001B2A" w:rsidRPr="0059269B" w:rsidRDefault="00001B2A" w:rsidP="00D336A6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Услуги специальной связи, за исключением св</w:t>
            </w:r>
            <w:r w:rsidRPr="0059269B">
              <w:rPr>
                <w:rFonts w:ascii="Times New Roman" w:hAnsi="Times New Roman" w:cs="Times New Roman"/>
                <w:bCs/>
              </w:rPr>
              <w:t>я</w:t>
            </w:r>
            <w:r w:rsidRPr="0059269B">
              <w:rPr>
                <w:rFonts w:ascii="Times New Roman" w:hAnsi="Times New Roman" w:cs="Times New Roman"/>
                <w:bCs/>
              </w:rPr>
              <w:t>зи с использованием информационно-коммуникационных технологий</w:t>
            </w:r>
          </w:p>
        </w:tc>
        <w:tc>
          <w:tcPr>
            <w:tcW w:w="746" w:type="pct"/>
          </w:tcPr>
          <w:p w14:paraId="422692F0" w14:textId="0DB75AC7" w:rsidR="00001B2A" w:rsidRPr="0059269B" w:rsidRDefault="00297317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фельдсвязь</w:t>
            </w:r>
          </w:p>
        </w:tc>
        <w:tc>
          <w:tcPr>
            <w:tcW w:w="1492" w:type="pct"/>
            <w:tcBorders>
              <w:bottom w:val="single" w:sz="4" w:space="0" w:color="000000" w:themeColor="text1"/>
            </w:tcBorders>
          </w:tcPr>
          <w:p w14:paraId="5CDFDE3F" w14:textId="77777777" w:rsidR="00001B2A" w:rsidRPr="0059269B" w:rsidRDefault="00001B2A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213 560,00 в год</w:t>
            </w:r>
          </w:p>
        </w:tc>
      </w:tr>
      <w:tr w:rsidR="00001B2A" w:rsidRPr="0059269B" w14:paraId="0C621B9E" w14:textId="77777777" w:rsidTr="002B6A97">
        <w:trPr>
          <w:trHeight w:val="385"/>
        </w:trPr>
        <w:tc>
          <w:tcPr>
            <w:tcW w:w="2762" w:type="pct"/>
            <w:vMerge/>
          </w:tcPr>
          <w:p w14:paraId="195879AC" w14:textId="77777777" w:rsidR="00001B2A" w:rsidRPr="0059269B" w:rsidRDefault="00001B2A" w:rsidP="00D336A6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6" w:type="pct"/>
          </w:tcPr>
          <w:p w14:paraId="72407374" w14:textId="048C3ECF" w:rsidR="00001B2A" w:rsidRPr="0059269B" w:rsidRDefault="00297317" w:rsidP="00D336A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спецсвязь</w:t>
            </w:r>
          </w:p>
        </w:tc>
        <w:tc>
          <w:tcPr>
            <w:tcW w:w="1492" w:type="pct"/>
            <w:tcBorders>
              <w:top w:val="single" w:sz="4" w:space="0" w:color="000000" w:themeColor="text1"/>
            </w:tcBorders>
          </w:tcPr>
          <w:p w14:paraId="2D9A1D48" w14:textId="77777777" w:rsidR="00001B2A" w:rsidRPr="0059269B" w:rsidRDefault="00001B2A" w:rsidP="00D336A6">
            <w:pPr>
              <w:ind w:left="-79" w:right="-108" w:firstLine="79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1 728 814,00 в год</w:t>
            </w:r>
          </w:p>
        </w:tc>
      </w:tr>
    </w:tbl>
    <w:p w14:paraId="2ACA2250" w14:textId="77777777" w:rsidR="004141D9" w:rsidRPr="0059269B" w:rsidRDefault="004141D9" w:rsidP="00690D61">
      <w:pPr>
        <w:ind w:right="-7" w:firstLine="851"/>
        <w:rPr>
          <w:bCs/>
          <w:sz w:val="28"/>
          <w:szCs w:val="28"/>
        </w:rPr>
      </w:pPr>
    </w:p>
    <w:p w14:paraId="27932D75" w14:textId="77777777" w:rsidR="008F74CA" w:rsidRPr="0059269B" w:rsidRDefault="008F74CA" w:rsidP="00690D61">
      <w:pPr>
        <w:widowControl/>
        <w:ind w:firstLine="851"/>
        <w:rPr>
          <w:sz w:val="28"/>
          <w:szCs w:val="28"/>
        </w:rPr>
      </w:pPr>
      <w:r w:rsidRPr="0059269B">
        <w:rPr>
          <w:bCs/>
          <w:sz w:val="28"/>
          <w:szCs w:val="28"/>
        </w:rPr>
        <w:t xml:space="preserve">* Согласно Федеральному закону от </w:t>
      </w:r>
      <w:r w:rsidR="00D11A30" w:rsidRPr="0059269B">
        <w:rPr>
          <w:sz w:val="28"/>
          <w:szCs w:val="28"/>
        </w:rPr>
        <w:t xml:space="preserve">17 декабря </w:t>
      </w:r>
      <w:r w:rsidR="00006593" w:rsidRPr="0059269B">
        <w:rPr>
          <w:sz w:val="28"/>
          <w:szCs w:val="28"/>
        </w:rPr>
        <w:t xml:space="preserve">1994 </w:t>
      </w:r>
      <w:r w:rsidR="005F2F8A" w:rsidRPr="0059269B">
        <w:rPr>
          <w:sz w:val="28"/>
          <w:szCs w:val="28"/>
        </w:rPr>
        <w:t xml:space="preserve">г. </w:t>
      </w:r>
      <w:r w:rsidR="00006593" w:rsidRPr="0059269B">
        <w:rPr>
          <w:sz w:val="28"/>
          <w:szCs w:val="28"/>
        </w:rPr>
        <w:t xml:space="preserve">№ 67-ФЗ </w:t>
      </w:r>
      <w:r w:rsidR="00EE5F25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sz w:val="28"/>
          <w:szCs w:val="28"/>
        </w:rPr>
        <w:t>О ф</w:t>
      </w:r>
      <w:r w:rsidRPr="0059269B">
        <w:rPr>
          <w:sz w:val="28"/>
          <w:szCs w:val="28"/>
        </w:rPr>
        <w:t>е</w:t>
      </w:r>
      <w:r w:rsidRPr="0059269B">
        <w:rPr>
          <w:sz w:val="28"/>
          <w:szCs w:val="28"/>
        </w:rPr>
        <w:t>де</w:t>
      </w:r>
      <w:r w:rsidR="00006593" w:rsidRPr="0059269B">
        <w:rPr>
          <w:sz w:val="28"/>
          <w:szCs w:val="28"/>
        </w:rPr>
        <w:t>ральной фельдъегерской связи</w:t>
      </w:r>
      <w:r w:rsidR="00EE5F25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sz w:val="28"/>
          <w:szCs w:val="28"/>
        </w:rPr>
        <w:t xml:space="preserve"> федеральный орган исполнительной власти, осуществляющий специальные функции в сфере обеспечения федеральной фельдъегерской связи в Российской Федерации устанавливает тарифы на усл</w:t>
      </w:r>
      <w:r w:rsidRPr="0059269B">
        <w:rPr>
          <w:sz w:val="28"/>
          <w:szCs w:val="28"/>
        </w:rPr>
        <w:t>у</w:t>
      </w:r>
      <w:r w:rsidRPr="0059269B">
        <w:rPr>
          <w:sz w:val="28"/>
          <w:szCs w:val="28"/>
        </w:rPr>
        <w:t>ги федеральной фельдъегерской связи.</w:t>
      </w:r>
    </w:p>
    <w:p w14:paraId="630CF492" w14:textId="77777777" w:rsidR="001D5DF7" w:rsidRPr="0059269B" w:rsidRDefault="001D5DF7" w:rsidP="00690D61">
      <w:pPr>
        <w:pStyle w:val="Default"/>
        <w:ind w:right="709" w:firstLine="851"/>
        <w:jc w:val="center"/>
        <w:rPr>
          <w:b/>
          <w:color w:val="auto"/>
          <w:sz w:val="28"/>
          <w:szCs w:val="28"/>
        </w:rPr>
      </w:pPr>
    </w:p>
    <w:p w14:paraId="42327646" w14:textId="77777777" w:rsidR="0025151B" w:rsidRPr="0059269B" w:rsidRDefault="0025151B" w:rsidP="00690D61">
      <w:pPr>
        <w:pStyle w:val="Default"/>
        <w:ind w:right="709" w:firstLine="851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 Затраты на транспортные услуги</w:t>
      </w:r>
    </w:p>
    <w:p w14:paraId="24F03EC9" w14:textId="77777777" w:rsidR="0025151B" w:rsidRPr="0059269B" w:rsidRDefault="0025151B" w:rsidP="00690D61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14:paraId="2FA57951" w14:textId="77777777" w:rsidR="0025151B" w:rsidRPr="0059269B" w:rsidRDefault="0025151B" w:rsidP="00690D61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транспортные услуги З</w:t>
      </w:r>
      <w:r w:rsidRPr="0059269B">
        <w:rPr>
          <w:color w:val="auto"/>
          <w:sz w:val="20"/>
          <w:szCs w:val="20"/>
        </w:rPr>
        <w:t xml:space="preserve">тр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7A2BD929" w14:textId="77777777" w:rsidR="0025151B" w:rsidRPr="0059269B" w:rsidRDefault="0025151B" w:rsidP="00690D61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дг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по договору об оказании услуг перевозки (транспортиро</w:t>
      </w:r>
      <w:r w:rsidRPr="0059269B">
        <w:rPr>
          <w:color w:val="auto"/>
          <w:sz w:val="28"/>
          <w:szCs w:val="28"/>
        </w:rPr>
        <w:t>в</w:t>
      </w:r>
      <w:r w:rsidRPr="0059269B">
        <w:rPr>
          <w:color w:val="auto"/>
          <w:sz w:val="28"/>
          <w:szCs w:val="28"/>
        </w:rPr>
        <w:t xml:space="preserve">ки) грузов; </w:t>
      </w:r>
    </w:p>
    <w:p w14:paraId="7F36F7B2" w14:textId="77777777" w:rsidR="0025151B" w:rsidRPr="0059269B" w:rsidRDefault="0025151B" w:rsidP="00690D61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аут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оплату услуг аренды транспортных средств; </w:t>
      </w:r>
    </w:p>
    <w:p w14:paraId="7AC966F7" w14:textId="77777777" w:rsidR="0025151B" w:rsidRPr="0059269B" w:rsidRDefault="0025151B" w:rsidP="00690D61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пп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разовых услуг пассажирских перевозок при пр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ведении совещаний; </w:t>
      </w:r>
    </w:p>
    <w:p w14:paraId="1B8002F3" w14:textId="77777777" w:rsidR="0025151B" w:rsidRPr="0059269B" w:rsidRDefault="0025151B" w:rsidP="00690D61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уч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на оплату проезда работника к месту нахождения учебного завед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ния и обратно. </w:t>
      </w:r>
    </w:p>
    <w:p w14:paraId="3292FDCE" w14:textId="77777777" w:rsidR="00D336A6" w:rsidRPr="0059269B" w:rsidRDefault="00D336A6" w:rsidP="00690D61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14:paraId="5FF13A43" w14:textId="77777777" w:rsidR="0054444E" w:rsidRPr="0059269B" w:rsidRDefault="004D1C7C" w:rsidP="001750BC">
      <w:pPr>
        <w:pStyle w:val="Default"/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lastRenderedPageBreak/>
        <w:t>2.</w:t>
      </w:r>
      <w:r w:rsidR="0025151B" w:rsidRPr="0059269B">
        <w:rPr>
          <w:b/>
          <w:color w:val="auto"/>
          <w:sz w:val="28"/>
          <w:szCs w:val="28"/>
        </w:rPr>
        <w:t xml:space="preserve">2.1. Затраты по договору об оказании услуг перевозки </w:t>
      </w:r>
    </w:p>
    <w:p w14:paraId="44550E9B" w14:textId="77777777" w:rsidR="0025151B" w:rsidRPr="0059269B" w:rsidRDefault="0025151B" w:rsidP="001750BC">
      <w:pPr>
        <w:pStyle w:val="Default"/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(транспортировки) грузов</w:t>
      </w:r>
    </w:p>
    <w:p w14:paraId="0E1E2A3A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646A559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по договору об оказании услуг перевозки (транспортировки) гр</w:t>
      </w:r>
      <w:r w:rsidRPr="0059269B">
        <w:rPr>
          <w:color w:val="auto"/>
          <w:sz w:val="28"/>
          <w:szCs w:val="28"/>
        </w:rPr>
        <w:t>у</w:t>
      </w:r>
      <w:r w:rsidRPr="0059269B">
        <w:rPr>
          <w:color w:val="auto"/>
          <w:sz w:val="28"/>
          <w:szCs w:val="28"/>
        </w:rPr>
        <w:t>зов З</w:t>
      </w:r>
      <w:r w:rsidRPr="0059269B">
        <w:rPr>
          <w:color w:val="auto"/>
          <w:sz w:val="20"/>
          <w:szCs w:val="20"/>
        </w:rPr>
        <w:t>дг</w:t>
      </w:r>
      <w:r w:rsidR="002B2683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определяются по формуле:</w:t>
      </w:r>
    </w:p>
    <w:p w14:paraId="4F421C9A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6500E8C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дг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iдг</m:t>
            </m:r>
          </m:e>
        </m:nary>
      </m:oMath>
      <w:r w:rsidR="006E2855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iдг</w:t>
      </w:r>
      <w:r w:rsidRPr="0059269B">
        <w:rPr>
          <w:color w:val="auto"/>
          <w:sz w:val="28"/>
          <w:szCs w:val="28"/>
        </w:rPr>
        <w:t>, где:</w:t>
      </w:r>
    </w:p>
    <w:p w14:paraId="384AD917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A772518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дг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 приобретению количество i-х услуг перевозки (транспортировки) грузов; </w:t>
      </w:r>
    </w:p>
    <w:p w14:paraId="37D6C61D" w14:textId="58B481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дг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1 i-й услуги перевозки (транспортировки) груза. Норматив ц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ны устанавливается с учетом положений статьи 22 Федерального закона</w:t>
      </w:r>
      <w:r w:rsidR="008C02E8" w:rsidRPr="0059269B">
        <w:rPr>
          <w:color w:val="auto"/>
          <w:sz w:val="28"/>
          <w:szCs w:val="28"/>
        </w:rPr>
        <w:t xml:space="preserve"> </w:t>
      </w:r>
      <w:r w:rsidR="00D336A6">
        <w:rPr>
          <w:color w:val="auto"/>
          <w:sz w:val="28"/>
          <w:szCs w:val="28"/>
        </w:rPr>
        <w:t xml:space="preserve">         </w:t>
      </w:r>
      <w:r w:rsidRPr="0059269B">
        <w:rPr>
          <w:color w:val="auto"/>
          <w:sz w:val="28"/>
          <w:szCs w:val="28"/>
        </w:rPr>
        <w:t xml:space="preserve">№ 44-ФЗ. </w:t>
      </w:r>
    </w:p>
    <w:p w14:paraId="457B0972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C263C20" w14:textId="77777777" w:rsidR="0025151B" w:rsidRPr="0059269B" w:rsidRDefault="004D1C7C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2.2. Затраты на оплату услуг аренды транспортных средств</w:t>
      </w:r>
    </w:p>
    <w:p w14:paraId="01DD45B6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0C7FF6E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аренды транспортных средств З</w:t>
      </w:r>
      <w:r w:rsidRPr="0059269B">
        <w:rPr>
          <w:color w:val="auto"/>
          <w:sz w:val="20"/>
          <w:szCs w:val="20"/>
        </w:rPr>
        <w:t xml:space="preserve">аут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339EEE2A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73238B82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аут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iаут</m:t>
            </m:r>
          </m:e>
        </m:nary>
      </m:oMath>
      <w:r w:rsidR="006E2855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 xml:space="preserve">iаут </w:t>
      </w:r>
      <w:r w:rsidR="00C04BDD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 xml:space="preserve">× </w:t>
      </w:r>
      <w:r w:rsidRPr="0059269B">
        <w:rPr>
          <w:color w:val="auto"/>
          <w:sz w:val="28"/>
          <w:szCs w:val="28"/>
        </w:rPr>
        <w:t xml:space="preserve"> N</w:t>
      </w:r>
      <w:r w:rsidRPr="0059269B">
        <w:rPr>
          <w:color w:val="auto"/>
          <w:sz w:val="20"/>
          <w:szCs w:val="20"/>
        </w:rPr>
        <w:t>iаут</w:t>
      </w:r>
      <w:r w:rsidRPr="0059269B">
        <w:rPr>
          <w:color w:val="auto"/>
          <w:sz w:val="28"/>
          <w:szCs w:val="28"/>
        </w:rPr>
        <w:t>, где:</w:t>
      </w:r>
    </w:p>
    <w:p w14:paraId="35ABFAA8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1BBBF66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аут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 аренде количество i-х транспортных средств. При этом фактическое количество транспортных средств на балансе с учетом пл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нируемых к аренде транспортных средств в один и тот же период времени не должно превышать количества транспортных средств, установленного норм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тивами обеспечения функций государственных органов, применяемыми при расчете нормативных затрат на приобретение служебного легкового автотран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 xml:space="preserve">порта; </w:t>
      </w:r>
    </w:p>
    <w:p w14:paraId="3AAA60A8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аут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аренды i-го транспортного средства в месяц. Норматив цены устанавливается с учетом положений статьи 22 Федерального закона</w:t>
      </w:r>
      <w:r w:rsidR="008C02E8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№ 44-ФЗ; </w:t>
      </w:r>
    </w:p>
    <w:p w14:paraId="354AD424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аут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количество месяцев аренды i-го транспортного сре</w:t>
      </w:r>
      <w:r w:rsidRPr="0059269B">
        <w:rPr>
          <w:color w:val="auto"/>
          <w:sz w:val="28"/>
          <w:szCs w:val="28"/>
        </w:rPr>
        <w:t>д</w:t>
      </w:r>
      <w:r w:rsidRPr="0059269B">
        <w:rPr>
          <w:color w:val="auto"/>
          <w:sz w:val="28"/>
          <w:szCs w:val="28"/>
        </w:rPr>
        <w:t xml:space="preserve">ства. </w:t>
      </w:r>
    </w:p>
    <w:p w14:paraId="6E7A0426" w14:textId="77777777" w:rsidR="00615CDC" w:rsidRPr="00615CDC" w:rsidRDefault="00615CDC" w:rsidP="00690D61">
      <w:pPr>
        <w:pStyle w:val="Default"/>
        <w:ind w:right="709" w:firstLine="709"/>
        <w:jc w:val="center"/>
        <w:rPr>
          <w:b/>
          <w:color w:val="auto"/>
        </w:rPr>
      </w:pPr>
    </w:p>
    <w:p w14:paraId="7FAC3181" w14:textId="77777777" w:rsidR="000910BE" w:rsidRPr="0059269B" w:rsidRDefault="004D1C7C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2.3. Затраты на оплату разовых услуг пассажирских</w:t>
      </w:r>
    </w:p>
    <w:p w14:paraId="0BF41ED9" w14:textId="77777777" w:rsidR="0025151B" w:rsidRPr="0059269B" w:rsidRDefault="0025151B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перевозок при проведении совещаний</w:t>
      </w:r>
    </w:p>
    <w:p w14:paraId="2F501D69" w14:textId="77777777" w:rsidR="0025151B" w:rsidRPr="00615CDC" w:rsidRDefault="0025151B" w:rsidP="00690D61">
      <w:pPr>
        <w:pStyle w:val="Default"/>
        <w:ind w:firstLine="709"/>
        <w:jc w:val="both"/>
        <w:rPr>
          <w:color w:val="auto"/>
          <w:sz w:val="22"/>
          <w:szCs w:val="22"/>
        </w:rPr>
      </w:pPr>
    </w:p>
    <w:p w14:paraId="2F850FED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разовых услуг пассажирских перевозок при провед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нии совещаний З</w:t>
      </w:r>
      <w:r w:rsidRPr="0059269B">
        <w:rPr>
          <w:color w:val="auto"/>
          <w:sz w:val="20"/>
          <w:szCs w:val="20"/>
        </w:rPr>
        <w:t xml:space="preserve">пп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1EC0B537" w14:textId="77777777" w:rsidR="0025151B" w:rsidRPr="00615CDC" w:rsidRDefault="0025151B" w:rsidP="00690D61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61F4C8B5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пп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iу</m:t>
            </m:r>
          </m:e>
        </m:nary>
      </m:oMath>
      <w:r w:rsidR="006E2855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 xml:space="preserve">iч </w:t>
      </w:r>
      <w:r w:rsidR="00C04BDD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 xml:space="preserve">×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iч</w:t>
      </w:r>
      <w:r w:rsidRPr="0059269B">
        <w:rPr>
          <w:color w:val="auto"/>
          <w:sz w:val="28"/>
          <w:szCs w:val="28"/>
        </w:rPr>
        <w:t>, где:</w:t>
      </w:r>
    </w:p>
    <w:p w14:paraId="06C4BDC5" w14:textId="77777777" w:rsidR="0025151B" w:rsidRPr="00615CDC" w:rsidRDefault="0025151B" w:rsidP="00690D61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44B0E544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у</w:t>
      </w:r>
      <w:proofErr w:type="gramEnd"/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количество к приобретению i-х разовых услуг пасс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жирских перевозок;</w:t>
      </w:r>
    </w:p>
    <w:p w14:paraId="51582C1B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ч</w:t>
      </w:r>
      <w:proofErr w:type="gramEnd"/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среднее количество часов аренды транспортного средства по i-й р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зовой услуге; </w:t>
      </w:r>
    </w:p>
    <w:p w14:paraId="3EA0EFCF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P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ч</w:t>
      </w:r>
      <w:proofErr w:type="gramEnd"/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1 часа аренды транспортного средства по i-й разовой услуге. Норматив цены устанавливается с учетом положений статьи 22 Федерального закона № 44-ФЗ. </w:t>
      </w:r>
    </w:p>
    <w:p w14:paraId="3F1CB689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B93738B" w14:textId="77777777" w:rsidR="000910BE" w:rsidRPr="0059269B" w:rsidRDefault="004D1C7C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2.4. Затраты на оплату проезда работника к месту</w:t>
      </w:r>
    </w:p>
    <w:p w14:paraId="72C48A2A" w14:textId="77777777" w:rsidR="0025151B" w:rsidRPr="0059269B" w:rsidRDefault="0025151B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нахождения учебного заведения и обратно</w:t>
      </w:r>
    </w:p>
    <w:p w14:paraId="78F551F5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6562900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проезда работника к месту нахождения учебного зав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дения и обратно З</w:t>
      </w:r>
      <w:r w:rsidRPr="0059269B">
        <w:rPr>
          <w:color w:val="auto"/>
          <w:sz w:val="20"/>
          <w:szCs w:val="20"/>
        </w:rPr>
        <w:t xml:space="preserve">уч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626FCEB9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65A746F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уч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iуч</m:t>
            </m:r>
          </m:e>
        </m:nary>
      </m:oMath>
      <w:r w:rsidR="006E2855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 xml:space="preserve">iуч </w:t>
      </w:r>
      <w:r w:rsidR="006E2855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2 , где:</w:t>
      </w:r>
    </w:p>
    <w:p w14:paraId="0731AF61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821C2D4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уч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число работников, имеющих право на компенсацию расходов, по </w:t>
      </w:r>
      <w:r w:rsidR="00F06290" w:rsidRPr="0059269B">
        <w:rPr>
          <w:color w:val="auto"/>
          <w:sz w:val="28"/>
          <w:szCs w:val="28"/>
        </w:rPr>
        <w:t xml:space="preserve">   </w:t>
      </w:r>
      <w:r w:rsidRPr="0059269B">
        <w:rPr>
          <w:color w:val="auto"/>
          <w:sz w:val="28"/>
          <w:szCs w:val="28"/>
        </w:rPr>
        <w:t xml:space="preserve">i-му направлению; </w:t>
      </w:r>
    </w:p>
    <w:p w14:paraId="623C0765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уч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проезда к месту нахождения учебного заведения по i-му направлению. </w:t>
      </w:r>
    </w:p>
    <w:p w14:paraId="33F4995D" w14:textId="77777777" w:rsidR="00F735F8" w:rsidRPr="0059269B" w:rsidRDefault="00F735F8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9E0B185" w14:textId="0227ED51" w:rsidR="0025151B" w:rsidRPr="0059269B" w:rsidRDefault="004D1C7C" w:rsidP="009A3C1F">
      <w:pPr>
        <w:pStyle w:val="Default"/>
        <w:tabs>
          <w:tab w:val="left" w:pos="-142"/>
          <w:tab w:val="left" w:pos="8789"/>
        </w:tabs>
        <w:ind w:left="1134" w:right="992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8A14EF">
        <w:rPr>
          <w:b/>
          <w:color w:val="auto"/>
          <w:sz w:val="28"/>
          <w:szCs w:val="28"/>
        </w:rPr>
        <w:t xml:space="preserve">3. </w:t>
      </w:r>
      <w:r w:rsidR="0025151B" w:rsidRPr="0059269B">
        <w:rPr>
          <w:b/>
          <w:color w:val="auto"/>
          <w:sz w:val="28"/>
          <w:szCs w:val="28"/>
        </w:rPr>
        <w:t>Затраты на оплату расходов по договорам об</w:t>
      </w:r>
      <w:r w:rsidR="009A3C1F">
        <w:rPr>
          <w:b/>
          <w:color w:val="auto"/>
          <w:sz w:val="28"/>
          <w:szCs w:val="28"/>
        </w:rPr>
        <w:t xml:space="preserve"> </w:t>
      </w:r>
      <w:r w:rsidR="0025151B" w:rsidRPr="0059269B">
        <w:rPr>
          <w:b/>
          <w:color w:val="auto"/>
          <w:sz w:val="28"/>
          <w:szCs w:val="28"/>
        </w:rPr>
        <w:t>оказании услуг, связанных с проездом и наймом жилого помещения в связи</w:t>
      </w:r>
      <w:r w:rsidR="00D03946" w:rsidRPr="0059269B">
        <w:rPr>
          <w:b/>
          <w:color w:val="auto"/>
          <w:sz w:val="28"/>
          <w:szCs w:val="28"/>
        </w:rPr>
        <w:t xml:space="preserve"> </w:t>
      </w:r>
      <w:r w:rsidR="0025151B" w:rsidRPr="0059269B">
        <w:rPr>
          <w:b/>
          <w:color w:val="auto"/>
          <w:sz w:val="28"/>
          <w:szCs w:val="28"/>
        </w:rPr>
        <w:t>с командированием</w:t>
      </w:r>
      <w:r w:rsidR="009A3C1F">
        <w:rPr>
          <w:b/>
          <w:color w:val="auto"/>
          <w:sz w:val="28"/>
          <w:szCs w:val="28"/>
        </w:rPr>
        <w:t xml:space="preserve"> </w:t>
      </w:r>
      <w:r w:rsidR="0025151B" w:rsidRPr="0059269B">
        <w:rPr>
          <w:b/>
          <w:color w:val="auto"/>
          <w:sz w:val="28"/>
          <w:szCs w:val="28"/>
        </w:rPr>
        <w:t>работников, заключаемым</w:t>
      </w:r>
      <w:r w:rsidR="009A3C1F">
        <w:rPr>
          <w:b/>
          <w:color w:val="auto"/>
          <w:sz w:val="28"/>
          <w:szCs w:val="28"/>
        </w:rPr>
        <w:t xml:space="preserve">    </w:t>
      </w:r>
      <w:r w:rsidR="0054444E" w:rsidRPr="0059269B">
        <w:rPr>
          <w:b/>
          <w:color w:val="auto"/>
          <w:sz w:val="28"/>
          <w:szCs w:val="28"/>
        </w:rPr>
        <w:t xml:space="preserve"> </w:t>
      </w:r>
      <w:r w:rsidR="0025151B" w:rsidRPr="0059269B">
        <w:rPr>
          <w:b/>
          <w:color w:val="auto"/>
          <w:sz w:val="28"/>
          <w:szCs w:val="28"/>
        </w:rPr>
        <w:t>со сторонними организациями</w:t>
      </w:r>
    </w:p>
    <w:p w14:paraId="0C06E6B4" w14:textId="77777777" w:rsidR="0025151B" w:rsidRPr="0059269B" w:rsidRDefault="0025151B" w:rsidP="00690D61">
      <w:pPr>
        <w:pStyle w:val="Default"/>
        <w:ind w:left="851" w:right="850" w:firstLine="709"/>
        <w:jc w:val="both"/>
        <w:rPr>
          <w:color w:val="auto"/>
          <w:sz w:val="28"/>
          <w:szCs w:val="28"/>
        </w:rPr>
      </w:pPr>
    </w:p>
    <w:p w14:paraId="7FCD4162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З</w:t>
      </w:r>
      <w:r w:rsidRPr="0059269B">
        <w:rPr>
          <w:color w:val="auto"/>
          <w:sz w:val="20"/>
          <w:szCs w:val="20"/>
        </w:rPr>
        <w:t>кр</w:t>
      </w:r>
      <w:r w:rsidR="00C04BDD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00523D13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проезд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по договору на проезд к месту командирования и обра</w:t>
      </w: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8"/>
          <w:szCs w:val="28"/>
        </w:rPr>
        <w:t xml:space="preserve">но; </w:t>
      </w:r>
    </w:p>
    <w:p w14:paraId="6DFDA7BD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наем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по договору на наем жилого помещения на период кома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дирования. </w:t>
      </w:r>
    </w:p>
    <w:p w14:paraId="1796DC61" w14:textId="77777777" w:rsidR="001D5DF7" w:rsidRPr="0059269B" w:rsidRDefault="001D5DF7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14:paraId="53405952" w14:textId="20EDB7E9" w:rsidR="0025151B" w:rsidRPr="0059269B" w:rsidRDefault="004D1C7C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 xml:space="preserve">3.1. Затраты по договору на проезд к месту командирования </w:t>
      </w:r>
      <w:r w:rsidR="008A14EF">
        <w:rPr>
          <w:b/>
          <w:color w:val="auto"/>
          <w:sz w:val="28"/>
          <w:szCs w:val="28"/>
        </w:rPr>
        <w:t xml:space="preserve">   </w:t>
      </w:r>
      <w:r w:rsidR="0025151B" w:rsidRPr="0059269B">
        <w:rPr>
          <w:b/>
          <w:color w:val="auto"/>
          <w:sz w:val="28"/>
          <w:szCs w:val="28"/>
        </w:rPr>
        <w:t>и обратно</w:t>
      </w:r>
    </w:p>
    <w:p w14:paraId="66AF70C2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385B7BD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по договору на проезд к месту командирования и обратно З</w:t>
      </w:r>
      <w:r w:rsidRPr="0059269B">
        <w:rPr>
          <w:color w:val="auto"/>
          <w:sz w:val="20"/>
          <w:szCs w:val="20"/>
        </w:rPr>
        <w:t xml:space="preserve">проезд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6BE6B1C3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C3E7975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проезд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iпроезд</m:t>
            </m:r>
          </m:e>
        </m:nary>
      </m:oMath>
      <w:r w:rsidR="006E2855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 xml:space="preserve">iпроезд </w:t>
      </w:r>
      <w:r w:rsidR="006E2855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2 , где:</w:t>
      </w:r>
    </w:p>
    <w:p w14:paraId="53C63B78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6E44CBF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проезд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число командированных работников по i-му направлению к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мандирования с учетом показателей утвержденных планов служебных кома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дировок; </w:t>
      </w:r>
    </w:p>
    <w:p w14:paraId="2F6139A4" w14:textId="1FD79EF4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iпроезд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проезда по i-му направлению командирования с учетом </w:t>
      </w:r>
      <w:r w:rsidR="00B02E3B" w:rsidRPr="0059269B">
        <w:rPr>
          <w:color w:val="auto"/>
          <w:sz w:val="28"/>
          <w:szCs w:val="28"/>
        </w:rPr>
        <w:t>п</w:t>
      </w:r>
      <w:r w:rsidR="00B02E3B" w:rsidRPr="0059269B">
        <w:rPr>
          <w:color w:val="auto"/>
          <w:sz w:val="28"/>
          <w:szCs w:val="28"/>
        </w:rPr>
        <w:t>о</w:t>
      </w:r>
      <w:r w:rsidR="00B02E3B" w:rsidRPr="0059269B">
        <w:rPr>
          <w:color w:val="auto"/>
          <w:sz w:val="28"/>
          <w:szCs w:val="28"/>
        </w:rPr>
        <w:t xml:space="preserve">ложений </w:t>
      </w:r>
      <w:r w:rsidRPr="0059269B">
        <w:rPr>
          <w:color w:val="auto"/>
          <w:sz w:val="28"/>
          <w:szCs w:val="28"/>
        </w:rPr>
        <w:t xml:space="preserve">постановления Законодательного Собрания Краснодарского края </w:t>
      </w:r>
      <w:r w:rsidR="002F477C" w:rsidRPr="0059269B">
        <w:rPr>
          <w:color w:val="auto"/>
          <w:sz w:val="28"/>
          <w:szCs w:val="28"/>
        </w:rPr>
        <w:t xml:space="preserve">                    </w:t>
      </w:r>
      <w:r w:rsidRPr="0059269B">
        <w:rPr>
          <w:color w:val="auto"/>
          <w:sz w:val="28"/>
          <w:szCs w:val="28"/>
        </w:rPr>
        <w:t xml:space="preserve">от 24 июня 2008 </w:t>
      </w:r>
      <w:r w:rsidR="005F2F8A" w:rsidRPr="0059269B">
        <w:rPr>
          <w:color w:val="auto"/>
          <w:sz w:val="28"/>
          <w:szCs w:val="28"/>
        </w:rPr>
        <w:t xml:space="preserve">г. </w:t>
      </w:r>
      <w:r w:rsidR="00E47A57" w:rsidRPr="0059269B">
        <w:rPr>
          <w:color w:val="auto"/>
          <w:sz w:val="28"/>
          <w:szCs w:val="28"/>
        </w:rPr>
        <w:t>№ 613-П «</w:t>
      </w:r>
      <w:r w:rsidRPr="0059269B">
        <w:rPr>
          <w:color w:val="auto"/>
          <w:sz w:val="28"/>
          <w:szCs w:val="28"/>
        </w:rPr>
        <w:t>Об утверждении Положения о порядке и условиях командирования лиц, замещающих государственные должности Краснодарск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lastRenderedPageBreak/>
        <w:t>го края, и государственных гражданских служащ</w:t>
      </w:r>
      <w:r w:rsidR="00E47A57" w:rsidRPr="0059269B">
        <w:rPr>
          <w:color w:val="auto"/>
          <w:sz w:val="28"/>
          <w:szCs w:val="28"/>
        </w:rPr>
        <w:t>их Краснодарского края»</w:t>
      </w:r>
      <w:r w:rsidRPr="0059269B">
        <w:rPr>
          <w:color w:val="auto"/>
          <w:sz w:val="28"/>
          <w:szCs w:val="28"/>
        </w:rPr>
        <w:t>, п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становления главы администрации (губернатора) Краснодарского края </w:t>
      </w:r>
      <w:r w:rsidR="00D336A6">
        <w:rPr>
          <w:color w:val="auto"/>
          <w:sz w:val="28"/>
          <w:szCs w:val="28"/>
        </w:rPr>
        <w:t xml:space="preserve">            </w:t>
      </w:r>
      <w:r w:rsidRPr="0059269B">
        <w:rPr>
          <w:color w:val="auto"/>
          <w:sz w:val="28"/>
          <w:szCs w:val="28"/>
        </w:rPr>
        <w:t xml:space="preserve">от 3 февраля 2015 </w:t>
      </w:r>
      <w:r w:rsidR="005F2F8A" w:rsidRPr="0059269B">
        <w:rPr>
          <w:color w:val="auto"/>
          <w:sz w:val="28"/>
          <w:szCs w:val="28"/>
        </w:rPr>
        <w:t xml:space="preserve">г. </w:t>
      </w:r>
      <w:r w:rsidR="00E47A57" w:rsidRPr="0059269B">
        <w:rPr>
          <w:color w:val="auto"/>
          <w:sz w:val="28"/>
          <w:szCs w:val="28"/>
        </w:rPr>
        <w:t>№ 52 «</w:t>
      </w:r>
      <w:r w:rsidRPr="0059269B">
        <w:rPr>
          <w:color w:val="auto"/>
          <w:sz w:val="28"/>
          <w:szCs w:val="28"/>
        </w:rPr>
        <w:t>Об утверждении Положения о порядке и размерах</w:t>
      </w:r>
      <w:proofErr w:type="gramEnd"/>
      <w:r w:rsidRPr="0059269B">
        <w:rPr>
          <w:color w:val="auto"/>
          <w:sz w:val="28"/>
          <w:szCs w:val="28"/>
        </w:rPr>
        <w:t xml:space="preserve"> возмещения расходов, связанных со служебными командировками, работникам государственных уч</w:t>
      </w:r>
      <w:r w:rsidR="00E47A57" w:rsidRPr="0059269B">
        <w:rPr>
          <w:color w:val="auto"/>
          <w:sz w:val="28"/>
          <w:szCs w:val="28"/>
        </w:rPr>
        <w:t>реждений Краснодарского края»</w:t>
      </w:r>
      <w:r w:rsidRPr="0059269B">
        <w:rPr>
          <w:color w:val="auto"/>
          <w:sz w:val="28"/>
          <w:szCs w:val="28"/>
        </w:rPr>
        <w:t xml:space="preserve">. </w:t>
      </w:r>
    </w:p>
    <w:p w14:paraId="3FED24F7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7AFF026" w14:textId="77777777" w:rsidR="004D1C7C" w:rsidRPr="0059269B" w:rsidRDefault="004D1C7C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 xml:space="preserve">3.2. Затраты по договору на наем жилого помещения </w:t>
      </w:r>
    </w:p>
    <w:p w14:paraId="039CA22C" w14:textId="77777777" w:rsidR="0025151B" w:rsidRPr="0059269B" w:rsidRDefault="0025151B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на период командирования</w:t>
      </w:r>
    </w:p>
    <w:p w14:paraId="2B062696" w14:textId="77777777" w:rsidR="000F3EE9" w:rsidRPr="0059269B" w:rsidRDefault="000F3EE9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14:paraId="26030F9A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по договору на наем жилого помещения на период командиров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ния</w:t>
      </w:r>
      <w:proofErr w:type="gramStart"/>
      <w:r w:rsidRPr="0059269B">
        <w:rPr>
          <w:color w:val="auto"/>
          <w:sz w:val="28"/>
          <w:szCs w:val="28"/>
        </w:rPr>
        <w:t xml:space="preserve"> З</w:t>
      </w:r>
      <w:proofErr w:type="gramEnd"/>
      <w:r w:rsidRPr="0059269B">
        <w:rPr>
          <w:color w:val="auto"/>
          <w:sz w:val="20"/>
          <w:szCs w:val="20"/>
        </w:rPr>
        <w:t>наем</w:t>
      </w:r>
      <w:r w:rsidR="00006593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5E7A48E1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44AD9F3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наем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iнаем</m:t>
            </m:r>
          </m:e>
        </m:nary>
      </m:oMath>
      <w:r w:rsidR="006E2855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 xml:space="preserve">iнаем </w:t>
      </w:r>
      <w:r w:rsidR="006E2855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6E2855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N</w:t>
      </w:r>
      <w:r w:rsidRPr="0059269B">
        <w:rPr>
          <w:color w:val="auto"/>
          <w:sz w:val="20"/>
          <w:szCs w:val="20"/>
        </w:rPr>
        <w:t>iнаем</w:t>
      </w:r>
      <w:r w:rsidRPr="0059269B">
        <w:rPr>
          <w:color w:val="auto"/>
          <w:sz w:val="28"/>
          <w:szCs w:val="28"/>
        </w:rPr>
        <w:t>, где:</w:t>
      </w:r>
    </w:p>
    <w:p w14:paraId="1697FC92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FC136D8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наем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число командированных работников по i-му направлению кома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дирования с учетом показателей утвержденных планов служебных командир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вок; </w:t>
      </w:r>
    </w:p>
    <w:p w14:paraId="1261D317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iнаем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найма жилого помещения в сутки по i-му направлению к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мандирования с учетом</w:t>
      </w:r>
      <w:r w:rsidR="00BB3F83" w:rsidRPr="0059269B">
        <w:rPr>
          <w:color w:val="auto"/>
          <w:sz w:val="28"/>
          <w:szCs w:val="28"/>
        </w:rPr>
        <w:t xml:space="preserve"> положений</w:t>
      </w:r>
      <w:r w:rsidRPr="0059269B">
        <w:rPr>
          <w:color w:val="auto"/>
          <w:sz w:val="28"/>
          <w:szCs w:val="28"/>
        </w:rPr>
        <w:t xml:space="preserve"> постановления Законодательного Собрания Краснодарского края от 24 июня 2008 </w:t>
      </w:r>
      <w:r w:rsidR="005F2F8A" w:rsidRPr="0059269B">
        <w:rPr>
          <w:color w:val="auto"/>
          <w:sz w:val="28"/>
          <w:szCs w:val="28"/>
        </w:rPr>
        <w:t xml:space="preserve">г. </w:t>
      </w:r>
      <w:r w:rsidR="00E47A57" w:rsidRPr="0059269B">
        <w:rPr>
          <w:color w:val="auto"/>
          <w:sz w:val="28"/>
          <w:szCs w:val="28"/>
        </w:rPr>
        <w:t>№ 613-П «</w:t>
      </w:r>
      <w:r w:rsidRPr="0059269B">
        <w:rPr>
          <w:color w:val="auto"/>
          <w:sz w:val="28"/>
          <w:szCs w:val="28"/>
        </w:rPr>
        <w:t>Об утверждении Положения о порядке и условиях командирования лиц, замещающих государственные должности Краснодарского края, и государственных гражданских служащих Краснод</w:t>
      </w:r>
      <w:r w:rsidR="00E47A57" w:rsidRPr="0059269B">
        <w:rPr>
          <w:color w:val="auto"/>
          <w:sz w:val="28"/>
          <w:szCs w:val="28"/>
        </w:rPr>
        <w:t>арского края»</w:t>
      </w:r>
      <w:r w:rsidRPr="0059269B">
        <w:rPr>
          <w:color w:val="auto"/>
          <w:sz w:val="28"/>
          <w:szCs w:val="28"/>
        </w:rPr>
        <w:t xml:space="preserve">, постановления главы администрации (губернатора) Краснодарского края от 3 февраля 2015 </w:t>
      </w:r>
      <w:r w:rsidR="005F2F8A" w:rsidRPr="0059269B">
        <w:rPr>
          <w:color w:val="auto"/>
          <w:sz w:val="28"/>
          <w:szCs w:val="28"/>
        </w:rPr>
        <w:t xml:space="preserve">г. </w:t>
      </w:r>
      <w:r w:rsidR="00E47A57" w:rsidRPr="0059269B">
        <w:rPr>
          <w:color w:val="auto"/>
          <w:sz w:val="28"/>
          <w:szCs w:val="28"/>
        </w:rPr>
        <w:t>№ 52 «</w:t>
      </w:r>
      <w:r w:rsidRPr="0059269B">
        <w:rPr>
          <w:color w:val="auto"/>
          <w:sz w:val="28"/>
          <w:szCs w:val="28"/>
        </w:rPr>
        <w:t>Об утверждении Положения</w:t>
      </w:r>
      <w:proofErr w:type="gramEnd"/>
      <w:r w:rsidRPr="0059269B">
        <w:rPr>
          <w:color w:val="auto"/>
          <w:sz w:val="28"/>
          <w:szCs w:val="28"/>
        </w:rPr>
        <w:t xml:space="preserve"> о порядке и размерах возмещения расходов, связанных со служебными команд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>ровками, работникам государственных учреждений К</w:t>
      </w:r>
      <w:r w:rsidR="00E47A57" w:rsidRPr="0059269B">
        <w:rPr>
          <w:color w:val="auto"/>
          <w:sz w:val="28"/>
          <w:szCs w:val="28"/>
        </w:rPr>
        <w:t>раснодарского края»</w:t>
      </w:r>
      <w:r w:rsidRPr="0059269B">
        <w:rPr>
          <w:color w:val="auto"/>
          <w:sz w:val="28"/>
          <w:szCs w:val="28"/>
        </w:rPr>
        <w:t xml:space="preserve">; </w:t>
      </w:r>
    </w:p>
    <w:p w14:paraId="4DEBCBEE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наем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количество суток нахождения в командировке по i-му направл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нию командирования. </w:t>
      </w:r>
    </w:p>
    <w:p w14:paraId="6ACFAA6C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3BC9E154" w14:textId="77777777" w:rsidR="0025151B" w:rsidRPr="0059269B" w:rsidRDefault="004D1C7C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4. Затраты на коммунальные услуги</w:t>
      </w:r>
    </w:p>
    <w:p w14:paraId="4AD6232A" w14:textId="77777777" w:rsidR="0025151B" w:rsidRPr="001D5DF7" w:rsidRDefault="0025151B" w:rsidP="00690D61">
      <w:pPr>
        <w:pStyle w:val="Default"/>
        <w:ind w:firstLine="709"/>
        <w:jc w:val="both"/>
        <w:rPr>
          <w:color w:val="auto"/>
        </w:rPr>
      </w:pPr>
    </w:p>
    <w:p w14:paraId="140FDF52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коммунальные услуги З</w:t>
      </w:r>
      <w:r w:rsidRPr="0059269B">
        <w:rPr>
          <w:color w:val="auto"/>
          <w:sz w:val="20"/>
          <w:szCs w:val="20"/>
        </w:rPr>
        <w:t xml:space="preserve">ком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3FF71731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гс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газоснабжение и иные виды топлива; </w:t>
      </w:r>
    </w:p>
    <w:p w14:paraId="05419ACE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эс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электроснабжение; </w:t>
      </w:r>
    </w:p>
    <w:p w14:paraId="40DC88CF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тс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теплоснабжение; </w:t>
      </w:r>
    </w:p>
    <w:p w14:paraId="67793AF9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гв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горячее водоснабжение; </w:t>
      </w:r>
    </w:p>
    <w:p w14:paraId="30D85121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хв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холодное водоснабжение и водоотведение; </w:t>
      </w:r>
    </w:p>
    <w:p w14:paraId="75AD1D53" w14:textId="6A58FEB2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внск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услуг лиц, привлекаемых на основании гражда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ско-правовых договоров (далее</w:t>
      </w:r>
      <w:r w:rsidR="00860C74" w:rsidRPr="0059269B">
        <w:rPr>
          <w:sz w:val="20"/>
          <w:szCs w:val="20"/>
        </w:rPr>
        <w:t xml:space="preserve"> </w:t>
      </w:r>
      <w:r w:rsidR="00860C74" w:rsidRPr="0059269B">
        <w:rPr>
          <w:sz w:val="28"/>
          <w:szCs w:val="28"/>
        </w:rPr>
        <w:t xml:space="preserve">– </w:t>
      </w:r>
      <w:r w:rsidR="009C167B" w:rsidRPr="0059269B">
        <w:rPr>
          <w:color w:val="auto"/>
          <w:sz w:val="28"/>
          <w:szCs w:val="28"/>
        </w:rPr>
        <w:t>внештатный</w:t>
      </w:r>
      <w:r w:rsidRPr="0059269B">
        <w:rPr>
          <w:color w:val="auto"/>
          <w:sz w:val="28"/>
          <w:szCs w:val="28"/>
        </w:rPr>
        <w:t xml:space="preserve"> сотрудник). </w:t>
      </w:r>
    </w:p>
    <w:p w14:paraId="0D4AFE27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Тарифы на коммунальные услуги устанавливаются в соответствии с зак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нодательством Российской Федерации.</w:t>
      </w:r>
    </w:p>
    <w:p w14:paraId="034CDD33" w14:textId="77777777" w:rsidR="0025151B" w:rsidRPr="0059269B" w:rsidRDefault="004D1C7C" w:rsidP="00690D61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4.1. Затраты на газоснабжение и иные виды топлива</w:t>
      </w:r>
    </w:p>
    <w:p w14:paraId="36CEA93F" w14:textId="77777777" w:rsidR="0025151B" w:rsidRPr="001D5DF7" w:rsidRDefault="0025151B" w:rsidP="00690D61">
      <w:pPr>
        <w:pStyle w:val="Default"/>
        <w:ind w:firstLine="709"/>
        <w:jc w:val="both"/>
        <w:rPr>
          <w:color w:val="auto"/>
        </w:rPr>
      </w:pPr>
    </w:p>
    <w:p w14:paraId="313FA6D0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газоснабжение и иные виды топлива З</w:t>
      </w:r>
      <w:r w:rsidRPr="0059269B">
        <w:rPr>
          <w:color w:val="auto"/>
          <w:sz w:val="20"/>
          <w:szCs w:val="20"/>
        </w:rPr>
        <w:t xml:space="preserve">гс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71EF4AA2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040F173A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</w:t>
      </w:r>
      <w:r w:rsidRPr="0059269B">
        <w:rPr>
          <w:color w:val="auto"/>
          <w:sz w:val="20"/>
          <w:szCs w:val="20"/>
        </w:rPr>
        <w:t xml:space="preserve">гс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П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iгс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0"/>
          <w:szCs w:val="20"/>
        </w:rPr>
        <w:t xml:space="preserve">iгс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k</w:t>
      </w:r>
      <w:r w:rsidRPr="0059269B">
        <w:rPr>
          <w:color w:val="auto"/>
          <w:sz w:val="20"/>
          <w:szCs w:val="20"/>
        </w:rPr>
        <w:t>iгс</w:t>
      </w:r>
      <w:r w:rsidRPr="0059269B">
        <w:rPr>
          <w:color w:val="auto"/>
          <w:sz w:val="28"/>
          <w:szCs w:val="28"/>
        </w:rPr>
        <w:t>, где:</w:t>
      </w:r>
    </w:p>
    <w:p w14:paraId="51FAAE9D" w14:textId="77777777" w:rsidR="0025151B" w:rsidRPr="001D5DF7" w:rsidRDefault="0025151B" w:rsidP="00690D61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19098CC3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П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гс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расчетная потребность в i-виде топлива (газе и ином виде топлива); </w:t>
      </w:r>
    </w:p>
    <w:p w14:paraId="1E69D282" w14:textId="253C71C5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Т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гс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тариф на i-й вид топлива, утвержденный в установленном порядке органом государственного регулирования тарифов (далее – регулируемый т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риф) (если тарифы на соответствующий вид топлива подлежат государстве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ному регулированию)</w:t>
      </w:r>
      <w:r w:rsidR="00D336A6">
        <w:rPr>
          <w:color w:val="auto"/>
          <w:sz w:val="28"/>
          <w:szCs w:val="28"/>
        </w:rPr>
        <w:t>, в соответствии с таблицей</w:t>
      </w:r>
      <w:r w:rsidR="00E47A57" w:rsidRPr="0059269B">
        <w:rPr>
          <w:color w:val="auto"/>
          <w:sz w:val="28"/>
          <w:szCs w:val="28"/>
        </w:rPr>
        <w:t xml:space="preserve"> 3</w:t>
      </w:r>
      <w:r w:rsidR="00D336A6">
        <w:rPr>
          <w:color w:val="auto"/>
          <w:sz w:val="28"/>
          <w:szCs w:val="28"/>
        </w:rPr>
        <w:t>3</w:t>
      </w:r>
      <w:r w:rsidRPr="0059269B">
        <w:rPr>
          <w:color w:val="auto"/>
          <w:sz w:val="28"/>
          <w:szCs w:val="28"/>
        </w:rPr>
        <w:t xml:space="preserve">; </w:t>
      </w:r>
    </w:p>
    <w:p w14:paraId="5CBD8B82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k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гс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поправочный коэффициент, учитывающий затраты на транспорт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 xml:space="preserve">ровку i-го вида топлива. </w:t>
      </w:r>
    </w:p>
    <w:p w14:paraId="6E9DE299" w14:textId="77777777" w:rsidR="00F735F8" w:rsidRPr="0059269B" w:rsidRDefault="00F735F8" w:rsidP="00690D61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3A0B08C2" w14:textId="77777777" w:rsidR="0025151B" w:rsidRPr="0059269B" w:rsidRDefault="004D1C7C" w:rsidP="00690D61">
      <w:pPr>
        <w:pStyle w:val="Default"/>
        <w:ind w:left="851"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4.2. Затраты на электроснабжение</w:t>
      </w:r>
    </w:p>
    <w:p w14:paraId="545BDA02" w14:textId="77777777" w:rsidR="0025151B" w:rsidRPr="00D50332" w:rsidRDefault="0025151B" w:rsidP="00690D61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62C76F44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электроснабжение З</w:t>
      </w:r>
      <w:r w:rsidRPr="0059269B">
        <w:rPr>
          <w:color w:val="auto"/>
          <w:sz w:val="20"/>
          <w:szCs w:val="20"/>
        </w:rPr>
        <w:t xml:space="preserve">эс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18047D2A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F427897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эс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П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iэс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Т</w:t>
      </w:r>
      <w:r w:rsidRPr="0059269B">
        <w:rPr>
          <w:color w:val="auto"/>
          <w:sz w:val="20"/>
          <w:szCs w:val="20"/>
        </w:rPr>
        <w:t>iэс</w:t>
      </w:r>
      <w:r w:rsidRPr="0059269B">
        <w:rPr>
          <w:color w:val="auto"/>
          <w:sz w:val="28"/>
          <w:szCs w:val="28"/>
        </w:rPr>
        <w:t>, где:</w:t>
      </w:r>
    </w:p>
    <w:p w14:paraId="34192BDF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4B4DCF5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П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эс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расчетная потребность электроэнергии в год по i-му тарифу (цене) на электроэнергию (в рамках применяемого одноставочного, дифференцир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ванного по зонам суток или двуставочного тарифа); </w:t>
      </w:r>
    </w:p>
    <w:p w14:paraId="698D7FC3" w14:textId="6AD0ADBE" w:rsidR="0025151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Т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эс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i-й регулируемый тариф на электроэнергию (в рамках применяемого одноставочного, дифференцированного по зонам с</w:t>
      </w:r>
      <w:r w:rsidR="00BB3F83" w:rsidRPr="0059269B">
        <w:rPr>
          <w:color w:val="auto"/>
          <w:sz w:val="28"/>
          <w:szCs w:val="28"/>
        </w:rPr>
        <w:t>уток или двуставочного т</w:t>
      </w:r>
      <w:r w:rsidR="00BB3F83" w:rsidRPr="0059269B">
        <w:rPr>
          <w:color w:val="auto"/>
          <w:sz w:val="28"/>
          <w:szCs w:val="28"/>
        </w:rPr>
        <w:t>а</w:t>
      </w:r>
      <w:r w:rsidR="00BB3F83" w:rsidRPr="0059269B">
        <w:rPr>
          <w:color w:val="auto"/>
          <w:sz w:val="28"/>
          <w:szCs w:val="28"/>
        </w:rPr>
        <w:t>рифа)</w:t>
      </w:r>
      <w:r w:rsidR="00E47A57" w:rsidRPr="0059269B">
        <w:rPr>
          <w:color w:val="auto"/>
          <w:sz w:val="28"/>
          <w:szCs w:val="28"/>
        </w:rPr>
        <w:t xml:space="preserve">, в </w:t>
      </w:r>
      <w:r w:rsidR="00D336A6">
        <w:rPr>
          <w:color w:val="auto"/>
          <w:sz w:val="28"/>
          <w:szCs w:val="28"/>
        </w:rPr>
        <w:t xml:space="preserve">соответствии с таблицей </w:t>
      </w:r>
      <w:r w:rsidR="00E47A57" w:rsidRPr="0059269B">
        <w:rPr>
          <w:color w:val="auto"/>
          <w:sz w:val="28"/>
          <w:szCs w:val="28"/>
        </w:rPr>
        <w:t>3</w:t>
      </w:r>
      <w:r w:rsidR="00D336A6">
        <w:rPr>
          <w:color w:val="auto"/>
          <w:sz w:val="28"/>
          <w:szCs w:val="28"/>
        </w:rPr>
        <w:t>3</w:t>
      </w:r>
      <w:r w:rsidR="00BB3F83" w:rsidRPr="0059269B">
        <w:rPr>
          <w:color w:val="auto"/>
          <w:sz w:val="28"/>
          <w:szCs w:val="28"/>
        </w:rPr>
        <w:t>.</w:t>
      </w:r>
    </w:p>
    <w:p w14:paraId="746B5718" w14:textId="77777777" w:rsidR="00006593" w:rsidRPr="0059269B" w:rsidRDefault="00006593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4F92C34" w14:textId="77777777" w:rsidR="0025151B" w:rsidRPr="0059269B" w:rsidRDefault="004D1C7C" w:rsidP="00690D61">
      <w:pPr>
        <w:pStyle w:val="Default"/>
        <w:ind w:left="851"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4.3. Затраты на теплоснабжение</w:t>
      </w:r>
    </w:p>
    <w:p w14:paraId="7621A3B9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392F270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теплоснабжение З</w:t>
      </w:r>
      <w:r w:rsidRPr="0059269B">
        <w:rPr>
          <w:color w:val="auto"/>
          <w:sz w:val="20"/>
          <w:szCs w:val="20"/>
        </w:rPr>
        <w:t xml:space="preserve">тс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376B5A7A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C7ABF1B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тс </w:t>
      </w:r>
      <w:r w:rsidRPr="0059269B">
        <w:rPr>
          <w:color w:val="auto"/>
          <w:sz w:val="28"/>
          <w:szCs w:val="28"/>
        </w:rPr>
        <w:t>= П</w:t>
      </w:r>
      <w:r w:rsidRPr="0059269B">
        <w:rPr>
          <w:color w:val="auto"/>
          <w:sz w:val="20"/>
          <w:szCs w:val="20"/>
        </w:rPr>
        <w:t xml:space="preserve">топл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Т</w:t>
      </w:r>
      <w:r w:rsidRPr="0059269B">
        <w:rPr>
          <w:color w:val="auto"/>
          <w:sz w:val="20"/>
          <w:szCs w:val="20"/>
        </w:rPr>
        <w:t>тс</w:t>
      </w:r>
      <w:r w:rsidRPr="0059269B">
        <w:rPr>
          <w:color w:val="auto"/>
          <w:sz w:val="28"/>
          <w:szCs w:val="28"/>
        </w:rPr>
        <w:t>, где:</w:t>
      </w:r>
    </w:p>
    <w:p w14:paraId="7C023EE7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D342AC9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П</w:t>
      </w:r>
      <w:r w:rsidRPr="0059269B">
        <w:rPr>
          <w:color w:val="auto"/>
          <w:sz w:val="20"/>
          <w:szCs w:val="20"/>
        </w:rPr>
        <w:t>топл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расчетная потребность в теплоэнергии на отопление зданий, п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мещений и сооружений; </w:t>
      </w:r>
    </w:p>
    <w:p w14:paraId="555A5F6C" w14:textId="7D50040B" w:rsidR="00C74AD8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0"/>
          <w:szCs w:val="20"/>
        </w:rPr>
        <w:t>тс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регул</w:t>
      </w:r>
      <w:r w:rsidR="00BB3F83" w:rsidRPr="0059269B">
        <w:rPr>
          <w:color w:val="auto"/>
          <w:sz w:val="28"/>
          <w:szCs w:val="28"/>
        </w:rPr>
        <w:t>ируемый тариф на теплоснабже</w:t>
      </w:r>
      <w:r w:rsidR="00D336A6">
        <w:rPr>
          <w:color w:val="auto"/>
          <w:sz w:val="28"/>
          <w:szCs w:val="28"/>
        </w:rPr>
        <w:t>ние, в соответствии                    с таблицей</w:t>
      </w:r>
      <w:r w:rsidR="00E47A57" w:rsidRPr="0059269B">
        <w:rPr>
          <w:color w:val="auto"/>
          <w:sz w:val="28"/>
          <w:szCs w:val="28"/>
        </w:rPr>
        <w:t xml:space="preserve"> 3</w:t>
      </w:r>
      <w:r w:rsidR="00D336A6">
        <w:rPr>
          <w:color w:val="auto"/>
          <w:sz w:val="28"/>
          <w:szCs w:val="28"/>
        </w:rPr>
        <w:t>3</w:t>
      </w:r>
      <w:r w:rsidR="00BB3F83" w:rsidRPr="0059269B">
        <w:rPr>
          <w:color w:val="auto"/>
          <w:sz w:val="28"/>
          <w:szCs w:val="28"/>
        </w:rPr>
        <w:t>.</w:t>
      </w:r>
    </w:p>
    <w:p w14:paraId="070B9C90" w14:textId="77777777" w:rsidR="00BB3F83" w:rsidRPr="001D5DF7" w:rsidRDefault="00BB3F83" w:rsidP="00690D61">
      <w:pPr>
        <w:pStyle w:val="Default"/>
        <w:ind w:firstLine="709"/>
        <w:jc w:val="both"/>
        <w:rPr>
          <w:color w:val="auto"/>
        </w:rPr>
      </w:pPr>
    </w:p>
    <w:p w14:paraId="6381EA1F" w14:textId="77777777" w:rsidR="0025151B" w:rsidRPr="0059269B" w:rsidRDefault="004D1C7C" w:rsidP="00690D61">
      <w:pPr>
        <w:pStyle w:val="Default"/>
        <w:ind w:left="851"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4.4. Затраты на горячее водоснабжение</w:t>
      </w:r>
    </w:p>
    <w:p w14:paraId="09FF8EBE" w14:textId="77777777" w:rsidR="00C74AD8" w:rsidRPr="001D5DF7" w:rsidRDefault="00C74AD8" w:rsidP="00690D61">
      <w:pPr>
        <w:pStyle w:val="Default"/>
        <w:ind w:firstLine="709"/>
        <w:jc w:val="center"/>
        <w:rPr>
          <w:color w:val="auto"/>
        </w:rPr>
      </w:pPr>
    </w:p>
    <w:p w14:paraId="2C13BC95" w14:textId="77777777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горячее водоснабжение З</w:t>
      </w:r>
      <w:r w:rsidRPr="0059269B">
        <w:rPr>
          <w:color w:val="auto"/>
          <w:sz w:val="20"/>
          <w:szCs w:val="20"/>
        </w:rPr>
        <w:t xml:space="preserve">гв </w:t>
      </w:r>
      <w:r w:rsidR="004A6333" w:rsidRPr="0059269B">
        <w:rPr>
          <w:color w:val="auto"/>
          <w:sz w:val="28"/>
          <w:szCs w:val="28"/>
        </w:rPr>
        <w:t>определяются по формуле:</w:t>
      </w:r>
    </w:p>
    <w:p w14:paraId="0C366464" w14:textId="77777777" w:rsidR="004A6333" w:rsidRPr="001D5DF7" w:rsidRDefault="004A6333" w:rsidP="00690D61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1DB61604" w14:textId="77777777" w:rsidR="0025151B" w:rsidRPr="0059269B" w:rsidRDefault="0025151B" w:rsidP="00690D61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гв </w:t>
      </w:r>
      <w:r w:rsidRPr="0059269B">
        <w:rPr>
          <w:color w:val="auto"/>
          <w:sz w:val="28"/>
          <w:szCs w:val="28"/>
        </w:rPr>
        <w:t>= П</w:t>
      </w:r>
      <w:r w:rsidRPr="0059269B">
        <w:rPr>
          <w:color w:val="auto"/>
          <w:sz w:val="20"/>
          <w:szCs w:val="20"/>
        </w:rPr>
        <w:t xml:space="preserve">гв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Т</w:t>
      </w:r>
      <w:r w:rsidRPr="0059269B">
        <w:rPr>
          <w:color w:val="auto"/>
          <w:sz w:val="20"/>
          <w:szCs w:val="20"/>
        </w:rPr>
        <w:t>гв</w:t>
      </w:r>
      <w:r w:rsidRPr="0059269B">
        <w:rPr>
          <w:color w:val="auto"/>
          <w:sz w:val="28"/>
          <w:szCs w:val="28"/>
        </w:rPr>
        <w:t>, где:</w:t>
      </w:r>
    </w:p>
    <w:p w14:paraId="6D774814" w14:textId="77777777" w:rsidR="004A6333" w:rsidRPr="001D5DF7" w:rsidRDefault="004A6333" w:rsidP="00690D61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1415230D" w14:textId="1C97277B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П</w:t>
      </w:r>
      <w:r w:rsidRPr="0059269B">
        <w:rPr>
          <w:color w:val="auto"/>
          <w:sz w:val="20"/>
          <w:szCs w:val="20"/>
        </w:rPr>
        <w:t>гв</w:t>
      </w:r>
      <w:r w:rsidR="00D336A6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расчетная потребность в горячем водоснабжении; </w:t>
      </w:r>
    </w:p>
    <w:p w14:paraId="09EE5FE6" w14:textId="6136938A" w:rsidR="0025151B" w:rsidRPr="0059269B" w:rsidRDefault="0025151B" w:rsidP="00690D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0"/>
          <w:szCs w:val="20"/>
        </w:rPr>
        <w:t>гв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регулируемый</w:t>
      </w:r>
      <w:r w:rsidR="00BB3F83" w:rsidRPr="0059269B">
        <w:rPr>
          <w:color w:val="auto"/>
          <w:sz w:val="28"/>
          <w:szCs w:val="28"/>
        </w:rPr>
        <w:t xml:space="preserve"> тариф на горячее водоснабжение, в соответствии </w:t>
      </w:r>
      <w:r w:rsidR="00D336A6">
        <w:rPr>
          <w:color w:val="auto"/>
          <w:sz w:val="28"/>
          <w:szCs w:val="28"/>
        </w:rPr>
        <w:t xml:space="preserve">        </w:t>
      </w:r>
      <w:r w:rsidR="00BB3F83" w:rsidRPr="0059269B">
        <w:rPr>
          <w:color w:val="auto"/>
          <w:sz w:val="28"/>
          <w:szCs w:val="28"/>
        </w:rPr>
        <w:t>с</w:t>
      </w:r>
      <w:r w:rsidR="00D336A6">
        <w:rPr>
          <w:color w:val="auto"/>
          <w:sz w:val="28"/>
          <w:szCs w:val="28"/>
        </w:rPr>
        <w:t xml:space="preserve"> таблицей 33</w:t>
      </w:r>
      <w:r w:rsidR="00BB3F83" w:rsidRPr="0059269B">
        <w:rPr>
          <w:color w:val="auto"/>
          <w:sz w:val="28"/>
          <w:szCs w:val="28"/>
        </w:rPr>
        <w:t>.</w:t>
      </w:r>
    </w:p>
    <w:p w14:paraId="356E4C60" w14:textId="77777777" w:rsidR="00D336A6" w:rsidRPr="001D5DF7" w:rsidRDefault="00D336A6" w:rsidP="00181A3C">
      <w:pPr>
        <w:pStyle w:val="Default"/>
        <w:ind w:firstLine="709"/>
        <w:jc w:val="both"/>
        <w:rPr>
          <w:color w:val="auto"/>
        </w:rPr>
      </w:pPr>
    </w:p>
    <w:p w14:paraId="26BE44FC" w14:textId="77777777" w:rsidR="0025151B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4.5. Затраты на холодное водоснабжение и водоотведение</w:t>
      </w:r>
    </w:p>
    <w:p w14:paraId="6C692CE5" w14:textId="77777777" w:rsidR="0025151B" w:rsidRPr="001D5DF7" w:rsidRDefault="0025151B" w:rsidP="00181A3C">
      <w:pPr>
        <w:pStyle w:val="Default"/>
        <w:ind w:firstLine="709"/>
        <w:jc w:val="both"/>
        <w:rPr>
          <w:color w:val="auto"/>
        </w:rPr>
      </w:pPr>
    </w:p>
    <w:p w14:paraId="19EC339F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Затраты на холодное водоснабжение и водоотведение З</w:t>
      </w:r>
      <w:r w:rsidRPr="0059269B">
        <w:rPr>
          <w:color w:val="auto"/>
          <w:sz w:val="20"/>
          <w:szCs w:val="20"/>
        </w:rPr>
        <w:t xml:space="preserve">хв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158519EE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18"/>
          <w:szCs w:val="18"/>
        </w:rPr>
      </w:pPr>
    </w:p>
    <w:p w14:paraId="2E4077A9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хв </w:t>
      </w:r>
      <w:r w:rsidRPr="0059269B">
        <w:rPr>
          <w:color w:val="auto"/>
          <w:sz w:val="28"/>
          <w:szCs w:val="28"/>
        </w:rPr>
        <w:t>= П</w:t>
      </w:r>
      <w:r w:rsidRPr="0059269B">
        <w:rPr>
          <w:color w:val="auto"/>
          <w:sz w:val="20"/>
          <w:szCs w:val="20"/>
        </w:rPr>
        <w:t xml:space="preserve">хв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Т</w:t>
      </w:r>
      <w:r w:rsidRPr="0059269B">
        <w:rPr>
          <w:color w:val="auto"/>
          <w:sz w:val="20"/>
          <w:szCs w:val="20"/>
        </w:rPr>
        <w:t xml:space="preserve">хв </w:t>
      </w:r>
      <w:r w:rsidR="004A6333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+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П</w:t>
      </w:r>
      <w:r w:rsidRPr="0059269B">
        <w:rPr>
          <w:color w:val="auto"/>
          <w:sz w:val="20"/>
          <w:szCs w:val="20"/>
        </w:rPr>
        <w:t xml:space="preserve">во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Т</w:t>
      </w:r>
      <w:r w:rsidRPr="0059269B">
        <w:rPr>
          <w:color w:val="auto"/>
          <w:sz w:val="20"/>
          <w:szCs w:val="20"/>
        </w:rPr>
        <w:t>во</w:t>
      </w:r>
      <w:r w:rsidRPr="0059269B">
        <w:rPr>
          <w:color w:val="auto"/>
          <w:sz w:val="28"/>
          <w:szCs w:val="28"/>
        </w:rPr>
        <w:t>, где:</w:t>
      </w:r>
    </w:p>
    <w:p w14:paraId="7A3B4AB5" w14:textId="77777777" w:rsidR="0025151B" w:rsidRPr="001D5DF7" w:rsidRDefault="0025151B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4FAE0A6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П</w:t>
      </w:r>
      <w:r w:rsidRPr="0059269B">
        <w:rPr>
          <w:color w:val="auto"/>
          <w:sz w:val="20"/>
          <w:szCs w:val="20"/>
        </w:rPr>
        <w:t>хв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расчетная потребность в холодном водоснабжении; </w:t>
      </w:r>
    </w:p>
    <w:p w14:paraId="62D2B70F" w14:textId="3D542623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0"/>
          <w:szCs w:val="20"/>
        </w:rPr>
        <w:t>хв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регулируемый т</w:t>
      </w:r>
      <w:r w:rsidR="00BB3F83" w:rsidRPr="0059269B">
        <w:rPr>
          <w:color w:val="auto"/>
          <w:sz w:val="28"/>
          <w:szCs w:val="28"/>
        </w:rPr>
        <w:t>ариф на холодное водоснабжени</w:t>
      </w:r>
      <w:r w:rsidR="00D336A6">
        <w:rPr>
          <w:color w:val="auto"/>
          <w:sz w:val="28"/>
          <w:szCs w:val="28"/>
        </w:rPr>
        <w:t>е, в соответствии с таблицей</w:t>
      </w:r>
      <w:r w:rsidR="008C02E8" w:rsidRPr="0059269B">
        <w:rPr>
          <w:color w:val="auto"/>
          <w:sz w:val="28"/>
          <w:szCs w:val="28"/>
        </w:rPr>
        <w:t xml:space="preserve"> 3</w:t>
      </w:r>
      <w:r w:rsidR="00D336A6">
        <w:rPr>
          <w:color w:val="auto"/>
          <w:sz w:val="28"/>
          <w:szCs w:val="28"/>
        </w:rPr>
        <w:t>3</w:t>
      </w:r>
      <w:r w:rsidR="00BB3F83" w:rsidRPr="0059269B">
        <w:rPr>
          <w:color w:val="auto"/>
          <w:sz w:val="28"/>
          <w:szCs w:val="28"/>
        </w:rPr>
        <w:t>;</w:t>
      </w:r>
    </w:p>
    <w:p w14:paraId="48C5B4E2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П</w:t>
      </w:r>
      <w:r w:rsidRPr="0059269B">
        <w:rPr>
          <w:color w:val="auto"/>
          <w:sz w:val="20"/>
          <w:szCs w:val="20"/>
        </w:rPr>
        <w:t>во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расчетная потребность в водоотведении; </w:t>
      </w:r>
    </w:p>
    <w:p w14:paraId="63B9144C" w14:textId="42CA2D3F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0"/>
          <w:szCs w:val="20"/>
        </w:rPr>
        <w:t>во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регул</w:t>
      </w:r>
      <w:r w:rsidR="00BB3F83" w:rsidRPr="0059269B">
        <w:rPr>
          <w:color w:val="auto"/>
          <w:sz w:val="28"/>
          <w:szCs w:val="28"/>
        </w:rPr>
        <w:t xml:space="preserve">ируемый тариф на водоотведение, </w:t>
      </w:r>
      <w:r w:rsidR="00D336A6">
        <w:rPr>
          <w:color w:val="auto"/>
          <w:sz w:val="28"/>
          <w:szCs w:val="28"/>
        </w:rPr>
        <w:t>в соответствии                       с таблицей</w:t>
      </w:r>
      <w:r w:rsidR="00E47A57" w:rsidRPr="0059269B">
        <w:rPr>
          <w:color w:val="auto"/>
          <w:sz w:val="28"/>
          <w:szCs w:val="28"/>
        </w:rPr>
        <w:t xml:space="preserve"> </w:t>
      </w:r>
      <w:r w:rsidR="008D5CCD">
        <w:rPr>
          <w:color w:val="auto"/>
          <w:sz w:val="28"/>
          <w:szCs w:val="28"/>
        </w:rPr>
        <w:t>33</w:t>
      </w:r>
      <w:r w:rsidR="00BB3F83" w:rsidRPr="0059269B">
        <w:rPr>
          <w:color w:val="auto"/>
          <w:sz w:val="28"/>
          <w:szCs w:val="28"/>
        </w:rPr>
        <w:t>.</w:t>
      </w:r>
    </w:p>
    <w:p w14:paraId="4E4C8B6A" w14:textId="77777777" w:rsidR="00704746" w:rsidRPr="0059269B" w:rsidRDefault="00704746" w:rsidP="00D27AE7">
      <w:pPr>
        <w:pStyle w:val="Default"/>
        <w:jc w:val="both"/>
        <w:rPr>
          <w:color w:val="auto"/>
          <w:sz w:val="28"/>
          <w:szCs w:val="28"/>
        </w:rPr>
      </w:pPr>
    </w:p>
    <w:p w14:paraId="698D393F" w14:textId="09800CD7" w:rsidR="007E33D9" w:rsidRPr="0059269B" w:rsidRDefault="00E47A57" w:rsidP="007E33D9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8D5CCD">
        <w:rPr>
          <w:sz w:val="28"/>
          <w:szCs w:val="28"/>
        </w:rPr>
        <w:t>33</w:t>
      </w:r>
    </w:p>
    <w:p w14:paraId="69DA1A9F" w14:textId="77777777" w:rsidR="007E33D9" w:rsidRPr="0059269B" w:rsidRDefault="007E33D9" w:rsidP="007E33D9">
      <w:pPr>
        <w:jc w:val="right"/>
        <w:rPr>
          <w:sz w:val="28"/>
          <w:szCs w:val="28"/>
        </w:rPr>
      </w:pPr>
    </w:p>
    <w:p w14:paraId="6F3C45D0" w14:textId="77777777" w:rsidR="00E47A57" w:rsidRPr="0059269B" w:rsidRDefault="00E47A57" w:rsidP="007E33D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764F26A8" w14:textId="77777777" w:rsidR="00E47A57" w:rsidRPr="0059269B" w:rsidRDefault="007E33D9" w:rsidP="003F62DD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обеспечения функций</w:t>
      </w:r>
      <w:r w:rsidRPr="0059269B"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  <w:t>, управлений, учреждений,</w:t>
      </w:r>
    </w:p>
    <w:p w14:paraId="558B0306" w14:textId="77777777" w:rsidR="003F62DD" w:rsidRPr="0059269B" w:rsidRDefault="007E33D9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 </w:t>
      </w:r>
    </w:p>
    <w:p w14:paraId="50FFF118" w14:textId="77777777" w:rsidR="007E33D9" w:rsidRPr="0059269B" w:rsidRDefault="007E33D9" w:rsidP="003F62DD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затрат на оплату коммунальных услуг </w:t>
      </w:r>
    </w:p>
    <w:p w14:paraId="05D0FF7D" w14:textId="77777777" w:rsidR="007E33D9" w:rsidRPr="0059269B" w:rsidRDefault="007E33D9" w:rsidP="007E33D9">
      <w:pPr>
        <w:ind w:firstLine="0"/>
        <w:jc w:val="center"/>
        <w:outlineLvl w:val="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995"/>
        <w:gridCol w:w="1292"/>
        <w:gridCol w:w="3698"/>
      </w:tblGrid>
      <w:tr w:rsidR="007E33D9" w:rsidRPr="0059269B" w14:paraId="4B166D0E" w14:textId="77777777" w:rsidTr="008A14EF">
        <w:trPr>
          <w:tblHeader/>
        </w:trPr>
        <w:tc>
          <w:tcPr>
            <w:tcW w:w="541" w:type="dxa"/>
            <w:vAlign w:val="center"/>
          </w:tcPr>
          <w:p w14:paraId="3DE602C0" w14:textId="77777777" w:rsidR="007E33D9" w:rsidRPr="0059269B" w:rsidRDefault="007E33D9" w:rsidP="008A14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proofErr w:type="gramStart"/>
            <w:r w:rsidRPr="0059269B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eastAsia="Calibri" w:hAnsi="Times New Roman" w:cs="Times New Roman"/>
                <w:lang w:eastAsia="en-US"/>
              </w:rPr>
              <w:t>/п</w:t>
            </w:r>
          </w:p>
        </w:tc>
        <w:tc>
          <w:tcPr>
            <w:tcW w:w="3995" w:type="dxa"/>
            <w:vAlign w:val="center"/>
          </w:tcPr>
          <w:p w14:paraId="3C045D43" w14:textId="77777777" w:rsidR="007E33D9" w:rsidRPr="0059269B" w:rsidRDefault="007E33D9" w:rsidP="008A14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292" w:type="dxa"/>
            <w:vAlign w:val="center"/>
          </w:tcPr>
          <w:p w14:paraId="0E7AA132" w14:textId="77777777" w:rsidR="007E33D9" w:rsidRPr="0059269B" w:rsidRDefault="007E33D9" w:rsidP="008A14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3698" w:type="dxa"/>
            <w:vAlign w:val="center"/>
          </w:tcPr>
          <w:p w14:paraId="1186A414" w14:textId="77777777" w:rsidR="007E33D9" w:rsidRPr="0059269B" w:rsidRDefault="007E33D9" w:rsidP="008A14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Тариф, цена,</w:t>
            </w:r>
          </w:p>
          <w:p w14:paraId="75514D7B" w14:textId="71F03C27" w:rsidR="007E33D9" w:rsidRPr="0059269B" w:rsidRDefault="007E33D9" w:rsidP="008A14EF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руб.</w:t>
            </w:r>
          </w:p>
        </w:tc>
      </w:tr>
    </w:tbl>
    <w:p w14:paraId="36629837" w14:textId="77777777" w:rsidR="007E33D9" w:rsidRPr="0059269B" w:rsidRDefault="007E33D9" w:rsidP="007E33D9">
      <w:pPr>
        <w:ind w:firstLine="0"/>
        <w:jc w:val="center"/>
        <w:outlineLvl w:val="2"/>
        <w:rPr>
          <w:rFonts w:ascii="Times New Roman" w:hAnsi="Times New Roman"/>
          <w:color w:val="000000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995"/>
        <w:gridCol w:w="1292"/>
        <w:gridCol w:w="3698"/>
      </w:tblGrid>
      <w:tr w:rsidR="007E33D9" w:rsidRPr="0059269B" w14:paraId="2D3BB1E9" w14:textId="77777777" w:rsidTr="008D42AD">
        <w:trPr>
          <w:tblHeader/>
        </w:trPr>
        <w:tc>
          <w:tcPr>
            <w:tcW w:w="541" w:type="dxa"/>
          </w:tcPr>
          <w:p w14:paraId="7F763F8E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995" w:type="dxa"/>
          </w:tcPr>
          <w:p w14:paraId="76713906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92" w:type="dxa"/>
          </w:tcPr>
          <w:p w14:paraId="70A5808E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3698" w:type="dxa"/>
          </w:tcPr>
          <w:p w14:paraId="1841BEA6" w14:textId="77777777" w:rsidR="007E33D9" w:rsidRPr="0059269B" w:rsidRDefault="007E33D9" w:rsidP="008D42AD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7E33D9" w:rsidRPr="0059269B" w14:paraId="61085B08" w14:textId="77777777" w:rsidTr="008A14EF">
        <w:tc>
          <w:tcPr>
            <w:tcW w:w="541" w:type="dxa"/>
          </w:tcPr>
          <w:p w14:paraId="6624F5AF" w14:textId="77777777" w:rsidR="007E33D9" w:rsidRPr="0059269B" w:rsidRDefault="007E33D9" w:rsidP="008A14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995" w:type="dxa"/>
          </w:tcPr>
          <w:p w14:paraId="32F223B3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Газоснабжение</w:t>
            </w:r>
          </w:p>
        </w:tc>
        <w:tc>
          <w:tcPr>
            <w:tcW w:w="1292" w:type="dxa"/>
          </w:tcPr>
          <w:p w14:paraId="0E505DCD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куб. м</w:t>
            </w:r>
          </w:p>
        </w:tc>
        <w:tc>
          <w:tcPr>
            <w:tcW w:w="3698" w:type="dxa"/>
            <w:vMerge w:val="restart"/>
          </w:tcPr>
          <w:p w14:paraId="3C2B37CC" w14:textId="475DA962" w:rsidR="007E33D9" w:rsidRPr="0059269B" w:rsidRDefault="008D42AD" w:rsidP="008D42AD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</w:t>
            </w:r>
            <w:r w:rsidR="007E33D9" w:rsidRPr="0059269B">
              <w:rPr>
                <w:rFonts w:ascii="Times New Roman" w:eastAsia="Calibri" w:hAnsi="Times New Roman" w:cs="Times New Roman"/>
                <w:lang w:eastAsia="en-US"/>
              </w:rPr>
              <w:t xml:space="preserve"> соответствии с приказами рег</w:t>
            </w:r>
            <w:r w:rsidR="007E33D9" w:rsidRPr="0059269B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="007E33D9" w:rsidRPr="0059269B">
              <w:rPr>
                <w:rFonts w:ascii="Times New Roman" w:eastAsia="Calibri" w:hAnsi="Times New Roman" w:cs="Times New Roman"/>
                <w:lang w:eastAsia="en-US"/>
              </w:rPr>
              <w:t>ональной энергетической коми</w:t>
            </w:r>
            <w:r w:rsidR="007E33D9" w:rsidRPr="0059269B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="007E33D9" w:rsidRPr="0059269B">
              <w:rPr>
                <w:rFonts w:ascii="Times New Roman" w:eastAsia="Calibri" w:hAnsi="Times New Roman" w:cs="Times New Roman"/>
                <w:lang w:eastAsia="en-US"/>
              </w:rPr>
              <w:t>сии</w:t>
            </w:r>
            <w:r w:rsidR="007E33D9" w:rsidRPr="0059269B">
              <w:rPr>
                <w:rFonts w:ascii="Times New Roman" w:hAnsi="Times New Roman" w:cs="Times New Roman"/>
              </w:rPr>
              <w:t xml:space="preserve"> – </w:t>
            </w:r>
            <w:r w:rsidR="007E33D9" w:rsidRPr="0059269B">
              <w:rPr>
                <w:rFonts w:ascii="Times New Roman" w:eastAsia="Calibri" w:hAnsi="Times New Roman" w:cs="Times New Roman"/>
                <w:lang w:eastAsia="en-US"/>
              </w:rPr>
              <w:t>департамента цен и тар</w:t>
            </w:r>
            <w:r w:rsidR="007E33D9" w:rsidRPr="0059269B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="007E33D9" w:rsidRPr="0059269B">
              <w:rPr>
                <w:rFonts w:ascii="Times New Roman" w:eastAsia="Calibri" w:hAnsi="Times New Roman" w:cs="Times New Roman"/>
                <w:lang w:eastAsia="en-US"/>
              </w:rPr>
              <w:t>фов Краснодарского края*</w:t>
            </w:r>
          </w:p>
        </w:tc>
      </w:tr>
      <w:tr w:rsidR="007E33D9" w:rsidRPr="0059269B" w14:paraId="126429D9" w14:textId="77777777" w:rsidTr="008A14EF">
        <w:tc>
          <w:tcPr>
            <w:tcW w:w="541" w:type="dxa"/>
          </w:tcPr>
          <w:p w14:paraId="18993E84" w14:textId="77777777" w:rsidR="007E33D9" w:rsidRPr="0059269B" w:rsidRDefault="007E33D9" w:rsidP="008A14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995" w:type="dxa"/>
          </w:tcPr>
          <w:p w14:paraId="4A00040D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Электроснабжение</w:t>
            </w:r>
          </w:p>
        </w:tc>
        <w:tc>
          <w:tcPr>
            <w:tcW w:w="1292" w:type="dxa"/>
          </w:tcPr>
          <w:p w14:paraId="7DA8461A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кВт/</w:t>
            </w:r>
            <w:proofErr w:type="gramStart"/>
            <w:r w:rsidRPr="0059269B">
              <w:rPr>
                <w:rFonts w:ascii="Times New Roman" w:eastAsia="Calibri" w:hAnsi="Times New Roman" w:cs="Times New Roman"/>
                <w:lang w:eastAsia="en-US"/>
              </w:rPr>
              <w:t>ч</w:t>
            </w:r>
            <w:proofErr w:type="gramEnd"/>
          </w:p>
        </w:tc>
        <w:tc>
          <w:tcPr>
            <w:tcW w:w="3698" w:type="dxa"/>
            <w:vMerge/>
          </w:tcPr>
          <w:p w14:paraId="3B965C6A" w14:textId="77777777" w:rsidR="007E33D9" w:rsidRPr="0059269B" w:rsidRDefault="007E33D9" w:rsidP="008D42A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E33D9" w:rsidRPr="0059269B" w14:paraId="1F31E588" w14:textId="77777777" w:rsidTr="008A14EF">
        <w:tc>
          <w:tcPr>
            <w:tcW w:w="541" w:type="dxa"/>
          </w:tcPr>
          <w:p w14:paraId="27A62D6B" w14:textId="77777777" w:rsidR="007E33D9" w:rsidRPr="0059269B" w:rsidRDefault="007E33D9" w:rsidP="008A14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3995" w:type="dxa"/>
          </w:tcPr>
          <w:p w14:paraId="2D293591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Теплоснабжение</w:t>
            </w:r>
          </w:p>
        </w:tc>
        <w:tc>
          <w:tcPr>
            <w:tcW w:w="1292" w:type="dxa"/>
          </w:tcPr>
          <w:p w14:paraId="20F8D165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Гкал</w:t>
            </w:r>
          </w:p>
        </w:tc>
        <w:tc>
          <w:tcPr>
            <w:tcW w:w="3698" w:type="dxa"/>
            <w:vMerge/>
          </w:tcPr>
          <w:p w14:paraId="0485E1BE" w14:textId="77777777" w:rsidR="007E33D9" w:rsidRPr="0059269B" w:rsidRDefault="007E33D9" w:rsidP="008D42A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E33D9" w:rsidRPr="0059269B" w14:paraId="1DDF4677" w14:textId="77777777" w:rsidTr="008A14EF">
        <w:tc>
          <w:tcPr>
            <w:tcW w:w="541" w:type="dxa"/>
          </w:tcPr>
          <w:p w14:paraId="583F4C06" w14:textId="77777777" w:rsidR="007E33D9" w:rsidRPr="0059269B" w:rsidRDefault="007E33D9" w:rsidP="008A14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3995" w:type="dxa"/>
          </w:tcPr>
          <w:p w14:paraId="0F54762C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Водоснабжение</w:t>
            </w:r>
          </w:p>
        </w:tc>
        <w:tc>
          <w:tcPr>
            <w:tcW w:w="1292" w:type="dxa"/>
          </w:tcPr>
          <w:p w14:paraId="3646305B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куб. м</w:t>
            </w:r>
          </w:p>
        </w:tc>
        <w:tc>
          <w:tcPr>
            <w:tcW w:w="3698" w:type="dxa"/>
            <w:vMerge/>
          </w:tcPr>
          <w:p w14:paraId="3DB9D9A4" w14:textId="77777777" w:rsidR="007E33D9" w:rsidRPr="0059269B" w:rsidRDefault="007E33D9" w:rsidP="008D42A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E33D9" w:rsidRPr="0059269B" w14:paraId="0F1F2304" w14:textId="77777777" w:rsidTr="008A14EF">
        <w:trPr>
          <w:trHeight w:val="710"/>
        </w:trPr>
        <w:tc>
          <w:tcPr>
            <w:tcW w:w="541" w:type="dxa"/>
          </w:tcPr>
          <w:p w14:paraId="199F0D90" w14:textId="77777777" w:rsidR="007E33D9" w:rsidRPr="0059269B" w:rsidRDefault="007E33D9" w:rsidP="008A14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3995" w:type="dxa"/>
          </w:tcPr>
          <w:p w14:paraId="05D807FC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Канализация (водоотведение холо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д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ной воды)</w:t>
            </w:r>
          </w:p>
        </w:tc>
        <w:tc>
          <w:tcPr>
            <w:tcW w:w="1292" w:type="dxa"/>
          </w:tcPr>
          <w:p w14:paraId="4BB70AA4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куб. м</w:t>
            </w:r>
          </w:p>
        </w:tc>
        <w:tc>
          <w:tcPr>
            <w:tcW w:w="3698" w:type="dxa"/>
            <w:vMerge/>
          </w:tcPr>
          <w:p w14:paraId="482002FB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E33D9" w:rsidRPr="0059269B" w14:paraId="3A9DE00E" w14:textId="77777777" w:rsidTr="008A14EF">
        <w:tc>
          <w:tcPr>
            <w:tcW w:w="541" w:type="dxa"/>
          </w:tcPr>
          <w:p w14:paraId="388EFD09" w14:textId="77777777" w:rsidR="007E33D9" w:rsidRPr="0059269B" w:rsidRDefault="007E33D9" w:rsidP="008A14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3995" w:type="dxa"/>
          </w:tcPr>
          <w:p w14:paraId="608E1F07" w14:textId="77777777" w:rsidR="007E33D9" w:rsidRPr="0059269B" w:rsidRDefault="007E33D9" w:rsidP="008D42A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Уголь марки АМ</w:t>
            </w:r>
          </w:p>
        </w:tc>
        <w:tc>
          <w:tcPr>
            <w:tcW w:w="1292" w:type="dxa"/>
          </w:tcPr>
          <w:p w14:paraId="47494ACD" w14:textId="77777777" w:rsidR="007E33D9" w:rsidRPr="0059269B" w:rsidRDefault="0098647B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т</w:t>
            </w:r>
          </w:p>
        </w:tc>
        <w:tc>
          <w:tcPr>
            <w:tcW w:w="3698" w:type="dxa"/>
          </w:tcPr>
          <w:p w14:paraId="61C76C98" w14:textId="77777777" w:rsidR="007E33D9" w:rsidRPr="0059269B" w:rsidRDefault="00C91CF3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не более </w:t>
            </w:r>
            <w:r w:rsidR="007E33D9" w:rsidRPr="0059269B">
              <w:rPr>
                <w:rFonts w:ascii="Times New Roman" w:eastAsia="Calibri" w:hAnsi="Times New Roman" w:cs="Times New Roman"/>
                <w:lang w:eastAsia="en-US"/>
              </w:rPr>
              <w:t>12 367,67</w:t>
            </w:r>
          </w:p>
        </w:tc>
      </w:tr>
    </w:tbl>
    <w:p w14:paraId="2DC94420" w14:textId="77777777" w:rsidR="00181A3C" w:rsidRDefault="00181A3C" w:rsidP="00181A3C">
      <w:pPr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5C2CBC47" w14:textId="77777777" w:rsidR="007E33D9" w:rsidRPr="0059269B" w:rsidRDefault="007E33D9" w:rsidP="00181A3C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9269B">
        <w:rPr>
          <w:rFonts w:ascii="Times New Roman" w:eastAsia="Calibri" w:hAnsi="Times New Roman" w:cs="Times New Roman"/>
          <w:sz w:val="28"/>
          <w:szCs w:val="28"/>
        </w:rPr>
        <w:t>* Тариф устанавливается в соответствии с законодательством Российской Федерации. Оплата услуг осуществляется в пределах доведенных лимитов бюджетных обязательств на очередной финансовый год.</w:t>
      </w:r>
    </w:p>
    <w:p w14:paraId="3B3FCD01" w14:textId="77777777" w:rsidR="007E33D9" w:rsidRPr="009108E8" w:rsidRDefault="007E33D9" w:rsidP="00181A3C">
      <w:pPr>
        <w:pStyle w:val="Default"/>
        <w:ind w:firstLine="709"/>
        <w:jc w:val="both"/>
        <w:rPr>
          <w:color w:val="auto"/>
        </w:rPr>
      </w:pPr>
    </w:p>
    <w:p w14:paraId="19A877B5" w14:textId="77777777" w:rsidR="0025151B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4.6. Затраты на оплату услуг вне</w:t>
      </w:r>
      <w:r w:rsidR="00B66EB4" w:rsidRPr="0059269B">
        <w:rPr>
          <w:b/>
          <w:color w:val="auto"/>
          <w:sz w:val="28"/>
          <w:szCs w:val="28"/>
        </w:rPr>
        <w:t>шт</w:t>
      </w:r>
      <w:r w:rsidR="0025151B" w:rsidRPr="0059269B">
        <w:rPr>
          <w:b/>
          <w:color w:val="auto"/>
          <w:sz w:val="28"/>
          <w:szCs w:val="28"/>
        </w:rPr>
        <w:t>атных сотрудников</w:t>
      </w:r>
    </w:p>
    <w:p w14:paraId="6F051425" w14:textId="77777777" w:rsidR="0025151B" w:rsidRPr="009108E8" w:rsidRDefault="0025151B" w:rsidP="00181A3C">
      <w:pPr>
        <w:pStyle w:val="Default"/>
        <w:ind w:firstLine="709"/>
        <w:jc w:val="both"/>
        <w:rPr>
          <w:color w:val="auto"/>
        </w:rPr>
      </w:pPr>
    </w:p>
    <w:p w14:paraId="30E2D4E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вне</w:t>
      </w:r>
      <w:r w:rsidR="00B66EB4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>атных сотрудников З</w:t>
      </w:r>
      <w:r w:rsidRPr="0059269B">
        <w:rPr>
          <w:color w:val="auto"/>
          <w:sz w:val="20"/>
          <w:szCs w:val="20"/>
        </w:rPr>
        <w:t xml:space="preserve">внск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090DF5A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77953AA3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внск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М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iвнск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 xml:space="preserve">iвнск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(1 + t</w:t>
      </w:r>
      <w:r w:rsidRPr="0059269B">
        <w:rPr>
          <w:color w:val="auto"/>
          <w:sz w:val="20"/>
          <w:szCs w:val="20"/>
        </w:rPr>
        <w:t>iвнск</w:t>
      </w:r>
      <w:r w:rsidRPr="0059269B">
        <w:rPr>
          <w:color w:val="auto"/>
          <w:sz w:val="28"/>
          <w:szCs w:val="28"/>
        </w:rPr>
        <w:t>), где:</w:t>
      </w:r>
    </w:p>
    <w:p w14:paraId="32F789E9" w14:textId="77777777" w:rsidR="0025151B" w:rsidRPr="009108E8" w:rsidRDefault="0025151B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5D726B83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М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внск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количество месяцев работы </w:t>
      </w:r>
      <w:r w:rsidR="00B66EB4" w:rsidRPr="0059269B">
        <w:rPr>
          <w:color w:val="auto"/>
          <w:sz w:val="28"/>
          <w:szCs w:val="28"/>
        </w:rPr>
        <w:t>внештатного</w:t>
      </w:r>
      <w:r w:rsidRPr="0059269B">
        <w:rPr>
          <w:color w:val="auto"/>
          <w:sz w:val="28"/>
          <w:szCs w:val="28"/>
        </w:rPr>
        <w:t xml:space="preserve"> сотрудн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 xml:space="preserve">ка по i-й должности; </w:t>
      </w:r>
    </w:p>
    <w:p w14:paraId="09935F7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внск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стоимость 1 месяца работы вне</w:t>
      </w:r>
      <w:r w:rsidR="00B66EB4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>атного сотрудника по i-й дол</w:t>
      </w:r>
      <w:r w:rsidRPr="0059269B">
        <w:rPr>
          <w:color w:val="auto"/>
          <w:sz w:val="28"/>
          <w:szCs w:val="28"/>
        </w:rPr>
        <w:t>ж</w:t>
      </w:r>
      <w:r w:rsidRPr="0059269B">
        <w:rPr>
          <w:color w:val="auto"/>
          <w:sz w:val="28"/>
          <w:szCs w:val="28"/>
        </w:rPr>
        <w:t xml:space="preserve">ности; </w:t>
      </w:r>
    </w:p>
    <w:p w14:paraId="75C196F7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t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внск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процентная ставка страховых взносов в государственные внебю</w:t>
      </w:r>
      <w:r w:rsidRPr="0059269B">
        <w:rPr>
          <w:color w:val="auto"/>
          <w:sz w:val="28"/>
          <w:szCs w:val="28"/>
        </w:rPr>
        <w:t>д</w:t>
      </w:r>
      <w:r w:rsidRPr="0059269B">
        <w:rPr>
          <w:color w:val="auto"/>
          <w:sz w:val="28"/>
          <w:szCs w:val="28"/>
        </w:rPr>
        <w:t xml:space="preserve">жетные фонды. </w:t>
      </w:r>
    </w:p>
    <w:p w14:paraId="1EC979E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Расчет затрат на оплату услуг вне</w:t>
      </w:r>
      <w:r w:rsidR="00B66EB4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>атных сотрудников может быть пр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изведен при условии отсутствия должности (профессии рабочего) вне</w:t>
      </w:r>
      <w:r w:rsidR="00B66EB4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 xml:space="preserve">атного сотрудника в </w:t>
      </w:r>
      <w:r w:rsidR="00B66EB4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 xml:space="preserve">атном расписании. </w:t>
      </w:r>
    </w:p>
    <w:p w14:paraId="3256ED56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К затратам на оплату услуг вне</w:t>
      </w:r>
      <w:r w:rsidR="00B66EB4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 xml:space="preserve">атных сотрудников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другими рабочими). </w:t>
      </w:r>
    </w:p>
    <w:p w14:paraId="4BDBC23A" w14:textId="77777777" w:rsidR="00704746" w:rsidRPr="009108E8" w:rsidRDefault="00704746" w:rsidP="00EC55B8">
      <w:pPr>
        <w:pStyle w:val="Default"/>
        <w:ind w:firstLine="709"/>
        <w:jc w:val="both"/>
        <w:rPr>
          <w:color w:val="auto"/>
        </w:rPr>
      </w:pPr>
    </w:p>
    <w:p w14:paraId="48B6F792" w14:textId="1C02CCCD" w:rsidR="003664FC" w:rsidRPr="0059269B" w:rsidRDefault="00E47A57" w:rsidP="003664FC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E973DC">
        <w:rPr>
          <w:sz w:val="28"/>
          <w:szCs w:val="28"/>
        </w:rPr>
        <w:t>34</w:t>
      </w:r>
    </w:p>
    <w:p w14:paraId="2E448756" w14:textId="77777777" w:rsidR="003664FC" w:rsidRPr="009108E8" w:rsidRDefault="003664FC" w:rsidP="003664FC">
      <w:pPr>
        <w:jc w:val="right"/>
      </w:pPr>
    </w:p>
    <w:p w14:paraId="1608CC48" w14:textId="77777777" w:rsidR="001D24E1" w:rsidRPr="0059269B" w:rsidRDefault="001D24E1" w:rsidP="003664F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6A91980E" w14:textId="77777777" w:rsidR="001D24E1" w:rsidRPr="0059269B" w:rsidRDefault="003664FC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министерства, управлений, </w:t>
      </w:r>
    </w:p>
    <w:p w14:paraId="6E83503D" w14:textId="77777777" w:rsidR="003F62DD" w:rsidRPr="0059269B" w:rsidRDefault="003664FC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</w:t>
      </w:r>
    </w:p>
    <w:p w14:paraId="3EAA175E" w14:textId="77777777" w:rsidR="003F62DD" w:rsidRPr="0059269B" w:rsidRDefault="003664FC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нормативных затрат на услуги</w:t>
      </w:r>
      <w:r w:rsidR="003F62DD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физических лиц </w:t>
      </w:r>
    </w:p>
    <w:p w14:paraId="1E4F3782" w14:textId="77777777" w:rsidR="003664FC" w:rsidRPr="0059269B" w:rsidRDefault="003F62DD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содержани</w:t>
      </w:r>
      <w:r w:rsidR="003664FC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proofErr w:type="gramEnd"/>
      <w:r w:rsidR="003664FC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обслуживанию имущества</w:t>
      </w:r>
    </w:p>
    <w:p w14:paraId="60113F35" w14:textId="77777777" w:rsidR="003664FC" w:rsidRPr="009108E8" w:rsidRDefault="003664FC" w:rsidP="003664FC">
      <w:pPr>
        <w:ind w:firstLine="0"/>
        <w:jc w:val="center"/>
        <w:outlineLvl w:val="2"/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1560"/>
        <w:gridCol w:w="1275"/>
        <w:gridCol w:w="1417"/>
        <w:gridCol w:w="1844"/>
        <w:gridCol w:w="1842"/>
      </w:tblGrid>
      <w:tr w:rsidR="003F62DD" w:rsidRPr="0059269B" w14:paraId="1EDCC2CC" w14:textId="77777777" w:rsidTr="002B6A97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AAF3" w14:textId="77777777" w:rsidR="003F62DD" w:rsidRPr="0059269B" w:rsidRDefault="003F62DD" w:rsidP="008A14EF">
            <w:pPr>
              <w:widowControl/>
              <w:autoSpaceDE/>
              <w:autoSpaceDN/>
              <w:adjustRightInd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ние работы, 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E5D3" w14:textId="77777777" w:rsidR="003F62DD" w:rsidRPr="0059269B" w:rsidRDefault="003F62DD" w:rsidP="008A14EF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Сумма возн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граждения за месяц с учетом налога на д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ходы физич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ских лиц</w:t>
            </w:r>
          </w:p>
          <w:p w14:paraId="21019650" w14:textId="77777777" w:rsidR="003F62DD" w:rsidRPr="0059269B" w:rsidRDefault="003F62DD" w:rsidP="008A14EF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(не более), руб.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398D" w14:textId="77777777" w:rsidR="003F62DD" w:rsidRPr="0059269B" w:rsidRDefault="003F62DD" w:rsidP="008A14EF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Страховые взносы во внебюджетные фонды, рублей</w:t>
            </w:r>
          </w:p>
        </w:tc>
      </w:tr>
      <w:tr w:rsidR="003F62DD" w:rsidRPr="0059269B" w14:paraId="4FF4D762" w14:textId="77777777" w:rsidTr="002B6A97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C728" w14:textId="77777777" w:rsidR="003F62DD" w:rsidRPr="0059269B" w:rsidRDefault="003F62DD" w:rsidP="008A14EF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021A" w14:textId="77777777" w:rsidR="003F62DD" w:rsidRPr="0059269B" w:rsidRDefault="003F62DD" w:rsidP="008A14EF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7E9A" w14:textId="77777777" w:rsidR="003F62DD" w:rsidRPr="0059269B" w:rsidRDefault="003F62DD" w:rsidP="008A14EF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обязател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ное пенс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онное стр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хование – 22,0 %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CE03" w14:textId="77777777" w:rsidR="003F62DD" w:rsidRPr="0059269B" w:rsidRDefault="003F62DD" w:rsidP="008A14EF">
            <w:pPr>
              <w:widowControl/>
              <w:autoSpaceDE/>
              <w:autoSpaceDN/>
              <w:adjustRightInd/>
              <w:ind w:left="-108" w:right="-77" w:firstLine="11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обязател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ное мед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цинское страхование – 5,1 %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0A80" w14:textId="77777777" w:rsidR="003F62DD" w:rsidRPr="0059269B" w:rsidRDefault="003F62DD" w:rsidP="008A14E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обязательное социальное страхование от несчастных случаев на производстве и професси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нальных заб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 xml:space="preserve">леваний – </w:t>
            </w:r>
            <w:r w:rsidR="001D24E1" w:rsidRPr="0059269B">
              <w:rPr>
                <w:rFonts w:ascii="Times New Roman" w:hAnsi="Times New Roman" w:cs="Times New Roman"/>
              </w:rPr>
              <w:t xml:space="preserve">           </w:t>
            </w:r>
            <w:r w:rsidRPr="0059269B">
              <w:rPr>
                <w:rFonts w:ascii="Times New Roman" w:hAnsi="Times New Roman" w:cs="Times New Roman"/>
              </w:rPr>
              <w:t>0,2 %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C04A" w14:textId="77777777" w:rsidR="003F62DD" w:rsidRPr="0059269B" w:rsidRDefault="003F62DD" w:rsidP="008A14EF">
            <w:pPr>
              <w:widowControl/>
              <w:autoSpaceDE/>
              <w:autoSpaceDN/>
              <w:adjustRightInd/>
              <w:ind w:left="-8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страховые взн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сы на случай временной н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трудоспособн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сти и в связи с материнством – 2,9 %</w:t>
            </w:r>
          </w:p>
        </w:tc>
      </w:tr>
    </w:tbl>
    <w:p w14:paraId="7EF7B825" w14:textId="77777777" w:rsidR="003664FC" w:rsidRPr="0059269B" w:rsidRDefault="003664FC" w:rsidP="003664FC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1540"/>
        <w:gridCol w:w="1295"/>
        <w:gridCol w:w="1418"/>
        <w:gridCol w:w="1824"/>
        <w:gridCol w:w="1861"/>
      </w:tblGrid>
      <w:tr w:rsidR="003F62DD" w:rsidRPr="0059269B" w14:paraId="13452C99" w14:textId="77777777" w:rsidTr="008D42AD">
        <w:trPr>
          <w:trHeight w:val="215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52B7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DFEB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FF03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C045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C568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DC09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</w:tr>
      <w:tr w:rsidR="003F62DD" w:rsidRPr="0059269B" w14:paraId="02815EC2" w14:textId="77777777" w:rsidTr="008D42AD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AF90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обслуживание телефонных сетей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1A2D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7 000,00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1BA4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1 540,00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66F9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357,00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5D2A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CDA7" w14:textId="77777777" w:rsidR="003F62DD" w:rsidRPr="0059269B" w:rsidRDefault="003F62DD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203,00</w:t>
            </w:r>
          </w:p>
        </w:tc>
      </w:tr>
      <w:tr w:rsidR="00E47A57" w:rsidRPr="0059269B" w14:paraId="055731F9" w14:textId="77777777" w:rsidTr="008D42AD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D8D9" w14:textId="77777777" w:rsidR="00E47A57" w:rsidRPr="0059269B" w:rsidRDefault="00E47A57" w:rsidP="008D42AD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обслуживание системы АТС и каналов связи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C24B" w14:textId="77777777" w:rsidR="00E47A57" w:rsidRPr="0059269B" w:rsidRDefault="00E47A57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7 000,00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9056" w14:textId="77777777" w:rsidR="00E47A57" w:rsidRPr="0059269B" w:rsidRDefault="00E47A57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1 540,00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0BF5" w14:textId="77777777" w:rsidR="00E47A57" w:rsidRPr="0059269B" w:rsidRDefault="00E47A57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357,00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923E" w14:textId="77777777" w:rsidR="00E47A57" w:rsidRPr="0059269B" w:rsidRDefault="00E47A57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1F01" w14:textId="77777777" w:rsidR="00E47A57" w:rsidRPr="0059269B" w:rsidRDefault="00E47A57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203,00</w:t>
            </w:r>
          </w:p>
        </w:tc>
      </w:tr>
      <w:tr w:rsidR="00E47A57" w:rsidRPr="0059269B" w14:paraId="18EE0B83" w14:textId="77777777" w:rsidTr="008D42AD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D14E" w14:textId="77777777" w:rsidR="00E47A57" w:rsidRPr="0059269B" w:rsidRDefault="00E47A57" w:rsidP="008D42AD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по</w:t>
            </w:r>
            <w:r w:rsidRPr="0059269B">
              <w:rPr>
                <w:rFonts w:ascii="Times New Roman" w:hAnsi="Times New Roman" w:cs="Times New Roman"/>
              </w:rPr>
              <w:t>д</w:t>
            </w:r>
            <w:r w:rsidRPr="0059269B">
              <w:rPr>
                <w:rFonts w:ascii="Times New Roman" w:hAnsi="Times New Roman" w:cs="Times New Roman"/>
              </w:rPr>
              <w:t>собного раб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чего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91DA" w14:textId="77777777" w:rsidR="00E47A57" w:rsidRPr="0059269B" w:rsidRDefault="00E47A57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1D0D" w14:textId="77777777" w:rsidR="00E47A57" w:rsidRPr="0059269B" w:rsidRDefault="001D24E1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7928" w14:textId="77777777" w:rsidR="00E47A57" w:rsidRPr="0059269B" w:rsidRDefault="001D24E1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510,00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A9B5" w14:textId="77777777" w:rsidR="00E47A57" w:rsidRPr="0059269B" w:rsidRDefault="001D24E1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44BE" w14:textId="77777777" w:rsidR="00E47A57" w:rsidRPr="0059269B" w:rsidRDefault="001D24E1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290,00</w:t>
            </w:r>
          </w:p>
        </w:tc>
      </w:tr>
      <w:tr w:rsidR="001D24E1" w:rsidRPr="0059269B" w14:paraId="6181A922" w14:textId="77777777" w:rsidTr="008D42AD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55EF" w14:textId="5AB52243" w:rsidR="001D24E1" w:rsidRPr="0059269B" w:rsidRDefault="001D24E1" w:rsidP="008D42AD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Услуги </w:t>
            </w:r>
            <w:r w:rsidR="008A14EF">
              <w:rPr>
                <w:rFonts w:ascii="Times New Roman" w:hAnsi="Times New Roman" w:cs="Times New Roman"/>
              </w:rPr>
              <w:t xml:space="preserve">    </w:t>
            </w:r>
            <w:r w:rsidRPr="0059269B">
              <w:rPr>
                <w:rFonts w:ascii="Times New Roman" w:hAnsi="Times New Roman" w:cs="Times New Roman"/>
              </w:rPr>
              <w:t>слесаря-ремонтника (по ремонту мебели)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BE9D" w14:textId="77777777" w:rsidR="001D24E1" w:rsidRPr="0059269B" w:rsidRDefault="001D24E1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7291" w14:textId="77777777" w:rsidR="001D24E1" w:rsidRPr="0059269B" w:rsidRDefault="001D24E1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DCDF" w14:textId="77777777" w:rsidR="001D24E1" w:rsidRPr="0059269B" w:rsidRDefault="001D24E1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510,00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39B0" w14:textId="77777777" w:rsidR="001D24E1" w:rsidRPr="0059269B" w:rsidRDefault="001D24E1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1D9A" w14:textId="77777777" w:rsidR="001D24E1" w:rsidRPr="0059269B" w:rsidRDefault="001D24E1" w:rsidP="008D42A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290,00</w:t>
            </w:r>
          </w:p>
        </w:tc>
      </w:tr>
    </w:tbl>
    <w:p w14:paraId="464277DC" w14:textId="77777777" w:rsidR="003664FC" w:rsidRDefault="003664FC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B480A05" w14:textId="77777777" w:rsidR="001750BC" w:rsidRPr="0059269B" w:rsidRDefault="001750BC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EFD0C15" w14:textId="77777777" w:rsidR="0025151B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5. Затраты на аренду помещений и оборудования</w:t>
      </w:r>
    </w:p>
    <w:p w14:paraId="4CC587AD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0F2D00A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коммунальные услуги З</w:t>
      </w:r>
      <w:r w:rsidRPr="0059269B">
        <w:rPr>
          <w:color w:val="auto"/>
          <w:sz w:val="20"/>
          <w:szCs w:val="20"/>
        </w:rPr>
        <w:t xml:space="preserve">ар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0E23E175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ап</w:t>
      </w:r>
      <w:proofErr w:type="gramEnd"/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аренду помещений; </w:t>
      </w:r>
    </w:p>
    <w:p w14:paraId="118D067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аз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аренду помещения (зала) для проведения совещания; </w:t>
      </w:r>
    </w:p>
    <w:p w14:paraId="6A3DEF93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аоб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аренду оборудования. </w:t>
      </w:r>
    </w:p>
    <w:p w14:paraId="651CCD44" w14:textId="77777777" w:rsidR="00860C74" w:rsidRPr="0059269B" w:rsidRDefault="00860C74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CFB9501" w14:textId="77777777" w:rsidR="0025151B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5.1. Затраты на аренду помещений</w:t>
      </w:r>
    </w:p>
    <w:p w14:paraId="7A8FFF0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137D48A" w14:textId="77777777" w:rsidR="0056474E" w:rsidRPr="0059269B" w:rsidRDefault="0056474E" w:rsidP="00181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аренду помещений (</w:t>
      </w:r>
      <w:proofErr w:type="gramStart"/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gramEnd"/>
      <w:r w:rsidRPr="0059269B">
        <w:rPr>
          <w:rFonts w:ascii="Times New Roman" w:hAnsi="Times New Roman" w:cs="Times New Roman"/>
          <w:sz w:val="28"/>
          <w:szCs w:val="28"/>
        </w:rPr>
        <w:t>) для размещения работников опред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ляются по формуле:</w:t>
      </w:r>
    </w:p>
    <w:p w14:paraId="55E164B5" w14:textId="77777777" w:rsidR="0056474E" w:rsidRPr="0059269B" w:rsidRDefault="0056474E" w:rsidP="00181A3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55F8B5F" wp14:editId="1D72B460">
            <wp:extent cx="2430145" cy="304800"/>
            <wp:effectExtent l="0" t="0" r="8255" b="0"/>
            <wp:docPr id="1" name="Рисунок 1" descr="base_23729_174342_328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29_174342_32810"/>
                    <pic:cNvPicPr preferRelativeResize="0"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164E6" w14:textId="77777777" w:rsidR="0056474E" w:rsidRPr="0059269B" w:rsidRDefault="0056474E" w:rsidP="00181A3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5BE89522" w14:textId="732FD9B0" w:rsidR="0056474E" w:rsidRPr="0059269B" w:rsidRDefault="0056474E" w:rsidP="00181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98647B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число</w:t>
      </w:r>
      <w:r w:rsidR="0098647B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работников, размещаемых на i-й арендуемой площади;</w:t>
      </w:r>
    </w:p>
    <w:p w14:paraId="04AE216E" w14:textId="77777777" w:rsidR="0056474E" w:rsidRPr="0059269B" w:rsidRDefault="0056474E" w:rsidP="00181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S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98647B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площадь</w:t>
      </w:r>
      <w:r w:rsidR="0098647B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помещений, рассчитанная с учетом нормативов</w:t>
      </w:r>
      <w:r w:rsidR="00EB22ED" w:rsidRPr="0059269B">
        <w:rPr>
          <w:rFonts w:ascii="Times New Roman" w:hAnsi="Times New Roman" w:cs="Times New Roman"/>
          <w:sz w:val="28"/>
          <w:szCs w:val="28"/>
        </w:rPr>
        <w:t>, устано</w:t>
      </w:r>
      <w:r w:rsidR="00EB22ED" w:rsidRPr="0059269B">
        <w:rPr>
          <w:rFonts w:ascii="Times New Roman" w:hAnsi="Times New Roman" w:cs="Times New Roman"/>
          <w:sz w:val="28"/>
          <w:szCs w:val="28"/>
        </w:rPr>
        <w:t>в</w:t>
      </w:r>
      <w:r w:rsidR="00EB22ED" w:rsidRPr="0059269B">
        <w:rPr>
          <w:rFonts w:ascii="Times New Roman" w:hAnsi="Times New Roman" w:cs="Times New Roman"/>
          <w:sz w:val="28"/>
          <w:szCs w:val="28"/>
        </w:rPr>
        <w:t>ленных п</w:t>
      </w:r>
      <w:r w:rsidR="00C54D08" w:rsidRPr="0059269B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30</w:t>
      </w:r>
      <w:r w:rsidR="00FB5E65" w:rsidRPr="0059269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C54D08" w:rsidRPr="0059269B">
        <w:rPr>
          <w:rFonts w:ascii="Times New Roman" w:hAnsi="Times New Roman" w:cs="Times New Roman"/>
          <w:sz w:val="28"/>
          <w:szCs w:val="28"/>
        </w:rPr>
        <w:t xml:space="preserve">2015 № 1349 </w:t>
      </w:r>
      <w:r w:rsidR="00FF4044" w:rsidRPr="0059269B">
        <w:rPr>
          <w:rFonts w:ascii="Times New Roman" w:hAnsi="Times New Roman" w:cs="Times New Roman"/>
          <w:sz w:val="28"/>
          <w:szCs w:val="28"/>
        </w:rPr>
        <w:t>«</w:t>
      </w:r>
      <w:r w:rsidR="00C54D08" w:rsidRPr="0059269B">
        <w:rPr>
          <w:rFonts w:ascii="Times New Roman" w:hAnsi="Times New Roman" w:cs="Times New Roman"/>
          <w:sz w:val="28"/>
          <w:szCs w:val="28"/>
        </w:rPr>
        <w:t>Об утверждении правил определения норм</w:t>
      </w:r>
      <w:r w:rsidR="00C54D08" w:rsidRPr="0059269B">
        <w:rPr>
          <w:rFonts w:ascii="Times New Roman" w:hAnsi="Times New Roman" w:cs="Times New Roman"/>
          <w:sz w:val="28"/>
          <w:szCs w:val="28"/>
        </w:rPr>
        <w:t>а</w:t>
      </w:r>
      <w:r w:rsidR="00C54D08" w:rsidRPr="0059269B">
        <w:rPr>
          <w:rFonts w:ascii="Times New Roman" w:hAnsi="Times New Roman" w:cs="Times New Roman"/>
          <w:sz w:val="28"/>
          <w:szCs w:val="28"/>
        </w:rPr>
        <w:t>тивных затрат на обеспечение функций государственных органов Краснода</w:t>
      </w:r>
      <w:r w:rsidR="00C54D08" w:rsidRPr="0059269B">
        <w:rPr>
          <w:rFonts w:ascii="Times New Roman" w:hAnsi="Times New Roman" w:cs="Times New Roman"/>
          <w:sz w:val="28"/>
          <w:szCs w:val="28"/>
        </w:rPr>
        <w:t>р</w:t>
      </w:r>
      <w:r w:rsidR="00C54D08" w:rsidRPr="0059269B">
        <w:rPr>
          <w:rFonts w:ascii="Times New Roman" w:hAnsi="Times New Roman" w:cs="Times New Roman"/>
          <w:sz w:val="28"/>
          <w:szCs w:val="28"/>
        </w:rPr>
        <w:t>ского края, Территориального фонда обязательного медицинского страхования Краснодарского края, включая соответственно территориальные органы и по</w:t>
      </w:r>
      <w:r w:rsidR="00C54D08" w:rsidRPr="0059269B">
        <w:rPr>
          <w:rFonts w:ascii="Times New Roman" w:hAnsi="Times New Roman" w:cs="Times New Roman"/>
          <w:sz w:val="28"/>
          <w:szCs w:val="28"/>
        </w:rPr>
        <w:t>д</w:t>
      </w:r>
      <w:r w:rsidR="00C54D08" w:rsidRPr="0059269B">
        <w:rPr>
          <w:rFonts w:ascii="Times New Roman" w:hAnsi="Times New Roman" w:cs="Times New Roman"/>
          <w:sz w:val="28"/>
          <w:szCs w:val="28"/>
        </w:rPr>
        <w:t>ведомственные казенные учреждения</w:t>
      </w:r>
      <w:r w:rsidR="00FF4044" w:rsidRPr="0059269B">
        <w:rPr>
          <w:rFonts w:ascii="Times New Roman" w:hAnsi="Times New Roman" w:cs="Times New Roman"/>
          <w:sz w:val="28"/>
          <w:szCs w:val="28"/>
        </w:rPr>
        <w:t>»</w:t>
      </w:r>
      <w:r w:rsidR="008C19E7" w:rsidRPr="0059269B">
        <w:rPr>
          <w:rFonts w:ascii="Times New Roman" w:hAnsi="Times New Roman" w:cs="Times New Roman"/>
          <w:sz w:val="28"/>
          <w:szCs w:val="28"/>
        </w:rPr>
        <w:t xml:space="preserve"> в редакции </w:t>
      </w:r>
      <w:hyperlink r:id="rId12" w:history="1">
        <w:r w:rsidR="008C19E7" w:rsidRPr="0059269B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8C19E7" w:rsidRPr="0059269B">
        <w:rPr>
          <w:rFonts w:ascii="Times New Roman" w:hAnsi="Times New Roman" w:cs="Times New Roman"/>
          <w:sz w:val="28"/>
          <w:szCs w:val="28"/>
        </w:rPr>
        <w:t xml:space="preserve"> главы адм</w:t>
      </w:r>
      <w:r w:rsidR="008C19E7" w:rsidRPr="0059269B">
        <w:rPr>
          <w:rFonts w:ascii="Times New Roman" w:hAnsi="Times New Roman" w:cs="Times New Roman"/>
          <w:sz w:val="28"/>
          <w:szCs w:val="28"/>
        </w:rPr>
        <w:t>и</w:t>
      </w:r>
      <w:r w:rsidR="008C19E7" w:rsidRPr="0059269B">
        <w:rPr>
          <w:rFonts w:ascii="Times New Roman" w:hAnsi="Times New Roman" w:cs="Times New Roman"/>
          <w:sz w:val="28"/>
          <w:szCs w:val="28"/>
        </w:rPr>
        <w:t>нистрации (губернатора) Краснодарского края от 25</w:t>
      </w:r>
      <w:r w:rsidR="00FB5E65" w:rsidRPr="0059269B">
        <w:rPr>
          <w:rFonts w:ascii="Times New Roman" w:hAnsi="Times New Roman" w:cs="Times New Roman"/>
          <w:sz w:val="28"/>
          <w:szCs w:val="28"/>
        </w:rPr>
        <w:t xml:space="preserve"> июля </w:t>
      </w:r>
      <w:r w:rsidR="008C19E7" w:rsidRPr="0059269B">
        <w:rPr>
          <w:rFonts w:ascii="Times New Roman" w:hAnsi="Times New Roman" w:cs="Times New Roman"/>
          <w:sz w:val="28"/>
          <w:szCs w:val="28"/>
        </w:rPr>
        <w:t>2018</w:t>
      </w:r>
      <w:r w:rsidR="00EB22ED" w:rsidRPr="0059269B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End"/>
      <w:r w:rsidR="00EB22ED" w:rsidRPr="0059269B">
        <w:rPr>
          <w:rFonts w:ascii="Times New Roman" w:hAnsi="Times New Roman" w:cs="Times New Roman"/>
          <w:sz w:val="28"/>
          <w:szCs w:val="28"/>
        </w:rPr>
        <w:t>.</w:t>
      </w:r>
      <w:r w:rsidR="008C19E7" w:rsidRPr="0059269B">
        <w:rPr>
          <w:rFonts w:ascii="Times New Roman" w:hAnsi="Times New Roman" w:cs="Times New Roman"/>
          <w:sz w:val="28"/>
          <w:szCs w:val="28"/>
        </w:rPr>
        <w:t xml:space="preserve"> № 421.</w:t>
      </w:r>
    </w:p>
    <w:p w14:paraId="274537E7" w14:textId="77777777" w:rsidR="005B6389" w:rsidRPr="0059269B" w:rsidRDefault="005B6389" w:rsidP="00181A3C">
      <w:pPr>
        <w:widowControl/>
        <w:shd w:val="clear" w:color="auto" w:fill="FFFFFF" w:themeFill="background1"/>
        <w:ind w:firstLine="709"/>
        <w:rPr>
          <w:rFonts w:ascii="Times New Roman" w:hAnsi="Times New Roman" w:cs="Times New Roman"/>
          <w:sz w:val="28"/>
          <w:szCs w:val="28"/>
        </w:rPr>
      </w:pPr>
      <w:r w:rsidRPr="002C49DF">
        <w:rPr>
          <w:rFonts w:ascii="Times New Roman" w:hAnsi="Times New Roman" w:cs="Times New Roman"/>
          <w:sz w:val="28"/>
          <w:szCs w:val="28"/>
        </w:rPr>
        <w:t xml:space="preserve">Для </w:t>
      </w:r>
      <w:r w:rsidR="00C657F3" w:rsidRPr="002C49DF">
        <w:rPr>
          <w:rFonts w:ascii="Times New Roman" w:hAnsi="Times New Roman" w:cs="Times New Roman"/>
          <w:sz w:val="28"/>
          <w:szCs w:val="28"/>
        </w:rPr>
        <w:t>центров занятости населения, в которых реализуются проекты по м</w:t>
      </w:r>
      <w:r w:rsidR="00C657F3" w:rsidRPr="002C49DF">
        <w:rPr>
          <w:rFonts w:ascii="Times New Roman" w:hAnsi="Times New Roman" w:cs="Times New Roman"/>
          <w:sz w:val="28"/>
          <w:szCs w:val="28"/>
        </w:rPr>
        <w:t>о</w:t>
      </w:r>
      <w:r w:rsidR="00C657F3" w:rsidRPr="002C49DF">
        <w:rPr>
          <w:rFonts w:ascii="Times New Roman" w:hAnsi="Times New Roman" w:cs="Times New Roman"/>
          <w:sz w:val="28"/>
          <w:szCs w:val="28"/>
        </w:rPr>
        <w:t>дернизации,</w:t>
      </w:r>
      <w:r w:rsidRPr="002C49DF">
        <w:rPr>
          <w:rFonts w:ascii="Times New Roman" w:hAnsi="Times New Roman" w:cs="Times New Roman"/>
          <w:sz w:val="28"/>
          <w:szCs w:val="28"/>
        </w:rPr>
        <w:t xml:space="preserve"> площадь аренды помещений рассчитывается в соответствии с Ед</w:t>
      </w:r>
      <w:r w:rsidRPr="002C49DF">
        <w:rPr>
          <w:rFonts w:ascii="Times New Roman" w:hAnsi="Times New Roman" w:cs="Times New Roman"/>
          <w:sz w:val="28"/>
          <w:szCs w:val="28"/>
        </w:rPr>
        <w:t>и</w:t>
      </w:r>
      <w:r w:rsidRPr="002C49DF">
        <w:rPr>
          <w:rFonts w:ascii="Times New Roman" w:hAnsi="Times New Roman" w:cs="Times New Roman"/>
          <w:sz w:val="28"/>
          <w:szCs w:val="28"/>
        </w:rPr>
        <w:t>ными требованиями к организации деятельности органов службы занятости, утвержденных приказом Минтруда России от 29 апреля 2019 г. № 302.</w:t>
      </w:r>
    </w:p>
    <w:p w14:paraId="257E6293" w14:textId="0DBF2BC7" w:rsidR="0056474E" w:rsidRPr="0059269B" w:rsidRDefault="0056474E" w:rsidP="00181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P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FF4044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цена</w:t>
      </w:r>
      <w:r w:rsidR="00FF4044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ежемесячной аренды за 1 кв. метр i-й арендуемой площади</w:t>
      </w:r>
      <w:r w:rsidR="008C19E7" w:rsidRPr="0059269B">
        <w:rPr>
          <w:rFonts w:ascii="Times New Roman" w:hAnsi="Times New Roman" w:cs="Times New Roman"/>
          <w:sz w:val="28"/>
          <w:szCs w:val="28"/>
        </w:rPr>
        <w:t>. Норматив цены устанавливается с учетом положений статьи 22 Федерального закона № 44-ФЗ</w:t>
      </w:r>
      <w:r w:rsidRPr="0059269B">
        <w:rPr>
          <w:rFonts w:ascii="Times New Roman" w:hAnsi="Times New Roman" w:cs="Times New Roman"/>
          <w:sz w:val="28"/>
          <w:szCs w:val="28"/>
        </w:rPr>
        <w:t>;</w:t>
      </w:r>
    </w:p>
    <w:p w14:paraId="7C986A14" w14:textId="02A5BFB6" w:rsidR="00F1053B" w:rsidRPr="0059269B" w:rsidRDefault="0056474E" w:rsidP="00181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N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FF4044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планируемое</w:t>
      </w:r>
      <w:r w:rsidR="00FF4044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количество месяце</w:t>
      </w:r>
      <w:r w:rsidR="00EB22ED" w:rsidRPr="0059269B">
        <w:rPr>
          <w:rFonts w:ascii="Times New Roman" w:hAnsi="Times New Roman" w:cs="Times New Roman"/>
          <w:sz w:val="28"/>
          <w:szCs w:val="28"/>
        </w:rPr>
        <w:t xml:space="preserve">в аренды i-й арендуемой площади, </w:t>
      </w:r>
      <w:r w:rsidR="00F1053B" w:rsidRPr="0059269B">
        <w:rPr>
          <w:rFonts w:ascii="Times New Roman" w:hAnsi="Times New Roman" w:cs="Times New Roman"/>
          <w:sz w:val="28"/>
          <w:szCs w:val="28"/>
        </w:rPr>
        <w:t>в пределах нормативов, указанных в таблиц</w:t>
      </w:r>
      <w:r w:rsidR="003F62DD" w:rsidRPr="0059269B">
        <w:rPr>
          <w:rFonts w:ascii="Times New Roman" w:hAnsi="Times New Roman" w:cs="Times New Roman"/>
          <w:sz w:val="28"/>
          <w:szCs w:val="28"/>
        </w:rPr>
        <w:t>е</w:t>
      </w:r>
      <w:r w:rsidR="00F1053B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E973DC">
        <w:rPr>
          <w:rFonts w:ascii="Times New Roman" w:hAnsi="Times New Roman" w:cs="Times New Roman"/>
          <w:sz w:val="28"/>
          <w:szCs w:val="28"/>
        </w:rPr>
        <w:t>35</w:t>
      </w:r>
      <w:r w:rsidR="00F1053B" w:rsidRPr="0059269B">
        <w:rPr>
          <w:rFonts w:ascii="Times New Roman" w:hAnsi="Times New Roman" w:cs="Times New Roman"/>
          <w:sz w:val="28"/>
          <w:szCs w:val="28"/>
        </w:rPr>
        <w:t>.</w:t>
      </w:r>
    </w:p>
    <w:p w14:paraId="7E2A88CF" w14:textId="77777777" w:rsidR="0056474E" w:rsidRPr="0059269B" w:rsidRDefault="0056474E" w:rsidP="00181A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Допускается перераспределение площадей в пределах общей площади помещений, рассчитанной исходя из установленных нормативов.</w:t>
      </w:r>
    </w:p>
    <w:p w14:paraId="40CF5DAB" w14:textId="77777777" w:rsidR="008D6EBC" w:rsidRPr="0059269B" w:rsidRDefault="008D6EBC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E493552" w14:textId="77777777" w:rsidR="003F730D" w:rsidRPr="0059269B" w:rsidRDefault="004D1C7C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5.</w:t>
      </w:r>
      <w:r w:rsidR="00C74AD8"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 xml:space="preserve"> Затраты на аренду помещения</w:t>
      </w:r>
      <w:r w:rsidR="003F730D" w:rsidRPr="0059269B">
        <w:rPr>
          <w:b/>
          <w:color w:val="auto"/>
          <w:sz w:val="28"/>
          <w:szCs w:val="28"/>
        </w:rPr>
        <w:t xml:space="preserve"> (зала)</w:t>
      </w:r>
    </w:p>
    <w:p w14:paraId="098F8094" w14:textId="77777777" w:rsidR="0025151B" w:rsidRPr="0059269B" w:rsidRDefault="003F730D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для проведения совещания</w:t>
      </w:r>
      <w:r w:rsidR="0025151B" w:rsidRPr="0059269B">
        <w:rPr>
          <w:b/>
          <w:color w:val="auto"/>
          <w:sz w:val="28"/>
          <w:szCs w:val="28"/>
        </w:rPr>
        <w:t xml:space="preserve"> </w:t>
      </w:r>
    </w:p>
    <w:p w14:paraId="614475E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A6CB581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аренду помещения</w:t>
      </w:r>
      <w:r w:rsidR="003F730D" w:rsidRPr="0059269B">
        <w:rPr>
          <w:color w:val="auto"/>
          <w:sz w:val="28"/>
          <w:szCs w:val="28"/>
        </w:rPr>
        <w:t xml:space="preserve"> (зала) для проведения совещания</w:t>
      </w:r>
      <w:r w:rsidRPr="0059269B">
        <w:rPr>
          <w:color w:val="auto"/>
          <w:sz w:val="28"/>
          <w:szCs w:val="28"/>
        </w:rPr>
        <w:t xml:space="preserve"> З</w:t>
      </w:r>
      <w:r w:rsidRPr="0059269B">
        <w:rPr>
          <w:color w:val="auto"/>
          <w:sz w:val="20"/>
          <w:szCs w:val="20"/>
        </w:rPr>
        <w:t xml:space="preserve">аз </w:t>
      </w:r>
      <w:r w:rsidRPr="0059269B">
        <w:rPr>
          <w:color w:val="auto"/>
          <w:sz w:val="28"/>
          <w:szCs w:val="28"/>
        </w:rPr>
        <w:t>опр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деляются по формуле: </w:t>
      </w:r>
    </w:p>
    <w:p w14:paraId="577BD660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4DC09C6" w14:textId="77777777" w:rsidR="0025151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аз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iаз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</w:rPr>
        <w:t>iаз</w:t>
      </w:r>
      <w:r w:rsidRPr="0059269B">
        <w:rPr>
          <w:color w:val="auto"/>
          <w:sz w:val="28"/>
          <w:szCs w:val="28"/>
        </w:rPr>
        <w:t>, где:</w:t>
      </w:r>
    </w:p>
    <w:p w14:paraId="05CCBA0E" w14:textId="77777777" w:rsidR="008D42AD" w:rsidRPr="0059269B" w:rsidRDefault="008D42AD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14:paraId="486FD62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аз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количество </w:t>
      </w:r>
      <w:r w:rsidR="00BC2F1E" w:rsidRPr="0059269B">
        <w:rPr>
          <w:color w:val="auto"/>
          <w:sz w:val="28"/>
          <w:szCs w:val="28"/>
        </w:rPr>
        <w:t>времени</w:t>
      </w:r>
      <w:r w:rsidRPr="0059269B">
        <w:rPr>
          <w:color w:val="auto"/>
          <w:sz w:val="28"/>
          <w:szCs w:val="28"/>
        </w:rPr>
        <w:t xml:space="preserve"> аренды i-го помещения (зала); </w:t>
      </w:r>
    </w:p>
    <w:p w14:paraId="0577A596" w14:textId="77777777" w:rsidR="00D840C2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аз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аренд</w:t>
      </w:r>
      <w:r w:rsidR="008A07DD" w:rsidRPr="0059269B">
        <w:rPr>
          <w:color w:val="auto"/>
          <w:sz w:val="28"/>
          <w:szCs w:val="28"/>
        </w:rPr>
        <w:t>ы i-го помещения,</w:t>
      </w:r>
      <w:r w:rsidRPr="0059269B">
        <w:rPr>
          <w:color w:val="auto"/>
          <w:sz w:val="28"/>
          <w:szCs w:val="28"/>
        </w:rPr>
        <w:t xml:space="preserve"> </w:t>
      </w:r>
      <w:r w:rsidR="008A07DD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устанавливается с уч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том положений статьи</w:t>
      </w:r>
      <w:r w:rsidR="00D840C2" w:rsidRPr="0059269B">
        <w:rPr>
          <w:color w:val="auto"/>
          <w:sz w:val="28"/>
          <w:szCs w:val="28"/>
        </w:rPr>
        <w:t xml:space="preserve"> 22 Федерального закона № 44-ФЗ;</w:t>
      </w:r>
    </w:p>
    <w:p w14:paraId="5A1811EE" w14:textId="7709E7EF" w:rsidR="0025151B" w:rsidRDefault="00D840C2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в пределах н</w:t>
      </w:r>
      <w:r w:rsidR="003F62DD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35</w:t>
      </w:r>
      <w:r w:rsidRPr="0059269B">
        <w:rPr>
          <w:color w:val="auto"/>
          <w:sz w:val="28"/>
          <w:szCs w:val="28"/>
        </w:rPr>
        <w:t>.</w:t>
      </w:r>
    </w:p>
    <w:p w14:paraId="28409FE0" w14:textId="77777777" w:rsidR="008A14EF" w:rsidRPr="0059269B" w:rsidRDefault="008A14EF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874B844" w14:textId="58581EC7" w:rsidR="008D6EBC" w:rsidRPr="0059269B" w:rsidRDefault="001D24E1" w:rsidP="008D6EBC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35</w:t>
      </w:r>
    </w:p>
    <w:p w14:paraId="60CDFC9E" w14:textId="77777777" w:rsidR="008D6EBC" w:rsidRPr="0059269B" w:rsidRDefault="008D6EBC" w:rsidP="008D6EB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9611329" w14:textId="77777777" w:rsidR="001D24E1" w:rsidRPr="0059269B" w:rsidRDefault="001D24E1" w:rsidP="008D6EB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НОРМАТИВЫ</w:t>
      </w:r>
    </w:p>
    <w:p w14:paraId="7C28FCF5" w14:textId="77777777" w:rsidR="001D24E1" w:rsidRPr="0059269B" w:rsidRDefault="008D6EBC" w:rsidP="008D6EB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обеспечения функций министерства, управлений, </w:t>
      </w:r>
    </w:p>
    <w:p w14:paraId="4B7D46E1" w14:textId="77777777" w:rsidR="003F62DD" w:rsidRPr="0059269B" w:rsidRDefault="008D6EBC" w:rsidP="008D6EB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при расчете </w:t>
      </w:r>
    </w:p>
    <w:p w14:paraId="2014F397" w14:textId="77777777" w:rsidR="008D6EBC" w:rsidRPr="0059269B" w:rsidRDefault="008D6EBC" w:rsidP="008D6EB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нормативных затрат на аренду помещений </w:t>
      </w:r>
    </w:p>
    <w:p w14:paraId="5ED1B721" w14:textId="77777777" w:rsidR="008D6EBC" w:rsidRPr="0059269B" w:rsidRDefault="008D6EBC" w:rsidP="008D6EBC">
      <w:pPr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98"/>
        <w:gridCol w:w="2806"/>
        <w:gridCol w:w="993"/>
        <w:gridCol w:w="1162"/>
      </w:tblGrid>
      <w:tr w:rsidR="008D6EBC" w:rsidRPr="0059269B" w14:paraId="5F48C0D9" w14:textId="77777777" w:rsidTr="008A14EF">
        <w:trPr>
          <w:trHeight w:val="27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4D92" w14:textId="77777777" w:rsidR="008D6EBC" w:rsidRPr="0059269B" w:rsidRDefault="008D6EBC" w:rsidP="008A14EF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B90C" w14:textId="77777777" w:rsidR="008D6EBC" w:rsidRPr="0059269B" w:rsidRDefault="008D6EBC" w:rsidP="008A14EF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E77D" w14:textId="77777777" w:rsidR="008D6EBC" w:rsidRPr="0059269B" w:rsidRDefault="008D6EBC" w:rsidP="008A14EF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Площадь по нормативам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6FFE" w14:textId="77777777" w:rsidR="00AB44AF" w:rsidRPr="0059269B" w:rsidRDefault="00BC2F1E" w:rsidP="008A14EF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t>П</w:t>
            </w:r>
            <w:r w:rsidR="00AB44AF" w:rsidRPr="0059269B">
              <w:t>лан</w:t>
            </w:r>
            <w:r w:rsidR="00AB44AF" w:rsidRPr="0059269B">
              <w:t>и</w:t>
            </w:r>
            <w:r w:rsidR="00AB44AF" w:rsidRPr="0059269B">
              <w:t>руемое колич</w:t>
            </w:r>
            <w:r w:rsidR="00AB44AF" w:rsidRPr="0059269B">
              <w:t>е</w:t>
            </w:r>
            <w:r w:rsidR="00AB44AF" w:rsidRPr="0059269B">
              <w:t>ство времени аренды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7424FD" w14:textId="77777777" w:rsidR="008D6EBC" w:rsidRPr="0059269B" w:rsidRDefault="008D6EBC" w:rsidP="008A14EF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</w:t>
            </w:r>
          </w:p>
          <w:p w14:paraId="0ABBBCDA" w14:textId="77777777" w:rsidR="008D6EBC" w:rsidRPr="0059269B" w:rsidRDefault="008D6EBC" w:rsidP="008A14EF">
            <w:pPr>
              <w:ind w:right="-108"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(не б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лее), руб./м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</w:tbl>
    <w:p w14:paraId="051B33E1" w14:textId="77777777" w:rsidR="008D6EBC" w:rsidRPr="0059269B" w:rsidRDefault="008D6EBC" w:rsidP="008D6EBC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14:paraId="7FA1F98E" w14:textId="77777777" w:rsidR="008D6EBC" w:rsidRPr="0059269B" w:rsidRDefault="008D6EBC" w:rsidP="008D6EBC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98"/>
        <w:gridCol w:w="2806"/>
        <w:gridCol w:w="993"/>
        <w:gridCol w:w="1162"/>
      </w:tblGrid>
      <w:tr w:rsidR="008D6EBC" w:rsidRPr="0059269B" w14:paraId="7FF4EEC0" w14:textId="77777777" w:rsidTr="001750BC">
        <w:trPr>
          <w:trHeight w:val="27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ACFB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DE58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A28B" w14:textId="77777777" w:rsidR="008D6EBC" w:rsidRPr="0059269B" w:rsidRDefault="008D6EBC" w:rsidP="001750BC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A0C4" w14:textId="77777777" w:rsidR="008D6EBC" w:rsidRPr="0059269B" w:rsidRDefault="008D6EBC" w:rsidP="001750BC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132C1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</w:tr>
      <w:tr w:rsidR="008D6EBC" w:rsidRPr="0059269B" w14:paraId="26BAB39F" w14:textId="77777777" w:rsidTr="008A14E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3761" w14:textId="77777777" w:rsidR="008D6EBC" w:rsidRPr="0059269B" w:rsidRDefault="008D6EBC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795B" w14:textId="77777777" w:rsidR="008D6EBC" w:rsidRPr="0059269B" w:rsidRDefault="008D6EBC" w:rsidP="001750BC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9269B">
              <w:rPr>
                <w:rFonts w:ascii="Times New Roman" w:hAnsi="Times New Roman" w:cs="Times New Roman"/>
              </w:rPr>
              <w:t>Арендная плата за пользование н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 xml:space="preserve">жилыми офисными помещениями </w:t>
            </w:r>
            <w:r w:rsidRPr="0059269B">
              <w:rPr>
                <w:rFonts w:ascii="Times New Roman" w:hAnsi="Times New Roman" w:cs="Times New Roman"/>
                <w:vertAlign w:val="superscript"/>
              </w:rPr>
              <w:t>1):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47F0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9EA5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825B1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EBC" w:rsidRPr="0059269B" w14:paraId="27C2F7E8" w14:textId="77777777" w:rsidTr="008A14E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96B4" w14:textId="77777777" w:rsidR="008D6EBC" w:rsidRPr="0059269B" w:rsidRDefault="008D6EBC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5D38" w14:textId="77777777" w:rsidR="008D6EBC" w:rsidRPr="0059269B" w:rsidRDefault="008D6EBC" w:rsidP="00175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Арендная плата за пользование н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жилыми офисными помещениями (служебный кабинет)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016B" w14:textId="77777777" w:rsidR="008D6EBC" w:rsidRPr="0059269B" w:rsidRDefault="008D6EBC" w:rsidP="001750BC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27 кв. м в ра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>чете на работника, з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мещающего должность руководитель учрежд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11B4" w14:textId="77777777" w:rsidR="00AB44AF" w:rsidRPr="0059269B" w:rsidRDefault="00AB44AF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FB0A32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1 729,00</w:t>
            </w:r>
          </w:p>
        </w:tc>
      </w:tr>
      <w:tr w:rsidR="008D6EBC" w:rsidRPr="0059269B" w14:paraId="22D0F81D" w14:textId="77777777" w:rsidTr="008A14E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4DA7" w14:textId="77777777" w:rsidR="008D6EBC" w:rsidRPr="0059269B" w:rsidRDefault="008D6EBC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FFB8" w14:textId="77777777" w:rsidR="008D6EBC" w:rsidRPr="0059269B" w:rsidRDefault="008D6EBC" w:rsidP="00175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Арендная плата за пользование н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жилыми офисными помещениями (служебный кабинет)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2005" w14:textId="77777777" w:rsidR="008D6EBC" w:rsidRPr="0059269B" w:rsidRDefault="008D6EBC" w:rsidP="00175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18 кв. м в ра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>чете на работника, з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мещающего должность заместителя руковод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теля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2221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3E1C51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1 729,00</w:t>
            </w:r>
          </w:p>
        </w:tc>
      </w:tr>
      <w:tr w:rsidR="008D6EBC" w:rsidRPr="0059269B" w14:paraId="3EEEEA90" w14:textId="77777777" w:rsidTr="008A14E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C36" w14:textId="77777777" w:rsidR="008D6EBC" w:rsidRPr="0059269B" w:rsidRDefault="008D6EBC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CEFE" w14:textId="77777777" w:rsidR="008D6EBC" w:rsidRPr="0059269B" w:rsidRDefault="008D6EBC" w:rsidP="00175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Арендная плата за пользование н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жилыми офисными помещениями (служебный кабинет)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A4EA" w14:textId="77777777" w:rsidR="008D6EBC" w:rsidRPr="0059269B" w:rsidRDefault="008D6EBC" w:rsidP="001750BC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6,5 кв.</w:t>
            </w:r>
            <w:r w:rsidR="0000659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м в ра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>чете на 1 государстве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ного служащего, 1 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ботника, замещающего должность в учрежд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7927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9A654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1 729,00</w:t>
            </w:r>
          </w:p>
        </w:tc>
      </w:tr>
      <w:tr w:rsidR="008D6EBC" w:rsidRPr="0059269B" w14:paraId="15941710" w14:textId="77777777" w:rsidTr="008A14E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6E80" w14:textId="77777777" w:rsidR="008D6EBC" w:rsidRPr="0059269B" w:rsidRDefault="008D6EBC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1CAF" w14:textId="77777777" w:rsidR="008D6EBC" w:rsidRPr="0059269B" w:rsidRDefault="008D6EBC" w:rsidP="00175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Арендная плата за пользование п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мещением приемной руководителя учреждения, заместителя руковод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теля учреждения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4CE6" w14:textId="77777777" w:rsidR="008D6EBC" w:rsidRPr="0059269B" w:rsidRDefault="008D6EBC" w:rsidP="001750BC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12 кв.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FFFA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8ED4A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1 729,00</w:t>
            </w:r>
          </w:p>
        </w:tc>
      </w:tr>
      <w:tr w:rsidR="008D6EBC" w:rsidRPr="0059269B" w14:paraId="20053703" w14:textId="77777777" w:rsidTr="008A14E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78DB" w14:textId="77777777" w:rsidR="008D6EBC" w:rsidRPr="0059269B" w:rsidRDefault="008D6EBC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64AB" w14:textId="45B16D1C" w:rsidR="008D6EBC" w:rsidRPr="0059269B" w:rsidRDefault="008D6EBC" w:rsidP="00175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Арендная плата за пользование п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мещением, в котором осуществл</w:t>
            </w:r>
            <w:r w:rsidRPr="0059269B">
              <w:rPr>
                <w:rFonts w:ascii="Times New Roman" w:hAnsi="Times New Roman" w:cs="Times New Roman"/>
              </w:rPr>
              <w:t>я</w:t>
            </w:r>
            <w:r w:rsidRPr="0059269B">
              <w:rPr>
                <w:rFonts w:ascii="Times New Roman" w:hAnsi="Times New Roman" w:cs="Times New Roman"/>
              </w:rPr>
              <w:t>ется прием (консультирование) п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сетителей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B861" w14:textId="77777777" w:rsidR="008D6EBC" w:rsidRPr="0059269B" w:rsidRDefault="008D6EBC" w:rsidP="00175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12 кв.</w:t>
            </w:r>
            <w:r w:rsidR="0000659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м в ра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>чете на 1 государстве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ного служащего, 1 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ботника, замещающего должность в учреждении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4D49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BC082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1 729,00</w:t>
            </w:r>
          </w:p>
        </w:tc>
      </w:tr>
      <w:tr w:rsidR="008D6EBC" w:rsidRPr="0059269B" w14:paraId="7570C92D" w14:textId="77777777" w:rsidTr="008A14E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2444" w14:textId="77777777" w:rsidR="008D6EBC" w:rsidRPr="0059269B" w:rsidRDefault="008D6EBC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04B1" w14:textId="77777777" w:rsidR="008D6EBC" w:rsidRPr="0059269B" w:rsidRDefault="008D6EBC" w:rsidP="00175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Арендная плата за пользование вспомогательными помещениями </w:t>
            </w:r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D8C9" w14:textId="77777777" w:rsidR="008D6EBC" w:rsidRPr="0059269B" w:rsidRDefault="008D6EBC" w:rsidP="001750BC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6,5 кв.</w:t>
            </w:r>
            <w:r w:rsidR="0000659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м в ра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>чете на 1 государстве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ного служащего, 1 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ботника, замещающего должность в учрежд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89BC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7DCEBD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1 729,00</w:t>
            </w:r>
          </w:p>
        </w:tc>
      </w:tr>
      <w:tr w:rsidR="008D6EBC" w:rsidRPr="0059269B" w14:paraId="3735734A" w14:textId="77777777" w:rsidTr="008A14E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BD1D" w14:textId="77777777" w:rsidR="008D6EBC" w:rsidRPr="0059269B" w:rsidRDefault="008D6EBC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A0A1" w14:textId="77777777" w:rsidR="008D6EBC" w:rsidRPr="0059269B" w:rsidRDefault="008D6EBC" w:rsidP="00175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Арендная плата за пользование п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lastRenderedPageBreak/>
              <w:t>мещениями для проведения занятий, тренингов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BA6" w14:textId="42B39BDF" w:rsidR="001750BC" w:rsidRDefault="008D6EBC" w:rsidP="001750BC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не более 44 кв. м</w:t>
            </w:r>
          </w:p>
          <w:p w14:paraId="218828F1" w14:textId="5989D6A1" w:rsidR="008D6EBC" w:rsidRPr="0059269B" w:rsidRDefault="00D27AE7" w:rsidP="001750BC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на 1 группу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77F8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месяц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E25DCD" w14:textId="77777777" w:rsidR="008D6EBC" w:rsidRPr="0059269B" w:rsidRDefault="008D6EBC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1 729,00</w:t>
            </w:r>
          </w:p>
        </w:tc>
      </w:tr>
      <w:tr w:rsidR="00BA01AD" w:rsidRPr="0059269B" w14:paraId="1F2B4285" w14:textId="77777777" w:rsidTr="008A14E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B46D" w14:textId="77777777" w:rsidR="00BA01AD" w:rsidRPr="0059269B" w:rsidRDefault="00BA01AD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1.8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A8B92" w14:textId="17FBCAD6" w:rsidR="00BA01AD" w:rsidRPr="0059269B" w:rsidRDefault="00BA01AD" w:rsidP="001750B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Арендная плата за пользование п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мещением, в котором располагаю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 xml:space="preserve">ся </w:t>
            </w:r>
            <w:r w:rsidR="00C657F3" w:rsidRPr="0059269B">
              <w:rPr>
                <w:rFonts w:ascii="Times New Roman" w:hAnsi="Times New Roman" w:cs="Times New Roman"/>
              </w:rPr>
              <w:t>центры занятости населения, в которых реализуются проекты по модернизации</w:t>
            </w:r>
            <w:r w:rsidRPr="0059269B">
              <w:rPr>
                <w:rFonts w:ascii="Times New Roman" w:hAnsi="Times New Roman" w:cs="Times New Roman"/>
              </w:rPr>
              <w:t>, осуществляющие свою деятельность в соответствии с Едиными требованиями к организ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 xml:space="preserve">ции деятельности органов службы занятости, утвержденных приказом Минтруда России от 29 апреля </w:t>
            </w:r>
            <w:r w:rsidR="001750BC">
              <w:rPr>
                <w:rFonts w:ascii="Times New Roman" w:hAnsi="Times New Roman" w:cs="Times New Roman"/>
              </w:rPr>
              <w:t xml:space="preserve">   </w:t>
            </w:r>
            <w:r w:rsidRPr="0059269B">
              <w:rPr>
                <w:rFonts w:ascii="Times New Roman" w:hAnsi="Times New Roman" w:cs="Times New Roman"/>
              </w:rPr>
              <w:t>2019 г. № 302.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92EF1" w14:textId="77777777" w:rsidR="00BA01AD" w:rsidRPr="0059269B" w:rsidRDefault="00BA01AD" w:rsidP="001750BC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при посещении </w:t>
            </w:r>
            <w:r w:rsidR="00A05BBD" w:rsidRPr="0059269B">
              <w:rPr>
                <w:rFonts w:ascii="Times New Roman" w:hAnsi="Times New Roman" w:cs="Times New Roman"/>
              </w:rPr>
              <w:t>центра занятости населения, в котором реализуются проекты по модерниз</w:t>
            </w:r>
            <w:r w:rsidR="00A05BBD" w:rsidRPr="0059269B">
              <w:rPr>
                <w:rFonts w:ascii="Times New Roman" w:hAnsi="Times New Roman" w:cs="Times New Roman"/>
              </w:rPr>
              <w:t>а</w:t>
            </w:r>
            <w:r w:rsidR="00A05BBD" w:rsidRPr="0059269B">
              <w:rPr>
                <w:rFonts w:ascii="Times New Roman" w:hAnsi="Times New Roman" w:cs="Times New Roman"/>
              </w:rPr>
              <w:t>ции,</w:t>
            </w:r>
            <w:r w:rsidRPr="0059269B">
              <w:rPr>
                <w:rFonts w:ascii="Times New Roman" w:hAnsi="Times New Roman" w:cs="Times New Roman"/>
              </w:rPr>
              <w:t xml:space="preserve"> до 100 человек в день общая площадь зон взаимодействия соста</w:t>
            </w:r>
            <w:r w:rsidRPr="0059269B">
              <w:rPr>
                <w:rFonts w:ascii="Times New Roman" w:hAnsi="Times New Roman" w:cs="Times New Roman"/>
              </w:rPr>
              <w:t>в</w:t>
            </w:r>
            <w:r w:rsidRPr="0059269B">
              <w:rPr>
                <w:rFonts w:ascii="Times New Roman" w:hAnsi="Times New Roman" w:cs="Times New Roman"/>
              </w:rPr>
              <w:t>ляет не более 585 кв. м</w:t>
            </w:r>
          </w:p>
          <w:p w14:paraId="08FA914C" w14:textId="77777777" w:rsidR="00BA01AD" w:rsidRPr="0059269B" w:rsidRDefault="00BA01AD" w:rsidP="001750BC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при посещении </w:t>
            </w:r>
            <w:r w:rsidR="00A05BBD" w:rsidRPr="0059269B">
              <w:rPr>
                <w:rFonts w:ascii="Times New Roman" w:hAnsi="Times New Roman" w:cs="Times New Roman"/>
              </w:rPr>
              <w:t>центра занятости населения, в котором реализуются проекты по модерниз</w:t>
            </w:r>
            <w:r w:rsidR="00A05BBD" w:rsidRPr="0059269B">
              <w:rPr>
                <w:rFonts w:ascii="Times New Roman" w:hAnsi="Times New Roman" w:cs="Times New Roman"/>
              </w:rPr>
              <w:t>а</w:t>
            </w:r>
            <w:r w:rsidR="00A05BBD" w:rsidRPr="0059269B">
              <w:rPr>
                <w:rFonts w:ascii="Times New Roman" w:hAnsi="Times New Roman" w:cs="Times New Roman"/>
              </w:rPr>
              <w:t>ции,</w:t>
            </w:r>
            <w:r w:rsidRPr="0059269B">
              <w:rPr>
                <w:rFonts w:ascii="Times New Roman" w:hAnsi="Times New Roman" w:cs="Times New Roman"/>
              </w:rPr>
              <w:t xml:space="preserve"> от 100 человек в день общая площадь зон взаимодействия соста</w:t>
            </w:r>
            <w:r w:rsidRPr="0059269B">
              <w:rPr>
                <w:rFonts w:ascii="Times New Roman" w:hAnsi="Times New Roman" w:cs="Times New Roman"/>
              </w:rPr>
              <w:t>в</w:t>
            </w:r>
            <w:r w:rsidRPr="0059269B">
              <w:rPr>
                <w:rFonts w:ascii="Times New Roman" w:hAnsi="Times New Roman" w:cs="Times New Roman"/>
              </w:rPr>
              <w:t>ляет не менее 585 кв.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A4B780" w14:textId="77777777" w:rsidR="00BA01AD" w:rsidRPr="0059269B" w:rsidRDefault="00BA01AD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206764" w14:textId="77777777" w:rsidR="00BA01AD" w:rsidRPr="0059269B" w:rsidRDefault="00BA01AD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1 729,00</w:t>
            </w:r>
          </w:p>
        </w:tc>
      </w:tr>
      <w:tr w:rsidR="00BA01AD" w:rsidRPr="0059269B" w14:paraId="7F58AC01" w14:textId="77777777" w:rsidTr="008A14EF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9DF7" w14:textId="77777777" w:rsidR="00BA01AD" w:rsidRPr="0059269B" w:rsidRDefault="00BA01AD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E8AA" w14:textId="77777777" w:rsidR="00BA01AD" w:rsidRPr="0059269B" w:rsidRDefault="00BA01AD" w:rsidP="001750BC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9269B">
              <w:rPr>
                <w:rFonts w:ascii="Times New Roman" w:hAnsi="Times New Roman" w:cs="Times New Roman"/>
              </w:rPr>
              <w:t>Арендная плата за пользование складскими нежилыми помещени</w:t>
            </w:r>
            <w:r w:rsidRPr="0059269B">
              <w:rPr>
                <w:rFonts w:ascii="Times New Roman" w:hAnsi="Times New Roman" w:cs="Times New Roman"/>
              </w:rPr>
              <w:t>я</w:t>
            </w:r>
            <w:r w:rsidRPr="0059269B">
              <w:rPr>
                <w:rFonts w:ascii="Times New Roman" w:hAnsi="Times New Roman" w:cs="Times New Roman"/>
              </w:rPr>
              <w:t xml:space="preserve">ми </w:t>
            </w:r>
            <w:r w:rsidRPr="0059269B">
              <w:rPr>
                <w:rFonts w:ascii="Times New Roman" w:hAnsi="Times New Roman" w:cs="Times New Roman"/>
                <w:vertAlign w:val="superscript"/>
              </w:rPr>
              <w:t>3)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BD17" w14:textId="77777777" w:rsidR="00BA01AD" w:rsidRPr="0059269B" w:rsidRDefault="00BA01AD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F499" w14:textId="77777777" w:rsidR="00BA01AD" w:rsidRPr="0059269B" w:rsidRDefault="00BA01AD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B351DF" w14:textId="77777777" w:rsidR="00BA01AD" w:rsidRPr="0059269B" w:rsidRDefault="00BA01AD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712,00</w:t>
            </w:r>
          </w:p>
        </w:tc>
      </w:tr>
      <w:tr w:rsidR="00BA01AD" w:rsidRPr="0059269B" w14:paraId="49EFDA5B" w14:textId="77777777" w:rsidTr="008A14EF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93F5" w14:textId="77777777" w:rsidR="00BA01AD" w:rsidRPr="0059269B" w:rsidRDefault="00BA01AD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DF91" w14:textId="77777777" w:rsidR="00BA01AD" w:rsidRPr="0059269B" w:rsidRDefault="00BA01AD" w:rsidP="001750BC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9269B">
              <w:rPr>
                <w:rFonts w:ascii="Times New Roman" w:hAnsi="Times New Roman" w:cs="Times New Roman"/>
              </w:rPr>
              <w:t>Арендная плата за пользование п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 xml:space="preserve">мещениями залов для проведения совещания </w:t>
            </w:r>
            <w:r w:rsidRPr="0059269B">
              <w:rPr>
                <w:rFonts w:ascii="Times New Roman" w:hAnsi="Times New Roman" w:cs="Times New Roman"/>
                <w:vertAlign w:val="superscript"/>
              </w:rPr>
              <w:t>4)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950A" w14:textId="77777777" w:rsidR="00BA01AD" w:rsidRPr="0059269B" w:rsidRDefault="00BA01AD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98E4" w14:textId="77777777" w:rsidR="00BA01AD" w:rsidRPr="0059269B" w:rsidRDefault="00BA01AD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сутки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185133" w14:textId="77777777" w:rsidR="00BA01AD" w:rsidRPr="0059269B" w:rsidRDefault="00BA01AD" w:rsidP="001750B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168,00</w:t>
            </w:r>
          </w:p>
        </w:tc>
      </w:tr>
    </w:tbl>
    <w:p w14:paraId="1198C42E" w14:textId="77777777" w:rsidR="008D6EBC" w:rsidRPr="0059269B" w:rsidRDefault="008D6EBC" w:rsidP="00181A3C">
      <w:pPr>
        <w:ind w:firstLine="709"/>
        <w:rPr>
          <w:rFonts w:ascii="Times New Roman" w:hAnsi="Times New Roman" w:cs="Times New Roman"/>
          <w:bCs/>
        </w:rPr>
      </w:pPr>
    </w:p>
    <w:p w14:paraId="2CAADA80" w14:textId="122A75D3" w:rsidR="008D6EBC" w:rsidRPr="001750BC" w:rsidRDefault="00D840C2" w:rsidP="00181A3C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1) </w:t>
      </w:r>
      <w:r w:rsidR="00EB22E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а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рендуемая площадь</w:t>
      </w:r>
      <w:r w:rsidR="00EB22E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определяется в соответствии с п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остановлением главы администрации (губернатора) Краснодарского края от 25 июля 2018 </w:t>
      </w:r>
      <w:r w:rsidR="00D27AE7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г.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1D24E1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          </w:t>
      </w:r>
      <w:r w:rsidR="00006593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421 </w:t>
      </w:r>
      <w:r w:rsidR="00EB22ED" w:rsidRPr="0059269B">
        <w:rPr>
          <w:rFonts w:ascii="Times New Roman" w:hAnsi="Times New Roman" w:cs="Times New Roman"/>
          <w:sz w:val="28"/>
          <w:szCs w:val="28"/>
        </w:rPr>
        <w:t>«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О внесении изменений в постановление главы администрации (губе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р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натора) Краснодарского края от 30 декабря 2015 </w:t>
      </w:r>
      <w:r w:rsidR="00D27AE7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г.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№ 1349 </w:t>
      </w:r>
      <w:r w:rsidR="001D24E1" w:rsidRPr="0059269B">
        <w:rPr>
          <w:rFonts w:ascii="Times New Roman" w:hAnsi="Times New Roman" w:cs="Times New Roman"/>
          <w:sz w:val="28"/>
          <w:szCs w:val="28"/>
        </w:rPr>
        <w:t>«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Об утверждении правил определения нормативных затрат на обеспечение функций госуда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р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ственных органов Краснодарского края, Территориального фонда обязательн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о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го медицинского страхования Краснодарского края, включая соответственно территориальные органы и</w:t>
      </w:r>
      <w:proofErr w:type="gramEnd"/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подве</w:t>
      </w:r>
      <w:r w:rsidR="00006593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домственные казенные учреждения</w:t>
      </w:r>
      <w:r w:rsidR="001D24E1" w:rsidRPr="0059269B">
        <w:rPr>
          <w:rFonts w:ascii="Times New Roman" w:hAnsi="Times New Roman" w:cs="Times New Roman"/>
          <w:sz w:val="28"/>
          <w:szCs w:val="28"/>
        </w:rPr>
        <w:t>»</w:t>
      </w:r>
      <w:r w:rsidR="001750BC" w:rsidRPr="001750BC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318D2669" w14:textId="6485D8A9" w:rsidR="008D6EBC" w:rsidRPr="001750BC" w:rsidRDefault="00D840C2" w:rsidP="00181A3C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2) </w:t>
      </w:r>
      <w:r w:rsidR="00EB22E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к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вспомогательным помещениям относятся такие помещения как: к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о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ридоры, санузлы, лифтовые холлы, серверные, помещения множительной те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х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ники и другие технические помещения, </w:t>
      </w:r>
      <w:r w:rsidR="00A65CC1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обеспечивающие</w:t>
      </w:r>
      <w:r w:rsidR="001750B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современные техн</w:t>
      </w:r>
      <w:r w:rsidR="001750BC">
        <w:rPr>
          <w:rFonts w:ascii="Times New Roman" w:hAnsi="Times New Roman" w:cs="Times New Roman"/>
          <w:bCs/>
          <w:sz w:val="28"/>
          <w:szCs w:val="28"/>
          <w:lang w:eastAsia="en-US"/>
        </w:rPr>
        <w:t>о</w:t>
      </w:r>
      <w:r w:rsidR="001750BC">
        <w:rPr>
          <w:rFonts w:ascii="Times New Roman" w:hAnsi="Times New Roman" w:cs="Times New Roman"/>
          <w:bCs/>
          <w:sz w:val="28"/>
          <w:szCs w:val="28"/>
          <w:lang w:eastAsia="en-US"/>
        </w:rPr>
        <w:t>логии работы</w:t>
      </w:r>
      <w:r w:rsidR="001750BC" w:rsidRPr="001750BC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0F074FAE" w14:textId="682745E6" w:rsidR="008D6EBC" w:rsidRPr="001750BC" w:rsidRDefault="00D840C2" w:rsidP="00181A3C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3) </w:t>
      </w:r>
      <w:r w:rsidR="00EB22E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лощадь арендуемых складских помещений определяется ис</w:t>
      </w:r>
      <w:r w:rsidR="001750BC">
        <w:rPr>
          <w:rFonts w:ascii="Times New Roman" w:hAnsi="Times New Roman" w:cs="Times New Roman"/>
          <w:bCs/>
          <w:sz w:val="28"/>
          <w:szCs w:val="28"/>
          <w:lang w:eastAsia="en-US"/>
        </w:rPr>
        <w:t>ходя из фактической потребности</w:t>
      </w:r>
      <w:r w:rsidR="001750BC" w:rsidRPr="001750BC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26888F45" w14:textId="77777777" w:rsidR="008D6EBC" w:rsidRPr="0059269B" w:rsidRDefault="00D840C2" w:rsidP="00181A3C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4) </w:t>
      </w:r>
      <w:r w:rsidR="00EB22E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омещение зала для проведения совещания должно содержать</w:t>
      </w:r>
      <w:r w:rsidR="00EB22E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                 </w:t>
      </w:r>
      <w:r w:rsidR="008D6EBC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 100 до 350 посадочных мест (площадь от 140 кв. м до 450 кв. м) и должно быть оборудовано мебелью, системами вентилирования и кондиционирования помещений. За сутки принимается 8-часовой рабочий день.</w:t>
      </w:r>
    </w:p>
    <w:p w14:paraId="5FED015D" w14:textId="77777777" w:rsidR="008D6EBC" w:rsidRPr="0059269B" w:rsidRDefault="008D6EBC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25A2893" w14:textId="77777777" w:rsidR="0025151B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5.</w:t>
      </w:r>
      <w:r w:rsidR="00C74AD8" w:rsidRPr="0059269B">
        <w:rPr>
          <w:b/>
          <w:color w:val="auto"/>
          <w:sz w:val="28"/>
          <w:szCs w:val="28"/>
        </w:rPr>
        <w:t>3</w:t>
      </w:r>
      <w:r w:rsidR="0025151B" w:rsidRPr="0059269B">
        <w:rPr>
          <w:b/>
          <w:color w:val="auto"/>
          <w:sz w:val="28"/>
          <w:szCs w:val="28"/>
        </w:rPr>
        <w:t>. Затраты на аренду оборудования</w:t>
      </w:r>
    </w:p>
    <w:p w14:paraId="77D3566E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1A7C1A9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аренду оборудования З</w:t>
      </w:r>
      <w:r w:rsidRPr="0059269B">
        <w:rPr>
          <w:color w:val="auto"/>
          <w:sz w:val="20"/>
          <w:szCs w:val="20"/>
        </w:rPr>
        <w:t xml:space="preserve">аоб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1BBD2213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1D0F6CA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об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iоб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 xml:space="preserve">iдн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Q</w:t>
      </w:r>
      <w:r w:rsidRPr="0059269B">
        <w:rPr>
          <w:color w:val="auto"/>
          <w:sz w:val="20"/>
          <w:szCs w:val="20"/>
        </w:rPr>
        <w:t>iч</w:t>
      </w:r>
      <w:r w:rsidR="004A6333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iч</w:t>
      </w:r>
      <w:r w:rsidRPr="0059269B">
        <w:rPr>
          <w:color w:val="auto"/>
          <w:sz w:val="28"/>
          <w:szCs w:val="28"/>
        </w:rPr>
        <w:t>, где:</w:t>
      </w:r>
    </w:p>
    <w:p w14:paraId="0898781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C43DE46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об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арендуемого i-го оборудования; </w:t>
      </w:r>
    </w:p>
    <w:p w14:paraId="32B30E0E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дн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дней аренды i-го оборудования; </w:t>
      </w:r>
    </w:p>
    <w:p w14:paraId="1A2EF4C6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ч</w:t>
      </w:r>
      <w:proofErr w:type="gramEnd"/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часов аренды в день i-го оборудования; </w:t>
      </w:r>
    </w:p>
    <w:p w14:paraId="16710090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ч</w:t>
      </w:r>
      <w:proofErr w:type="gramEnd"/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</w:t>
      </w:r>
      <w:r w:rsidR="003A14BF" w:rsidRPr="0059269B">
        <w:rPr>
          <w:color w:val="auto"/>
          <w:sz w:val="28"/>
          <w:szCs w:val="28"/>
        </w:rPr>
        <w:t>1 часа аренды i-го оборудования,</w:t>
      </w:r>
      <w:r w:rsidRPr="0059269B">
        <w:rPr>
          <w:color w:val="auto"/>
          <w:sz w:val="28"/>
          <w:szCs w:val="28"/>
        </w:rPr>
        <w:t xml:space="preserve"> </w:t>
      </w:r>
      <w:r w:rsidR="003A14BF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устанавлив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ется с учетом положений статьи 22 Федерального закона № 44-ФЗ. </w:t>
      </w:r>
    </w:p>
    <w:p w14:paraId="082F435F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14:paraId="183849B0" w14:textId="77777777" w:rsidR="0025151B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 Затраты на содержание имущества</w:t>
      </w:r>
    </w:p>
    <w:p w14:paraId="426FA4ED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016F695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содержание имущества З</w:t>
      </w:r>
      <w:r w:rsidRPr="0059269B">
        <w:rPr>
          <w:color w:val="auto"/>
          <w:sz w:val="20"/>
          <w:szCs w:val="20"/>
        </w:rPr>
        <w:t>сим</w:t>
      </w:r>
      <w:r w:rsidRPr="0059269B">
        <w:rPr>
          <w:color w:val="auto"/>
          <w:sz w:val="28"/>
          <w:szCs w:val="28"/>
        </w:rPr>
        <w:t>, не отнесенные к затратам на с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держание имущества в рамках затрат на ИКТ, включают в себя: </w:t>
      </w:r>
    </w:p>
    <w:p w14:paraId="1BFE8DD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содержание и техническое обслуживание помещений; </w:t>
      </w:r>
    </w:p>
    <w:p w14:paraId="0F945789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ремтр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ремонт транспортных средств; </w:t>
      </w:r>
    </w:p>
    <w:p w14:paraId="48EEE1D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рембо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бытового оборудования;</w:t>
      </w:r>
    </w:p>
    <w:p w14:paraId="0F5B8C8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ио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иного оборудования</w:t>
      </w:r>
      <w:r w:rsidR="00860C74" w:rsidRPr="0059269B">
        <w:rPr>
          <w:sz w:val="20"/>
          <w:szCs w:val="20"/>
        </w:rPr>
        <w:t xml:space="preserve"> </w:t>
      </w:r>
      <w:r w:rsidR="00860C74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дизельных генераторных установок, систем газового пожаротушения, систем кондиционирования и ве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тиляции, систем пожарной сигнализации, систем контроля и управления дост</w:t>
      </w:r>
      <w:r w:rsidRPr="0059269B">
        <w:rPr>
          <w:color w:val="auto"/>
          <w:sz w:val="28"/>
          <w:szCs w:val="28"/>
        </w:rPr>
        <w:t>у</w:t>
      </w:r>
      <w:r w:rsidRPr="0059269B">
        <w:rPr>
          <w:color w:val="auto"/>
          <w:sz w:val="28"/>
          <w:szCs w:val="28"/>
        </w:rPr>
        <w:t>пом, систем автоматического диспетчерского управления, систем видеонабл</w:t>
      </w:r>
      <w:r w:rsidRPr="0059269B">
        <w:rPr>
          <w:color w:val="auto"/>
          <w:sz w:val="28"/>
          <w:szCs w:val="28"/>
        </w:rPr>
        <w:t>ю</w:t>
      </w:r>
      <w:r w:rsidRPr="0059269B">
        <w:rPr>
          <w:color w:val="auto"/>
          <w:sz w:val="28"/>
          <w:szCs w:val="28"/>
        </w:rPr>
        <w:t xml:space="preserve">дения; </w:t>
      </w:r>
    </w:p>
    <w:p w14:paraId="462A646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внси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услуг вне</w:t>
      </w:r>
      <w:r w:rsidR="00400475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 xml:space="preserve">атных сотрудников. </w:t>
      </w:r>
    </w:p>
    <w:p w14:paraId="635A3242" w14:textId="77777777" w:rsidR="00F735F8" w:rsidRPr="0059269B" w:rsidRDefault="00F735F8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</w:p>
    <w:p w14:paraId="1646F754" w14:textId="77777777" w:rsidR="000F3EE9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 xml:space="preserve">6.1. Затраты на содержание и техническое </w:t>
      </w:r>
    </w:p>
    <w:p w14:paraId="3B8B13D4" w14:textId="77777777" w:rsidR="0025151B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обслуживание помещений</w:t>
      </w:r>
    </w:p>
    <w:p w14:paraId="61847C56" w14:textId="77777777" w:rsidR="0025151B" w:rsidRPr="00615CDC" w:rsidRDefault="0025151B" w:rsidP="00181A3C">
      <w:pPr>
        <w:pStyle w:val="Default"/>
        <w:ind w:right="709" w:firstLine="709"/>
        <w:jc w:val="both"/>
        <w:rPr>
          <w:color w:val="auto"/>
          <w:sz w:val="20"/>
          <w:szCs w:val="20"/>
        </w:rPr>
      </w:pPr>
    </w:p>
    <w:p w14:paraId="32A2E4A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содержание и техническое обслуживание помещений З</w:t>
      </w:r>
      <w:r w:rsidRPr="0059269B">
        <w:rPr>
          <w:color w:val="auto"/>
          <w:sz w:val="20"/>
          <w:szCs w:val="20"/>
        </w:rPr>
        <w:t xml:space="preserve">сп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2E2ACCB6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ос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охранно-тревожной сигнализации; </w:t>
      </w:r>
    </w:p>
    <w:p w14:paraId="3AFC2720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тр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проведение текущего ремонта; </w:t>
      </w:r>
    </w:p>
    <w:p w14:paraId="7675DBA0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эз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содержание прилегающей территории; </w:t>
      </w:r>
    </w:p>
    <w:p w14:paraId="227783A3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аутп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оплату услуг по обслуживанию и уборке помещения; </w:t>
      </w:r>
    </w:p>
    <w:p w14:paraId="5E01B717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отх </w:t>
      </w:r>
      <w:r w:rsidR="00EB22ED" w:rsidRPr="0059269B">
        <w:rPr>
          <w:color w:val="auto"/>
          <w:sz w:val="28"/>
          <w:szCs w:val="28"/>
        </w:rPr>
        <w:t>–</w:t>
      </w:r>
      <w:r w:rsidRPr="0059269B">
        <w:rPr>
          <w:color w:val="auto"/>
          <w:sz w:val="28"/>
          <w:szCs w:val="28"/>
        </w:rPr>
        <w:t xml:space="preserve"> затраты</w:t>
      </w:r>
      <w:r w:rsidR="00EB22ED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на вывоз отходов; </w:t>
      </w:r>
    </w:p>
    <w:p w14:paraId="02D9D403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л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лифтов; </w:t>
      </w:r>
    </w:p>
    <w:p w14:paraId="79A724B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внсв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 </w:t>
      </w:r>
    </w:p>
    <w:p w14:paraId="1C389871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внсп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водонапорной насосной станции пожаротушения; </w:t>
      </w:r>
    </w:p>
    <w:p w14:paraId="423CD95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</w:t>
      </w:r>
      <w:r w:rsidRPr="0059269B">
        <w:rPr>
          <w:color w:val="auto"/>
          <w:sz w:val="20"/>
          <w:szCs w:val="20"/>
        </w:rPr>
        <w:t>итп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индивидуального теплового пункта; </w:t>
      </w:r>
    </w:p>
    <w:p w14:paraId="336A40C9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аэз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электрооборудования (электроподстанций, тран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>форматорных подстанций, электрощитовых) административного здания (пом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щения); </w:t>
      </w:r>
    </w:p>
    <w:p w14:paraId="0E442D9F" w14:textId="77777777" w:rsidR="00F768B3" w:rsidRPr="0059269B" w:rsidRDefault="007B0A6C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пр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прочих услуг и работ по содержанию и технич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скому обслуживанию помещений.</w:t>
      </w:r>
    </w:p>
    <w:p w14:paraId="6896F4FE" w14:textId="2BB85660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Указанные затраты не подлежат отдельному расчету, если они включены в общую стоимость комплексных услуг управляющей компании З</w:t>
      </w:r>
      <w:r w:rsidRPr="0059269B">
        <w:rPr>
          <w:color w:val="auto"/>
          <w:sz w:val="20"/>
          <w:szCs w:val="20"/>
        </w:rPr>
        <w:t>ук</w:t>
      </w:r>
      <w:r w:rsidRPr="0059269B">
        <w:rPr>
          <w:color w:val="auto"/>
          <w:sz w:val="28"/>
          <w:szCs w:val="28"/>
        </w:rPr>
        <w:t xml:space="preserve">, затраты на закупку услуг которой определяются по формуле: </w:t>
      </w:r>
    </w:p>
    <w:p w14:paraId="02419203" w14:textId="77777777" w:rsidR="0025151B" w:rsidRPr="00615CDC" w:rsidRDefault="0025151B" w:rsidP="00181A3C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288B397C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ук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iук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 xml:space="preserve">iук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N</w:t>
      </w:r>
      <w:r w:rsidRPr="0059269B">
        <w:rPr>
          <w:color w:val="auto"/>
          <w:sz w:val="20"/>
          <w:szCs w:val="20"/>
        </w:rPr>
        <w:t>iук</w:t>
      </w:r>
      <w:r w:rsidRPr="0059269B">
        <w:rPr>
          <w:color w:val="auto"/>
          <w:sz w:val="28"/>
          <w:szCs w:val="28"/>
        </w:rPr>
        <w:t>, где:</w:t>
      </w:r>
    </w:p>
    <w:p w14:paraId="00290CF7" w14:textId="77777777" w:rsidR="0025151B" w:rsidRPr="00615CDC" w:rsidRDefault="0025151B" w:rsidP="00181A3C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41E30BB7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ук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объем i-й услуги управляющей компании; </w:t>
      </w:r>
    </w:p>
    <w:p w14:paraId="3E4536D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ук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i-й услуги управляющей компании в месяц; </w:t>
      </w:r>
    </w:p>
    <w:p w14:paraId="005673D0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ук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количество месяцев использования i-й услуги упра</w:t>
      </w:r>
      <w:r w:rsidRPr="0059269B">
        <w:rPr>
          <w:color w:val="auto"/>
          <w:sz w:val="28"/>
          <w:szCs w:val="28"/>
        </w:rPr>
        <w:t>в</w:t>
      </w:r>
      <w:r w:rsidRPr="0059269B">
        <w:rPr>
          <w:color w:val="auto"/>
          <w:sz w:val="28"/>
          <w:szCs w:val="28"/>
        </w:rPr>
        <w:t>ляющей компании.</w:t>
      </w:r>
    </w:p>
    <w:p w14:paraId="0FA59688" w14:textId="77777777" w:rsidR="004D1C7C" w:rsidRPr="00615CDC" w:rsidRDefault="004D1C7C" w:rsidP="00181A3C">
      <w:pPr>
        <w:pStyle w:val="Default"/>
        <w:ind w:firstLine="709"/>
        <w:jc w:val="both"/>
        <w:rPr>
          <w:color w:val="auto"/>
        </w:rPr>
      </w:pPr>
    </w:p>
    <w:p w14:paraId="5E8C9A13" w14:textId="77777777" w:rsidR="00AB5271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6.1.1. Затраты на техническое обслуживание</w:t>
      </w:r>
    </w:p>
    <w:p w14:paraId="52FFBBBA" w14:textId="77777777" w:rsidR="00AB5271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14:paraId="37D19F0B" w14:textId="77777777" w:rsidR="0025151B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охранно-тревожной сигнализации</w:t>
      </w:r>
    </w:p>
    <w:p w14:paraId="7FCF45FB" w14:textId="77777777" w:rsidR="0025151B" w:rsidRPr="00615CDC" w:rsidRDefault="0025151B" w:rsidP="00181A3C">
      <w:pPr>
        <w:pStyle w:val="Default"/>
        <w:ind w:firstLine="709"/>
        <w:jc w:val="both"/>
        <w:rPr>
          <w:color w:val="auto"/>
        </w:rPr>
      </w:pPr>
    </w:p>
    <w:p w14:paraId="4DBC97F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охранно-тревожной сигнализации З</w:t>
      </w:r>
      <w:r w:rsidRPr="0059269B">
        <w:rPr>
          <w:color w:val="auto"/>
          <w:sz w:val="20"/>
          <w:szCs w:val="20"/>
        </w:rPr>
        <w:t xml:space="preserve">ос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571F644E" w14:textId="77777777" w:rsidR="0025151B" w:rsidRPr="00615CDC" w:rsidRDefault="0025151B" w:rsidP="00181A3C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6A57E24B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ос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iос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iос</w:t>
      </w:r>
      <w:r w:rsidRPr="0059269B">
        <w:rPr>
          <w:color w:val="auto"/>
          <w:sz w:val="28"/>
          <w:szCs w:val="28"/>
        </w:rPr>
        <w:t>, где:</w:t>
      </w:r>
    </w:p>
    <w:p w14:paraId="48914EE8" w14:textId="77777777" w:rsidR="0025151B" w:rsidRPr="00615CDC" w:rsidRDefault="0025151B" w:rsidP="00181A3C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098CF732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количество i-х обслуживаемых устройств в составе системы охра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но-тревожной сигнализации; </w:t>
      </w:r>
    </w:p>
    <w:p w14:paraId="7FF3F5A1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обслуживания 1 i-го устройства. </w:t>
      </w:r>
    </w:p>
    <w:p w14:paraId="7CC5DA16" w14:textId="77777777" w:rsidR="009108E8" w:rsidRDefault="009108E8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0BAD6A8C" w14:textId="77777777" w:rsidR="002B6A97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16DD423F" w14:textId="77777777" w:rsidR="002B6A97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41432601" w14:textId="77777777" w:rsidR="002B6A97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4815DA44" w14:textId="77777777" w:rsidR="002B6A97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09633DBF" w14:textId="77777777" w:rsidR="002B6A97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3F447019" w14:textId="77777777" w:rsidR="002B6A97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3F8D5343" w14:textId="77777777" w:rsidR="002B6A97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2BC00590" w14:textId="77777777" w:rsidR="002B6A97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00A21F16" w14:textId="77777777" w:rsidR="002B6A97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668F4430" w14:textId="77777777" w:rsidR="002B6A97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2137E44B" w14:textId="77777777" w:rsidR="002B6A97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783DE40A" w14:textId="77777777" w:rsidR="002B6A97" w:rsidRPr="00615CDC" w:rsidRDefault="002B6A9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</w:rPr>
      </w:pPr>
    </w:p>
    <w:p w14:paraId="4D2311BB" w14:textId="1CD48F80" w:rsidR="00A81177" w:rsidRPr="0059269B" w:rsidRDefault="00A81177" w:rsidP="00E949BE">
      <w:pPr>
        <w:shd w:val="clear" w:color="auto" w:fill="FFFFFF" w:themeFill="background1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36</w:t>
      </w:r>
    </w:p>
    <w:p w14:paraId="556C10AB" w14:textId="77777777" w:rsidR="00A81177" w:rsidRPr="00615CDC" w:rsidRDefault="00A81177" w:rsidP="00E949BE">
      <w:pPr>
        <w:shd w:val="clear" w:color="auto" w:fill="FFFFFF" w:themeFill="background1"/>
        <w:ind w:left="851" w:right="709" w:firstLine="0"/>
        <w:jc w:val="center"/>
        <w:outlineLvl w:val="2"/>
        <w:rPr>
          <w:rFonts w:ascii="Times New Roman" w:hAnsi="Times New Roman" w:cs="Times New Roman"/>
          <w:b/>
        </w:rPr>
      </w:pPr>
    </w:p>
    <w:p w14:paraId="2DC852E1" w14:textId="77777777" w:rsidR="00A81177" w:rsidRPr="0059269B" w:rsidRDefault="00A81177" w:rsidP="00E949BE">
      <w:pPr>
        <w:shd w:val="clear" w:color="auto" w:fill="FFFFFF" w:themeFill="background1"/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949BE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792044A5" w14:textId="77777777" w:rsidR="00A81177" w:rsidRPr="00E949BE" w:rsidRDefault="00A81177" w:rsidP="00E949BE">
      <w:pPr>
        <w:shd w:val="clear" w:color="auto" w:fill="FFFFFF" w:themeFill="background1"/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E949BE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обеспечения функций </w:t>
      </w:r>
      <w:r w:rsidRPr="00E949BE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 w:themeFill="background1"/>
        </w:rPr>
        <w:t>министерства, управлений</w:t>
      </w:r>
      <w:r w:rsidRPr="00E949BE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,</w:t>
      </w:r>
    </w:p>
    <w:p w14:paraId="65F67602" w14:textId="77777777" w:rsidR="00A81177" w:rsidRPr="0059269B" w:rsidRDefault="00A81177" w:rsidP="00E949BE">
      <w:pPr>
        <w:shd w:val="clear" w:color="auto" w:fill="FFFFFF" w:themeFill="background1"/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949BE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 </w:t>
      </w:r>
      <w:r w:rsidRPr="00E949BE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 w:themeFill="background1"/>
        </w:rPr>
        <w:t>учреждений,</w:t>
      </w:r>
      <w:r w:rsidRPr="00E949BE">
        <w:rPr>
          <w:rFonts w:ascii="Times New Roman" w:hAnsi="Times New Roman" w:cs="Times New Roman"/>
          <w:b/>
          <w:sz w:val="28"/>
          <w:szCs w:val="40"/>
          <w:shd w:val="clear" w:color="auto" w:fill="FFFFFF" w:themeFill="background1"/>
        </w:rPr>
        <w:t xml:space="preserve"> </w:t>
      </w:r>
      <w:proofErr w:type="gramStart"/>
      <w:r w:rsidRPr="00E949BE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применяемые</w:t>
      </w:r>
      <w:proofErr w:type="gramEnd"/>
      <w:r w:rsidRPr="00E949BE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при расчете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14:paraId="3B1A2589" w14:textId="77777777" w:rsidR="00A81177" w:rsidRPr="0059269B" w:rsidRDefault="00A81177" w:rsidP="00E949BE">
      <w:pPr>
        <w:pStyle w:val="Default"/>
        <w:shd w:val="clear" w:color="auto" w:fill="FFFFFF" w:themeFill="background1"/>
        <w:ind w:left="851" w:right="709"/>
        <w:jc w:val="center"/>
        <w:rPr>
          <w:b/>
          <w:color w:val="auto"/>
          <w:sz w:val="28"/>
          <w:szCs w:val="28"/>
        </w:rPr>
      </w:pPr>
      <w:r w:rsidRPr="00E949BE">
        <w:rPr>
          <w:b/>
          <w:sz w:val="28"/>
          <w:szCs w:val="28"/>
          <w:shd w:val="clear" w:color="auto" w:fill="FFFFFF" w:themeFill="background1"/>
        </w:rPr>
        <w:lastRenderedPageBreak/>
        <w:t>нормативных затрат на</w:t>
      </w:r>
      <w:r w:rsidRPr="0059269B">
        <w:rPr>
          <w:b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>техническое обслуживание</w:t>
      </w:r>
    </w:p>
    <w:p w14:paraId="751EC771" w14:textId="77777777" w:rsidR="00A81177" w:rsidRPr="0059269B" w:rsidRDefault="00A81177" w:rsidP="00E949BE">
      <w:pPr>
        <w:pStyle w:val="Default"/>
        <w:shd w:val="clear" w:color="auto" w:fill="FFFFFF" w:themeFill="background1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14:paraId="38D62F9D" w14:textId="77777777" w:rsidR="00A81177" w:rsidRPr="0059269B" w:rsidRDefault="00A81177" w:rsidP="00E949BE">
      <w:pPr>
        <w:shd w:val="clear" w:color="auto" w:fill="FFFFFF" w:themeFill="background1"/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 охранно-тревожной сигнализации</w:t>
      </w:r>
    </w:p>
    <w:p w14:paraId="2F7D6A4F" w14:textId="77777777" w:rsidR="00A81177" w:rsidRPr="0059269B" w:rsidRDefault="00A81177" w:rsidP="00E949BE">
      <w:pPr>
        <w:shd w:val="clear" w:color="auto" w:fill="FFFFFF" w:themeFill="background1"/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14:paraId="796413F7" w14:textId="77777777" w:rsidR="00A81177" w:rsidRPr="0059269B" w:rsidRDefault="00A81177" w:rsidP="00E949BE">
      <w:pPr>
        <w:shd w:val="clear" w:color="auto" w:fill="FFFFFF" w:themeFill="background1"/>
        <w:ind w:firstLine="0"/>
        <w:rPr>
          <w:rFonts w:ascii="Times New Roman" w:hAnsi="Times New Roman" w:cs="Times New Roman"/>
          <w:sz w:val="2"/>
          <w:szCs w:val="2"/>
        </w:rPr>
      </w:pPr>
    </w:p>
    <w:p w14:paraId="0F5EDE93" w14:textId="77777777" w:rsidR="00DA2FAE" w:rsidRPr="0059269B" w:rsidRDefault="00DA2FAE" w:rsidP="00E949BE">
      <w:pPr>
        <w:shd w:val="clear" w:color="auto" w:fill="FFFFFF" w:themeFill="background1"/>
        <w:ind w:firstLine="0"/>
        <w:rPr>
          <w:rFonts w:ascii="Times New Roman" w:hAnsi="Times New Roman" w:cs="Times New Roman"/>
          <w:sz w:val="2"/>
          <w:szCs w:val="2"/>
        </w:rPr>
      </w:pPr>
    </w:p>
    <w:p w14:paraId="458D59FC" w14:textId="77777777" w:rsidR="00DA2FAE" w:rsidRPr="00615CDC" w:rsidRDefault="00DA2FAE" w:rsidP="00E7514F">
      <w:pPr>
        <w:widowControl/>
        <w:ind w:firstLine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926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</w:t>
      </w:r>
      <w:r w:rsidRPr="00615CDC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                    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559"/>
        <w:gridCol w:w="2410"/>
      </w:tblGrid>
      <w:tr w:rsidR="00DA2FAE" w:rsidRPr="0059269B" w14:paraId="3AC84002" w14:textId="77777777" w:rsidTr="008A14EF">
        <w:tc>
          <w:tcPr>
            <w:tcW w:w="567" w:type="dxa"/>
            <w:shd w:val="clear" w:color="auto" w:fill="auto"/>
            <w:vAlign w:val="center"/>
          </w:tcPr>
          <w:p w14:paraId="5AC1F54F" w14:textId="77777777" w:rsidR="00DA2FAE" w:rsidRPr="0059269B" w:rsidRDefault="00DA2FAE" w:rsidP="008A14EF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DECAC97" w14:textId="77777777" w:rsidR="00DA2FAE" w:rsidRPr="0059269B" w:rsidRDefault="00DA2FAE" w:rsidP="008A14EF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A61557" w14:textId="77777777" w:rsidR="00DA2FAE" w:rsidRPr="0059269B" w:rsidRDefault="00DA2FAE" w:rsidP="008A14EF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8D8772" w14:textId="77777777" w:rsidR="00DA2FAE" w:rsidRPr="0059269B" w:rsidRDefault="00DA2FAE" w:rsidP="008A14EF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 (не более),</w:t>
            </w:r>
          </w:p>
          <w:p w14:paraId="0991D5EB" w14:textId="77777777" w:rsidR="00DA2FAE" w:rsidRPr="0059269B" w:rsidRDefault="00DA2FAE" w:rsidP="008A14EF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руб.</w:t>
            </w:r>
          </w:p>
        </w:tc>
      </w:tr>
    </w:tbl>
    <w:p w14:paraId="2F4C69F0" w14:textId="77777777" w:rsidR="00DA2FAE" w:rsidRPr="0059269B" w:rsidRDefault="00DA2FAE" w:rsidP="00E7514F">
      <w:pPr>
        <w:ind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57"/>
        <w:gridCol w:w="1559"/>
        <w:gridCol w:w="2415"/>
      </w:tblGrid>
      <w:tr w:rsidR="00DA2FAE" w:rsidRPr="0059269B" w14:paraId="03F12809" w14:textId="77777777" w:rsidTr="001750BC">
        <w:trPr>
          <w:trHeight w:val="312"/>
          <w:tblHeader/>
        </w:trPr>
        <w:tc>
          <w:tcPr>
            <w:tcW w:w="567" w:type="dxa"/>
            <w:shd w:val="clear" w:color="auto" w:fill="auto"/>
          </w:tcPr>
          <w:p w14:paraId="2188F488" w14:textId="77777777" w:rsidR="00DA2FAE" w:rsidRPr="0059269B" w:rsidRDefault="00DA2FAE" w:rsidP="00E7514F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57" w:type="dxa"/>
            <w:shd w:val="clear" w:color="auto" w:fill="auto"/>
          </w:tcPr>
          <w:p w14:paraId="1E19BECE" w14:textId="77777777" w:rsidR="00DA2FAE" w:rsidRPr="0059269B" w:rsidRDefault="00DA2FAE" w:rsidP="00E7514F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5CB99D8E" w14:textId="77777777" w:rsidR="00DA2FAE" w:rsidRPr="0059269B" w:rsidRDefault="00DA2FAE" w:rsidP="00E7514F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57DE3DAE" w14:textId="77777777" w:rsidR="00DA2FAE" w:rsidRPr="0059269B" w:rsidRDefault="00DA2FAE" w:rsidP="00E7514F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</w:tr>
      <w:tr w:rsidR="00DA2FAE" w:rsidRPr="0059269B" w14:paraId="3973BB97" w14:textId="77777777" w:rsidTr="001750BC">
        <w:trPr>
          <w:trHeight w:val="339"/>
        </w:trPr>
        <w:tc>
          <w:tcPr>
            <w:tcW w:w="567" w:type="dxa"/>
            <w:shd w:val="clear" w:color="auto" w:fill="auto"/>
          </w:tcPr>
          <w:p w14:paraId="5599A35B" w14:textId="1A3DE0E9" w:rsidR="00DA2FAE" w:rsidRPr="0059269B" w:rsidRDefault="00DA2FAE" w:rsidP="00E7514F">
            <w:pPr>
              <w:pStyle w:val="aff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7" w:type="dxa"/>
            <w:shd w:val="clear" w:color="auto" w:fill="auto"/>
          </w:tcPr>
          <w:p w14:paraId="021CBBD8" w14:textId="77777777" w:rsidR="00DA2FAE" w:rsidRPr="0059269B" w:rsidRDefault="00DA2FAE" w:rsidP="00E7514F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по техническому обслуживанию системы охранно-тревожной сигнализации</w:t>
            </w:r>
          </w:p>
        </w:tc>
        <w:tc>
          <w:tcPr>
            <w:tcW w:w="1559" w:type="dxa"/>
            <w:shd w:val="clear" w:color="auto" w:fill="auto"/>
          </w:tcPr>
          <w:p w14:paraId="235F0285" w14:textId="77777777" w:rsidR="00DA2FAE" w:rsidRPr="0059269B" w:rsidRDefault="00DA2FAE" w:rsidP="00615CDC">
            <w:pPr>
              <w:ind w:left="78" w:hanging="78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415" w:type="dxa"/>
            <w:shd w:val="clear" w:color="auto" w:fill="auto"/>
          </w:tcPr>
          <w:p w14:paraId="0EF072E0" w14:textId="77777777" w:rsidR="00DA2FAE" w:rsidRPr="0059269B" w:rsidRDefault="00DA2FAE" w:rsidP="00E7514F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15 254,00</w:t>
            </w:r>
          </w:p>
        </w:tc>
      </w:tr>
    </w:tbl>
    <w:p w14:paraId="18368F52" w14:textId="77777777" w:rsidR="008A14EF" w:rsidRPr="002B6A97" w:rsidRDefault="008A14EF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B281973" w14:textId="77777777" w:rsidR="0025151B" w:rsidRPr="0059269B" w:rsidRDefault="004D1C7C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6.1.2. Затраты на проведение текущего ремонта помещения</w:t>
      </w:r>
    </w:p>
    <w:p w14:paraId="5C653854" w14:textId="77777777" w:rsidR="0025151B" w:rsidRPr="002B6A97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7F15AEB" w14:textId="7462DC91" w:rsidR="00C57ACA" w:rsidRPr="0059269B" w:rsidRDefault="00C57ACA" w:rsidP="00181A3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Затраты на проведение текущего ремонта помещения (З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Pr="0059269B">
        <w:rPr>
          <w:rFonts w:ascii="Times New Roman" w:hAnsi="Times New Roman" w:cs="Times New Roman"/>
          <w:sz w:val="28"/>
          <w:szCs w:val="28"/>
        </w:rPr>
        <w:t xml:space="preserve">) определяются исходя из установленной государственным органом нормы проведения ремонта (не более 1 раза в 3 года) с учетом требований </w:t>
      </w:r>
      <w:hyperlink r:id="rId13" w:history="1">
        <w:r w:rsidRPr="0059269B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59269B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реконструкции, ремонта и технического обслуживания жилых зд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 xml:space="preserve">ний, объектов коммунального и социально-культурного назначения ВСН </w:t>
      </w:r>
      <w:r w:rsidR="001750BC">
        <w:rPr>
          <w:rFonts w:ascii="Times New Roman" w:hAnsi="Times New Roman" w:cs="Times New Roman"/>
          <w:sz w:val="28"/>
          <w:szCs w:val="28"/>
        </w:rPr>
        <w:t xml:space="preserve">       </w:t>
      </w:r>
      <w:r w:rsidRPr="0059269B">
        <w:rPr>
          <w:rFonts w:ascii="Times New Roman" w:hAnsi="Times New Roman" w:cs="Times New Roman"/>
          <w:sz w:val="28"/>
          <w:szCs w:val="28"/>
        </w:rPr>
        <w:t xml:space="preserve">58-88(р), утвержденного приказом Госкомархитектуры при Госстрое СССР </w:t>
      </w:r>
      <w:r w:rsidR="001750BC">
        <w:rPr>
          <w:rFonts w:ascii="Times New Roman" w:hAnsi="Times New Roman" w:cs="Times New Roman"/>
          <w:sz w:val="28"/>
          <w:szCs w:val="28"/>
        </w:rPr>
        <w:t xml:space="preserve">    </w:t>
      </w:r>
      <w:r w:rsidRPr="0059269B">
        <w:rPr>
          <w:rFonts w:ascii="Times New Roman" w:hAnsi="Times New Roman" w:cs="Times New Roman"/>
          <w:sz w:val="28"/>
          <w:szCs w:val="28"/>
        </w:rPr>
        <w:t>от 23 ноября 1988 г. № 312, по формуле:</w:t>
      </w:r>
      <w:proofErr w:type="gramEnd"/>
    </w:p>
    <w:p w14:paraId="1139D5CC" w14:textId="77777777" w:rsidR="0025151B" w:rsidRPr="00615CDC" w:rsidRDefault="0025151B" w:rsidP="00181A3C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72CBA037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тр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iтр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iтр</w:t>
      </w:r>
      <w:r w:rsidRPr="0059269B">
        <w:rPr>
          <w:color w:val="auto"/>
          <w:sz w:val="28"/>
          <w:szCs w:val="28"/>
        </w:rPr>
        <w:t>, где:</w:t>
      </w:r>
    </w:p>
    <w:p w14:paraId="08CE4529" w14:textId="77777777" w:rsidR="0025151B" w:rsidRPr="00615CDC" w:rsidRDefault="0025151B" w:rsidP="00181A3C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6C3FEE03" w14:textId="77777777" w:rsidR="00A66ABD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S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тр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площадь i-го здания, планируемая к проведению текущего ремонта;</w:t>
      </w:r>
    </w:p>
    <w:p w14:paraId="6B9AEB2A" w14:textId="681333A5" w:rsidR="00C4560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тр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текущего ремонта </w:t>
      </w:r>
      <w:r w:rsidR="00A65CC1" w:rsidRPr="0059269B">
        <w:rPr>
          <w:color w:val="auto"/>
          <w:sz w:val="28"/>
          <w:szCs w:val="28"/>
        </w:rPr>
        <w:t>1 кв. метра площади i-го здания,</w:t>
      </w:r>
      <w:r w:rsidRPr="0059269B">
        <w:rPr>
          <w:color w:val="auto"/>
          <w:sz w:val="28"/>
          <w:szCs w:val="28"/>
        </w:rPr>
        <w:t xml:space="preserve"> </w:t>
      </w:r>
      <w:r w:rsidR="00A65CC1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устанавливается с учетом положений статьи 22 Федерального закона</w:t>
      </w:r>
      <w:r w:rsidR="003E6ECA">
        <w:rPr>
          <w:color w:val="auto"/>
          <w:sz w:val="28"/>
          <w:szCs w:val="28"/>
        </w:rPr>
        <w:t xml:space="preserve">      </w:t>
      </w:r>
      <w:r w:rsidR="00AB5271" w:rsidRPr="0059269B">
        <w:rPr>
          <w:color w:val="auto"/>
          <w:sz w:val="28"/>
          <w:szCs w:val="28"/>
        </w:rPr>
        <w:t>№ 44-ФЗ,</w:t>
      </w:r>
      <w:r w:rsidR="00A66ABD">
        <w:rPr>
          <w:sz w:val="28"/>
          <w:szCs w:val="28"/>
        </w:rPr>
        <w:t xml:space="preserve"> в том числе с учетом применения проектно-сметного метода, </w:t>
      </w:r>
      <w:r w:rsidR="00C4560B" w:rsidRPr="0059269B">
        <w:rPr>
          <w:color w:val="auto"/>
          <w:sz w:val="28"/>
          <w:szCs w:val="28"/>
        </w:rPr>
        <w:t>в пр</w:t>
      </w:r>
      <w:r w:rsidR="00C4560B" w:rsidRPr="0059269B">
        <w:rPr>
          <w:color w:val="auto"/>
          <w:sz w:val="28"/>
          <w:szCs w:val="28"/>
        </w:rPr>
        <w:t>е</w:t>
      </w:r>
      <w:r w:rsidR="00C4560B" w:rsidRPr="0059269B">
        <w:rPr>
          <w:color w:val="auto"/>
          <w:sz w:val="28"/>
          <w:szCs w:val="28"/>
        </w:rPr>
        <w:t>делах н</w:t>
      </w:r>
      <w:r w:rsidR="003F62DD" w:rsidRPr="0059269B">
        <w:rPr>
          <w:color w:val="auto"/>
          <w:sz w:val="28"/>
          <w:szCs w:val="28"/>
        </w:rPr>
        <w:t>ормативов, указанных в таблице</w:t>
      </w:r>
      <w:r w:rsidR="001D24E1"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37</w:t>
      </w:r>
      <w:r w:rsidR="00C4560B" w:rsidRPr="0059269B">
        <w:rPr>
          <w:color w:val="auto"/>
          <w:sz w:val="28"/>
          <w:szCs w:val="28"/>
        </w:rPr>
        <w:t>.</w:t>
      </w:r>
    </w:p>
    <w:p w14:paraId="223DD3DC" w14:textId="77777777" w:rsidR="00615CDC" w:rsidRPr="00615CDC" w:rsidRDefault="00615CDC" w:rsidP="00A66ABD">
      <w:pPr>
        <w:pStyle w:val="Default"/>
        <w:ind w:firstLine="709"/>
        <w:jc w:val="both"/>
        <w:rPr>
          <w:color w:val="auto"/>
        </w:rPr>
      </w:pPr>
    </w:p>
    <w:p w14:paraId="313C90B0" w14:textId="30585C35" w:rsidR="00651EA4" w:rsidRPr="0059269B" w:rsidRDefault="001D24E1" w:rsidP="00651EA4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E973DC">
        <w:rPr>
          <w:sz w:val="28"/>
          <w:szCs w:val="28"/>
        </w:rPr>
        <w:t>37</w:t>
      </w:r>
    </w:p>
    <w:p w14:paraId="7B876F19" w14:textId="77777777" w:rsidR="001D24E1" w:rsidRPr="00615CDC" w:rsidRDefault="001D24E1" w:rsidP="00651EA4">
      <w:pPr>
        <w:ind w:left="851" w:right="709" w:firstLine="0"/>
        <w:jc w:val="center"/>
        <w:outlineLvl w:val="2"/>
        <w:rPr>
          <w:b/>
        </w:rPr>
      </w:pPr>
    </w:p>
    <w:p w14:paraId="15BE1702" w14:textId="77777777" w:rsidR="001D24E1" w:rsidRPr="0059269B" w:rsidRDefault="001D24E1" w:rsidP="00651EA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b/>
          <w:sz w:val="28"/>
          <w:szCs w:val="28"/>
        </w:rPr>
        <w:t>НОРМАТИВЫ</w:t>
      </w:r>
    </w:p>
    <w:p w14:paraId="38856432" w14:textId="77777777" w:rsidR="001D24E1" w:rsidRPr="0059269B" w:rsidRDefault="00651EA4" w:rsidP="00651EA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обеспечения функций управлений, учреждений</w:t>
      </w:r>
    </w:p>
    <w:p w14:paraId="70619C0A" w14:textId="77777777" w:rsidR="003F62DD" w:rsidRPr="0059269B" w:rsidRDefault="00651EA4" w:rsidP="00651EA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по эксплуатации и содержанию зданий, </w:t>
      </w:r>
    </w:p>
    <w:p w14:paraId="6BAC2F94" w14:textId="77777777" w:rsidR="003F62DD" w:rsidRPr="0059269B" w:rsidRDefault="00651EA4" w:rsidP="003F62DD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proofErr w:type="gramStart"/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при расчете нормативных затрат </w:t>
      </w:r>
    </w:p>
    <w:p w14:paraId="47AA3C06" w14:textId="77777777" w:rsidR="00651EA4" w:rsidRPr="0059269B" w:rsidRDefault="00651EA4" w:rsidP="003F62DD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на 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проведение текущего ремонта помещения </w:t>
      </w:r>
      <w:r w:rsidR="00B9223A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*</w:t>
      </w:r>
    </w:p>
    <w:p w14:paraId="68CD8460" w14:textId="77777777" w:rsidR="00651EA4" w:rsidRPr="00615CDC" w:rsidRDefault="00651EA4" w:rsidP="00651EA4">
      <w:pPr>
        <w:ind w:firstLine="0"/>
        <w:jc w:val="center"/>
        <w:outlineLvl w:val="2"/>
        <w:rPr>
          <w:rFonts w:ascii="Times New Roman" w:hAnsi="Times New Roman"/>
          <w:sz w:val="16"/>
          <w:szCs w:val="16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111"/>
      </w:tblGrid>
      <w:tr w:rsidR="00651EA4" w:rsidRPr="0059269B" w14:paraId="6E21A78F" w14:textId="77777777" w:rsidTr="001F359D">
        <w:trPr>
          <w:tblHeader/>
        </w:trPr>
        <w:tc>
          <w:tcPr>
            <w:tcW w:w="1418" w:type="dxa"/>
            <w:vMerge w:val="restart"/>
            <w:vAlign w:val="center"/>
          </w:tcPr>
          <w:p w14:paraId="2F5C3AAE" w14:textId="7B307617" w:rsidR="00AB5271" w:rsidRPr="0059269B" w:rsidRDefault="00651EA4" w:rsidP="001F35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Виды</w:t>
            </w:r>
          </w:p>
          <w:p w14:paraId="0043FCF5" w14:textId="77777777" w:rsidR="00651EA4" w:rsidRPr="0059269B" w:rsidRDefault="00651EA4" w:rsidP="001F35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3969" w:type="dxa"/>
            <w:vMerge w:val="restart"/>
            <w:vAlign w:val="center"/>
          </w:tcPr>
          <w:p w14:paraId="4B4BEB04" w14:textId="77777777" w:rsidR="00651EA4" w:rsidRPr="0059269B" w:rsidRDefault="00651EA4" w:rsidP="001F359D">
            <w:pPr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4111" w:type="dxa"/>
            <w:vAlign w:val="center"/>
          </w:tcPr>
          <w:p w14:paraId="3A83D225" w14:textId="77777777" w:rsidR="00651EA4" w:rsidRPr="0059269B" w:rsidRDefault="00651EA4" w:rsidP="001F35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Предельные затраты</w:t>
            </w:r>
          </w:p>
        </w:tc>
      </w:tr>
      <w:tr w:rsidR="00651EA4" w:rsidRPr="0059269B" w14:paraId="27EA2384" w14:textId="77777777" w:rsidTr="001F359D">
        <w:trPr>
          <w:trHeight w:val="830"/>
          <w:tblHeader/>
        </w:trPr>
        <w:tc>
          <w:tcPr>
            <w:tcW w:w="1418" w:type="dxa"/>
            <w:vMerge/>
            <w:vAlign w:val="center"/>
          </w:tcPr>
          <w:p w14:paraId="1C261C27" w14:textId="77777777" w:rsidR="00651EA4" w:rsidRPr="0059269B" w:rsidRDefault="00651EA4" w:rsidP="001F35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vAlign w:val="center"/>
          </w:tcPr>
          <w:p w14:paraId="7D12B9BD" w14:textId="77777777" w:rsidR="00651EA4" w:rsidRPr="0059269B" w:rsidRDefault="00651EA4" w:rsidP="001F35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14:paraId="526C82FE" w14:textId="4918BCC6" w:rsidR="00651EA4" w:rsidRPr="0059269B" w:rsidRDefault="00651EA4" w:rsidP="001F35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 соответствии с объ</w:t>
            </w:r>
            <w:r w:rsidR="003E6ECA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мами довед</w:t>
            </w:r>
            <w:r w:rsidR="003E6ECA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ных лимитов бюджетных обяз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тельств</w:t>
            </w:r>
          </w:p>
        </w:tc>
      </w:tr>
    </w:tbl>
    <w:p w14:paraId="5C613F3D" w14:textId="77777777" w:rsidR="00651EA4" w:rsidRPr="0059269B" w:rsidRDefault="00651EA4" w:rsidP="00651EA4">
      <w:pPr>
        <w:ind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139"/>
      </w:tblGrid>
      <w:tr w:rsidR="00651EA4" w:rsidRPr="0059269B" w14:paraId="69289899" w14:textId="77777777" w:rsidTr="003E6ECA">
        <w:trPr>
          <w:tblHeader/>
        </w:trPr>
        <w:tc>
          <w:tcPr>
            <w:tcW w:w="1418" w:type="dxa"/>
          </w:tcPr>
          <w:p w14:paraId="19C40185" w14:textId="77777777" w:rsidR="00651EA4" w:rsidRPr="0059269B" w:rsidRDefault="00651EA4" w:rsidP="003E6E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0F7B168C" w14:textId="77777777" w:rsidR="00651EA4" w:rsidRPr="0059269B" w:rsidRDefault="00651EA4" w:rsidP="003E6E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</w:tcPr>
          <w:p w14:paraId="001CBA6D" w14:textId="77777777" w:rsidR="00651EA4" w:rsidRPr="0059269B" w:rsidRDefault="00651EA4" w:rsidP="003E6E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</w:tr>
      <w:tr w:rsidR="00651EA4" w:rsidRPr="0059269B" w14:paraId="67CD009C" w14:textId="77777777" w:rsidTr="003E6ECA">
        <w:tc>
          <w:tcPr>
            <w:tcW w:w="1418" w:type="dxa"/>
          </w:tcPr>
          <w:p w14:paraId="55731DD8" w14:textId="28947F2A" w:rsidR="00704746" w:rsidRPr="0059269B" w:rsidRDefault="008A14EF" w:rsidP="003E6E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51EA4" w:rsidRPr="0059269B">
              <w:rPr>
                <w:rFonts w:ascii="Times New Roman" w:hAnsi="Times New Roman" w:cs="Times New Roman"/>
              </w:rPr>
              <w:t>екущий</w:t>
            </w:r>
          </w:p>
          <w:p w14:paraId="3C4CBDC9" w14:textId="77777777" w:rsidR="00651EA4" w:rsidRPr="0059269B" w:rsidRDefault="00651EA4" w:rsidP="003E6E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3969" w:type="dxa"/>
          </w:tcPr>
          <w:p w14:paraId="6719AB73" w14:textId="77777777" w:rsidR="00651EA4" w:rsidRPr="0059269B" w:rsidRDefault="00A66ABD" w:rsidP="003E6E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66ABD">
              <w:rPr>
                <w:rFonts w:ascii="Times New Roman" w:hAnsi="Times New Roman" w:cs="Times New Roman"/>
              </w:rPr>
              <w:t>Текущий ремонт должен пров</w:t>
            </w:r>
            <w:r w:rsidRPr="00A66ABD">
              <w:rPr>
                <w:rFonts w:ascii="Times New Roman" w:hAnsi="Times New Roman" w:cs="Times New Roman"/>
              </w:rPr>
              <w:t>о</w:t>
            </w:r>
            <w:r w:rsidRPr="00A66ABD">
              <w:rPr>
                <w:rFonts w:ascii="Times New Roman" w:hAnsi="Times New Roman" w:cs="Times New Roman"/>
              </w:rPr>
              <w:t>диться с периодичностью, обесп</w:t>
            </w:r>
            <w:r w:rsidRPr="00A66ABD">
              <w:rPr>
                <w:rFonts w:ascii="Times New Roman" w:hAnsi="Times New Roman" w:cs="Times New Roman"/>
              </w:rPr>
              <w:t>е</w:t>
            </w:r>
            <w:r w:rsidRPr="00A66ABD">
              <w:rPr>
                <w:rFonts w:ascii="Times New Roman" w:hAnsi="Times New Roman" w:cs="Times New Roman"/>
              </w:rPr>
              <w:t>чивающей эффективную эксплуат</w:t>
            </w:r>
            <w:r w:rsidRPr="00A66ABD">
              <w:rPr>
                <w:rFonts w:ascii="Times New Roman" w:hAnsi="Times New Roman" w:cs="Times New Roman"/>
              </w:rPr>
              <w:t>а</w:t>
            </w:r>
            <w:r w:rsidRPr="00A66ABD">
              <w:rPr>
                <w:rFonts w:ascii="Times New Roman" w:hAnsi="Times New Roman" w:cs="Times New Roman"/>
              </w:rPr>
              <w:t>цию здания или объекта с момента завершения его строительства (к</w:t>
            </w:r>
            <w:r w:rsidRPr="00A66ABD">
              <w:rPr>
                <w:rFonts w:ascii="Times New Roman" w:hAnsi="Times New Roman" w:cs="Times New Roman"/>
              </w:rPr>
              <w:t>а</w:t>
            </w:r>
            <w:r w:rsidRPr="00A66ABD">
              <w:rPr>
                <w:rFonts w:ascii="Times New Roman" w:hAnsi="Times New Roman" w:cs="Times New Roman"/>
              </w:rPr>
              <w:t>питального ремонта) до момента постановки на очередной капитал</w:t>
            </w:r>
            <w:r w:rsidRPr="00A66ABD">
              <w:rPr>
                <w:rFonts w:ascii="Times New Roman" w:hAnsi="Times New Roman" w:cs="Times New Roman"/>
              </w:rPr>
              <w:t>ь</w:t>
            </w:r>
            <w:r w:rsidRPr="00A66ABD">
              <w:rPr>
                <w:rFonts w:ascii="Times New Roman" w:hAnsi="Times New Roman" w:cs="Times New Roman"/>
              </w:rPr>
              <w:t>ный ремонт (реконструкцию).</w:t>
            </w:r>
          </w:p>
        </w:tc>
        <w:tc>
          <w:tcPr>
            <w:tcW w:w="4139" w:type="dxa"/>
          </w:tcPr>
          <w:p w14:paraId="5ED3360A" w14:textId="77777777" w:rsidR="00651EA4" w:rsidRPr="0059269B" w:rsidRDefault="000C0E82" w:rsidP="003E6E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согласно смете</w:t>
            </w:r>
          </w:p>
        </w:tc>
      </w:tr>
      <w:tr w:rsidR="00227730" w:rsidRPr="0059269B" w14:paraId="0282AA81" w14:textId="77777777" w:rsidTr="003E6ECA">
        <w:tc>
          <w:tcPr>
            <w:tcW w:w="1418" w:type="dxa"/>
          </w:tcPr>
          <w:p w14:paraId="3E9D5EDA" w14:textId="04B32B9D" w:rsidR="00227730" w:rsidRPr="0059269B" w:rsidRDefault="008A14EF" w:rsidP="003E6EC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227730" w:rsidRPr="0059269B">
              <w:rPr>
                <w:rFonts w:ascii="Times New Roman" w:hAnsi="Times New Roman" w:cs="Times New Roman"/>
              </w:rPr>
              <w:t xml:space="preserve">одготовка </w:t>
            </w:r>
            <w:r w:rsidR="000C0E82" w:rsidRPr="0059269B">
              <w:rPr>
                <w:rFonts w:ascii="Times New Roman" w:hAnsi="Times New Roman" w:cs="Times New Roman"/>
              </w:rPr>
              <w:t>сметы</w:t>
            </w:r>
          </w:p>
        </w:tc>
        <w:tc>
          <w:tcPr>
            <w:tcW w:w="3969" w:type="dxa"/>
          </w:tcPr>
          <w:p w14:paraId="364CA68A" w14:textId="77777777" w:rsidR="00227730" w:rsidRPr="0059269B" w:rsidRDefault="000C0E82" w:rsidP="003E6E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необходимости на основ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нии утвержденного акта осмотра зданий и сооружений и задания на проектирование</w:t>
            </w:r>
          </w:p>
        </w:tc>
        <w:tc>
          <w:tcPr>
            <w:tcW w:w="4139" w:type="dxa"/>
          </w:tcPr>
          <w:p w14:paraId="359DD1B4" w14:textId="77777777" w:rsidR="00227730" w:rsidRPr="0059269B" w:rsidRDefault="000C0E82" w:rsidP="003E6EC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согласно смете на проектные работы, подготовленной с использованием сметных нормативов</w:t>
            </w:r>
          </w:p>
        </w:tc>
      </w:tr>
    </w:tbl>
    <w:p w14:paraId="69D3CE9C" w14:textId="77777777" w:rsidR="00651EA4" w:rsidRPr="0059269B" w:rsidRDefault="00651EA4" w:rsidP="00181A3C">
      <w:pPr>
        <w:ind w:firstLine="709"/>
        <w:rPr>
          <w:rFonts w:ascii="Calibri" w:eastAsia="Calibri" w:hAnsi="Calibri" w:cs="Times New Roman"/>
          <w:sz w:val="28"/>
          <w:szCs w:val="28"/>
        </w:rPr>
      </w:pPr>
    </w:p>
    <w:p w14:paraId="7DAA15E8" w14:textId="77777777" w:rsidR="00B9223A" w:rsidRPr="0059269B" w:rsidRDefault="00B9223A" w:rsidP="00181A3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* Приказ Госкомархитектуры от 23</w:t>
      </w:r>
      <w:r w:rsidR="006937E6" w:rsidRPr="0059269B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59269B">
        <w:rPr>
          <w:rFonts w:ascii="Times New Roman" w:hAnsi="Times New Roman" w:cs="Times New Roman"/>
          <w:sz w:val="28"/>
          <w:szCs w:val="28"/>
        </w:rPr>
        <w:t xml:space="preserve">1988 </w:t>
      </w:r>
      <w:r w:rsidR="00AB5271" w:rsidRPr="0059269B">
        <w:rPr>
          <w:rFonts w:ascii="Times New Roman" w:hAnsi="Times New Roman" w:cs="Times New Roman"/>
          <w:sz w:val="28"/>
          <w:szCs w:val="28"/>
        </w:rPr>
        <w:t>г.</w:t>
      </w:r>
      <w:r w:rsidRPr="0059269B">
        <w:rPr>
          <w:rFonts w:ascii="Times New Roman" w:hAnsi="Times New Roman" w:cs="Times New Roman"/>
          <w:sz w:val="28"/>
          <w:szCs w:val="28"/>
        </w:rPr>
        <w:t xml:space="preserve"> № 312</w:t>
      </w:r>
      <w:r w:rsidR="00006593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1D24E1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</w:rPr>
        <w:t>Об утвержд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нии ведомственных строи</w:t>
      </w:r>
      <w:r w:rsidR="001D24E1" w:rsidRPr="0059269B">
        <w:rPr>
          <w:rFonts w:ascii="Times New Roman" w:hAnsi="Times New Roman" w:cs="Times New Roman"/>
          <w:sz w:val="28"/>
          <w:szCs w:val="28"/>
        </w:rPr>
        <w:t>тельных норм Госкомархитектуры «</w:t>
      </w:r>
      <w:r w:rsidRPr="0059269B">
        <w:rPr>
          <w:rFonts w:ascii="Times New Roman" w:hAnsi="Times New Roman" w:cs="Times New Roman"/>
          <w:sz w:val="28"/>
          <w:szCs w:val="28"/>
        </w:rPr>
        <w:t>Положение об организации и проведении реконструкции, ремонта и технического обслужив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>ния жилых зданий, объектов коммунального и с</w:t>
      </w:r>
      <w:r w:rsidR="00006593" w:rsidRPr="0059269B">
        <w:rPr>
          <w:rFonts w:ascii="Times New Roman" w:hAnsi="Times New Roman" w:cs="Times New Roman"/>
          <w:sz w:val="28"/>
          <w:szCs w:val="28"/>
        </w:rPr>
        <w:t>оциально-культурного назнач</w:t>
      </w:r>
      <w:r w:rsidR="00006593" w:rsidRPr="0059269B">
        <w:rPr>
          <w:rFonts w:ascii="Times New Roman" w:hAnsi="Times New Roman" w:cs="Times New Roman"/>
          <w:sz w:val="28"/>
          <w:szCs w:val="28"/>
        </w:rPr>
        <w:t>е</w:t>
      </w:r>
      <w:r w:rsidR="00006593" w:rsidRPr="0059269B">
        <w:rPr>
          <w:rFonts w:ascii="Times New Roman" w:hAnsi="Times New Roman" w:cs="Times New Roman"/>
          <w:sz w:val="28"/>
          <w:szCs w:val="28"/>
        </w:rPr>
        <w:t>ния</w:t>
      </w:r>
      <w:r w:rsidR="001D24E1" w:rsidRPr="0059269B">
        <w:rPr>
          <w:rFonts w:ascii="Times New Roman" w:hAnsi="Times New Roman" w:cs="Times New Roman"/>
          <w:sz w:val="28"/>
          <w:szCs w:val="28"/>
        </w:rPr>
        <w:t>»</w:t>
      </w:r>
      <w:r w:rsidR="00006593" w:rsidRPr="0059269B">
        <w:rPr>
          <w:rFonts w:ascii="Times New Roman" w:hAnsi="Times New Roman" w:cs="Times New Roman"/>
          <w:sz w:val="28"/>
          <w:szCs w:val="28"/>
        </w:rPr>
        <w:t>.</w:t>
      </w:r>
    </w:p>
    <w:p w14:paraId="011750F5" w14:textId="77777777" w:rsidR="00FC6497" w:rsidRPr="0059269B" w:rsidRDefault="00651EA4" w:rsidP="00181A3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ET" w:eastAsia="Calibri" w:hAnsi="TimesET" w:cs="Times New Roman"/>
          <w:sz w:val="28"/>
          <w:szCs w:val="28"/>
        </w:rPr>
        <w:t>Постановление от Госстроя СССР</w:t>
      </w:r>
      <w:r w:rsidR="00AB5271" w:rsidRPr="0059269B">
        <w:rPr>
          <w:rFonts w:ascii="TimesET" w:eastAsia="Calibri" w:hAnsi="TimesET" w:cs="Times New Roman"/>
          <w:sz w:val="28"/>
          <w:szCs w:val="28"/>
        </w:rPr>
        <w:t xml:space="preserve"> от 29 декабря 1973 г</w:t>
      </w:r>
      <w:r w:rsidR="00AB5271" w:rsidRPr="0059269B">
        <w:rPr>
          <w:rFonts w:asciiTheme="minorHAnsi" w:eastAsia="Calibri" w:hAnsiTheme="minorHAnsi" w:cs="Times New Roman"/>
          <w:sz w:val="28"/>
          <w:szCs w:val="28"/>
        </w:rPr>
        <w:t>.</w:t>
      </w:r>
      <w:r w:rsidR="00006593" w:rsidRPr="0059269B">
        <w:rPr>
          <w:rFonts w:ascii="TimesET" w:eastAsia="Calibri" w:hAnsi="TimesET" w:cs="Times New Roman"/>
          <w:sz w:val="28"/>
          <w:szCs w:val="28"/>
        </w:rPr>
        <w:t xml:space="preserve"> № 279 </w:t>
      </w:r>
      <w:r w:rsidR="001D24E1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ET" w:eastAsia="Calibri" w:hAnsi="TimesET" w:cs="Times New Roman"/>
          <w:sz w:val="28"/>
          <w:szCs w:val="28"/>
        </w:rPr>
        <w:t>Об утверждении положения о проведении планово-предупредительного ремонта производственных зданий и сооружений (МДС 13-14.2000)</w:t>
      </w:r>
      <w:r w:rsidR="001D24E1" w:rsidRPr="0059269B">
        <w:rPr>
          <w:rFonts w:ascii="Times New Roman" w:hAnsi="Times New Roman" w:cs="Times New Roman"/>
          <w:sz w:val="28"/>
          <w:szCs w:val="28"/>
        </w:rPr>
        <w:t>».</w:t>
      </w:r>
    </w:p>
    <w:p w14:paraId="76897B3A" w14:textId="77777777" w:rsidR="00651EA4" w:rsidRPr="0059269B" w:rsidRDefault="00FC6497" w:rsidP="00181A3C">
      <w:pPr>
        <w:ind w:firstLine="709"/>
        <w:rPr>
          <w:rFonts w:ascii="Calibri" w:eastAsia="Calibri" w:hAnsi="Calibri" w:cs="Times New Roman"/>
          <w:sz w:val="28"/>
          <w:szCs w:val="28"/>
        </w:rPr>
      </w:pPr>
      <w:r w:rsidRPr="0059269B">
        <w:rPr>
          <w:rFonts w:ascii="Times New Roman" w:eastAsia="Calibri" w:hAnsi="Times New Roman" w:cs="Times New Roman"/>
          <w:sz w:val="28"/>
          <w:szCs w:val="28"/>
        </w:rPr>
        <w:t>СП 255.1325800.2016. Свод правил. Здания и сооружения. Правила эк</w:t>
      </w:r>
      <w:r w:rsidRPr="0059269B">
        <w:rPr>
          <w:rFonts w:ascii="Times New Roman" w:eastAsia="Calibri" w:hAnsi="Times New Roman" w:cs="Times New Roman"/>
          <w:sz w:val="28"/>
          <w:szCs w:val="28"/>
        </w:rPr>
        <w:t>с</w:t>
      </w:r>
      <w:r w:rsidRPr="0059269B">
        <w:rPr>
          <w:rFonts w:ascii="Times New Roman" w:eastAsia="Calibri" w:hAnsi="Times New Roman" w:cs="Times New Roman"/>
          <w:sz w:val="28"/>
          <w:szCs w:val="28"/>
        </w:rPr>
        <w:t>плуатации. Основные положения.</w:t>
      </w:r>
    </w:p>
    <w:p w14:paraId="13495111" w14:textId="77777777" w:rsidR="00651EA4" w:rsidRPr="0059269B" w:rsidRDefault="00651EA4" w:rsidP="00181A3C">
      <w:pPr>
        <w:ind w:firstLine="709"/>
        <w:rPr>
          <w:sz w:val="28"/>
          <w:szCs w:val="28"/>
        </w:rPr>
      </w:pPr>
    </w:p>
    <w:p w14:paraId="68A3861D" w14:textId="77777777" w:rsidR="0025151B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6.1.3. Затраты на содержание прилегающей территории</w:t>
      </w:r>
    </w:p>
    <w:p w14:paraId="645CE6F7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B15892A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содержание прилегающей территории З</w:t>
      </w:r>
      <w:r w:rsidRPr="0059269B">
        <w:rPr>
          <w:color w:val="auto"/>
          <w:sz w:val="20"/>
          <w:szCs w:val="20"/>
        </w:rPr>
        <w:t>эз</w:t>
      </w:r>
      <w:r w:rsidR="0054444E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643BFEA0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</w:rPr>
      </w:pPr>
    </w:p>
    <w:p w14:paraId="6CA42F51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эз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iэз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 xml:space="preserve">iэз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N</w:t>
      </w:r>
      <w:r w:rsidRPr="0059269B">
        <w:rPr>
          <w:color w:val="auto"/>
          <w:sz w:val="20"/>
          <w:szCs w:val="20"/>
        </w:rPr>
        <w:t>iэз</w:t>
      </w:r>
      <w:r w:rsidRPr="0059269B">
        <w:rPr>
          <w:color w:val="auto"/>
          <w:sz w:val="28"/>
          <w:szCs w:val="28"/>
        </w:rPr>
        <w:t>, где:</w:t>
      </w:r>
    </w:p>
    <w:p w14:paraId="71B8258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0852DB9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S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эз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площадь закрепленной i-й прилегающей территории; </w:t>
      </w:r>
    </w:p>
    <w:p w14:paraId="5037DF28" w14:textId="41667D8A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эз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содержания i-й прилегающей территории в месяц в расчете на</w:t>
      </w:r>
      <w:r w:rsidR="003E6ECA">
        <w:rPr>
          <w:color w:val="auto"/>
          <w:sz w:val="28"/>
          <w:szCs w:val="28"/>
        </w:rPr>
        <w:t xml:space="preserve">  </w:t>
      </w:r>
      <w:r w:rsidR="00F06290" w:rsidRPr="0059269B">
        <w:rPr>
          <w:color w:val="auto"/>
          <w:sz w:val="28"/>
          <w:szCs w:val="28"/>
        </w:rPr>
        <w:t xml:space="preserve"> </w:t>
      </w:r>
      <w:r w:rsidR="00EB22ED" w:rsidRPr="0059269B">
        <w:rPr>
          <w:color w:val="auto"/>
          <w:sz w:val="28"/>
          <w:szCs w:val="28"/>
        </w:rPr>
        <w:t>1 кв. м</w:t>
      </w:r>
      <w:r w:rsidRPr="0059269B">
        <w:rPr>
          <w:color w:val="auto"/>
          <w:sz w:val="28"/>
          <w:szCs w:val="28"/>
        </w:rPr>
        <w:t xml:space="preserve"> площади. Норматив цены устанавливается с учетом положений </w:t>
      </w:r>
      <w:r w:rsidR="003E6ECA">
        <w:rPr>
          <w:color w:val="auto"/>
          <w:sz w:val="28"/>
          <w:szCs w:val="28"/>
        </w:rPr>
        <w:t xml:space="preserve">         </w:t>
      </w:r>
      <w:r w:rsidRPr="0059269B">
        <w:rPr>
          <w:color w:val="auto"/>
          <w:sz w:val="28"/>
          <w:szCs w:val="28"/>
        </w:rPr>
        <w:t xml:space="preserve">статьи 22 Федерального закона № 44-ФЗ; </w:t>
      </w:r>
    </w:p>
    <w:p w14:paraId="0A78F047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эз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количество месяцев содержания i-й прилегающей те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8"/>
          <w:szCs w:val="28"/>
        </w:rPr>
        <w:t>ритории в очередном финансовом году.</w:t>
      </w:r>
    </w:p>
    <w:p w14:paraId="5CA6991A" w14:textId="77777777" w:rsidR="00860C74" w:rsidRPr="0059269B" w:rsidRDefault="00860C74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E4C54F5" w14:textId="77777777" w:rsidR="00704746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6.1.4. Затраты на оплату услуг по обслуживанию</w:t>
      </w:r>
    </w:p>
    <w:p w14:paraId="51642507" w14:textId="77777777" w:rsidR="00704746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уборке </w:t>
      </w:r>
      <w:r w:rsidR="00B51AB3" w:rsidRPr="0059269B">
        <w:rPr>
          <w:b/>
          <w:color w:val="auto"/>
          <w:sz w:val="28"/>
          <w:szCs w:val="28"/>
        </w:rPr>
        <w:t>п</w:t>
      </w:r>
      <w:r w:rsidRPr="0059269B">
        <w:rPr>
          <w:b/>
          <w:color w:val="auto"/>
          <w:sz w:val="28"/>
          <w:szCs w:val="28"/>
        </w:rPr>
        <w:t>омещения</w:t>
      </w:r>
      <w:r w:rsidR="00B51AB3" w:rsidRPr="0059269B">
        <w:rPr>
          <w:b/>
          <w:color w:val="auto"/>
          <w:sz w:val="28"/>
          <w:szCs w:val="28"/>
        </w:rPr>
        <w:t>, проведения дезинфекции,</w:t>
      </w:r>
    </w:p>
    <w:p w14:paraId="09ED5849" w14:textId="77777777" w:rsidR="0025151B" w:rsidRPr="0059269B" w:rsidRDefault="00B51AB3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дезинсекции, дератизации</w:t>
      </w:r>
    </w:p>
    <w:p w14:paraId="71609AB8" w14:textId="77777777" w:rsidR="00704746" w:rsidRPr="0059269B" w:rsidRDefault="00704746" w:rsidP="00181A3C">
      <w:pPr>
        <w:pStyle w:val="Default"/>
        <w:ind w:firstLine="709"/>
        <w:jc w:val="both"/>
        <w:rPr>
          <w:color w:val="auto"/>
        </w:rPr>
      </w:pPr>
    </w:p>
    <w:p w14:paraId="221C7982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по обслуживанию и уборке помещения З</w:t>
      </w:r>
      <w:r w:rsidRPr="0059269B">
        <w:rPr>
          <w:color w:val="auto"/>
          <w:sz w:val="20"/>
          <w:szCs w:val="20"/>
        </w:rPr>
        <w:t xml:space="preserve">аутп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396E4306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60E0C01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аутп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аутп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  <w:lang w:val="en-US"/>
        </w:rPr>
        <w:t>P</w:t>
      </w:r>
      <w:r w:rsidRPr="0059269B">
        <w:rPr>
          <w:color w:val="auto"/>
          <w:sz w:val="20"/>
          <w:szCs w:val="20"/>
          <w:lang w:val="en-US"/>
        </w:rPr>
        <w:t>i</w:t>
      </w:r>
      <w:r w:rsidRPr="0059269B">
        <w:rPr>
          <w:color w:val="auto"/>
          <w:sz w:val="20"/>
          <w:szCs w:val="20"/>
        </w:rPr>
        <w:t xml:space="preserve">аутп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  <w:lang w:val="en-US"/>
        </w:rPr>
        <w:t>N</w:t>
      </w:r>
      <w:r w:rsidRPr="0059269B">
        <w:rPr>
          <w:color w:val="auto"/>
          <w:sz w:val="20"/>
          <w:szCs w:val="20"/>
          <w:lang w:val="en-US"/>
        </w:rPr>
        <w:t>i</w:t>
      </w:r>
      <w:r w:rsidRPr="0059269B">
        <w:rPr>
          <w:color w:val="auto"/>
          <w:sz w:val="20"/>
          <w:szCs w:val="20"/>
        </w:rPr>
        <w:t xml:space="preserve">аутп </w:t>
      </w:r>
      <w:r w:rsidR="004A6333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+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  <w:lang w:val="en-US"/>
        </w:rPr>
        <w:t>P</w:t>
      </w:r>
      <w:r w:rsidRPr="0059269B">
        <w:rPr>
          <w:color w:val="auto"/>
          <w:sz w:val="20"/>
          <w:szCs w:val="20"/>
          <w:lang w:val="en-US"/>
        </w:rPr>
        <w:t>j</w:t>
      </w:r>
      <w:r w:rsidRPr="0059269B">
        <w:rPr>
          <w:color w:val="auto"/>
          <w:sz w:val="20"/>
          <w:szCs w:val="20"/>
        </w:rPr>
        <w:t xml:space="preserve">обсл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  <w:lang w:val="en-US"/>
        </w:rPr>
        <w:t>N</w:t>
      </w:r>
      <w:r w:rsidRPr="0059269B">
        <w:rPr>
          <w:color w:val="auto"/>
          <w:sz w:val="20"/>
          <w:szCs w:val="20"/>
          <w:lang w:val="en-US"/>
        </w:rPr>
        <w:t>j</w:t>
      </w:r>
      <w:r w:rsidRPr="0059269B">
        <w:rPr>
          <w:color w:val="auto"/>
          <w:sz w:val="20"/>
          <w:szCs w:val="20"/>
        </w:rPr>
        <w:t xml:space="preserve">обсл </w:t>
      </w:r>
      <w:r w:rsidR="004A6333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+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</w:t>
      </w:r>
      <w:proofErr w:type="gramStart"/>
      <w:r w:rsidRPr="0059269B">
        <w:rPr>
          <w:color w:val="auto"/>
          <w:sz w:val="28"/>
          <w:szCs w:val="28"/>
          <w:lang w:val="en-US"/>
        </w:rPr>
        <w:t>P</w:t>
      </w:r>
      <w:r w:rsidRPr="0059269B">
        <w:rPr>
          <w:color w:val="auto"/>
          <w:sz w:val="20"/>
          <w:szCs w:val="20"/>
          <w:lang w:val="en-US"/>
        </w:rPr>
        <w:t>g</w:t>
      </w:r>
      <w:proofErr w:type="gramEnd"/>
      <w:r w:rsidRPr="0059269B">
        <w:rPr>
          <w:color w:val="auto"/>
          <w:sz w:val="20"/>
          <w:szCs w:val="20"/>
        </w:rPr>
        <w:t xml:space="preserve">чис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  <w:lang w:val="en-US"/>
        </w:rPr>
        <w:t>Q</w:t>
      </w:r>
      <w:r w:rsidRPr="0059269B">
        <w:rPr>
          <w:color w:val="auto"/>
          <w:sz w:val="20"/>
          <w:szCs w:val="20"/>
          <w:lang w:val="en-US"/>
        </w:rPr>
        <w:t>g</w:t>
      </w:r>
      <w:r w:rsidRPr="0059269B">
        <w:rPr>
          <w:color w:val="auto"/>
          <w:sz w:val="20"/>
          <w:szCs w:val="20"/>
        </w:rPr>
        <w:t>чис</w:t>
      </w:r>
      <w:r w:rsidR="00B51AB3" w:rsidRPr="0059269B">
        <w:rPr>
          <w:color w:val="auto"/>
          <w:sz w:val="20"/>
          <w:szCs w:val="20"/>
        </w:rPr>
        <w:t xml:space="preserve"> </w:t>
      </w:r>
      <w:r w:rsidR="00B51AB3" w:rsidRPr="0059269B">
        <w:rPr>
          <w:color w:val="auto"/>
          <w:sz w:val="28"/>
          <w:szCs w:val="28"/>
        </w:rPr>
        <w:t xml:space="preserve">×  </w:t>
      </w:r>
      <w:r w:rsidR="00B51AB3" w:rsidRPr="0059269B">
        <w:rPr>
          <w:color w:val="auto"/>
          <w:sz w:val="28"/>
          <w:szCs w:val="28"/>
          <w:lang w:val="en-US"/>
        </w:rPr>
        <w:t>D</w:t>
      </w:r>
      <w:r w:rsidR="00B51AB3" w:rsidRPr="0059269B">
        <w:rPr>
          <w:color w:val="auto"/>
          <w:sz w:val="20"/>
          <w:szCs w:val="20"/>
          <w:lang w:val="en-US"/>
        </w:rPr>
        <w:t>g</w:t>
      </w:r>
      <w:r w:rsidR="00B51AB3" w:rsidRPr="0059269B">
        <w:rPr>
          <w:color w:val="auto"/>
          <w:sz w:val="20"/>
          <w:szCs w:val="20"/>
        </w:rPr>
        <w:t>де</w:t>
      </w:r>
      <w:r w:rsidRPr="0059269B">
        <w:rPr>
          <w:color w:val="auto"/>
          <w:sz w:val="28"/>
          <w:szCs w:val="28"/>
        </w:rPr>
        <w:t>, где:</w:t>
      </w:r>
    </w:p>
    <w:p w14:paraId="73EF5F7F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12F82DF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S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аутп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площадь в i-м помещении, в отношении которой планируется з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ключение договора (контракта) на обслуживание и уборку; </w:t>
      </w:r>
    </w:p>
    <w:p w14:paraId="56BC890A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аутп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услуги по обслуживанию и уборке i-го помещения в месяц; </w:t>
      </w:r>
    </w:p>
    <w:p w14:paraId="19E2314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аутп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месяцев использования услуги по обслуживанию и уборке i-го помещения в месяц; </w:t>
      </w:r>
    </w:p>
    <w:p w14:paraId="1589592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lastRenderedPageBreak/>
        <w:t>P</w:t>
      </w:r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>обсл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j-й услуги по обязательному обследованию медицинских к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бинетов; </w:t>
      </w:r>
    </w:p>
    <w:p w14:paraId="512EA16F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>обсл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обязательных обследований медицинских кабинетов в год по j-й услуге; </w:t>
      </w:r>
    </w:p>
    <w:p w14:paraId="04F3FEDD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g</w:t>
      </w:r>
      <w:proofErr w:type="gramEnd"/>
      <w:r w:rsidRPr="0059269B">
        <w:rPr>
          <w:color w:val="auto"/>
          <w:sz w:val="20"/>
          <w:szCs w:val="20"/>
        </w:rPr>
        <w:t>чис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услуги по стирке (чистке) g-го имущества за единицу; </w:t>
      </w:r>
    </w:p>
    <w:p w14:paraId="1F85081A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g</w:t>
      </w:r>
      <w:proofErr w:type="gramEnd"/>
      <w:r w:rsidRPr="0059269B">
        <w:rPr>
          <w:color w:val="auto"/>
          <w:sz w:val="20"/>
          <w:szCs w:val="20"/>
        </w:rPr>
        <w:t>чис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g-го имущества, предоставленного для оказания услуг по стирке (чистке), в год. </w:t>
      </w:r>
    </w:p>
    <w:p w14:paraId="4D94A08A" w14:textId="5C6E4C81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Нормативы цен на услуги по обслуживанию, уборке и обязательному о</w:t>
      </w:r>
      <w:r w:rsidRPr="0059269B">
        <w:rPr>
          <w:color w:val="auto"/>
          <w:sz w:val="28"/>
          <w:szCs w:val="28"/>
        </w:rPr>
        <w:t>б</w:t>
      </w:r>
      <w:r w:rsidRPr="0059269B">
        <w:rPr>
          <w:color w:val="auto"/>
          <w:sz w:val="28"/>
          <w:szCs w:val="28"/>
        </w:rPr>
        <w:t>следованию устанавливаются с учетом положений статьи 22 Федерального з</w:t>
      </w:r>
      <w:r w:rsidRPr="0059269B">
        <w:rPr>
          <w:color w:val="auto"/>
          <w:sz w:val="28"/>
          <w:szCs w:val="28"/>
        </w:rPr>
        <w:t>а</w:t>
      </w:r>
      <w:r w:rsidR="00C4560B" w:rsidRPr="0059269B">
        <w:rPr>
          <w:color w:val="auto"/>
          <w:sz w:val="28"/>
          <w:szCs w:val="28"/>
        </w:rPr>
        <w:t>кона № 44-ФЗ, в пределах н</w:t>
      </w:r>
      <w:r w:rsidR="003F62DD" w:rsidRPr="0059269B">
        <w:rPr>
          <w:color w:val="auto"/>
          <w:sz w:val="28"/>
          <w:szCs w:val="28"/>
        </w:rPr>
        <w:t xml:space="preserve">ормативов, указанных в таблице </w:t>
      </w:r>
      <w:r w:rsidR="00E973DC">
        <w:rPr>
          <w:color w:val="auto"/>
          <w:sz w:val="28"/>
          <w:szCs w:val="28"/>
        </w:rPr>
        <w:t>38</w:t>
      </w:r>
      <w:r w:rsidR="00D11A30" w:rsidRPr="0059269B">
        <w:rPr>
          <w:color w:val="auto"/>
          <w:sz w:val="28"/>
          <w:szCs w:val="28"/>
        </w:rPr>
        <w:t>.</w:t>
      </w:r>
    </w:p>
    <w:p w14:paraId="76C29007" w14:textId="70C9D3EA" w:rsidR="00542313" w:rsidRPr="0059269B" w:rsidRDefault="00542313" w:rsidP="00542313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38</w:t>
      </w:r>
    </w:p>
    <w:p w14:paraId="211C55C7" w14:textId="77777777" w:rsidR="00542313" w:rsidRPr="0059269B" w:rsidRDefault="00542313" w:rsidP="0054231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713893C" w14:textId="77777777" w:rsidR="001D24E1" w:rsidRPr="0059269B" w:rsidRDefault="001D24E1" w:rsidP="00542313">
      <w:pPr>
        <w:pStyle w:val="Default"/>
        <w:ind w:left="851" w:right="709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НОРМАТИВЫ</w:t>
      </w:r>
    </w:p>
    <w:p w14:paraId="2384A9C0" w14:textId="77777777" w:rsidR="001D24E1" w:rsidRPr="0059269B" w:rsidRDefault="001D24E1" w:rsidP="00542313">
      <w:pPr>
        <w:pStyle w:val="Default"/>
        <w:ind w:left="851" w:right="709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обеспечения</w:t>
      </w:r>
      <w:r w:rsidR="00542313" w:rsidRPr="0059269B">
        <w:rPr>
          <w:b/>
          <w:sz w:val="28"/>
          <w:szCs w:val="28"/>
        </w:rPr>
        <w:t xml:space="preserve"> функций </w:t>
      </w:r>
      <w:r w:rsidR="00542313" w:rsidRPr="0059269B">
        <w:rPr>
          <w:b/>
          <w:bCs/>
          <w:sz w:val="28"/>
          <w:szCs w:val="28"/>
        </w:rPr>
        <w:t xml:space="preserve">министерства, </w:t>
      </w:r>
      <w:r w:rsidR="00542313" w:rsidRPr="0059269B">
        <w:rPr>
          <w:b/>
          <w:sz w:val="28"/>
          <w:szCs w:val="28"/>
        </w:rPr>
        <w:t xml:space="preserve">управлений, </w:t>
      </w:r>
    </w:p>
    <w:p w14:paraId="3370F441" w14:textId="77777777" w:rsidR="001D24E1" w:rsidRPr="0059269B" w:rsidRDefault="00542313" w:rsidP="00542313">
      <w:pPr>
        <w:pStyle w:val="Default"/>
        <w:ind w:left="851" w:right="709"/>
        <w:jc w:val="center"/>
        <w:rPr>
          <w:b/>
          <w:bCs/>
          <w:sz w:val="28"/>
          <w:szCs w:val="28"/>
        </w:rPr>
      </w:pPr>
      <w:r w:rsidRPr="0059269B">
        <w:rPr>
          <w:b/>
          <w:sz w:val="28"/>
          <w:szCs w:val="28"/>
        </w:rPr>
        <w:t xml:space="preserve">учреждений, </w:t>
      </w:r>
      <w:proofErr w:type="gramStart"/>
      <w:r w:rsidRPr="0059269B">
        <w:rPr>
          <w:b/>
          <w:sz w:val="28"/>
          <w:szCs w:val="28"/>
        </w:rPr>
        <w:t>применяемые</w:t>
      </w:r>
      <w:proofErr w:type="gramEnd"/>
      <w:r w:rsidRPr="0059269B">
        <w:rPr>
          <w:b/>
          <w:sz w:val="28"/>
          <w:szCs w:val="28"/>
        </w:rPr>
        <w:t xml:space="preserve"> </w:t>
      </w:r>
      <w:r w:rsidRPr="0059269B">
        <w:rPr>
          <w:b/>
          <w:bCs/>
          <w:sz w:val="28"/>
          <w:szCs w:val="28"/>
        </w:rPr>
        <w:t>при расчете нормативных затрат</w:t>
      </w:r>
    </w:p>
    <w:p w14:paraId="0F5742B9" w14:textId="77777777" w:rsidR="001D24E1" w:rsidRPr="0059269B" w:rsidRDefault="00542313" w:rsidP="003F62DD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bCs/>
          <w:sz w:val="28"/>
          <w:szCs w:val="28"/>
        </w:rPr>
        <w:t xml:space="preserve"> на </w:t>
      </w:r>
      <w:r w:rsidRPr="0059269B">
        <w:rPr>
          <w:b/>
          <w:color w:val="auto"/>
          <w:sz w:val="28"/>
          <w:szCs w:val="28"/>
        </w:rPr>
        <w:t xml:space="preserve">оплату услуг по обслуживанию и уборке </w:t>
      </w:r>
      <w:r w:rsidR="00C4560B" w:rsidRPr="0059269B">
        <w:rPr>
          <w:b/>
          <w:color w:val="auto"/>
          <w:sz w:val="28"/>
          <w:szCs w:val="28"/>
        </w:rPr>
        <w:t>п</w:t>
      </w:r>
      <w:r w:rsidRPr="0059269B">
        <w:rPr>
          <w:b/>
          <w:color w:val="auto"/>
          <w:sz w:val="28"/>
          <w:szCs w:val="28"/>
        </w:rPr>
        <w:t>омещения</w:t>
      </w:r>
      <w:r w:rsidR="003F62DD" w:rsidRPr="0059269B">
        <w:rPr>
          <w:b/>
          <w:color w:val="auto"/>
          <w:sz w:val="28"/>
          <w:szCs w:val="28"/>
        </w:rPr>
        <w:t>,</w:t>
      </w:r>
    </w:p>
    <w:p w14:paraId="21A77645" w14:textId="77777777" w:rsidR="00542313" w:rsidRPr="0059269B" w:rsidRDefault="003F62DD" w:rsidP="00542313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</w:t>
      </w:r>
      <w:r w:rsidR="00C4560B" w:rsidRPr="0059269B">
        <w:rPr>
          <w:b/>
          <w:color w:val="auto"/>
          <w:sz w:val="28"/>
          <w:szCs w:val="28"/>
        </w:rPr>
        <w:t>проведения дезинфекции, дезинсекции и дератизации</w:t>
      </w:r>
    </w:p>
    <w:p w14:paraId="3070FE59" w14:textId="77777777" w:rsidR="00542313" w:rsidRPr="0059269B" w:rsidRDefault="00542313" w:rsidP="00542313">
      <w:pPr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86"/>
        <w:gridCol w:w="3828"/>
        <w:gridCol w:w="2717"/>
      </w:tblGrid>
      <w:tr w:rsidR="00542313" w:rsidRPr="0059269B" w14:paraId="62D4A137" w14:textId="77777777" w:rsidTr="002B6A97">
        <w:trPr>
          <w:trHeight w:val="855"/>
          <w:tblHeader/>
        </w:trPr>
        <w:tc>
          <w:tcPr>
            <w:tcW w:w="567" w:type="dxa"/>
            <w:shd w:val="clear" w:color="auto" w:fill="auto"/>
            <w:vAlign w:val="center"/>
          </w:tcPr>
          <w:p w14:paraId="79DA6888" w14:textId="77777777" w:rsidR="00542313" w:rsidRPr="0059269B" w:rsidRDefault="00542313" w:rsidP="002B6A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86" w:type="dxa"/>
            <w:shd w:val="clear" w:color="auto" w:fill="auto"/>
            <w:vAlign w:val="center"/>
          </w:tcPr>
          <w:p w14:paraId="4AE91F31" w14:textId="77777777" w:rsidR="00542313" w:rsidRPr="0059269B" w:rsidRDefault="00542313" w:rsidP="002B6A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C5E8951" w14:textId="4B8F3C9E" w:rsidR="00542313" w:rsidRPr="0059269B" w:rsidRDefault="00542313" w:rsidP="002B6A9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Количество и периодичность</w:t>
            </w:r>
          </w:p>
          <w:p w14:paraId="01C6E58F" w14:textId="605AB5E2" w:rsidR="00542313" w:rsidRPr="0059269B" w:rsidRDefault="00542313" w:rsidP="002B6A9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приобретения</w:t>
            </w:r>
            <w:r w:rsidR="00CC5D2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46615F9D" w14:textId="51156957" w:rsidR="00542313" w:rsidRPr="0059269B" w:rsidRDefault="00542313" w:rsidP="002B6A9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Предельная стоимость</w:t>
            </w:r>
          </w:p>
          <w:p w14:paraId="209DDA83" w14:textId="77777777" w:rsidR="00542313" w:rsidRPr="0059269B" w:rsidRDefault="00542313" w:rsidP="002B6A9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(не </w:t>
            </w:r>
            <w:r w:rsidR="00AA119A" w:rsidRPr="0059269B">
              <w:rPr>
                <w:rFonts w:ascii="Times New Roman" w:eastAsia="Calibri" w:hAnsi="Times New Roman" w:cs="Times New Roman"/>
              </w:rPr>
              <w:t>более</w:t>
            </w:r>
            <w:r w:rsidRPr="0059269B">
              <w:rPr>
                <w:rFonts w:ascii="Times New Roman" w:eastAsia="Calibri" w:hAnsi="Times New Roman" w:cs="Times New Roman"/>
              </w:rPr>
              <w:t>), руб.</w:t>
            </w:r>
          </w:p>
        </w:tc>
      </w:tr>
    </w:tbl>
    <w:p w14:paraId="12399BB7" w14:textId="77777777" w:rsidR="00542313" w:rsidRPr="0059269B" w:rsidRDefault="00542313" w:rsidP="00542313">
      <w:pPr>
        <w:ind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86"/>
        <w:gridCol w:w="3828"/>
        <w:gridCol w:w="2717"/>
      </w:tblGrid>
      <w:tr w:rsidR="0033690B" w:rsidRPr="0059269B" w14:paraId="0370FED1" w14:textId="77777777" w:rsidTr="002B6A97">
        <w:trPr>
          <w:trHeight w:val="20"/>
          <w:tblHeader/>
        </w:trPr>
        <w:tc>
          <w:tcPr>
            <w:tcW w:w="567" w:type="dxa"/>
            <w:shd w:val="clear" w:color="auto" w:fill="auto"/>
          </w:tcPr>
          <w:p w14:paraId="47178210" w14:textId="77777777" w:rsidR="0033690B" w:rsidRPr="0059269B" w:rsidRDefault="0033690B" w:rsidP="002B6A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6" w:type="dxa"/>
            <w:shd w:val="clear" w:color="auto" w:fill="auto"/>
          </w:tcPr>
          <w:p w14:paraId="6BE57DB2" w14:textId="77777777" w:rsidR="0033690B" w:rsidRPr="0059269B" w:rsidRDefault="0033690B" w:rsidP="002B6A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14:paraId="5E14065B" w14:textId="77777777" w:rsidR="0033690B" w:rsidRPr="0059269B" w:rsidRDefault="0033690B" w:rsidP="002B6A9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717" w:type="dxa"/>
            <w:shd w:val="clear" w:color="auto" w:fill="auto"/>
          </w:tcPr>
          <w:p w14:paraId="4144B217" w14:textId="77777777" w:rsidR="0033690B" w:rsidRPr="0059269B" w:rsidRDefault="0033690B" w:rsidP="002B6A9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3690B" w:rsidRPr="0059269B" w14:paraId="513B5B89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20EC3EF7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6" w:type="dxa"/>
            <w:shd w:val="clear" w:color="auto" w:fill="auto"/>
          </w:tcPr>
          <w:p w14:paraId="2238558F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Уборка помещений</w:t>
            </w:r>
          </w:p>
        </w:tc>
        <w:tc>
          <w:tcPr>
            <w:tcW w:w="3828" w:type="dxa"/>
            <w:shd w:val="clear" w:color="auto" w:fill="auto"/>
          </w:tcPr>
          <w:p w14:paraId="663721E5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ежедневная, генеральная уборка</w:t>
            </w:r>
          </w:p>
          <w:p w14:paraId="6C1C2AF3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717" w:type="dxa"/>
            <w:shd w:val="clear" w:color="auto" w:fill="auto"/>
          </w:tcPr>
          <w:p w14:paraId="0FA8A78A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61,00 за 1 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  <w:p w14:paraId="543004F7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 месяц</w:t>
            </w:r>
          </w:p>
        </w:tc>
      </w:tr>
      <w:tr w:rsidR="0033690B" w:rsidRPr="0059269B" w14:paraId="1E174782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6D336E82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6" w:type="dxa"/>
            <w:shd w:val="clear" w:color="auto" w:fill="auto"/>
          </w:tcPr>
          <w:p w14:paraId="692365F6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Дезинсекция</w:t>
            </w:r>
          </w:p>
        </w:tc>
        <w:tc>
          <w:tcPr>
            <w:tcW w:w="3828" w:type="dxa"/>
            <w:shd w:val="clear" w:color="auto" w:fill="auto"/>
          </w:tcPr>
          <w:p w14:paraId="0E0B8E93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2717" w:type="dxa"/>
            <w:shd w:val="clear" w:color="auto" w:fill="auto"/>
          </w:tcPr>
          <w:p w14:paraId="6C6948B5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10,00 за 1 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  <w:tr w:rsidR="0033690B" w:rsidRPr="0059269B" w14:paraId="4382C4C0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7E1F1486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86" w:type="dxa"/>
            <w:shd w:val="clear" w:color="auto" w:fill="auto"/>
          </w:tcPr>
          <w:p w14:paraId="096351C4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Дератизация</w:t>
            </w:r>
          </w:p>
        </w:tc>
        <w:tc>
          <w:tcPr>
            <w:tcW w:w="3828" w:type="dxa"/>
            <w:shd w:val="clear" w:color="auto" w:fill="auto"/>
          </w:tcPr>
          <w:p w14:paraId="4244940F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9269B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2717" w:type="dxa"/>
            <w:shd w:val="clear" w:color="auto" w:fill="auto"/>
          </w:tcPr>
          <w:p w14:paraId="5BF0E4B4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4,00 за 1 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  <w:tr w:rsidR="0033690B" w:rsidRPr="0059269B" w14:paraId="62A2D381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0AC2E128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6" w:type="dxa"/>
            <w:shd w:val="clear" w:color="auto" w:fill="auto"/>
          </w:tcPr>
          <w:p w14:paraId="7144621E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Дезинфекция</w:t>
            </w:r>
          </w:p>
        </w:tc>
        <w:tc>
          <w:tcPr>
            <w:tcW w:w="3828" w:type="dxa"/>
            <w:shd w:val="clear" w:color="auto" w:fill="auto"/>
          </w:tcPr>
          <w:p w14:paraId="677507A4" w14:textId="65373DEA" w:rsidR="0033690B" w:rsidRPr="0059269B" w:rsidRDefault="008A14EF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33690B" w:rsidRPr="0059269B">
              <w:rPr>
                <w:rFonts w:ascii="Times New Roman" w:hAnsi="Times New Roman" w:cs="Times New Roman"/>
              </w:rPr>
              <w:t>е реже 1 раз в месяц</w:t>
            </w:r>
          </w:p>
        </w:tc>
        <w:tc>
          <w:tcPr>
            <w:tcW w:w="2717" w:type="dxa"/>
            <w:shd w:val="clear" w:color="auto" w:fill="auto"/>
          </w:tcPr>
          <w:p w14:paraId="0FB30A67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5,00 за 1 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  <w:tr w:rsidR="0033690B" w:rsidRPr="0059269B" w14:paraId="157F7079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1B98DDA6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6" w:type="dxa"/>
            <w:shd w:val="clear" w:color="auto" w:fill="auto"/>
          </w:tcPr>
          <w:p w14:paraId="527BDE5A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Дезинсекция (борьба с осами и шершн</w:t>
            </w:r>
            <w:r w:rsidRPr="0059269B">
              <w:rPr>
                <w:rFonts w:ascii="Times New Roman" w:hAnsi="Times New Roman" w:cs="Times New Roman"/>
              </w:rPr>
              <w:t>я</w:t>
            </w:r>
            <w:r w:rsidRPr="0059269B">
              <w:rPr>
                <w:rFonts w:ascii="Times New Roman" w:hAnsi="Times New Roman" w:cs="Times New Roman"/>
              </w:rPr>
              <w:t>ми)</w:t>
            </w:r>
          </w:p>
          <w:p w14:paraId="750E139C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auto"/>
          </w:tcPr>
          <w:p w14:paraId="38133D9C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2717" w:type="dxa"/>
            <w:shd w:val="clear" w:color="auto" w:fill="auto"/>
          </w:tcPr>
          <w:p w14:paraId="552F5FEA" w14:textId="44481094" w:rsidR="0033690B" w:rsidRPr="0059269B" w:rsidRDefault="00EE1C9D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1 017,00 за 1 гнездо</w:t>
            </w:r>
          </w:p>
        </w:tc>
      </w:tr>
      <w:tr w:rsidR="0033690B" w:rsidRPr="0059269B" w14:paraId="017928C7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550A8AFA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6" w:type="dxa"/>
            <w:shd w:val="clear" w:color="auto" w:fill="auto"/>
          </w:tcPr>
          <w:p w14:paraId="10827B6E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Дезинфекция емк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стей</w:t>
            </w:r>
          </w:p>
        </w:tc>
        <w:tc>
          <w:tcPr>
            <w:tcW w:w="3828" w:type="dxa"/>
            <w:shd w:val="clear" w:color="auto" w:fill="auto"/>
          </w:tcPr>
          <w:p w14:paraId="78C5DFEF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полугодие</w:t>
            </w:r>
          </w:p>
        </w:tc>
        <w:tc>
          <w:tcPr>
            <w:tcW w:w="2717" w:type="dxa"/>
            <w:shd w:val="clear" w:color="auto" w:fill="auto"/>
          </w:tcPr>
          <w:p w14:paraId="5A2CBDC6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455,49 за 1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</w:p>
        </w:tc>
      </w:tr>
      <w:tr w:rsidR="00CC5D2D" w:rsidRPr="0059269B" w14:paraId="40B877B6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0BB45ED2" w14:textId="7FD54DEA" w:rsidR="00CC5D2D" w:rsidRPr="0059269B" w:rsidRDefault="00CC5D2D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6" w:type="dxa"/>
            <w:shd w:val="clear" w:color="auto" w:fill="auto"/>
          </w:tcPr>
          <w:p w14:paraId="21A65ECE" w14:textId="3A77E71B" w:rsidR="00CC5D2D" w:rsidRPr="0059269B" w:rsidRDefault="00CC5D2D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Заключительная дезинфекция в очаге инфекционного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болевания</w:t>
            </w:r>
          </w:p>
        </w:tc>
        <w:tc>
          <w:tcPr>
            <w:tcW w:w="3828" w:type="dxa"/>
            <w:shd w:val="clear" w:color="auto" w:fill="auto"/>
          </w:tcPr>
          <w:p w14:paraId="068FC760" w14:textId="56BE5F4B" w:rsidR="00CC5D2D" w:rsidRPr="0059269B" w:rsidRDefault="00CC5D2D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2717" w:type="dxa"/>
            <w:shd w:val="clear" w:color="auto" w:fill="auto"/>
          </w:tcPr>
          <w:p w14:paraId="54E06CBD" w14:textId="45271599" w:rsidR="00CC5D2D" w:rsidRPr="0059269B" w:rsidRDefault="00CC5D2D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73,73 за </w:t>
            </w:r>
            <w:r w:rsidRPr="0059269B">
              <w:rPr>
                <w:rFonts w:ascii="Times New Roman" w:hAnsi="Times New Roman" w:cs="Times New Roman"/>
              </w:rPr>
              <w:t>1 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  <w:tr w:rsidR="00EE1C9D" w:rsidRPr="0059269B" w14:paraId="0F818351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5C91254D" w14:textId="76977039" w:rsidR="00EE1C9D" w:rsidRDefault="00EE1C9D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86" w:type="dxa"/>
            <w:shd w:val="clear" w:color="auto" w:fill="auto"/>
          </w:tcPr>
          <w:p w14:paraId="4750E66B" w14:textId="1BBD34EF" w:rsidR="00EE1C9D" w:rsidRDefault="00EE1C9D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качества заключительной дезинфекции мет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дом взятия смывов с объектов окружа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щей среды</w:t>
            </w:r>
          </w:p>
        </w:tc>
        <w:tc>
          <w:tcPr>
            <w:tcW w:w="3828" w:type="dxa"/>
            <w:shd w:val="clear" w:color="auto" w:fill="auto"/>
          </w:tcPr>
          <w:p w14:paraId="05A482D9" w14:textId="7DF2C229" w:rsidR="00EE1C9D" w:rsidRPr="0059269B" w:rsidRDefault="00EE1C9D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2717" w:type="dxa"/>
            <w:shd w:val="clear" w:color="auto" w:fill="auto"/>
          </w:tcPr>
          <w:p w14:paraId="133C687F" w14:textId="1BB0E279" w:rsidR="00EE1C9D" w:rsidRDefault="00EE1C9D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208,93 за 1 услугу</w:t>
            </w:r>
          </w:p>
        </w:tc>
      </w:tr>
      <w:tr w:rsidR="0033690B" w:rsidRPr="0059269B" w14:paraId="3D7B9F4C" w14:textId="77777777" w:rsidTr="002B6A97">
        <w:trPr>
          <w:trHeight w:val="20"/>
        </w:trPr>
        <w:tc>
          <w:tcPr>
            <w:tcW w:w="9498" w:type="dxa"/>
            <w:gridSpan w:val="4"/>
            <w:shd w:val="clear" w:color="auto" w:fill="auto"/>
          </w:tcPr>
          <w:p w14:paraId="201E1796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ГКУ КК </w:t>
            </w:r>
            <w:r w:rsidR="00804DF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Краснодарский центр социальной адаптации для лиц без определенного места жительства и занятий</w:t>
            </w:r>
            <w:r w:rsidR="00804D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3690B" w:rsidRPr="0059269B" w14:paraId="41545317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4A9B08BA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6" w:type="dxa"/>
            <w:shd w:val="clear" w:color="auto" w:fill="auto"/>
          </w:tcPr>
          <w:p w14:paraId="38AAAF1F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Уборка помещений</w:t>
            </w:r>
          </w:p>
        </w:tc>
        <w:tc>
          <w:tcPr>
            <w:tcW w:w="3828" w:type="dxa"/>
            <w:shd w:val="clear" w:color="auto" w:fill="auto"/>
          </w:tcPr>
          <w:p w14:paraId="070D1327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ежедневная, генеральная уборка</w:t>
            </w:r>
          </w:p>
          <w:p w14:paraId="1BA47F4F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717" w:type="dxa"/>
            <w:shd w:val="clear" w:color="auto" w:fill="auto"/>
          </w:tcPr>
          <w:p w14:paraId="10B4BFC3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72,00 за 1 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  <w:p w14:paraId="012D48F3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 месяц</w:t>
            </w:r>
          </w:p>
        </w:tc>
      </w:tr>
      <w:tr w:rsidR="0033690B" w:rsidRPr="0059269B" w14:paraId="757EB90C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5B0477C4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6" w:type="dxa"/>
            <w:shd w:val="clear" w:color="auto" w:fill="auto"/>
          </w:tcPr>
          <w:p w14:paraId="55737A69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Дезинсекция</w:t>
            </w:r>
          </w:p>
        </w:tc>
        <w:tc>
          <w:tcPr>
            <w:tcW w:w="3828" w:type="dxa"/>
            <w:shd w:val="clear" w:color="auto" w:fill="auto"/>
          </w:tcPr>
          <w:p w14:paraId="4A2BF0AD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2717" w:type="dxa"/>
            <w:shd w:val="clear" w:color="auto" w:fill="auto"/>
          </w:tcPr>
          <w:p w14:paraId="12BCF138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12,00 за 1 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  <w:tr w:rsidR="0033690B" w:rsidRPr="0059269B" w14:paraId="594113E6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198DFB0C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386" w:type="dxa"/>
            <w:shd w:val="clear" w:color="auto" w:fill="auto"/>
          </w:tcPr>
          <w:p w14:paraId="76E4AE3C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Дератизация</w:t>
            </w:r>
          </w:p>
        </w:tc>
        <w:tc>
          <w:tcPr>
            <w:tcW w:w="3828" w:type="dxa"/>
            <w:shd w:val="clear" w:color="auto" w:fill="auto"/>
          </w:tcPr>
          <w:p w14:paraId="3DFD1A73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реже 1 раза в месяц</w:t>
            </w:r>
          </w:p>
        </w:tc>
        <w:tc>
          <w:tcPr>
            <w:tcW w:w="2717" w:type="dxa"/>
            <w:shd w:val="clear" w:color="auto" w:fill="auto"/>
          </w:tcPr>
          <w:p w14:paraId="31EC81EC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5,00 за 1 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  <w:tr w:rsidR="0033690B" w:rsidRPr="0059269B" w14:paraId="0D099AF1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30A53E3D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6" w:type="dxa"/>
            <w:shd w:val="clear" w:color="auto" w:fill="auto"/>
          </w:tcPr>
          <w:p w14:paraId="4E518246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Дезинфекция</w:t>
            </w:r>
          </w:p>
        </w:tc>
        <w:tc>
          <w:tcPr>
            <w:tcW w:w="3828" w:type="dxa"/>
            <w:shd w:val="clear" w:color="auto" w:fill="auto"/>
          </w:tcPr>
          <w:p w14:paraId="27FFA8A6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реже 1 раз в квартал</w:t>
            </w:r>
          </w:p>
        </w:tc>
        <w:tc>
          <w:tcPr>
            <w:tcW w:w="2717" w:type="dxa"/>
            <w:shd w:val="clear" w:color="auto" w:fill="auto"/>
          </w:tcPr>
          <w:p w14:paraId="15F5AD64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6,00 за 1 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  <w:tr w:rsidR="0033690B" w:rsidRPr="0059269B" w14:paraId="72932627" w14:textId="77777777" w:rsidTr="002B6A97">
        <w:trPr>
          <w:trHeight w:val="20"/>
        </w:trPr>
        <w:tc>
          <w:tcPr>
            <w:tcW w:w="9498" w:type="dxa"/>
            <w:gridSpan w:val="4"/>
            <w:shd w:val="clear" w:color="auto" w:fill="auto"/>
          </w:tcPr>
          <w:p w14:paraId="4489B936" w14:textId="77777777" w:rsidR="0033690B" w:rsidRPr="0059269B" w:rsidRDefault="0033690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ГКУ КК «Центр занятости населения города Краснодара»</w:t>
            </w:r>
          </w:p>
        </w:tc>
      </w:tr>
      <w:tr w:rsidR="007F785B" w:rsidRPr="0059269B" w14:paraId="3D5A101A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122BA8B2" w14:textId="77777777" w:rsidR="007F785B" w:rsidRPr="0059269B" w:rsidRDefault="007F785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6" w:type="dxa"/>
            <w:shd w:val="clear" w:color="auto" w:fill="auto"/>
          </w:tcPr>
          <w:p w14:paraId="2FF37853" w14:textId="77777777" w:rsidR="007F785B" w:rsidRPr="0059269B" w:rsidRDefault="007F785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Комплекс услуг по генеральной уборке</w:t>
            </w:r>
          </w:p>
        </w:tc>
        <w:tc>
          <w:tcPr>
            <w:tcW w:w="3828" w:type="dxa"/>
            <w:shd w:val="clear" w:color="auto" w:fill="auto"/>
          </w:tcPr>
          <w:p w14:paraId="2A5BE2D1" w14:textId="77777777" w:rsidR="007F785B" w:rsidRPr="0059269B" w:rsidRDefault="007F785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2717" w:type="dxa"/>
            <w:shd w:val="clear" w:color="auto" w:fill="auto"/>
          </w:tcPr>
          <w:p w14:paraId="22193D86" w14:textId="77777777" w:rsidR="007F785B" w:rsidRPr="0059269B" w:rsidRDefault="007F785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93,33 за 1 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  <w:tr w:rsidR="007F785B" w:rsidRPr="0059269B" w14:paraId="14E38766" w14:textId="77777777" w:rsidTr="002B6A97">
        <w:trPr>
          <w:trHeight w:val="20"/>
        </w:trPr>
        <w:tc>
          <w:tcPr>
            <w:tcW w:w="567" w:type="dxa"/>
            <w:shd w:val="clear" w:color="auto" w:fill="auto"/>
          </w:tcPr>
          <w:p w14:paraId="432887CB" w14:textId="77777777" w:rsidR="007F785B" w:rsidRPr="0059269B" w:rsidRDefault="007F785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6" w:type="dxa"/>
            <w:shd w:val="clear" w:color="auto" w:fill="auto"/>
          </w:tcPr>
          <w:p w14:paraId="04EE4221" w14:textId="77777777" w:rsidR="007F785B" w:rsidRPr="0059269B" w:rsidRDefault="007F785B" w:rsidP="002B6A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мойка фасадов</w:t>
            </w:r>
          </w:p>
        </w:tc>
        <w:tc>
          <w:tcPr>
            <w:tcW w:w="3828" w:type="dxa"/>
            <w:shd w:val="clear" w:color="auto" w:fill="auto"/>
          </w:tcPr>
          <w:p w14:paraId="436B9520" w14:textId="77777777" w:rsidR="007F785B" w:rsidRPr="0059269B" w:rsidRDefault="007F785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2717" w:type="dxa"/>
            <w:shd w:val="clear" w:color="auto" w:fill="auto"/>
          </w:tcPr>
          <w:p w14:paraId="1144BBC1" w14:textId="77777777" w:rsidR="007F785B" w:rsidRPr="0059269B" w:rsidRDefault="007F785B" w:rsidP="002B6A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100,00 за 1 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</w:tbl>
    <w:p w14:paraId="77CE14F1" w14:textId="77777777" w:rsidR="00461D10" w:rsidRPr="0059269B" w:rsidRDefault="00461D10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80646EE" w14:textId="77777777" w:rsidR="0025151B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6.1.5. Затраты на вывоз твердых бытовых отходов</w:t>
      </w:r>
    </w:p>
    <w:p w14:paraId="63DBE92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68C956D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вывоз твердых бытовых отходов З</w:t>
      </w:r>
      <w:r w:rsidRPr="0059269B">
        <w:rPr>
          <w:color w:val="auto"/>
          <w:sz w:val="20"/>
          <w:szCs w:val="20"/>
        </w:rPr>
        <w:t xml:space="preserve">отх </w:t>
      </w:r>
      <w:r w:rsidRPr="0059269B">
        <w:rPr>
          <w:color w:val="auto"/>
          <w:sz w:val="28"/>
          <w:szCs w:val="28"/>
        </w:rPr>
        <w:t>определяются по форм</w:t>
      </w:r>
      <w:r w:rsidRPr="0059269B">
        <w:rPr>
          <w:color w:val="auto"/>
          <w:sz w:val="28"/>
          <w:szCs w:val="28"/>
        </w:rPr>
        <w:t>у</w:t>
      </w:r>
      <w:r w:rsidRPr="0059269B">
        <w:rPr>
          <w:color w:val="auto"/>
          <w:sz w:val="28"/>
          <w:szCs w:val="28"/>
        </w:rPr>
        <w:t xml:space="preserve">ле: </w:t>
      </w:r>
    </w:p>
    <w:p w14:paraId="5A4D2DA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DDDE65D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отх </w:t>
      </w:r>
      <w:r w:rsidRPr="0059269B">
        <w:rPr>
          <w:color w:val="auto"/>
          <w:sz w:val="28"/>
          <w:szCs w:val="28"/>
        </w:rPr>
        <w:t>= Q</w:t>
      </w:r>
      <w:r w:rsidRPr="0059269B">
        <w:rPr>
          <w:color w:val="auto"/>
          <w:sz w:val="20"/>
          <w:szCs w:val="20"/>
        </w:rPr>
        <w:t xml:space="preserve">тбо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тбо</w:t>
      </w:r>
      <w:proofErr w:type="gramStart"/>
      <w:r w:rsidR="00AB2CDE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,</w:t>
      </w:r>
      <w:proofErr w:type="gramEnd"/>
      <w:r w:rsidRPr="0059269B">
        <w:rPr>
          <w:color w:val="auto"/>
          <w:sz w:val="28"/>
          <w:szCs w:val="28"/>
        </w:rPr>
        <w:t xml:space="preserve"> где:</w:t>
      </w:r>
    </w:p>
    <w:p w14:paraId="24DB778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285EFB5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proofErr w:type="gramEnd"/>
      <w:r w:rsidRPr="0059269B">
        <w:rPr>
          <w:color w:val="auto"/>
          <w:sz w:val="20"/>
          <w:szCs w:val="20"/>
        </w:rPr>
        <w:t>тбо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</w:t>
      </w:r>
      <w:r w:rsidR="00EB22ED" w:rsidRPr="0059269B">
        <w:rPr>
          <w:color w:val="auto"/>
          <w:sz w:val="28"/>
          <w:szCs w:val="28"/>
        </w:rPr>
        <w:t>во куб. м</w:t>
      </w:r>
      <w:r w:rsidRPr="0059269B">
        <w:rPr>
          <w:color w:val="auto"/>
          <w:sz w:val="28"/>
          <w:szCs w:val="28"/>
        </w:rPr>
        <w:t xml:space="preserve"> твердых бытовых отходов в год; </w:t>
      </w:r>
    </w:p>
    <w:p w14:paraId="3749AEE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proofErr w:type="gramEnd"/>
      <w:r w:rsidRPr="0059269B">
        <w:rPr>
          <w:color w:val="auto"/>
          <w:sz w:val="20"/>
          <w:szCs w:val="20"/>
        </w:rPr>
        <w:t>тбо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вывоза 1 куб. </w:t>
      </w:r>
      <w:r w:rsidR="00EB22ED" w:rsidRPr="0059269B">
        <w:rPr>
          <w:color w:val="auto"/>
          <w:sz w:val="28"/>
          <w:szCs w:val="28"/>
        </w:rPr>
        <w:t>м</w:t>
      </w:r>
      <w:r w:rsidR="00AB2CDE" w:rsidRPr="0059269B">
        <w:rPr>
          <w:color w:val="auto"/>
          <w:sz w:val="28"/>
          <w:szCs w:val="28"/>
        </w:rPr>
        <w:t xml:space="preserve"> твердых бытовых отходов, н</w:t>
      </w:r>
      <w:r w:rsidRPr="0059269B">
        <w:rPr>
          <w:color w:val="auto"/>
          <w:sz w:val="28"/>
          <w:szCs w:val="28"/>
        </w:rPr>
        <w:t>ормативы цен в</w:t>
      </w:r>
      <w:r w:rsidRPr="0059269B">
        <w:rPr>
          <w:color w:val="auto"/>
          <w:sz w:val="28"/>
          <w:szCs w:val="28"/>
        </w:rPr>
        <w:t>ы</w:t>
      </w:r>
      <w:r w:rsidRPr="0059269B">
        <w:rPr>
          <w:color w:val="auto"/>
          <w:sz w:val="28"/>
          <w:szCs w:val="28"/>
        </w:rPr>
        <w:t>воза устанавливаются с учетом положений статьи</w:t>
      </w:r>
      <w:r w:rsidR="00AB2CDE" w:rsidRPr="0059269B">
        <w:rPr>
          <w:color w:val="auto"/>
          <w:sz w:val="28"/>
          <w:szCs w:val="28"/>
        </w:rPr>
        <w:t xml:space="preserve"> 22 Федерального закона </w:t>
      </w:r>
      <w:r w:rsidR="00EB22ED" w:rsidRPr="0059269B">
        <w:rPr>
          <w:color w:val="auto"/>
          <w:sz w:val="28"/>
          <w:szCs w:val="28"/>
        </w:rPr>
        <w:t xml:space="preserve">                         </w:t>
      </w:r>
      <w:r w:rsidR="00AB2CDE" w:rsidRPr="0059269B">
        <w:rPr>
          <w:color w:val="auto"/>
          <w:sz w:val="28"/>
          <w:szCs w:val="28"/>
        </w:rPr>
        <w:t>№ 44-ФЗ;</w:t>
      </w:r>
      <w:r w:rsidRPr="0059269B">
        <w:rPr>
          <w:color w:val="auto"/>
          <w:sz w:val="28"/>
          <w:szCs w:val="28"/>
        </w:rPr>
        <w:t xml:space="preserve"> </w:t>
      </w:r>
    </w:p>
    <w:p w14:paraId="3D7716AE" w14:textId="1D4759FE" w:rsidR="003E6ECA" w:rsidRDefault="00264B14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3F62DD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39</w:t>
      </w:r>
      <w:r w:rsidRPr="0059269B">
        <w:rPr>
          <w:color w:val="auto"/>
          <w:sz w:val="28"/>
          <w:szCs w:val="28"/>
        </w:rPr>
        <w:t>.</w:t>
      </w:r>
    </w:p>
    <w:p w14:paraId="5F00990E" w14:textId="77777777" w:rsidR="002B6A97" w:rsidRPr="00181A3C" w:rsidRDefault="002B6A97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34E9B84" w14:textId="3224F39B" w:rsidR="00651EA4" w:rsidRPr="0059269B" w:rsidRDefault="001D24E1" w:rsidP="00651EA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39</w:t>
      </w:r>
    </w:p>
    <w:p w14:paraId="39B0EA46" w14:textId="77777777" w:rsidR="001D2547" w:rsidRPr="0059269B" w:rsidRDefault="001D2547" w:rsidP="00651EA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531858AB" w14:textId="77777777" w:rsidR="001D24E1" w:rsidRPr="0059269B" w:rsidRDefault="001D24E1" w:rsidP="00651EA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680E7EC5" w14:textId="77777777" w:rsidR="001D24E1" w:rsidRPr="0059269B" w:rsidRDefault="00651EA4" w:rsidP="00651EA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14:paraId="0F2245ED" w14:textId="77777777" w:rsidR="001D2547" w:rsidRPr="0059269B" w:rsidRDefault="00651EA4" w:rsidP="00651EA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14:paraId="30E16054" w14:textId="77777777" w:rsidR="00651EA4" w:rsidRPr="0059269B" w:rsidRDefault="00651EA4" w:rsidP="00651EA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</w:t>
      </w:r>
      <w:r w:rsidRPr="0059269B">
        <w:rPr>
          <w:b/>
          <w:sz w:val="28"/>
          <w:szCs w:val="28"/>
        </w:rPr>
        <w:t>вывоз твердых бытовых отходов</w:t>
      </w:r>
    </w:p>
    <w:p w14:paraId="51393814" w14:textId="77777777" w:rsidR="00651EA4" w:rsidRPr="0059269B" w:rsidRDefault="00651EA4" w:rsidP="00651EA4">
      <w:pPr>
        <w:ind w:firstLine="0"/>
        <w:jc w:val="center"/>
        <w:outlineLvl w:val="2"/>
        <w:rPr>
          <w:rFonts w:ascii="Times New Roman" w:hAnsi="Times New Roman" w:cs="Times New Roman"/>
          <w:color w:val="000000"/>
          <w:shd w:val="clear" w:color="auto" w:fill="FFFFFF"/>
        </w:rPr>
      </w:pPr>
    </w:p>
    <w:tbl>
      <w:tblPr>
        <w:tblW w:w="9498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134"/>
        <w:gridCol w:w="3826"/>
      </w:tblGrid>
      <w:tr w:rsidR="006B68B3" w:rsidRPr="0059269B" w14:paraId="3DDB7F90" w14:textId="77777777" w:rsidTr="00620FF9">
        <w:trPr>
          <w:trHeight w:val="20"/>
          <w:tblHeader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2EA2" w14:textId="77777777" w:rsidR="006B68B3" w:rsidRPr="0059269B" w:rsidRDefault="006B68B3" w:rsidP="008A14EF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EECEC0" w14:textId="77777777" w:rsidR="006B68B3" w:rsidRPr="0059269B" w:rsidRDefault="006B68B3" w:rsidP="008A14EF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 измер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63AF" w14:textId="77777777" w:rsidR="006B68B3" w:rsidRPr="0059269B" w:rsidRDefault="006B68B3" w:rsidP="008A14EF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 (не более),</w:t>
            </w:r>
          </w:p>
          <w:p w14:paraId="5CC2F26F" w14:textId="77777777" w:rsidR="006B68B3" w:rsidRPr="0059269B" w:rsidRDefault="006B68B3" w:rsidP="008A14EF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руб.</w:t>
            </w:r>
          </w:p>
        </w:tc>
      </w:tr>
    </w:tbl>
    <w:p w14:paraId="28B99F17" w14:textId="77777777" w:rsidR="00651EA4" w:rsidRPr="0059269B" w:rsidRDefault="00651EA4" w:rsidP="00651EA4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14:paraId="7418FEC8" w14:textId="77777777" w:rsidR="00651EA4" w:rsidRPr="0059269B" w:rsidRDefault="00651EA4" w:rsidP="00651EA4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134"/>
        <w:gridCol w:w="3826"/>
      </w:tblGrid>
      <w:tr w:rsidR="006B68B3" w:rsidRPr="0059269B" w14:paraId="6FD7E08B" w14:textId="77777777" w:rsidTr="00620FF9">
        <w:trPr>
          <w:trHeight w:val="20"/>
          <w:tblHeader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3F28" w14:textId="77777777" w:rsidR="006B68B3" w:rsidRPr="0059269B" w:rsidRDefault="00D74CDB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CACF26" w14:textId="77777777" w:rsidR="006B68B3" w:rsidRPr="0059269B" w:rsidRDefault="00D74CDB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DB1E" w14:textId="77777777" w:rsidR="006B68B3" w:rsidRPr="0059269B" w:rsidRDefault="00D74CDB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</w:tr>
      <w:tr w:rsidR="006B68B3" w:rsidRPr="0059269B" w14:paraId="3C319B5B" w14:textId="77777777" w:rsidTr="00620FF9">
        <w:trPr>
          <w:trHeight w:val="2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1BBF" w14:textId="77777777" w:rsidR="006B68B3" w:rsidRPr="0059269B" w:rsidRDefault="006B68B3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Вывоз твердых коммунальных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0B53EA" w14:textId="77777777" w:rsidR="006B68B3" w:rsidRPr="0059269B" w:rsidRDefault="006B68B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1691" w14:textId="77777777" w:rsidR="006B68B3" w:rsidRPr="0059269B" w:rsidRDefault="006B68B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875,00*</w:t>
            </w:r>
          </w:p>
        </w:tc>
      </w:tr>
    </w:tbl>
    <w:p w14:paraId="5621D45D" w14:textId="77777777" w:rsidR="00651EA4" w:rsidRPr="0059269B" w:rsidRDefault="00651EA4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ADCD99C" w14:textId="77777777" w:rsidR="00651EA4" w:rsidRPr="0059269B" w:rsidRDefault="00651EA4" w:rsidP="00181A3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* На основании Федерального закона от 24 июня 1998</w:t>
      </w:r>
      <w:r w:rsidR="00AB5271" w:rsidRPr="0059269B">
        <w:rPr>
          <w:rFonts w:ascii="Times New Roman" w:hAnsi="Times New Roman" w:cs="Times New Roman"/>
          <w:sz w:val="28"/>
          <w:szCs w:val="28"/>
        </w:rPr>
        <w:t xml:space="preserve"> г.</w:t>
      </w:r>
      <w:r w:rsidR="00006593" w:rsidRPr="0059269B">
        <w:rPr>
          <w:rFonts w:ascii="Times New Roman" w:hAnsi="Times New Roman" w:cs="Times New Roman"/>
          <w:sz w:val="28"/>
          <w:szCs w:val="28"/>
        </w:rPr>
        <w:t xml:space="preserve"> № 89-ФЗ </w:t>
      </w:r>
      <w:r w:rsidR="006B0076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</w:rPr>
        <w:t>Об о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>х</w:t>
      </w:r>
      <w:r w:rsidR="00006593" w:rsidRPr="0059269B">
        <w:rPr>
          <w:rFonts w:ascii="Times New Roman" w:hAnsi="Times New Roman" w:cs="Times New Roman"/>
          <w:sz w:val="28"/>
          <w:szCs w:val="28"/>
        </w:rPr>
        <w:t>одах производства и потребления</w:t>
      </w:r>
      <w:r w:rsidR="006B0076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sz w:val="28"/>
          <w:szCs w:val="28"/>
        </w:rPr>
        <w:t xml:space="preserve">, постановления Правительства Российской Федерации от 30 мая 2016 </w:t>
      </w:r>
      <w:r w:rsidR="00AB5271" w:rsidRPr="0059269B">
        <w:rPr>
          <w:rFonts w:ascii="Times New Roman" w:hAnsi="Times New Roman" w:cs="Times New Roman"/>
          <w:sz w:val="28"/>
          <w:szCs w:val="28"/>
        </w:rPr>
        <w:t>г.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006593" w:rsidRPr="0059269B">
        <w:rPr>
          <w:rFonts w:ascii="Times New Roman" w:hAnsi="Times New Roman" w:cs="Times New Roman"/>
          <w:sz w:val="28"/>
          <w:szCs w:val="28"/>
        </w:rPr>
        <w:t xml:space="preserve">№ 484 </w:t>
      </w:r>
      <w:r w:rsidR="006B0076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</w:rPr>
        <w:t xml:space="preserve">О ценообразовании в области обращения с </w:t>
      </w:r>
      <w:r w:rsidR="00006593" w:rsidRPr="0059269B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="006B0076" w:rsidRPr="0059269B">
        <w:rPr>
          <w:rFonts w:ascii="Times New Roman" w:hAnsi="Times New Roman" w:cs="Times New Roman"/>
          <w:sz w:val="28"/>
          <w:szCs w:val="28"/>
        </w:rPr>
        <w:t>»</w:t>
      </w:r>
      <w:r w:rsidR="00006593" w:rsidRPr="0059269B">
        <w:rPr>
          <w:rFonts w:ascii="Times New Roman" w:hAnsi="Times New Roman" w:cs="Times New Roman"/>
          <w:sz w:val="28"/>
          <w:szCs w:val="28"/>
        </w:rPr>
        <w:t>.</w:t>
      </w:r>
    </w:p>
    <w:p w14:paraId="3595301B" w14:textId="77777777" w:rsidR="00D11A30" w:rsidRDefault="00D11A30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4FC9F14" w14:textId="77777777" w:rsidR="002B6A97" w:rsidRPr="0059269B" w:rsidRDefault="002B6A97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7634E28" w14:textId="77777777" w:rsidR="00704746" w:rsidRPr="0059269B" w:rsidRDefault="004D1C7C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6.1.6. Затраты на техническое обслуживание</w:t>
      </w:r>
    </w:p>
    <w:p w14:paraId="77BA1FE8" w14:textId="77777777" w:rsidR="00704746" w:rsidRPr="0059269B" w:rsidRDefault="0025151B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 лифтов</w:t>
      </w:r>
    </w:p>
    <w:p w14:paraId="3A66FD25" w14:textId="77777777" w:rsidR="0025151B" w:rsidRPr="0059269B" w:rsidRDefault="005E263D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подъемного оборудования</w:t>
      </w:r>
    </w:p>
    <w:p w14:paraId="1C0A43A5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0D1C431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Затраты на техническое обслуживание и регламентно-профилактический ремонт лифтов (З</w:t>
      </w:r>
      <w:r w:rsidRPr="0059269B">
        <w:rPr>
          <w:color w:val="auto"/>
          <w:sz w:val="18"/>
          <w:szCs w:val="18"/>
        </w:rPr>
        <w:t>л</w:t>
      </w:r>
      <w:r w:rsidRPr="0059269B">
        <w:rPr>
          <w:color w:val="auto"/>
          <w:sz w:val="28"/>
          <w:szCs w:val="28"/>
        </w:rPr>
        <w:t xml:space="preserve">) определяются по формуле: </w:t>
      </w:r>
    </w:p>
    <w:p w14:paraId="1A606EEF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08C8638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л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iл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iл</w:t>
      </w:r>
      <w:r w:rsidRPr="0059269B">
        <w:rPr>
          <w:color w:val="auto"/>
          <w:sz w:val="28"/>
          <w:szCs w:val="28"/>
        </w:rPr>
        <w:t>, где:</w:t>
      </w:r>
    </w:p>
    <w:p w14:paraId="2A05B915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89A30F3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л</w:t>
      </w:r>
      <w:proofErr w:type="gramEnd"/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количество лифтов i-го типа</w:t>
      </w:r>
      <w:r w:rsidR="009D616D" w:rsidRPr="0059269B">
        <w:rPr>
          <w:color w:val="auto"/>
          <w:sz w:val="28"/>
          <w:szCs w:val="28"/>
        </w:rPr>
        <w:t xml:space="preserve"> и i-го подъемного оборудования</w:t>
      </w:r>
      <w:r w:rsidRPr="0059269B">
        <w:rPr>
          <w:color w:val="auto"/>
          <w:sz w:val="28"/>
          <w:szCs w:val="28"/>
        </w:rPr>
        <w:t xml:space="preserve">; </w:t>
      </w:r>
    </w:p>
    <w:p w14:paraId="0E54A2D9" w14:textId="77777777" w:rsidR="00264B14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л</w:t>
      </w:r>
      <w:proofErr w:type="gramEnd"/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технического обслуживания и текущего </w:t>
      </w:r>
      <w:r w:rsidR="00E56300" w:rsidRPr="0059269B">
        <w:rPr>
          <w:color w:val="auto"/>
          <w:sz w:val="28"/>
          <w:szCs w:val="28"/>
        </w:rPr>
        <w:t xml:space="preserve">ремонта 1 лифта i-го типа </w:t>
      </w:r>
      <w:r w:rsidR="009D616D" w:rsidRPr="0059269B">
        <w:rPr>
          <w:color w:val="auto"/>
          <w:sz w:val="28"/>
          <w:szCs w:val="28"/>
        </w:rPr>
        <w:t xml:space="preserve">и i-го подъемного оборудования </w:t>
      </w:r>
      <w:r w:rsidR="00E56300" w:rsidRPr="0059269B">
        <w:rPr>
          <w:color w:val="auto"/>
          <w:sz w:val="28"/>
          <w:szCs w:val="28"/>
        </w:rPr>
        <w:t>в год,</w:t>
      </w:r>
      <w:r w:rsidRPr="0059269B">
        <w:rPr>
          <w:color w:val="auto"/>
          <w:sz w:val="28"/>
          <w:szCs w:val="28"/>
        </w:rPr>
        <w:t xml:space="preserve"> </w:t>
      </w:r>
      <w:r w:rsidR="00E56300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устанавливается с учетом положений статьи 22 Федерального закона № 44-ФЗ</w:t>
      </w:r>
      <w:r w:rsidR="00E56300" w:rsidRPr="0059269B">
        <w:rPr>
          <w:color w:val="auto"/>
          <w:sz w:val="28"/>
          <w:szCs w:val="28"/>
        </w:rPr>
        <w:t>;</w:t>
      </w:r>
    </w:p>
    <w:p w14:paraId="5FF8226A" w14:textId="433C8D3F" w:rsidR="00264B14" w:rsidRDefault="00264B14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нормативов, указанных в табли</w:t>
      </w:r>
      <w:r w:rsidR="003F62DD" w:rsidRPr="0059269B">
        <w:rPr>
          <w:color w:val="auto"/>
          <w:sz w:val="28"/>
          <w:szCs w:val="28"/>
        </w:rPr>
        <w:t>це</w:t>
      </w:r>
      <w:r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40</w:t>
      </w:r>
      <w:r w:rsidRPr="0059269B">
        <w:rPr>
          <w:color w:val="auto"/>
          <w:sz w:val="28"/>
          <w:szCs w:val="28"/>
        </w:rPr>
        <w:t>.</w:t>
      </w:r>
    </w:p>
    <w:p w14:paraId="7D1808A0" w14:textId="77777777" w:rsidR="008938DC" w:rsidRPr="0059269B" w:rsidRDefault="008938DC" w:rsidP="008938DC">
      <w:pPr>
        <w:pStyle w:val="Default"/>
        <w:jc w:val="both"/>
        <w:rPr>
          <w:color w:val="auto"/>
          <w:sz w:val="28"/>
          <w:szCs w:val="28"/>
        </w:rPr>
      </w:pPr>
    </w:p>
    <w:p w14:paraId="4D4D3691" w14:textId="742BD95E" w:rsidR="00E80C61" w:rsidRPr="0059269B" w:rsidRDefault="0025151B" w:rsidP="00461D10">
      <w:pPr>
        <w:pStyle w:val="Default"/>
        <w:ind w:firstLine="709"/>
        <w:jc w:val="right"/>
        <w:rPr>
          <w:sz w:val="28"/>
          <w:szCs w:val="28"/>
        </w:rPr>
      </w:pPr>
      <w:r w:rsidRPr="0059269B">
        <w:rPr>
          <w:color w:val="auto"/>
          <w:sz w:val="28"/>
          <w:szCs w:val="28"/>
        </w:rPr>
        <w:t xml:space="preserve"> </w:t>
      </w:r>
      <w:r w:rsidR="001D2547" w:rsidRPr="0059269B">
        <w:rPr>
          <w:sz w:val="28"/>
          <w:szCs w:val="28"/>
        </w:rPr>
        <w:t xml:space="preserve">Таблица </w:t>
      </w:r>
      <w:r w:rsidR="00E973DC">
        <w:rPr>
          <w:sz w:val="28"/>
          <w:szCs w:val="28"/>
        </w:rPr>
        <w:t>40</w:t>
      </w:r>
    </w:p>
    <w:p w14:paraId="26332E65" w14:textId="77777777" w:rsidR="00E80C61" w:rsidRPr="0059269B" w:rsidRDefault="00E80C61" w:rsidP="00E80C61">
      <w:pPr>
        <w:pStyle w:val="Default"/>
        <w:jc w:val="right"/>
        <w:rPr>
          <w:color w:val="auto"/>
          <w:sz w:val="28"/>
          <w:szCs w:val="28"/>
        </w:rPr>
      </w:pPr>
    </w:p>
    <w:p w14:paraId="1487AABE" w14:textId="77777777" w:rsidR="001D2547" w:rsidRPr="0059269B" w:rsidRDefault="001D2547" w:rsidP="00E80C61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33ADEA87" w14:textId="77777777" w:rsidR="001D2547" w:rsidRPr="0059269B" w:rsidRDefault="00E80C61" w:rsidP="00E80C61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14:paraId="320B1D07" w14:textId="77777777" w:rsidR="001D2547" w:rsidRPr="0059269B" w:rsidRDefault="00E80C61" w:rsidP="00E80C61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14:paraId="6F65632B" w14:textId="77777777" w:rsidR="001D2547" w:rsidRPr="0059269B" w:rsidRDefault="00E80C61" w:rsidP="00E80C61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</w:t>
      </w:r>
      <w:r w:rsidRPr="0059269B">
        <w:rPr>
          <w:b/>
          <w:sz w:val="28"/>
          <w:szCs w:val="28"/>
        </w:rPr>
        <w:t>техническое обслуживание</w:t>
      </w:r>
    </w:p>
    <w:p w14:paraId="1F9A495B" w14:textId="77777777" w:rsidR="003F62DD" w:rsidRPr="0059269B" w:rsidRDefault="00E80C61" w:rsidP="00E80C61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 и регламентно-профилактический ремонт лифтов</w:t>
      </w:r>
      <w:r w:rsidR="005E263D" w:rsidRPr="0059269B">
        <w:rPr>
          <w:b/>
          <w:sz w:val="28"/>
          <w:szCs w:val="28"/>
        </w:rPr>
        <w:t xml:space="preserve"> </w:t>
      </w:r>
    </w:p>
    <w:p w14:paraId="7CFCEEB6" w14:textId="77777777" w:rsidR="00E80C61" w:rsidRPr="0059269B" w:rsidRDefault="005E263D" w:rsidP="00E80C61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b/>
          <w:sz w:val="28"/>
          <w:szCs w:val="28"/>
        </w:rPr>
        <w:t>и подъемного оборудования</w:t>
      </w:r>
    </w:p>
    <w:p w14:paraId="0E5EC756" w14:textId="77777777" w:rsidR="00E80C61" w:rsidRPr="0059269B" w:rsidRDefault="00E80C61" w:rsidP="00E80C61">
      <w:pPr>
        <w:ind w:firstLine="0"/>
        <w:jc w:val="center"/>
        <w:outlineLvl w:val="2"/>
        <w:rPr>
          <w:rFonts w:ascii="Times New Roman" w:hAnsi="Times New Roman" w:cs="Times New Roman"/>
          <w:color w:val="000000"/>
          <w:shd w:val="clear" w:color="auto" w:fill="FFFFFF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8"/>
        <w:gridCol w:w="1134"/>
        <w:gridCol w:w="3259"/>
      </w:tblGrid>
      <w:tr w:rsidR="00E80C61" w:rsidRPr="0059269B" w14:paraId="108F743C" w14:textId="77777777" w:rsidTr="00620FF9">
        <w:trPr>
          <w:trHeight w:val="5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11F499" w14:textId="77777777" w:rsidR="00E80C61" w:rsidRPr="0059269B" w:rsidRDefault="00E80C61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7CE180EC" w14:textId="77777777" w:rsidR="00E80C61" w:rsidRPr="0059269B" w:rsidRDefault="00E80C61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AC9" w14:textId="77777777" w:rsidR="00E80C61" w:rsidRPr="0059269B" w:rsidRDefault="00E80C61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A5575E" w14:textId="77777777" w:rsidR="00E80C61" w:rsidRPr="0059269B" w:rsidRDefault="00E80C61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 измер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7EDA" w14:textId="77777777" w:rsidR="00E80C61" w:rsidRPr="0059269B" w:rsidRDefault="00E80C61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 в год (не более),</w:t>
            </w:r>
          </w:p>
          <w:p w14:paraId="66B03288" w14:textId="77777777" w:rsidR="00E80C61" w:rsidRPr="0059269B" w:rsidRDefault="00E80C61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руб.</w:t>
            </w:r>
          </w:p>
        </w:tc>
      </w:tr>
    </w:tbl>
    <w:p w14:paraId="6A6AD9B1" w14:textId="77777777" w:rsidR="00E80C61" w:rsidRPr="0059269B" w:rsidRDefault="00E80C61" w:rsidP="00E80C61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14:paraId="202E4879" w14:textId="77777777" w:rsidR="00E80C61" w:rsidRPr="0059269B" w:rsidRDefault="00E80C61" w:rsidP="00E80C61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8"/>
        <w:gridCol w:w="1134"/>
        <w:gridCol w:w="3259"/>
      </w:tblGrid>
      <w:tr w:rsidR="00E80C61" w:rsidRPr="0059269B" w14:paraId="50B10532" w14:textId="77777777" w:rsidTr="00620FF9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9F1663" w14:textId="77777777" w:rsidR="00E80C61" w:rsidRPr="0059269B" w:rsidRDefault="00E80C61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91EE" w14:textId="77777777" w:rsidR="00E80C61" w:rsidRPr="0059269B" w:rsidRDefault="00E80C61" w:rsidP="00DE3B32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2D399E" w14:textId="77777777" w:rsidR="00E80C61" w:rsidRPr="0059269B" w:rsidRDefault="00E80C61" w:rsidP="00DE3B32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3A4A" w14:textId="77777777" w:rsidR="00E80C61" w:rsidRPr="0059269B" w:rsidRDefault="00E80C61" w:rsidP="00DE3B32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</w:tr>
      <w:tr w:rsidR="00E80C61" w:rsidRPr="0059269B" w14:paraId="3727F630" w14:textId="77777777" w:rsidTr="00620FF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21209D" w14:textId="77777777" w:rsidR="00E80C61" w:rsidRPr="0059269B" w:rsidRDefault="00E80C61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EB85" w14:textId="77777777" w:rsidR="00E80C61" w:rsidRPr="0059269B" w:rsidRDefault="00E80C61" w:rsidP="00DE3B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Техническое обслуживание лифта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1427E9" w14:textId="77777777" w:rsidR="00E80C61" w:rsidRPr="0059269B" w:rsidRDefault="00E80C61" w:rsidP="00DE3B3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B9EA" w14:textId="77777777" w:rsidR="00E80C61" w:rsidRPr="0059269B" w:rsidRDefault="00E80C61" w:rsidP="00DE3B3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121 783,00</w:t>
            </w:r>
          </w:p>
        </w:tc>
      </w:tr>
      <w:tr w:rsidR="005E263D" w:rsidRPr="0059269B" w14:paraId="65497CEB" w14:textId="77777777" w:rsidTr="00620FF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1C616A" w14:textId="77777777" w:rsidR="005E263D" w:rsidRPr="0059269B" w:rsidRDefault="005E263D" w:rsidP="008A14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C80B" w14:textId="77777777" w:rsidR="005E263D" w:rsidRPr="0059269B" w:rsidRDefault="005E263D" w:rsidP="00DE3B3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Техническое обслуживание платформы подъемной для инвалидов</w:t>
            </w:r>
            <w:r w:rsidR="004714CD" w:rsidRPr="0059269B">
              <w:rPr>
                <w:rFonts w:ascii="Times New Roman" w:hAnsi="Times New Roman" w:cs="Times New Roman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F4321B" w14:textId="77777777" w:rsidR="005E263D" w:rsidRPr="0059269B" w:rsidRDefault="005E263D" w:rsidP="00DE3B3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DCB3" w14:textId="77777777" w:rsidR="005E263D" w:rsidRPr="0059269B" w:rsidRDefault="005E263D" w:rsidP="00DE3B3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45 000,00</w:t>
            </w:r>
          </w:p>
        </w:tc>
      </w:tr>
    </w:tbl>
    <w:p w14:paraId="4F4A1E8F" w14:textId="77777777" w:rsidR="005E263D" w:rsidRPr="0059269B" w:rsidRDefault="005E263D" w:rsidP="00181A3C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14:paraId="69832FF5" w14:textId="77777777" w:rsidR="005E263D" w:rsidRPr="0059269B" w:rsidRDefault="005E263D" w:rsidP="00181A3C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Периодичность проведения технического обслуживания </w:t>
      </w:r>
      <w:r w:rsidR="004714C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лифтов, </w:t>
      </w: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пла</w:t>
      </w: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т</w:t>
      </w: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форм подъемных для инвалидов, технического освидетельствования подъе</w:t>
      </w: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м</w:t>
      </w: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ных механизмов определяется в со</w:t>
      </w:r>
      <w:r w:rsidR="00006593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ответствии с ГОСТ </w:t>
      </w:r>
      <w:proofErr w:type="gramStart"/>
      <w:r w:rsidR="00006593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Р</w:t>
      </w:r>
      <w:proofErr w:type="gramEnd"/>
      <w:r w:rsidR="00006593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55964-2014 </w:t>
      </w:r>
      <w:r w:rsidR="002F48AB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Лифты. Общие требовани</w:t>
      </w:r>
      <w:r w:rsidR="00006593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я безопасности при эксплуатации</w:t>
      </w:r>
      <w:r w:rsidR="002F48AB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68D3CC4D" w14:textId="473ED697" w:rsidR="005E263D" w:rsidRPr="0059269B" w:rsidRDefault="00006593" w:rsidP="00181A3C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*</w:t>
      </w:r>
      <w:r w:rsidR="005E263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Закон Краснодарского края от 27 апреля 2007</w:t>
      </w:r>
      <w:r w:rsidR="00AB5271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г.</w:t>
      </w: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№1229-КЗ </w:t>
      </w:r>
      <w:r w:rsidR="002F48AB" w:rsidRPr="0059269B">
        <w:rPr>
          <w:rFonts w:ascii="Times New Roman" w:hAnsi="Times New Roman" w:cs="Times New Roman"/>
          <w:sz w:val="28"/>
          <w:szCs w:val="28"/>
        </w:rPr>
        <w:t>«</w:t>
      </w:r>
      <w:r w:rsidR="005E263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Об обесп</w:t>
      </w:r>
      <w:r w:rsidR="005E263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е</w:t>
      </w:r>
      <w:r w:rsidR="005E263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чении беспрепятственного доступа маломобильных граждан к объектам соц</w:t>
      </w:r>
      <w:r w:rsidR="005E263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5E263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альной, транспортной, инженерной инфраструктур, информац</w:t>
      </w:r>
      <w:r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ии и связи в Краснодарском крае</w:t>
      </w:r>
      <w:r w:rsidR="002F48AB" w:rsidRPr="0059269B">
        <w:rPr>
          <w:rFonts w:ascii="Times New Roman" w:hAnsi="Times New Roman" w:cs="Times New Roman"/>
          <w:sz w:val="28"/>
          <w:szCs w:val="28"/>
        </w:rPr>
        <w:t>»</w:t>
      </w:r>
      <w:r w:rsidR="005E263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. СП 59.13330.2016 Доступность зданий и сооружений для маломобильных групп населения. Актуализиро</w:t>
      </w:r>
      <w:r w:rsidR="003A14BF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ванная редакция</w:t>
      </w:r>
      <w:r w:rsidR="00D11A30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3A14BF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СниП </w:t>
      </w:r>
      <w:r w:rsidR="00E2443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      </w:t>
      </w:r>
      <w:r w:rsidR="003A14BF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35-01-2001</w:t>
      </w:r>
      <w:r w:rsidR="002F48AB" w:rsidRPr="0059269B">
        <w:rPr>
          <w:rFonts w:ascii="Times New Roman" w:hAnsi="Times New Roman" w:cs="Times New Roman"/>
          <w:sz w:val="28"/>
          <w:szCs w:val="28"/>
        </w:rPr>
        <w:t>»</w:t>
      </w:r>
      <w:r w:rsidR="005E263D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2051A14F" w14:textId="77777777" w:rsidR="00D11A30" w:rsidRPr="0059269B" w:rsidRDefault="00D11A3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6A6066C" w14:textId="77777777" w:rsidR="00704746" w:rsidRPr="0059269B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6.1.7. Затраты на техническое обслуживание</w:t>
      </w:r>
    </w:p>
    <w:p w14:paraId="5A515C50" w14:textId="77777777" w:rsidR="00704746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14:paraId="7E4F454C" w14:textId="77777777" w:rsidR="00704746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водонапорной насосной станции </w:t>
      </w:r>
      <w:proofErr w:type="gramStart"/>
      <w:r w:rsidRPr="0059269B">
        <w:rPr>
          <w:b/>
          <w:color w:val="auto"/>
          <w:sz w:val="28"/>
          <w:szCs w:val="28"/>
        </w:rPr>
        <w:t>хозяйственно-питьевого</w:t>
      </w:r>
      <w:proofErr w:type="gramEnd"/>
    </w:p>
    <w:p w14:paraId="42226574" w14:textId="77777777" w:rsidR="0025151B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противопожарного водоснабжения</w:t>
      </w:r>
    </w:p>
    <w:p w14:paraId="3C9ADBE6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BF2C85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водонапорной насосной станции хозяйственно-питьевого и противоп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жарного водоснабжения З</w:t>
      </w:r>
      <w:r w:rsidRPr="0059269B">
        <w:rPr>
          <w:color w:val="auto"/>
          <w:sz w:val="20"/>
          <w:szCs w:val="20"/>
        </w:rPr>
        <w:t xml:space="preserve">внсв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4BFC9DE0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5418646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внсв </w:t>
      </w:r>
      <w:r w:rsidRPr="0059269B">
        <w:rPr>
          <w:color w:val="auto"/>
          <w:sz w:val="28"/>
          <w:szCs w:val="28"/>
        </w:rPr>
        <w:t>= S</w:t>
      </w:r>
      <w:r w:rsidRPr="0059269B">
        <w:rPr>
          <w:color w:val="auto"/>
          <w:sz w:val="20"/>
          <w:szCs w:val="20"/>
        </w:rPr>
        <w:t xml:space="preserve">внсв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</w:t>
      </w:r>
      <w:proofErr w:type="gramStart"/>
      <w:r w:rsidRPr="0059269B">
        <w:rPr>
          <w:color w:val="auto"/>
          <w:sz w:val="28"/>
          <w:szCs w:val="28"/>
        </w:rPr>
        <w:t>P</w:t>
      </w:r>
      <w:proofErr w:type="gramEnd"/>
      <w:r w:rsidRPr="0059269B">
        <w:rPr>
          <w:color w:val="auto"/>
          <w:sz w:val="20"/>
          <w:szCs w:val="20"/>
        </w:rPr>
        <w:t>внсв</w:t>
      </w:r>
      <w:r w:rsidRPr="0059269B">
        <w:rPr>
          <w:color w:val="auto"/>
          <w:sz w:val="28"/>
          <w:szCs w:val="28"/>
        </w:rPr>
        <w:t>, где:</w:t>
      </w:r>
    </w:p>
    <w:p w14:paraId="2DC8F47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15816B6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S</w:t>
      </w:r>
      <w:proofErr w:type="gramEnd"/>
      <w:r w:rsidRPr="0059269B">
        <w:rPr>
          <w:color w:val="auto"/>
          <w:sz w:val="20"/>
          <w:szCs w:val="20"/>
        </w:rPr>
        <w:t>внсв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площадь административных помещений, водоснабжение которых осуществляется с использованием обслуживаемой водонапорной станции х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зяйственно-питьевого и противопожарного водоснабжения; </w:t>
      </w:r>
    </w:p>
    <w:p w14:paraId="7B6BF98A" w14:textId="77777777" w:rsidR="00E34EEC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proofErr w:type="gramEnd"/>
      <w:r w:rsidRPr="0059269B">
        <w:rPr>
          <w:color w:val="auto"/>
          <w:sz w:val="20"/>
          <w:szCs w:val="20"/>
        </w:rPr>
        <w:t>внсв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текущего ремонта водонапо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8"/>
          <w:szCs w:val="28"/>
        </w:rPr>
        <w:t>ной насосной станции хозяйственно-питьевого и противопожарного водосна</w:t>
      </w:r>
      <w:r w:rsidRPr="0059269B">
        <w:rPr>
          <w:color w:val="auto"/>
          <w:sz w:val="28"/>
          <w:szCs w:val="28"/>
        </w:rPr>
        <w:t>б</w:t>
      </w:r>
      <w:r w:rsidRPr="0059269B">
        <w:rPr>
          <w:color w:val="auto"/>
          <w:sz w:val="28"/>
          <w:szCs w:val="28"/>
        </w:rPr>
        <w:t xml:space="preserve">жения </w:t>
      </w:r>
      <w:r w:rsidR="00EB22ED" w:rsidRPr="0059269B">
        <w:rPr>
          <w:color w:val="auto"/>
          <w:sz w:val="28"/>
          <w:szCs w:val="28"/>
        </w:rPr>
        <w:t>в расчете на 1 кв. м</w:t>
      </w:r>
      <w:r w:rsidRPr="0059269B">
        <w:rPr>
          <w:color w:val="auto"/>
          <w:sz w:val="28"/>
          <w:szCs w:val="28"/>
        </w:rPr>
        <w:t xml:space="preserve"> площади соответствующего административного п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мещения. </w:t>
      </w:r>
    </w:p>
    <w:p w14:paraId="0356B0FD" w14:textId="77777777" w:rsidR="000C5180" w:rsidRDefault="000C5180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</w:p>
    <w:p w14:paraId="78511086" w14:textId="77777777" w:rsidR="00704746" w:rsidRPr="0059269B" w:rsidRDefault="004D1C7C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2.6.1.8</w:t>
      </w:r>
      <w:r w:rsidR="0025151B" w:rsidRPr="0059269B">
        <w:rPr>
          <w:b/>
          <w:color w:val="auto"/>
          <w:sz w:val="28"/>
          <w:szCs w:val="28"/>
        </w:rPr>
        <w:t>. Затраты на техническое обслуживание</w:t>
      </w:r>
    </w:p>
    <w:p w14:paraId="58F3EC60" w14:textId="77777777" w:rsidR="00704746" w:rsidRPr="0059269B" w:rsidRDefault="0025151B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14:paraId="20BFF6EB" w14:textId="77777777" w:rsidR="0025151B" w:rsidRPr="0059269B" w:rsidRDefault="0025151B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водонапорной насосной станции</w:t>
      </w:r>
      <w:r w:rsidR="00D11A30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 xml:space="preserve"> пожаротушения</w:t>
      </w:r>
    </w:p>
    <w:p w14:paraId="7F705941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41D022F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водонапорной насосной станции пожаротушения З</w:t>
      </w:r>
      <w:r w:rsidRPr="0059269B">
        <w:rPr>
          <w:color w:val="auto"/>
          <w:sz w:val="20"/>
          <w:szCs w:val="20"/>
        </w:rPr>
        <w:t xml:space="preserve">внсп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37E98A62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56EAC1E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внсп </w:t>
      </w:r>
      <w:r w:rsidRPr="0059269B">
        <w:rPr>
          <w:color w:val="auto"/>
          <w:sz w:val="28"/>
          <w:szCs w:val="28"/>
        </w:rPr>
        <w:t>= S</w:t>
      </w:r>
      <w:r w:rsidRPr="0059269B">
        <w:rPr>
          <w:color w:val="auto"/>
          <w:sz w:val="20"/>
          <w:szCs w:val="20"/>
        </w:rPr>
        <w:t xml:space="preserve">внсп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</w:t>
      </w:r>
      <w:proofErr w:type="gramStart"/>
      <w:r w:rsidRPr="0059269B">
        <w:rPr>
          <w:color w:val="auto"/>
          <w:sz w:val="28"/>
          <w:szCs w:val="28"/>
        </w:rPr>
        <w:t>P</w:t>
      </w:r>
      <w:proofErr w:type="gramEnd"/>
      <w:r w:rsidRPr="0059269B">
        <w:rPr>
          <w:color w:val="auto"/>
          <w:sz w:val="20"/>
          <w:szCs w:val="20"/>
        </w:rPr>
        <w:t>внсп</w:t>
      </w:r>
      <w:r w:rsidRPr="0059269B">
        <w:rPr>
          <w:color w:val="auto"/>
          <w:sz w:val="28"/>
          <w:szCs w:val="28"/>
        </w:rPr>
        <w:t>, где:</w:t>
      </w:r>
    </w:p>
    <w:p w14:paraId="51CDBE8F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D144E9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S</w:t>
      </w:r>
      <w:proofErr w:type="gramEnd"/>
      <w:r w:rsidRPr="0059269B">
        <w:rPr>
          <w:color w:val="auto"/>
          <w:sz w:val="20"/>
          <w:szCs w:val="20"/>
        </w:rPr>
        <w:t>внсп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площадь административных помещений, для обслуживания кот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рых предназначена водонапорная насосная станция пожаротушения; </w:t>
      </w:r>
    </w:p>
    <w:p w14:paraId="6F18AEA1" w14:textId="77777777" w:rsidR="00E112BE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proofErr w:type="gramEnd"/>
      <w:r w:rsidRPr="0059269B">
        <w:rPr>
          <w:color w:val="auto"/>
          <w:sz w:val="20"/>
          <w:szCs w:val="20"/>
        </w:rPr>
        <w:t>внсп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текущего ремонта водонапо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8"/>
          <w:szCs w:val="28"/>
        </w:rPr>
        <w:t>ной насосной станции пожар</w:t>
      </w:r>
      <w:r w:rsidR="00EB22ED" w:rsidRPr="0059269B">
        <w:rPr>
          <w:color w:val="auto"/>
          <w:sz w:val="28"/>
          <w:szCs w:val="28"/>
        </w:rPr>
        <w:t>отушения в расчете на 1 кв. м</w:t>
      </w:r>
      <w:r w:rsidRPr="0059269B">
        <w:rPr>
          <w:color w:val="auto"/>
          <w:sz w:val="28"/>
          <w:szCs w:val="28"/>
        </w:rPr>
        <w:t xml:space="preserve"> площади соотве</w:t>
      </w: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8"/>
          <w:szCs w:val="28"/>
        </w:rPr>
        <w:t xml:space="preserve">ствующего административного помещения. </w:t>
      </w:r>
    </w:p>
    <w:p w14:paraId="20F04F46" w14:textId="77777777" w:rsidR="00006593" w:rsidRPr="0059269B" w:rsidRDefault="00006593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</w:p>
    <w:p w14:paraId="3E1E02C7" w14:textId="77777777" w:rsidR="00A24B45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2.6.1.9</w:t>
      </w:r>
      <w:r w:rsidR="0025151B" w:rsidRPr="0059269B">
        <w:rPr>
          <w:b/>
          <w:color w:val="auto"/>
          <w:sz w:val="28"/>
          <w:szCs w:val="28"/>
        </w:rPr>
        <w:t>. Затраты на техническое обслуживание</w:t>
      </w:r>
    </w:p>
    <w:p w14:paraId="205D57AC" w14:textId="77777777" w:rsidR="00A24B45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14:paraId="37F930FC" w14:textId="77777777" w:rsidR="00A24B45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индивидуального теплового </w:t>
      </w:r>
      <w:r w:rsidR="00BF3C94" w:rsidRPr="0059269B">
        <w:rPr>
          <w:b/>
          <w:color w:val="auto"/>
          <w:sz w:val="28"/>
          <w:szCs w:val="28"/>
        </w:rPr>
        <w:t>п</w:t>
      </w:r>
      <w:r w:rsidRPr="0059269B">
        <w:rPr>
          <w:b/>
          <w:color w:val="auto"/>
          <w:sz w:val="28"/>
          <w:szCs w:val="28"/>
        </w:rPr>
        <w:t>ункта</w:t>
      </w:r>
      <w:r w:rsidR="00BF3C94" w:rsidRPr="0059269B">
        <w:rPr>
          <w:b/>
          <w:color w:val="auto"/>
          <w:sz w:val="28"/>
          <w:szCs w:val="28"/>
        </w:rPr>
        <w:t>, в том числе</w:t>
      </w:r>
    </w:p>
    <w:p w14:paraId="6DD902AB" w14:textId="77777777" w:rsidR="0025151B" w:rsidRPr="0059269B" w:rsidRDefault="00BF3C94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на подготовку отопительной системы</w:t>
      </w:r>
      <w:r w:rsidR="00D11A30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 xml:space="preserve"> к зимнему сезону</w:t>
      </w:r>
    </w:p>
    <w:p w14:paraId="39485322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6AA0051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индивидуального теплового пункта, в том числе на подготовку отоп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>тельной системы к зимнему сезону З</w:t>
      </w:r>
      <w:r w:rsidRPr="0059269B">
        <w:rPr>
          <w:color w:val="auto"/>
          <w:sz w:val="20"/>
          <w:szCs w:val="20"/>
        </w:rPr>
        <w:t>итп</w:t>
      </w:r>
      <w:r w:rsidRPr="0059269B">
        <w:rPr>
          <w:color w:val="auto"/>
          <w:sz w:val="28"/>
          <w:szCs w:val="28"/>
        </w:rPr>
        <w:t xml:space="preserve">, определяются по формуле: </w:t>
      </w:r>
    </w:p>
    <w:p w14:paraId="62DAE96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3392DA6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итп </w:t>
      </w:r>
      <w:r w:rsidRPr="0059269B">
        <w:rPr>
          <w:color w:val="auto"/>
          <w:sz w:val="28"/>
          <w:szCs w:val="28"/>
        </w:rPr>
        <w:t>= S</w:t>
      </w:r>
      <w:r w:rsidRPr="0059269B">
        <w:rPr>
          <w:color w:val="auto"/>
          <w:sz w:val="20"/>
          <w:szCs w:val="20"/>
        </w:rPr>
        <w:t xml:space="preserve">итп </w:t>
      </w:r>
      <w:r w:rsidR="004A6333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</w:t>
      </w:r>
      <w:proofErr w:type="gramStart"/>
      <w:r w:rsidRPr="0059269B">
        <w:rPr>
          <w:color w:val="auto"/>
          <w:sz w:val="28"/>
          <w:szCs w:val="28"/>
        </w:rPr>
        <w:t>P</w:t>
      </w:r>
      <w:proofErr w:type="gramEnd"/>
      <w:r w:rsidRPr="0059269B">
        <w:rPr>
          <w:color w:val="auto"/>
          <w:sz w:val="20"/>
          <w:szCs w:val="20"/>
        </w:rPr>
        <w:t>итп</w:t>
      </w:r>
      <w:r w:rsidRPr="0059269B">
        <w:rPr>
          <w:color w:val="auto"/>
          <w:sz w:val="28"/>
          <w:szCs w:val="28"/>
        </w:rPr>
        <w:t>, где:</w:t>
      </w:r>
    </w:p>
    <w:p w14:paraId="4398FE3D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F5E4832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S</w:t>
      </w:r>
      <w:proofErr w:type="gramEnd"/>
      <w:r w:rsidRPr="0059269B">
        <w:rPr>
          <w:color w:val="auto"/>
          <w:sz w:val="20"/>
          <w:szCs w:val="20"/>
        </w:rPr>
        <w:t>итп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площадь административных помещений, для отопления которых используется индивидуальный тепловой пункт; </w:t>
      </w:r>
    </w:p>
    <w:p w14:paraId="3F04956F" w14:textId="73BE258C" w:rsidR="008D7C92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lastRenderedPageBreak/>
        <w:t>P</w:t>
      </w:r>
      <w:proofErr w:type="gramEnd"/>
      <w:r w:rsidRPr="0059269B">
        <w:rPr>
          <w:color w:val="auto"/>
          <w:sz w:val="20"/>
          <w:szCs w:val="20"/>
        </w:rPr>
        <w:t>итп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текущего ремонта индивид</w:t>
      </w:r>
      <w:r w:rsidRPr="0059269B">
        <w:rPr>
          <w:color w:val="auto"/>
          <w:sz w:val="28"/>
          <w:szCs w:val="28"/>
        </w:rPr>
        <w:t>у</w:t>
      </w:r>
      <w:r w:rsidRPr="0059269B">
        <w:rPr>
          <w:color w:val="auto"/>
          <w:sz w:val="28"/>
          <w:szCs w:val="28"/>
        </w:rPr>
        <w:t>ального тепловог</w:t>
      </w:r>
      <w:r w:rsidR="00EB22ED" w:rsidRPr="0059269B">
        <w:rPr>
          <w:color w:val="auto"/>
          <w:sz w:val="28"/>
          <w:szCs w:val="28"/>
        </w:rPr>
        <w:t>о пункта в расчете на 1 кв. м</w:t>
      </w:r>
      <w:r w:rsidRPr="0059269B">
        <w:rPr>
          <w:color w:val="auto"/>
          <w:sz w:val="28"/>
          <w:szCs w:val="28"/>
        </w:rPr>
        <w:t xml:space="preserve"> площади соответству</w:t>
      </w:r>
      <w:r w:rsidR="00E56300" w:rsidRPr="0059269B">
        <w:rPr>
          <w:color w:val="auto"/>
          <w:sz w:val="28"/>
          <w:szCs w:val="28"/>
        </w:rPr>
        <w:t>ющих адм</w:t>
      </w:r>
      <w:r w:rsidR="00E56300" w:rsidRPr="0059269B">
        <w:rPr>
          <w:color w:val="auto"/>
          <w:sz w:val="28"/>
          <w:szCs w:val="28"/>
        </w:rPr>
        <w:t>и</w:t>
      </w:r>
      <w:r w:rsidR="00E56300" w:rsidRPr="0059269B">
        <w:rPr>
          <w:color w:val="auto"/>
          <w:sz w:val="28"/>
          <w:szCs w:val="28"/>
        </w:rPr>
        <w:t>нистративных помещений,</w:t>
      </w:r>
      <w:r w:rsidRPr="0059269B">
        <w:rPr>
          <w:color w:val="auto"/>
          <w:sz w:val="28"/>
          <w:szCs w:val="28"/>
        </w:rPr>
        <w:t xml:space="preserve"> </w:t>
      </w:r>
      <w:r w:rsidR="00E56300" w:rsidRPr="0059269B">
        <w:rPr>
          <w:color w:val="auto"/>
          <w:sz w:val="28"/>
          <w:szCs w:val="28"/>
        </w:rPr>
        <w:t>н</w:t>
      </w:r>
      <w:r w:rsidR="008D7C92" w:rsidRPr="0059269B">
        <w:rPr>
          <w:color w:val="auto"/>
          <w:sz w:val="28"/>
          <w:szCs w:val="28"/>
        </w:rPr>
        <w:t>орматив цены устанавливается с учетом полож</w:t>
      </w:r>
      <w:r w:rsidR="008D7C92" w:rsidRPr="0059269B">
        <w:rPr>
          <w:color w:val="auto"/>
          <w:sz w:val="28"/>
          <w:szCs w:val="28"/>
        </w:rPr>
        <w:t>е</w:t>
      </w:r>
      <w:r w:rsidR="008D7C92" w:rsidRPr="0059269B">
        <w:rPr>
          <w:color w:val="auto"/>
          <w:sz w:val="28"/>
          <w:szCs w:val="28"/>
        </w:rPr>
        <w:t>ний статьи</w:t>
      </w:r>
      <w:r w:rsidR="00AB5271" w:rsidRPr="0059269B">
        <w:rPr>
          <w:color w:val="auto"/>
          <w:sz w:val="28"/>
          <w:szCs w:val="28"/>
        </w:rPr>
        <w:t xml:space="preserve"> 22 Федерального закона № 44-ФЗ, </w:t>
      </w:r>
      <w:r w:rsidR="008D7C92" w:rsidRPr="0059269B">
        <w:rPr>
          <w:color w:val="auto"/>
          <w:sz w:val="28"/>
          <w:szCs w:val="28"/>
        </w:rPr>
        <w:t>в пределах н</w:t>
      </w:r>
      <w:r w:rsidR="003F62DD" w:rsidRPr="0059269B">
        <w:rPr>
          <w:color w:val="auto"/>
          <w:sz w:val="28"/>
          <w:szCs w:val="28"/>
        </w:rPr>
        <w:t>ормативов, указа</w:t>
      </w:r>
      <w:r w:rsidR="003F62DD" w:rsidRPr="0059269B">
        <w:rPr>
          <w:color w:val="auto"/>
          <w:sz w:val="28"/>
          <w:szCs w:val="28"/>
        </w:rPr>
        <w:t>н</w:t>
      </w:r>
      <w:r w:rsidR="003F62DD" w:rsidRPr="0059269B">
        <w:rPr>
          <w:color w:val="auto"/>
          <w:sz w:val="28"/>
          <w:szCs w:val="28"/>
        </w:rPr>
        <w:t>ных в таблице</w:t>
      </w:r>
      <w:r w:rsidR="008D7C92"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41</w:t>
      </w:r>
      <w:r w:rsidR="008D7C92" w:rsidRPr="0059269B">
        <w:rPr>
          <w:color w:val="auto"/>
          <w:sz w:val="28"/>
          <w:szCs w:val="28"/>
        </w:rPr>
        <w:t>.</w:t>
      </w:r>
    </w:p>
    <w:p w14:paraId="1363093E" w14:textId="77777777" w:rsidR="009108E8" w:rsidRPr="0059269B" w:rsidRDefault="009108E8" w:rsidP="00620FF9">
      <w:pPr>
        <w:pStyle w:val="Default"/>
        <w:jc w:val="both"/>
        <w:rPr>
          <w:color w:val="auto"/>
          <w:sz w:val="28"/>
          <w:szCs w:val="28"/>
        </w:rPr>
      </w:pPr>
    </w:p>
    <w:p w14:paraId="5B471763" w14:textId="5EB58E70" w:rsidR="008D7C92" w:rsidRPr="0059269B" w:rsidRDefault="001D2547" w:rsidP="008D7C92">
      <w:pPr>
        <w:widowControl/>
        <w:ind w:firstLine="0"/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E973DC">
        <w:rPr>
          <w:sz w:val="28"/>
          <w:szCs w:val="28"/>
        </w:rPr>
        <w:t>41</w:t>
      </w:r>
    </w:p>
    <w:p w14:paraId="51591D9C" w14:textId="77777777" w:rsidR="008D7C92" w:rsidRPr="00620FF9" w:rsidRDefault="008D7C92" w:rsidP="00620FF9">
      <w:pPr>
        <w:ind w:firstLine="0"/>
        <w:rPr>
          <w:sz w:val="28"/>
          <w:szCs w:val="28"/>
        </w:rPr>
      </w:pPr>
    </w:p>
    <w:p w14:paraId="62D1D20C" w14:textId="77777777" w:rsidR="001D2547" w:rsidRPr="0059269B" w:rsidRDefault="001D2547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2673F12D" w14:textId="77777777" w:rsidR="001D2547" w:rsidRPr="0059269B" w:rsidRDefault="008D7C92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управлений, учреждения, </w:t>
      </w:r>
    </w:p>
    <w:p w14:paraId="48F80485" w14:textId="77777777" w:rsidR="001D2547" w:rsidRPr="0059269B" w:rsidRDefault="008D7C92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 затрат</w:t>
      </w:r>
    </w:p>
    <w:p w14:paraId="6DD22C7E" w14:textId="77777777" w:rsidR="00AB5271" w:rsidRPr="0059269B" w:rsidRDefault="008D7C92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 техническое обслуживание </w:t>
      </w:r>
    </w:p>
    <w:p w14:paraId="3301D73C" w14:textId="77777777" w:rsidR="00AB5271" w:rsidRPr="0059269B" w:rsidRDefault="008D7C92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 регламентно-профилактический ремонт</w:t>
      </w:r>
    </w:p>
    <w:p w14:paraId="68AADD34" w14:textId="77777777" w:rsidR="008D7C92" w:rsidRPr="0059269B" w:rsidRDefault="008D7C92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индивидуальных тепловых пунктов* </w:t>
      </w:r>
    </w:p>
    <w:p w14:paraId="7DF50DDF" w14:textId="77777777" w:rsidR="008D7C92" w:rsidRPr="009108E8" w:rsidRDefault="008D7C92" w:rsidP="008D7C92">
      <w:pPr>
        <w:ind w:left="-426" w:firstLine="0"/>
        <w:jc w:val="center"/>
        <w:outlineLvl w:val="2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434"/>
        <w:gridCol w:w="1701"/>
        <w:gridCol w:w="3119"/>
        <w:gridCol w:w="1677"/>
      </w:tblGrid>
      <w:tr w:rsidR="008D7C92" w:rsidRPr="0059269B" w14:paraId="248BC5DC" w14:textId="77777777" w:rsidTr="00CC01DC">
        <w:trPr>
          <w:trHeight w:val="20"/>
        </w:trPr>
        <w:tc>
          <w:tcPr>
            <w:tcW w:w="567" w:type="dxa"/>
            <w:vAlign w:val="center"/>
          </w:tcPr>
          <w:p w14:paraId="3D221920" w14:textId="77777777" w:rsidR="008D7C92" w:rsidRPr="0059269B" w:rsidRDefault="008D7C92" w:rsidP="00CC01D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proofErr w:type="gramStart"/>
            <w:r w:rsidRPr="0059269B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eastAsia="Calibri" w:hAnsi="Times New Roman" w:cs="Times New Roman"/>
                <w:lang w:eastAsia="en-US"/>
              </w:rPr>
              <w:t>/п</w:t>
            </w:r>
          </w:p>
        </w:tc>
        <w:tc>
          <w:tcPr>
            <w:tcW w:w="2434" w:type="dxa"/>
            <w:vAlign w:val="center"/>
          </w:tcPr>
          <w:p w14:paraId="602AB6DE" w14:textId="77777777" w:rsidR="008D7C92" w:rsidRPr="0059269B" w:rsidRDefault="008D7C92" w:rsidP="00CC01DC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701" w:type="dxa"/>
            <w:vAlign w:val="center"/>
          </w:tcPr>
          <w:p w14:paraId="61B63F1C" w14:textId="77777777" w:rsidR="008D7C92" w:rsidRPr="0059269B" w:rsidRDefault="008D7C92" w:rsidP="00CC01DC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Количество</w:t>
            </w:r>
          </w:p>
          <w:p w14:paraId="279FF48F" w14:textId="77777777" w:rsidR="008D7C92" w:rsidRPr="0059269B" w:rsidRDefault="008D7C92" w:rsidP="00CC01DC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оказания</w:t>
            </w:r>
          </w:p>
          <w:p w14:paraId="3E75CE31" w14:textId="77777777" w:rsidR="008D7C92" w:rsidRPr="0059269B" w:rsidRDefault="008D7C92" w:rsidP="00CC01DC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услуг</w:t>
            </w:r>
          </w:p>
        </w:tc>
        <w:tc>
          <w:tcPr>
            <w:tcW w:w="3119" w:type="dxa"/>
            <w:vAlign w:val="center"/>
          </w:tcPr>
          <w:p w14:paraId="48740923" w14:textId="77777777" w:rsidR="008D7C92" w:rsidRPr="0059269B" w:rsidRDefault="008D7C92" w:rsidP="00CC01DC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Периодичность проведения</w:t>
            </w:r>
          </w:p>
          <w:p w14:paraId="268F6DAA" w14:textId="77777777" w:rsidR="008D7C92" w:rsidRPr="0059269B" w:rsidRDefault="008D7C92" w:rsidP="00CC01DC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в год</w:t>
            </w:r>
          </w:p>
        </w:tc>
        <w:tc>
          <w:tcPr>
            <w:tcW w:w="1677" w:type="dxa"/>
            <w:vAlign w:val="center"/>
          </w:tcPr>
          <w:p w14:paraId="676EE673" w14:textId="77777777" w:rsidR="008D7C92" w:rsidRPr="0059269B" w:rsidRDefault="008D7C92" w:rsidP="00CC01DC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Стоимость о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д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ного обслуж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вания/ремонта (не более), руб.</w:t>
            </w:r>
          </w:p>
        </w:tc>
      </w:tr>
    </w:tbl>
    <w:p w14:paraId="21325AF8" w14:textId="77777777" w:rsidR="008D7C92" w:rsidRPr="0059269B" w:rsidRDefault="008D7C92" w:rsidP="00620FF9">
      <w:pPr>
        <w:ind w:firstLine="0"/>
        <w:outlineLvl w:val="2"/>
        <w:rPr>
          <w:rFonts w:ascii="Times New Roman" w:hAnsi="Times New Roman" w:cs="Times New Roman"/>
          <w:sz w:val="2"/>
          <w:szCs w:val="2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09"/>
        <w:gridCol w:w="1701"/>
        <w:gridCol w:w="3120"/>
        <w:gridCol w:w="1701"/>
      </w:tblGrid>
      <w:tr w:rsidR="008D7C92" w:rsidRPr="0059269B" w14:paraId="0CDE0D3A" w14:textId="77777777" w:rsidTr="00620FF9">
        <w:trPr>
          <w:trHeight w:val="70"/>
        </w:trPr>
        <w:tc>
          <w:tcPr>
            <w:tcW w:w="567" w:type="dxa"/>
          </w:tcPr>
          <w:p w14:paraId="23D8B1F7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409" w:type="dxa"/>
          </w:tcPr>
          <w:p w14:paraId="4B300A5A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701" w:type="dxa"/>
          </w:tcPr>
          <w:p w14:paraId="0D09EC53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3120" w:type="dxa"/>
          </w:tcPr>
          <w:p w14:paraId="50BBE685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701" w:type="dxa"/>
          </w:tcPr>
          <w:p w14:paraId="53876943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</w:tr>
      <w:tr w:rsidR="008D7C92" w:rsidRPr="0059269B" w14:paraId="3840B5F3" w14:textId="77777777" w:rsidTr="00620FF9">
        <w:trPr>
          <w:trHeight w:val="20"/>
        </w:trPr>
        <w:tc>
          <w:tcPr>
            <w:tcW w:w="567" w:type="dxa"/>
          </w:tcPr>
          <w:p w14:paraId="3DAE3466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409" w:type="dxa"/>
          </w:tcPr>
          <w:p w14:paraId="5F1D0E16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Техническое обсл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живание</w:t>
            </w:r>
          </w:p>
        </w:tc>
        <w:tc>
          <w:tcPr>
            <w:tcW w:w="1701" w:type="dxa"/>
          </w:tcPr>
          <w:p w14:paraId="78B24472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не более 33</w:t>
            </w:r>
          </w:p>
        </w:tc>
        <w:tc>
          <w:tcPr>
            <w:tcW w:w="3120" w:type="dxa"/>
          </w:tcPr>
          <w:p w14:paraId="69F8BD2D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12 месяцев</w:t>
            </w:r>
          </w:p>
        </w:tc>
        <w:tc>
          <w:tcPr>
            <w:tcW w:w="1701" w:type="dxa"/>
          </w:tcPr>
          <w:p w14:paraId="067E599E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8 645,00</w:t>
            </w:r>
          </w:p>
        </w:tc>
      </w:tr>
      <w:tr w:rsidR="008D7C92" w:rsidRPr="0059269B" w14:paraId="365F8B47" w14:textId="77777777" w:rsidTr="00620FF9">
        <w:trPr>
          <w:trHeight w:val="20"/>
        </w:trPr>
        <w:tc>
          <w:tcPr>
            <w:tcW w:w="567" w:type="dxa"/>
          </w:tcPr>
          <w:p w14:paraId="259103EB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409" w:type="dxa"/>
          </w:tcPr>
          <w:p w14:paraId="475023A4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Регламентно-профилактический ремонт</w:t>
            </w:r>
          </w:p>
        </w:tc>
        <w:tc>
          <w:tcPr>
            <w:tcW w:w="1701" w:type="dxa"/>
          </w:tcPr>
          <w:p w14:paraId="6874192D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не более 33</w:t>
            </w:r>
          </w:p>
        </w:tc>
        <w:tc>
          <w:tcPr>
            <w:tcW w:w="3120" w:type="dxa"/>
          </w:tcPr>
          <w:p w14:paraId="48F6C1F1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в соответствии с заключением техническ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го обслуживания</w:t>
            </w:r>
          </w:p>
        </w:tc>
        <w:tc>
          <w:tcPr>
            <w:tcW w:w="1701" w:type="dxa"/>
          </w:tcPr>
          <w:p w14:paraId="3D7B1849" w14:textId="77777777" w:rsidR="008D7C92" w:rsidRPr="0059269B" w:rsidRDefault="008D7C92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254 238,00</w:t>
            </w:r>
          </w:p>
        </w:tc>
      </w:tr>
    </w:tbl>
    <w:p w14:paraId="55541AFF" w14:textId="77777777" w:rsidR="00181A3C" w:rsidRDefault="00181A3C" w:rsidP="00181A3C">
      <w:pPr>
        <w:ind w:firstLine="709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</w:p>
    <w:p w14:paraId="5B6F0C19" w14:textId="77777777" w:rsidR="008D7C92" w:rsidRPr="0059269B" w:rsidRDefault="008D7C92" w:rsidP="00181A3C">
      <w:pPr>
        <w:ind w:firstLine="709"/>
        <w:rPr>
          <w:rFonts w:ascii="Times New Roman" w:hAnsi="Times New Roman"/>
          <w:sz w:val="28"/>
          <w:szCs w:val="28"/>
        </w:rPr>
      </w:pPr>
      <w:r w:rsidRPr="0059269B">
        <w:rPr>
          <w:rFonts w:ascii="Times New Roman" w:hAnsi="Times New Roman"/>
          <w:sz w:val="28"/>
          <w:szCs w:val="28"/>
          <w:shd w:val="clear" w:color="auto" w:fill="FFFFFF"/>
        </w:rPr>
        <w:t>*</w:t>
      </w:r>
      <w:r w:rsidRPr="0059269B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59269B">
        <w:rPr>
          <w:rFonts w:ascii="Times New Roman" w:hAnsi="Times New Roman"/>
          <w:sz w:val="28"/>
          <w:szCs w:val="28"/>
          <w:shd w:val="clear" w:color="auto" w:fill="FFFFFF"/>
        </w:rPr>
        <w:t>Техническое обслуживание производится на основании руководства по эксплуатации приборов и оборудования индивидуальных тепловых пунктов.</w:t>
      </w:r>
    </w:p>
    <w:p w14:paraId="4E2FEF87" w14:textId="77777777" w:rsidR="0025151B" w:rsidRPr="009108E8" w:rsidRDefault="0025151B" w:rsidP="00181A3C">
      <w:pPr>
        <w:pStyle w:val="Default"/>
        <w:ind w:firstLine="709"/>
        <w:jc w:val="both"/>
        <w:rPr>
          <w:color w:val="auto"/>
        </w:rPr>
      </w:pPr>
    </w:p>
    <w:p w14:paraId="2004DCB8" w14:textId="77777777" w:rsidR="00A24B45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2.6.1.10</w:t>
      </w:r>
      <w:r w:rsidR="0025151B" w:rsidRPr="0059269B">
        <w:rPr>
          <w:b/>
          <w:color w:val="auto"/>
          <w:sz w:val="28"/>
          <w:szCs w:val="28"/>
        </w:rPr>
        <w:t>. Затраты на техническое обслуживание</w:t>
      </w:r>
    </w:p>
    <w:p w14:paraId="75944E0A" w14:textId="77777777" w:rsidR="00A24B45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</w:t>
      </w:r>
      <w:r w:rsidR="00D03946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>регламентно-профилактический ремонт</w:t>
      </w:r>
    </w:p>
    <w:p w14:paraId="5582D59C" w14:textId="77777777" w:rsidR="00A24B45" w:rsidRPr="0059269B" w:rsidRDefault="00D03946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</w:t>
      </w:r>
      <w:proofErr w:type="gramStart"/>
      <w:r w:rsidR="0025151B" w:rsidRPr="0059269B">
        <w:rPr>
          <w:b/>
          <w:color w:val="auto"/>
          <w:sz w:val="28"/>
          <w:szCs w:val="28"/>
        </w:rPr>
        <w:t>электрооборудования (электроподстанций,</w:t>
      </w:r>
      <w:proofErr w:type="gramEnd"/>
    </w:p>
    <w:p w14:paraId="1749A4CE" w14:textId="77777777" w:rsidR="00A24B45" w:rsidRPr="0059269B" w:rsidRDefault="00D03946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</w:t>
      </w:r>
      <w:r w:rsidR="0025151B" w:rsidRPr="0059269B">
        <w:rPr>
          <w:b/>
          <w:color w:val="auto"/>
          <w:sz w:val="28"/>
          <w:szCs w:val="28"/>
        </w:rPr>
        <w:t>трансформаторных подстанций, электрощитовых)</w:t>
      </w:r>
    </w:p>
    <w:p w14:paraId="7F443239" w14:textId="77777777" w:rsidR="0025151B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административного здания (помещения)</w:t>
      </w:r>
    </w:p>
    <w:p w14:paraId="7647A82B" w14:textId="77777777" w:rsidR="0025151B" w:rsidRPr="009108E8" w:rsidRDefault="0025151B" w:rsidP="00181A3C">
      <w:pPr>
        <w:pStyle w:val="Default"/>
        <w:ind w:firstLine="709"/>
        <w:jc w:val="center"/>
        <w:rPr>
          <w:color w:val="auto"/>
        </w:rPr>
      </w:pPr>
    </w:p>
    <w:p w14:paraId="360B7661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электрооборудования (электроподстанций, трансформаторных подста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ций, электрощитовых) административного здания (помещения) З</w:t>
      </w:r>
      <w:r w:rsidRPr="0059269B">
        <w:rPr>
          <w:color w:val="auto"/>
          <w:sz w:val="20"/>
          <w:szCs w:val="20"/>
        </w:rPr>
        <w:t xml:space="preserve">аэз </w:t>
      </w:r>
      <w:r w:rsidRPr="0059269B">
        <w:rPr>
          <w:color w:val="auto"/>
          <w:sz w:val="28"/>
          <w:szCs w:val="28"/>
        </w:rPr>
        <w:t>определ</w:t>
      </w:r>
      <w:r w:rsidRPr="0059269B">
        <w:rPr>
          <w:color w:val="auto"/>
          <w:sz w:val="28"/>
          <w:szCs w:val="28"/>
        </w:rPr>
        <w:t>я</w:t>
      </w:r>
      <w:r w:rsidRPr="0059269B">
        <w:rPr>
          <w:color w:val="auto"/>
          <w:sz w:val="28"/>
          <w:szCs w:val="28"/>
        </w:rPr>
        <w:t xml:space="preserve">ются по формуле: </w:t>
      </w:r>
    </w:p>
    <w:p w14:paraId="70C92B5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090D370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аэз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аэз</m:t>
            </m:r>
          </m:e>
        </m:nary>
      </m:oMath>
      <w:r w:rsidR="004A6333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4A6333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  <w:lang w:val="en-US"/>
        </w:rPr>
        <w:t>P</w:t>
      </w:r>
      <w:r w:rsidRPr="0059269B">
        <w:rPr>
          <w:color w:val="auto"/>
          <w:sz w:val="20"/>
          <w:szCs w:val="20"/>
          <w:lang w:val="en-US"/>
        </w:rPr>
        <w:t>i</w:t>
      </w:r>
      <w:r w:rsidRPr="0059269B">
        <w:rPr>
          <w:color w:val="auto"/>
          <w:sz w:val="20"/>
          <w:szCs w:val="20"/>
        </w:rPr>
        <w:t>аэз</w:t>
      </w:r>
      <w:r w:rsidRPr="0059269B">
        <w:rPr>
          <w:color w:val="auto"/>
          <w:sz w:val="28"/>
          <w:szCs w:val="28"/>
        </w:rPr>
        <w:t>, где:</w:t>
      </w:r>
    </w:p>
    <w:p w14:paraId="7F0C754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BFC464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аэз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i-го оборудования; </w:t>
      </w:r>
    </w:p>
    <w:p w14:paraId="382062F7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аэз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(помещения). Норматив цены устанавливается с учетом положений статьи 22 Федерального закона № 44-ФЗ. </w:t>
      </w:r>
    </w:p>
    <w:p w14:paraId="2CDFB606" w14:textId="77777777" w:rsidR="00181A3C" w:rsidRPr="00656598" w:rsidRDefault="00181A3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7CFB07F" w14:textId="77777777" w:rsidR="00A24B45" w:rsidRPr="0059269B" w:rsidRDefault="00DD322C" w:rsidP="00DD322C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2.6.1.11. Затраты на оплату прочих услуг и работ</w:t>
      </w:r>
    </w:p>
    <w:p w14:paraId="75B2F3EA" w14:textId="77777777" w:rsidR="001D2547" w:rsidRPr="0059269B" w:rsidRDefault="00DD322C" w:rsidP="00D11A30">
      <w:pPr>
        <w:pStyle w:val="Default"/>
        <w:tabs>
          <w:tab w:val="left" w:pos="8789"/>
        </w:tabs>
        <w:ind w:left="851" w:right="850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по содержанию и техническому обслуживанию</w:t>
      </w:r>
    </w:p>
    <w:p w14:paraId="6D445AE8" w14:textId="77777777" w:rsidR="00DD322C" w:rsidRPr="0059269B" w:rsidRDefault="00D11A30" w:rsidP="00D11A30">
      <w:pPr>
        <w:pStyle w:val="Default"/>
        <w:tabs>
          <w:tab w:val="left" w:pos="8789"/>
        </w:tabs>
        <w:ind w:left="851" w:right="850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</w:t>
      </w:r>
      <w:r w:rsidR="00DD322C" w:rsidRPr="0059269B">
        <w:rPr>
          <w:b/>
          <w:color w:val="auto"/>
          <w:sz w:val="28"/>
          <w:szCs w:val="28"/>
        </w:rPr>
        <w:t>помещений</w:t>
      </w:r>
    </w:p>
    <w:p w14:paraId="72605CB5" w14:textId="77777777" w:rsidR="00DD322C" w:rsidRPr="0059269B" w:rsidRDefault="00DD322C" w:rsidP="00DD322C">
      <w:pPr>
        <w:pStyle w:val="Default"/>
        <w:ind w:left="851" w:right="709"/>
        <w:jc w:val="center"/>
        <w:rPr>
          <w:color w:val="auto"/>
          <w:sz w:val="28"/>
          <w:szCs w:val="28"/>
        </w:rPr>
      </w:pPr>
    </w:p>
    <w:p w14:paraId="75D17147" w14:textId="77777777" w:rsidR="00DD322C" w:rsidRPr="0059269B" w:rsidRDefault="00DD322C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прочих услуг и работ по содержанию и техническому обслуживанию помещений (З</w:t>
      </w:r>
      <w:r w:rsidRPr="0059269B">
        <w:rPr>
          <w:color w:val="auto"/>
          <w:sz w:val="18"/>
          <w:szCs w:val="18"/>
        </w:rPr>
        <w:t>пр</w:t>
      </w:r>
      <w:r w:rsidRPr="0059269B">
        <w:rPr>
          <w:color w:val="auto"/>
          <w:sz w:val="28"/>
          <w:szCs w:val="28"/>
        </w:rPr>
        <w:t xml:space="preserve">) определяются по формуле: </w:t>
      </w:r>
    </w:p>
    <w:p w14:paraId="6691F01B" w14:textId="77777777" w:rsidR="00DD322C" w:rsidRPr="0059269B" w:rsidRDefault="00DD322C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пр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iпр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</w:rPr>
        <w:t>iпр</w:t>
      </w:r>
      <w:r w:rsidRPr="0059269B">
        <w:rPr>
          <w:color w:val="auto"/>
          <w:sz w:val="28"/>
          <w:szCs w:val="28"/>
        </w:rPr>
        <w:t>, где:</w:t>
      </w:r>
    </w:p>
    <w:p w14:paraId="07B5210A" w14:textId="77777777" w:rsidR="00DD322C" w:rsidRPr="0059269B" w:rsidRDefault="00DD322C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AC13F52" w14:textId="77777777" w:rsidR="00DD322C" w:rsidRPr="0059269B" w:rsidRDefault="00DD322C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пр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прочих услуг и работ по содержанию и техническому обслуживанию помещений; </w:t>
      </w:r>
    </w:p>
    <w:p w14:paraId="72A6F996" w14:textId="37EB0FD2" w:rsidR="00DD322C" w:rsidRDefault="00DD322C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пр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единицы i-й прочей услуги или работы по содержанию и те</w:t>
      </w:r>
      <w:r w:rsidRPr="0059269B">
        <w:rPr>
          <w:color w:val="auto"/>
          <w:sz w:val="28"/>
          <w:szCs w:val="28"/>
        </w:rPr>
        <w:t>х</w:t>
      </w:r>
      <w:r w:rsidRPr="0059269B">
        <w:rPr>
          <w:color w:val="auto"/>
          <w:sz w:val="28"/>
          <w:szCs w:val="28"/>
        </w:rPr>
        <w:t>ническому обслуживанию помещений</w:t>
      </w:r>
      <w:r w:rsidR="004F670A" w:rsidRPr="0059269B">
        <w:rPr>
          <w:color w:val="auto"/>
          <w:sz w:val="28"/>
          <w:szCs w:val="28"/>
        </w:rPr>
        <w:t xml:space="preserve"> типа в год,</w:t>
      </w:r>
      <w:r w:rsidRPr="0059269B">
        <w:rPr>
          <w:color w:val="auto"/>
          <w:sz w:val="28"/>
          <w:szCs w:val="28"/>
        </w:rPr>
        <w:t xml:space="preserve"> </w:t>
      </w:r>
      <w:r w:rsidR="004F670A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устанавлив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ется с учетом положений статьи 22 Федерального закона № 44-ФЗ</w:t>
      </w:r>
      <w:r w:rsidR="00AB5271" w:rsidRPr="0059269B">
        <w:rPr>
          <w:color w:val="auto"/>
          <w:sz w:val="28"/>
          <w:szCs w:val="28"/>
        </w:rPr>
        <w:t xml:space="preserve">, </w:t>
      </w:r>
      <w:r w:rsidRPr="0059269B">
        <w:rPr>
          <w:color w:val="auto"/>
          <w:sz w:val="28"/>
          <w:szCs w:val="28"/>
        </w:rPr>
        <w:t>в пределах нормативов, у</w:t>
      </w:r>
      <w:r w:rsidR="003F62DD" w:rsidRPr="0059269B">
        <w:rPr>
          <w:color w:val="auto"/>
          <w:sz w:val="28"/>
          <w:szCs w:val="28"/>
        </w:rPr>
        <w:t>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42</w:t>
      </w:r>
      <w:r w:rsidRPr="0059269B">
        <w:rPr>
          <w:color w:val="auto"/>
          <w:sz w:val="28"/>
          <w:szCs w:val="28"/>
        </w:rPr>
        <w:t>.</w:t>
      </w:r>
    </w:p>
    <w:p w14:paraId="1805C3A0" w14:textId="77777777" w:rsidR="00DE3B32" w:rsidRPr="0059269B" w:rsidRDefault="00DE3B32" w:rsidP="00DE3B32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0AC1F6AB" w14:textId="3149D10A" w:rsidR="00DD322C" w:rsidRPr="0059269B" w:rsidRDefault="00DD322C" w:rsidP="00DD322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42</w:t>
      </w:r>
    </w:p>
    <w:p w14:paraId="4E20A54F" w14:textId="77777777" w:rsidR="001D2547" w:rsidRPr="00620FF9" w:rsidRDefault="001D2547" w:rsidP="00DD322C">
      <w:pPr>
        <w:ind w:left="851" w:right="709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572A176" w14:textId="77777777" w:rsidR="001D2547" w:rsidRPr="0059269B" w:rsidRDefault="001D2547" w:rsidP="00DD322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29A91CF0" w14:textId="77777777" w:rsidR="001D2547" w:rsidRPr="0059269B" w:rsidRDefault="00DD322C" w:rsidP="00DD322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14:paraId="57C7DA55" w14:textId="77777777" w:rsidR="001D2547" w:rsidRPr="0059269B" w:rsidRDefault="00DD322C" w:rsidP="00DD322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14:paraId="290FE318" w14:textId="77777777" w:rsidR="00DD322C" w:rsidRDefault="00DD322C" w:rsidP="00DD322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оплату услуг </w:t>
      </w:r>
      <w:r w:rsidR="00490DDE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 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содержанию имущества </w:t>
      </w:r>
    </w:p>
    <w:p w14:paraId="134F22FC" w14:textId="77777777" w:rsidR="008A14EF" w:rsidRPr="0059269B" w:rsidRDefault="008A14EF" w:rsidP="00DD322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461"/>
        <w:gridCol w:w="1211"/>
        <w:gridCol w:w="3258"/>
      </w:tblGrid>
      <w:tr w:rsidR="00DE3B32" w:rsidRPr="0059269B" w14:paraId="27016E6E" w14:textId="77777777" w:rsidTr="008A14EF">
        <w:trPr>
          <w:trHeight w:val="20"/>
          <w:tblHeader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57FE98" w14:textId="77777777" w:rsidR="00DE3B32" w:rsidRPr="0059269B" w:rsidRDefault="00DE3B32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43CEEE8D" w14:textId="77777777" w:rsidR="00DE3B32" w:rsidRPr="0059269B" w:rsidRDefault="00DE3B32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6F30" w14:textId="77777777" w:rsidR="00DE3B32" w:rsidRPr="0059269B" w:rsidRDefault="00DE3B32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9067B8" w14:textId="77777777" w:rsidR="00DE3B32" w:rsidRPr="0059269B" w:rsidRDefault="00DE3B32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CB3F" w14:textId="77777777" w:rsidR="00DE3B32" w:rsidRPr="0059269B" w:rsidRDefault="00DE3B32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Цена за единицу (не более),</w:t>
            </w:r>
          </w:p>
          <w:p w14:paraId="236CFBB7" w14:textId="77777777" w:rsidR="00DE3B32" w:rsidRPr="0059269B" w:rsidRDefault="00DE3B32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руб.</w:t>
            </w:r>
          </w:p>
        </w:tc>
      </w:tr>
    </w:tbl>
    <w:p w14:paraId="0A21BDDE" w14:textId="77777777" w:rsidR="00DD322C" w:rsidRPr="0059269B" w:rsidRDefault="00DD322C" w:rsidP="00DD322C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14:paraId="4B7DA877" w14:textId="77777777" w:rsidR="00DD322C" w:rsidRPr="0059269B" w:rsidRDefault="00DD322C" w:rsidP="00DD322C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572" w:type="dxa"/>
        <w:tblInd w:w="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461"/>
        <w:gridCol w:w="1211"/>
        <w:gridCol w:w="3258"/>
      </w:tblGrid>
      <w:tr w:rsidR="00DD322C" w:rsidRPr="0059269B" w14:paraId="5DE33C76" w14:textId="77777777" w:rsidTr="00620FF9">
        <w:trPr>
          <w:trHeight w:val="20"/>
          <w:tblHeader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B4CDA0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3848" w14:textId="77777777" w:rsidR="00DD322C" w:rsidRPr="0059269B" w:rsidRDefault="00DD322C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19151A" w14:textId="77777777" w:rsidR="00DD322C" w:rsidRPr="0059269B" w:rsidRDefault="00DD322C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2BFD" w14:textId="77777777" w:rsidR="00DD322C" w:rsidRPr="0059269B" w:rsidRDefault="00DD322C" w:rsidP="00620FF9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</w:tr>
      <w:tr w:rsidR="00DD322C" w:rsidRPr="0059269B" w14:paraId="7C50A757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935381" w14:textId="77777777" w:rsidR="00DD322C" w:rsidRPr="0059269B" w:rsidRDefault="0000659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777F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Вывоз жидких бытовых отходов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B011E3" w14:textId="77777777" w:rsidR="00DD322C" w:rsidRPr="0059269B" w:rsidRDefault="00DD322C" w:rsidP="00620FF9">
            <w:pPr>
              <w:ind w:firstLine="1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07A2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  <w:r w:rsidRPr="0059269B">
              <w:rPr>
                <w:rFonts w:ascii="Times New Roman" w:hAnsi="Times New Roman" w:cs="Times New Roman"/>
                <w:lang w:val="en-US"/>
              </w:rPr>
              <w:t> </w:t>
            </w:r>
            <w:r w:rsidRPr="0059269B">
              <w:rPr>
                <w:rFonts w:ascii="Times New Roman" w:hAnsi="Times New Roman" w:cs="Times New Roman"/>
              </w:rPr>
              <w:t>248,00</w:t>
            </w:r>
          </w:p>
        </w:tc>
      </w:tr>
      <w:tr w:rsidR="00DD322C" w:rsidRPr="0059269B" w14:paraId="6E43BB4B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30BE79" w14:textId="77777777" w:rsidR="00DD322C" w:rsidRPr="0059269B" w:rsidRDefault="0000659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0A31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обслуживание единого ко</w:t>
            </w:r>
            <w:r w:rsidRPr="0059269B">
              <w:rPr>
                <w:rFonts w:ascii="Times New Roman" w:hAnsi="Times New Roman" w:cs="Times New Roman"/>
              </w:rPr>
              <w:t>м</w:t>
            </w:r>
            <w:r w:rsidRPr="0059269B">
              <w:rPr>
                <w:rFonts w:ascii="Times New Roman" w:hAnsi="Times New Roman" w:cs="Times New Roman"/>
              </w:rPr>
              <w:t>плекса слаботочных инженерных систем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7BB24C" w14:textId="77777777" w:rsidR="00DD322C" w:rsidRPr="0059269B" w:rsidRDefault="00533AFC" w:rsidP="00620FF9">
            <w:pPr>
              <w:ind w:firstLine="1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E5CC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5 085,00</w:t>
            </w:r>
          </w:p>
        </w:tc>
      </w:tr>
      <w:tr w:rsidR="00DD322C" w:rsidRPr="0059269B" w14:paraId="0674DF49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751393" w14:textId="77777777" w:rsidR="00DD322C" w:rsidRPr="0059269B" w:rsidRDefault="0000659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B476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Техническое обслуживание </w:t>
            </w:r>
            <w:r w:rsidR="007362B3" w:rsidRPr="0059269B">
              <w:rPr>
                <w:rFonts w:ascii="Times New Roman" w:hAnsi="Times New Roman" w:cs="Times New Roman"/>
              </w:rPr>
              <w:t xml:space="preserve">и ремонт </w:t>
            </w:r>
            <w:r w:rsidRPr="0059269B">
              <w:rPr>
                <w:rFonts w:ascii="Times New Roman" w:hAnsi="Times New Roman" w:cs="Times New Roman"/>
              </w:rPr>
              <w:t>газ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вого оборудования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23E656" w14:textId="77777777" w:rsidR="00DD322C" w:rsidRPr="0059269B" w:rsidRDefault="007362B3" w:rsidP="00620FF9">
            <w:pPr>
              <w:ind w:firstLine="1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586C" w14:textId="77777777" w:rsidR="00DD322C" w:rsidRPr="0059269B" w:rsidRDefault="007362B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71 545,30</w:t>
            </w:r>
          </w:p>
        </w:tc>
      </w:tr>
      <w:tr w:rsidR="00DD322C" w:rsidRPr="0059269B" w14:paraId="463A08CA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A6A1E6" w14:textId="77777777" w:rsidR="00DD322C" w:rsidRPr="0059269B" w:rsidRDefault="0000659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DF1B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Гидравлическое испытание (опрессовка) внутренней системы теплоснабжения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84CD86" w14:textId="77777777" w:rsidR="00DD322C" w:rsidRPr="0059269B" w:rsidRDefault="00DD322C" w:rsidP="00620FF9">
            <w:pPr>
              <w:ind w:firstLine="1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пого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ный метр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68CB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47,55</w:t>
            </w:r>
          </w:p>
        </w:tc>
      </w:tr>
      <w:tr w:rsidR="00DD322C" w:rsidRPr="0059269B" w14:paraId="3B77F6EF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700D71" w14:textId="77777777" w:rsidR="00DD322C" w:rsidRPr="0059269B" w:rsidRDefault="0000659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7CA5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Профилактическое испытание электрооб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рудования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7AA28D" w14:textId="77777777" w:rsidR="00DD322C" w:rsidRPr="0059269B" w:rsidRDefault="00DD322C" w:rsidP="00620FF9">
            <w:pPr>
              <w:ind w:hanging="6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E88B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 основании локального сметного расчета</w:t>
            </w:r>
          </w:p>
        </w:tc>
      </w:tr>
      <w:tr w:rsidR="00DD322C" w:rsidRPr="0059269B" w14:paraId="0BF858E1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4911E2" w14:textId="77777777" w:rsidR="00DD322C" w:rsidRPr="0059269B" w:rsidRDefault="0000659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C387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Санитарно-гигиеническая оценка проб в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ды, воздуха, почвы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3CBCE6" w14:textId="77777777" w:rsidR="00DD322C" w:rsidRPr="0059269B" w:rsidRDefault="00DD322C" w:rsidP="00620FF9">
            <w:pPr>
              <w:ind w:hanging="6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BFDD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10 170,00</w:t>
            </w:r>
          </w:p>
        </w:tc>
      </w:tr>
      <w:tr w:rsidR="00DD322C" w:rsidRPr="0059269B" w14:paraId="68F7FA6F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76702D" w14:textId="77777777" w:rsidR="00DD322C" w:rsidRPr="0059269B" w:rsidRDefault="0000659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5047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по содержанию первичного места сбора отходов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A69D24" w14:textId="77777777" w:rsidR="00DD322C" w:rsidRPr="0059269B" w:rsidRDefault="00DD322C" w:rsidP="00620FF9">
            <w:pPr>
              <w:ind w:hanging="6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56C0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102,00</w:t>
            </w:r>
          </w:p>
        </w:tc>
      </w:tr>
      <w:tr w:rsidR="00DD322C" w:rsidRPr="0059269B" w14:paraId="66FB9CC6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4F69BE" w14:textId="77777777" w:rsidR="00DD322C" w:rsidRPr="0059269B" w:rsidRDefault="0000659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356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Мытье стекол (с использованием альпин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стов)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5C259E" w14:textId="77777777" w:rsidR="00DD322C" w:rsidRPr="0059269B" w:rsidRDefault="007B10F8" w:rsidP="00620FF9">
            <w:pPr>
              <w:ind w:hanging="6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DD0A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142,00</w:t>
            </w:r>
          </w:p>
        </w:tc>
      </w:tr>
      <w:tr w:rsidR="00DD322C" w:rsidRPr="0059269B" w14:paraId="28845E23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BA5775" w14:textId="77777777" w:rsidR="00DD322C" w:rsidRPr="0059269B" w:rsidRDefault="0000659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0330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Заправка картриджей для оргтехники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19208F" w14:textId="77777777" w:rsidR="00DD322C" w:rsidRPr="0059269B" w:rsidRDefault="00440F75" w:rsidP="00620FF9">
            <w:pPr>
              <w:ind w:hanging="6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 кар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Pr="0059269B">
              <w:rPr>
                <w:rFonts w:ascii="Times New Roman" w:hAnsi="Times New Roman" w:cs="Times New Roman"/>
                <w:lang w:eastAsia="en-US"/>
              </w:rPr>
              <w:t>ридж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B270" w14:textId="77777777" w:rsidR="00DD322C" w:rsidRPr="0059269B" w:rsidRDefault="00440F75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2 183,33</w:t>
            </w:r>
          </w:p>
        </w:tc>
      </w:tr>
      <w:tr w:rsidR="00440F75" w:rsidRPr="0059269B" w14:paraId="48AB5D26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1C2A52" w14:textId="77777777" w:rsidR="00440F75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22D" w14:textId="77777777" w:rsidR="00440F75" w:rsidRPr="0059269B" w:rsidRDefault="00440F75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Ремонт картриджей для оргтехники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DED1E2" w14:textId="77777777" w:rsidR="00440F75" w:rsidRPr="0059269B" w:rsidRDefault="00440F75" w:rsidP="00620FF9">
            <w:pPr>
              <w:ind w:hanging="6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 кар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Pr="0059269B">
              <w:rPr>
                <w:rFonts w:ascii="Times New Roman" w:hAnsi="Times New Roman" w:cs="Times New Roman"/>
                <w:lang w:eastAsia="en-US"/>
              </w:rPr>
              <w:t>ридж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CDA1" w14:textId="77777777" w:rsidR="00440F75" w:rsidRPr="0059269B" w:rsidRDefault="00440F75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1 995,00</w:t>
            </w:r>
          </w:p>
        </w:tc>
      </w:tr>
      <w:tr w:rsidR="00DD322C" w:rsidRPr="0059269B" w14:paraId="62CAD044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215577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B9A8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Техническое обслуживание объектов сети газоснабжения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572C95" w14:textId="77777777" w:rsidR="00DD322C" w:rsidRPr="0059269B" w:rsidRDefault="00533AFC" w:rsidP="00620FF9">
            <w:pPr>
              <w:ind w:hanging="6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4611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50 848,00</w:t>
            </w:r>
          </w:p>
        </w:tc>
      </w:tr>
      <w:tr w:rsidR="00DD322C" w:rsidRPr="0059269B" w14:paraId="41941B63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A4B598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497B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Техническое обслуживание системы м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ниторинга транспортных средств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2AD58B" w14:textId="77777777" w:rsidR="00DD322C" w:rsidRPr="0059269B" w:rsidRDefault="00DD322C" w:rsidP="00620FF9">
            <w:pPr>
              <w:ind w:hanging="6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F183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18 305,00</w:t>
            </w:r>
          </w:p>
        </w:tc>
      </w:tr>
      <w:tr w:rsidR="00DD322C" w:rsidRPr="0059269B" w14:paraId="7F6CAA2B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EB74E9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0795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Разработка базовой нормы потребления топлива на автомобиль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BC990D" w14:textId="77777777" w:rsidR="00DD322C" w:rsidRPr="0059269B" w:rsidRDefault="00533AFC" w:rsidP="00620FF9">
            <w:pPr>
              <w:ind w:hanging="6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4ADB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DD322C" w:rsidRPr="0059269B" w14:paraId="2E0880A8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C92212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B61F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Внесение изменений в технические па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порта объектов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53BC32" w14:textId="77777777" w:rsidR="00DD322C" w:rsidRPr="0059269B" w:rsidRDefault="00533AFC" w:rsidP="00620FF9">
            <w:pPr>
              <w:ind w:hanging="6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AA9A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DD322C" w:rsidRPr="0059269B" w14:paraId="7CD9E9EF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3C750A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978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Чистка канализационных колодцев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D7A2FD" w14:textId="77777777" w:rsidR="00DD322C" w:rsidRPr="0059269B" w:rsidRDefault="00533AFC" w:rsidP="00620FF9">
            <w:pPr>
              <w:ind w:hanging="6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85B3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3 560,00</w:t>
            </w:r>
          </w:p>
        </w:tc>
      </w:tr>
      <w:tr w:rsidR="00DD322C" w:rsidRPr="0059269B" w14:paraId="3A433E28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F061B8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BF42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Снятие показаний приборов учета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734B00" w14:textId="77777777" w:rsidR="00DD322C" w:rsidRPr="0059269B" w:rsidRDefault="00533AFC" w:rsidP="00620FF9">
            <w:pPr>
              <w:ind w:hanging="6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1AF0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1 322,00</w:t>
            </w:r>
          </w:p>
        </w:tc>
      </w:tr>
      <w:tr w:rsidR="00DD322C" w:rsidRPr="0059269B" w14:paraId="49BE7AF8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B45D9F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757A" w14:textId="24F42284" w:rsidR="00A24B45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Реставрация и обновление стендов (с уч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том демонтажа, монтажа,</w:t>
            </w:r>
            <w:proofErr w:type="gramEnd"/>
          </w:p>
          <w:p w14:paraId="423FA58F" w14:textId="44DCFA25" w:rsidR="00A24B45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расходных материалов, печати и обрабо</w:t>
            </w:r>
            <w:r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Pr="0059269B">
              <w:rPr>
                <w:rFonts w:ascii="Times New Roman" w:hAnsi="Times New Roman" w:cs="Times New Roman"/>
                <w:lang w:eastAsia="en-US"/>
              </w:rPr>
              <w:t>ки изображений, изготовление</w:t>
            </w:r>
          </w:p>
          <w:p w14:paraId="1EBF296E" w14:textId="6C752F43" w:rsidR="00D757BD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меняющихся элементов конструкции, э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кизного макетирования и</w:t>
            </w:r>
          </w:p>
          <w:p w14:paraId="26A52991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редактирования)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3879E4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EDFA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11 187,00</w:t>
            </w:r>
          </w:p>
        </w:tc>
      </w:tr>
      <w:tr w:rsidR="00DD322C" w:rsidRPr="0059269B" w14:paraId="34DDFD22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804C58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940C" w14:textId="66A304AA" w:rsidR="00A24B45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Услуги по управлению, техническому 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б</w:t>
            </w:r>
            <w:r w:rsidRPr="0059269B">
              <w:rPr>
                <w:rFonts w:ascii="Times New Roman" w:hAnsi="Times New Roman" w:cs="Times New Roman"/>
                <w:lang w:eastAsia="en-US"/>
              </w:rPr>
              <w:t>служиванию общего имущества</w:t>
            </w:r>
          </w:p>
          <w:p w14:paraId="62258685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многоквартирного дома и санитарное 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держание придомовой территории мног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квартирного дома, в котором расположены нежилые помещения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A68763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</w:t>
            </w:r>
            <w:proofErr w:type="gramStart"/>
            <w:r w:rsidRPr="0059269B">
              <w:rPr>
                <w:rFonts w:ascii="Times New Roman" w:hAnsi="Times New Roman" w:cs="Times New Roman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D076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в соответствии с решением общего собрания собственн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ков многоквартирного дома</w:t>
            </w:r>
          </w:p>
        </w:tc>
      </w:tr>
      <w:tr w:rsidR="00DD322C" w:rsidRPr="0059269B" w14:paraId="16239314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44D905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5C39" w14:textId="16F6DA2F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Установка пломбы на запорное устройство котла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4CD484" w14:textId="77777777" w:rsidR="00DD322C" w:rsidRPr="0059269B" w:rsidRDefault="00DD322C" w:rsidP="00620FF9">
            <w:pPr>
              <w:ind w:hanging="6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B5AE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DD322C" w:rsidRPr="0059269B" w14:paraId="4883F69D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CE28F3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E572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Установка пломбы на шкафной газорег</w:t>
            </w:r>
            <w:r w:rsidRPr="0059269B">
              <w:rPr>
                <w:rFonts w:ascii="Times New Roman" w:hAnsi="Times New Roman" w:cs="Times New Roman"/>
                <w:lang w:eastAsia="en-US"/>
              </w:rPr>
              <w:t>у</w:t>
            </w:r>
            <w:r w:rsidRPr="0059269B">
              <w:rPr>
                <w:rFonts w:ascii="Times New Roman" w:hAnsi="Times New Roman" w:cs="Times New Roman"/>
                <w:lang w:eastAsia="en-US"/>
              </w:rPr>
              <w:t>ляторный пункт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4000F0" w14:textId="77777777" w:rsidR="00DD322C" w:rsidRPr="0059269B" w:rsidRDefault="00DD322C" w:rsidP="00620FF9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A558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DD322C" w:rsidRPr="0059269B" w14:paraId="1D0E87E2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98B01E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2286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Установка пломбы Байпас в системе ото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п</w:t>
            </w:r>
            <w:r w:rsidRPr="0059269B">
              <w:rPr>
                <w:rFonts w:ascii="Times New Roman" w:hAnsi="Times New Roman" w:cs="Times New Roman"/>
                <w:lang w:eastAsia="en-US"/>
              </w:rPr>
              <w:t>ления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9E4E4B" w14:textId="77777777" w:rsidR="00DD322C" w:rsidRPr="0059269B" w:rsidRDefault="00DD322C" w:rsidP="00620FF9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3E08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DD322C" w:rsidRPr="0059269B" w14:paraId="32842E65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7FADCF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CDB2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Опломбирование газовых приборов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4EE3EE" w14:textId="77777777" w:rsidR="00DD322C" w:rsidRPr="0059269B" w:rsidRDefault="00DD322C" w:rsidP="00620FF9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F921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1 139,00</w:t>
            </w:r>
          </w:p>
        </w:tc>
      </w:tr>
      <w:tr w:rsidR="00DD322C" w:rsidRPr="0059269B" w14:paraId="133B5E4A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F4B681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363A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Снятие пломбы с газовых устройств и приборов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F0DDC" w14:textId="77777777" w:rsidR="00DD322C" w:rsidRPr="0059269B" w:rsidRDefault="00DD322C" w:rsidP="00620FF9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9301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831,00</w:t>
            </w:r>
          </w:p>
        </w:tc>
      </w:tr>
      <w:tr w:rsidR="00DD322C" w:rsidRPr="0059269B" w14:paraId="7CF39647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9CF6F3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FB7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Монтаж охранной сигнализации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59977D" w14:textId="77777777" w:rsidR="00DD322C" w:rsidRPr="0059269B" w:rsidRDefault="00DD322C" w:rsidP="00620FF9">
            <w:pPr>
              <w:ind w:hanging="6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5F3F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согласно локального сметного расчет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</w:tr>
      <w:tr w:rsidR="00DD322C" w:rsidRPr="0059269B" w14:paraId="63913BEA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D909F2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4EF9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Измерение сопротивления изоляции эле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к</w:t>
            </w:r>
            <w:r w:rsidRPr="0059269B">
              <w:rPr>
                <w:rFonts w:ascii="Times New Roman" w:hAnsi="Times New Roman" w:cs="Times New Roman"/>
                <w:lang w:eastAsia="en-US"/>
              </w:rPr>
              <w:t>трических сетей, испытания защитных средств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6579EC" w14:textId="77777777" w:rsidR="00DD322C" w:rsidRPr="0059269B" w:rsidRDefault="00DD322C" w:rsidP="00620FF9">
            <w:pPr>
              <w:ind w:hanging="6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6045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согласно локального сметного расчет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</w:tr>
      <w:tr w:rsidR="00DD322C" w:rsidRPr="0059269B" w14:paraId="54ADEE74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B45BCB" w14:textId="77777777" w:rsidR="00DD322C" w:rsidRPr="0059269B" w:rsidRDefault="0095061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  <w:r w:rsidR="00440F75"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6825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Монтаж сигнализатора загазованности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D20E69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A1C" w14:textId="77777777" w:rsidR="00DD322C" w:rsidRPr="0059269B" w:rsidRDefault="00DD322C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  <w:r w:rsidR="003A14BF" w:rsidRPr="0059269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lang w:eastAsia="en-US"/>
              </w:rPr>
              <w:t>400,00</w:t>
            </w:r>
          </w:p>
        </w:tc>
      </w:tr>
      <w:tr w:rsidR="00DD322C" w:rsidRPr="0059269B" w14:paraId="2391EC25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A1C2C4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9EE2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 по монтажу структурированной кабельной системы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114175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FAFF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483 833,33</w:t>
            </w:r>
          </w:p>
        </w:tc>
      </w:tr>
      <w:tr w:rsidR="00DD322C" w:rsidRPr="0059269B" w14:paraId="522FEEE1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1D034F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CC8E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 по монтажу автоматической тел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фонной станции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F86225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0E7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70 000,00</w:t>
            </w:r>
          </w:p>
        </w:tc>
      </w:tr>
      <w:tr w:rsidR="00DD322C" w:rsidRPr="0059269B" w14:paraId="5CC2D6AB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EC1A16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8A7E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обслуживание и ремонт кан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лизационного оборудования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1AEF12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6392" w14:textId="77777777" w:rsidR="00DD322C" w:rsidRPr="0059269B" w:rsidRDefault="0084210A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165 227,91</w:t>
            </w:r>
            <w:r w:rsidR="00DD322C"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</w:tr>
      <w:tr w:rsidR="00DD322C" w:rsidRPr="0059269B" w14:paraId="298DE01C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B23710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2B98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обслуживание и ремонт вод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заборного оборудования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502456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C0F9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25 772,17 в год</w:t>
            </w:r>
          </w:p>
        </w:tc>
      </w:tr>
      <w:tr w:rsidR="00DD322C" w:rsidRPr="0059269B" w14:paraId="2322222A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DB48DF" w14:textId="77777777" w:rsidR="00DD322C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5D6A" w14:textId="77777777" w:rsidR="00DD322C" w:rsidRPr="0059269B" w:rsidRDefault="00DD322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Монтаж телефонных линий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179381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C090" w14:textId="77777777" w:rsidR="00DD322C" w:rsidRPr="0059269B" w:rsidRDefault="00DD322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согласно локального сметного расчет</w:t>
            </w:r>
            <w:proofErr w:type="gramEnd"/>
            <w:r w:rsidRPr="0059269B">
              <w:rPr>
                <w:rFonts w:ascii="Times New Roman" w:hAnsi="Times New Roman" w:cs="Times New Roman"/>
              </w:rPr>
              <w:t>а</w:t>
            </w:r>
          </w:p>
        </w:tc>
      </w:tr>
      <w:tr w:rsidR="007362B3" w:rsidRPr="0059269B" w14:paraId="71C6CBD7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857488" w14:textId="77777777" w:rsidR="007362B3" w:rsidRPr="0059269B" w:rsidRDefault="00440F75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5FD" w14:textId="77777777" w:rsidR="007362B3" w:rsidRPr="0059269B" w:rsidRDefault="007362B3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обслуживание и ремонт с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стемы очистки воды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5979FF" w14:textId="77777777" w:rsidR="007362B3" w:rsidRPr="0059269B" w:rsidRDefault="007362B3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F271" w14:textId="77777777" w:rsidR="007362B3" w:rsidRPr="0059269B" w:rsidRDefault="007362B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20 766,67</w:t>
            </w:r>
          </w:p>
        </w:tc>
      </w:tr>
      <w:tr w:rsidR="007362B3" w:rsidRPr="0059269B" w14:paraId="373EC406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86DB6F" w14:textId="77777777" w:rsidR="007362B3" w:rsidRPr="0059269B" w:rsidRDefault="00237B1F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138E" w14:textId="77777777" w:rsidR="007362B3" w:rsidRPr="0059269B" w:rsidRDefault="007362B3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обслуживание узла учета газа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040D85" w14:textId="77777777" w:rsidR="007362B3" w:rsidRPr="0059269B" w:rsidRDefault="007362B3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867A" w14:textId="77777777" w:rsidR="007362B3" w:rsidRPr="0059269B" w:rsidRDefault="007362B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113 619,96</w:t>
            </w:r>
          </w:p>
        </w:tc>
      </w:tr>
      <w:tr w:rsidR="007362B3" w:rsidRPr="0059269B" w14:paraId="25CEDA03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F2DB84" w14:textId="77777777" w:rsidR="007362B3" w:rsidRPr="0059269B" w:rsidRDefault="00237B1F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3FC7" w14:textId="77777777" w:rsidR="007362B3" w:rsidRPr="0059269B" w:rsidRDefault="00E43D87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Аварийно-диспетчерское обеспечение сети газопотребления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8793A0" w14:textId="77777777" w:rsidR="007362B3" w:rsidRPr="0059269B" w:rsidRDefault="00E43D87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5544" w14:textId="77777777" w:rsidR="007362B3" w:rsidRPr="0059269B" w:rsidRDefault="008E3D1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1 191,89</w:t>
            </w:r>
          </w:p>
        </w:tc>
      </w:tr>
      <w:tr w:rsidR="00E43D87" w:rsidRPr="0059269B" w14:paraId="08ECB053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8E636F" w14:textId="77777777" w:rsidR="00E43D87" w:rsidRPr="0059269B" w:rsidRDefault="00237B1F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5198" w14:textId="77777777" w:rsidR="00E43D87" w:rsidRPr="0059269B" w:rsidRDefault="00E43D87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обслуживание и испытание высоковоль</w:t>
            </w:r>
            <w:r w:rsidR="00001B2A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ных линий электропередач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0C1DDE" w14:textId="77777777" w:rsidR="00E43D87" w:rsidRPr="0059269B" w:rsidRDefault="00E43D87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ABFB" w14:textId="77777777" w:rsidR="00E43D87" w:rsidRPr="0059269B" w:rsidRDefault="00E43D87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50 353,18</w:t>
            </w:r>
          </w:p>
        </w:tc>
      </w:tr>
      <w:tr w:rsidR="0007110E" w:rsidRPr="0059269B" w14:paraId="0AA77F3E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35289B" w14:textId="77777777" w:rsidR="0007110E" w:rsidRPr="0059269B" w:rsidRDefault="00237B1F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B4F3" w14:textId="77777777" w:rsidR="0007110E" w:rsidRPr="0059269B" w:rsidRDefault="0007110E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Установка</w:t>
            </w:r>
            <w:r w:rsidR="00876964" w:rsidRPr="0059269B">
              <w:rPr>
                <w:rFonts w:ascii="Times New Roman" w:hAnsi="Times New Roman" w:cs="Times New Roman"/>
              </w:rPr>
              <w:t>/снятие</w:t>
            </w:r>
            <w:r w:rsidRPr="0059269B">
              <w:rPr>
                <w:rFonts w:ascii="Times New Roman" w:hAnsi="Times New Roman" w:cs="Times New Roman"/>
              </w:rPr>
              <w:t xml:space="preserve"> заглушки газопровода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21A4D2" w14:textId="77777777" w:rsidR="0007110E" w:rsidRPr="0059269B" w:rsidRDefault="0007110E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DE44" w14:textId="77777777" w:rsidR="0007110E" w:rsidRPr="0059269B" w:rsidRDefault="0007110E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2 363,00</w:t>
            </w:r>
          </w:p>
        </w:tc>
      </w:tr>
      <w:tr w:rsidR="007B5A50" w:rsidRPr="0059269B" w14:paraId="12E840FF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C92B43" w14:textId="77777777" w:rsidR="007B5A50" w:rsidRPr="0059269B" w:rsidRDefault="00237B1F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9CF3" w14:textId="77777777" w:rsidR="007B5A50" w:rsidRPr="0059269B" w:rsidRDefault="007B5A50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Экспертиза промышленной безопасности газорегуляторного пункта шкафного (ГРПШ)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CB20E6" w14:textId="77777777" w:rsidR="007B5A50" w:rsidRPr="0059269B" w:rsidRDefault="007B5A50" w:rsidP="00620FF9">
            <w:pPr>
              <w:ind w:firstLine="1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CC88" w14:textId="77777777" w:rsidR="007B5A50" w:rsidRPr="0059269B" w:rsidRDefault="007B5A50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41 167,00</w:t>
            </w:r>
          </w:p>
        </w:tc>
      </w:tr>
      <w:tr w:rsidR="005B3FAB" w:rsidRPr="0059269B" w14:paraId="4BB55F1E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1223F7" w14:textId="77777777" w:rsidR="00813C0C" w:rsidRPr="0059269B" w:rsidRDefault="00237B1F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AB6D0" w14:textId="77777777" w:rsidR="005B3FAB" w:rsidRPr="0059269B" w:rsidRDefault="005B3FAB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Ремонт системы отопления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441B9C" w14:textId="77777777" w:rsidR="005B3FAB" w:rsidRPr="0059269B" w:rsidRDefault="005B3FAB" w:rsidP="00620FF9">
            <w:pPr>
              <w:ind w:firstLine="1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4058A" w14:textId="77777777" w:rsidR="005B3FAB" w:rsidRPr="0059269B" w:rsidRDefault="005B3FAB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согласно локального сметного расчет</w:t>
            </w:r>
            <w:proofErr w:type="gramEnd"/>
            <w:r w:rsidRPr="0059269B">
              <w:rPr>
                <w:rFonts w:ascii="Times New Roman" w:hAnsi="Times New Roman" w:cs="Times New Roman"/>
              </w:rPr>
              <w:t>а</w:t>
            </w:r>
          </w:p>
        </w:tc>
      </w:tr>
      <w:tr w:rsidR="0084210A" w:rsidRPr="0059269B" w14:paraId="04959DDB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0ECF87" w14:textId="77777777" w:rsidR="0084210A" w:rsidRPr="0059269B" w:rsidRDefault="00237B1F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C286A" w14:textId="77777777" w:rsidR="0084210A" w:rsidRPr="0059269B" w:rsidRDefault="0084210A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Ремонт канализационной насосной ста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E73118" w14:textId="77777777" w:rsidR="0084210A" w:rsidRPr="0059269B" w:rsidRDefault="00AD1B03" w:rsidP="00620FF9">
            <w:pPr>
              <w:ind w:firstLine="1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1D3D" w14:textId="77777777" w:rsidR="0084210A" w:rsidRPr="0059269B" w:rsidRDefault="00AD1B0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согласно локального сметного расчет</w:t>
            </w:r>
            <w:proofErr w:type="gramEnd"/>
            <w:r w:rsidRPr="0059269B">
              <w:rPr>
                <w:rFonts w:ascii="Times New Roman" w:hAnsi="Times New Roman" w:cs="Times New Roman"/>
              </w:rPr>
              <w:t>а</w:t>
            </w:r>
          </w:p>
        </w:tc>
      </w:tr>
      <w:tr w:rsidR="00237B1F" w:rsidRPr="0059269B" w14:paraId="4B535A32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59539" w14:textId="77777777" w:rsidR="00237B1F" w:rsidRPr="0059269B" w:rsidRDefault="00237B1F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AB486" w14:textId="77777777" w:rsidR="00237B1F" w:rsidRPr="0059269B" w:rsidRDefault="00237B1F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Изготовление технического паспорта п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мещения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7C6C97" w14:textId="77777777" w:rsidR="00237B1F" w:rsidRPr="0059269B" w:rsidRDefault="00237B1F" w:rsidP="00620FF9">
            <w:pPr>
              <w:ind w:firstLine="1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DD0F" w14:textId="77777777" w:rsidR="00237B1F" w:rsidRPr="0059269B" w:rsidRDefault="00237B1F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45 333,33</w:t>
            </w:r>
          </w:p>
        </w:tc>
      </w:tr>
      <w:tr w:rsidR="00973EFC" w:rsidRPr="0059269B" w14:paraId="62E4119D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B81085" w14:textId="77777777" w:rsidR="00973EFC" w:rsidRPr="0059269B" w:rsidRDefault="00973EF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EAEC9" w14:textId="77777777" w:rsidR="00973EFC" w:rsidRPr="0059269B" w:rsidRDefault="00973EFC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Режимная наладка и режимно-наладочные испытания котельного оборудования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642126" w14:textId="77777777" w:rsidR="00973EFC" w:rsidRPr="0059269B" w:rsidRDefault="00973EFC" w:rsidP="00620FF9">
            <w:pPr>
              <w:ind w:firstLine="1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87743" w14:textId="77777777" w:rsidR="00973EFC" w:rsidRPr="0059269B" w:rsidRDefault="00973EF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согласно локального сметного расчет</w:t>
            </w:r>
            <w:proofErr w:type="gramEnd"/>
            <w:r w:rsidRPr="0059269B">
              <w:rPr>
                <w:rFonts w:ascii="Times New Roman" w:hAnsi="Times New Roman" w:cs="Times New Roman"/>
              </w:rPr>
              <w:t>а</w:t>
            </w:r>
          </w:p>
        </w:tc>
      </w:tr>
      <w:tr w:rsidR="00D01C33" w:rsidRPr="0059269B" w14:paraId="20694C88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84B0CA" w14:textId="77777777" w:rsidR="00D01C33" w:rsidRPr="0059269B" w:rsidRDefault="00D01C3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F1FC9" w14:textId="77777777" w:rsidR="00D01C33" w:rsidRPr="0059269B" w:rsidRDefault="00D01C33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Ремонт сети электроснабжения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F312CD" w14:textId="77777777" w:rsidR="00D01C33" w:rsidRPr="0059269B" w:rsidRDefault="00D01C33" w:rsidP="00620FF9">
            <w:pPr>
              <w:ind w:firstLine="1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FF77" w14:textId="77777777" w:rsidR="00D01C33" w:rsidRPr="0059269B" w:rsidRDefault="00D01C33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согласно локального сметного расчет</w:t>
            </w:r>
            <w:proofErr w:type="gramEnd"/>
            <w:r w:rsidRPr="0059269B">
              <w:rPr>
                <w:rFonts w:ascii="Times New Roman" w:hAnsi="Times New Roman" w:cs="Times New Roman"/>
              </w:rPr>
              <w:t>а</w:t>
            </w:r>
          </w:p>
        </w:tc>
      </w:tr>
      <w:tr w:rsidR="00E42B97" w:rsidRPr="0059269B" w14:paraId="1A238F2C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9AECA" w14:textId="77777777" w:rsidR="00E42B97" w:rsidRPr="0059269B" w:rsidRDefault="00E42B97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32365" w14:textId="6CFF2E28" w:rsidR="00E42B97" w:rsidRPr="0059269B" w:rsidRDefault="00E42B97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Оказание услуг по выявлению поврежд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lastRenderedPageBreak/>
              <w:t>ний и последующее восстановление (р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 xml:space="preserve">монт) кабельной линии </w:t>
            </w:r>
            <w:r w:rsidR="009108E8" w:rsidRPr="0059269B">
              <w:rPr>
                <w:rFonts w:ascii="Times New Roman" w:hAnsi="Times New Roman" w:cs="Times New Roman"/>
              </w:rPr>
              <w:t>электропередач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91B363" w14:textId="77777777" w:rsidR="00E42B97" w:rsidRPr="0059269B" w:rsidRDefault="00E42B97" w:rsidP="00620FF9">
            <w:pPr>
              <w:ind w:firstLine="1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B9156" w14:textId="77777777" w:rsidR="00E42B97" w:rsidRPr="0059269B" w:rsidRDefault="00B926E2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32 000,00</w:t>
            </w:r>
          </w:p>
        </w:tc>
      </w:tr>
      <w:tr w:rsidR="0084576E" w:rsidRPr="0059269B" w14:paraId="3F16A562" w14:textId="77777777" w:rsidTr="00620FF9">
        <w:trPr>
          <w:trHeight w:val="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92A041" w14:textId="62D368AE" w:rsidR="0084576E" w:rsidRPr="0059269B" w:rsidRDefault="0084576E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A89D2" w14:textId="694A612B" w:rsidR="0084576E" w:rsidRPr="0059269B" w:rsidRDefault="0084576E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4576E">
              <w:rPr>
                <w:rFonts w:ascii="Times New Roman" w:hAnsi="Times New Roman" w:cs="Times New Roman"/>
              </w:rPr>
              <w:t>Восстановление (переоформление) док</w:t>
            </w:r>
            <w:r w:rsidRPr="0084576E">
              <w:rPr>
                <w:rFonts w:ascii="Times New Roman" w:hAnsi="Times New Roman" w:cs="Times New Roman"/>
              </w:rPr>
              <w:t>у</w:t>
            </w:r>
            <w:r w:rsidRPr="0084576E">
              <w:rPr>
                <w:rFonts w:ascii="Times New Roman" w:hAnsi="Times New Roman" w:cs="Times New Roman"/>
              </w:rPr>
              <w:t>ментов о технологическом присоедин</w:t>
            </w:r>
            <w:r w:rsidRPr="0084576E">
              <w:rPr>
                <w:rFonts w:ascii="Times New Roman" w:hAnsi="Times New Roman" w:cs="Times New Roman"/>
              </w:rPr>
              <w:t>е</w:t>
            </w:r>
            <w:r w:rsidRPr="0084576E">
              <w:rPr>
                <w:rFonts w:ascii="Times New Roman" w:hAnsi="Times New Roman" w:cs="Times New Roman"/>
              </w:rPr>
              <w:t>нии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261D92" w14:textId="3E62017A" w:rsidR="0084576E" w:rsidRPr="0059269B" w:rsidRDefault="0084576E" w:rsidP="00620FF9">
            <w:pPr>
              <w:ind w:firstLine="14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538A" w14:textId="3D405D5C" w:rsidR="0084576E" w:rsidRPr="0059269B" w:rsidRDefault="0084576E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1 000,00</w:t>
            </w:r>
          </w:p>
        </w:tc>
      </w:tr>
    </w:tbl>
    <w:p w14:paraId="332C6AE6" w14:textId="77777777" w:rsidR="000C5180" w:rsidRDefault="000C5180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138596F" w14:textId="6B6394B3" w:rsidR="00D11A30" w:rsidRDefault="0084576E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* В соответствии с </w:t>
      </w:r>
      <w:r w:rsidRPr="0084576E">
        <w:rPr>
          <w:color w:val="auto"/>
          <w:sz w:val="28"/>
          <w:szCs w:val="28"/>
        </w:rPr>
        <w:t>Постановление</w:t>
      </w:r>
      <w:r>
        <w:rPr>
          <w:color w:val="auto"/>
          <w:sz w:val="28"/>
          <w:szCs w:val="28"/>
        </w:rPr>
        <w:t>м</w:t>
      </w:r>
      <w:r w:rsidRPr="0084576E">
        <w:rPr>
          <w:color w:val="auto"/>
          <w:sz w:val="28"/>
          <w:szCs w:val="28"/>
        </w:rPr>
        <w:t xml:space="preserve"> Правительства РФ от 27 декабря </w:t>
      </w:r>
      <w:r w:rsidR="00857B9C">
        <w:rPr>
          <w:color w:val="auto"/>
          <w:sz w:val="28"/>
          <w:szCs w:val="28"/>
        </w:rPr>
        <w:t xml:space="preserve">    </w:t>
      </w:r>
      <w:r w:rsidRPr="0084576E">
        <w:rPr>
          <w:color w:val="auto"/>
          <w:sz w:val="28"/>
          <w:szCs w:val="28"/>
        </w:rPr>
        <w:t xml:space="preserve">2004 г. </w:t>
      </w:r>
      <w:r>
        <w:rPr>
          <w:color w:val="auto"/>
          <w:sz w:val="28"/>
          <w:szCs w:val="28"/>
        </w:rPr>
        <w:t>№ 861 «</w:t>
      </w:r>
      <w:r w:rsidRPr="0084576E">
        <w:rPr>
          <w:color w:val="auto"/>
          <w:sz w:val="28"/>
          <w:szCs w:val="28"/>
        </w:rPr>
        <w:t>Об утверждении Правил недискриминационного доступа к услугам по передаче электрической энергии и оказания этих услуг, Правил н</w:t>
      </w:r>
      <w:r w:rsidRPr="0084576E">
        <w:rPr>
          <w:color w:val="auto"/>
          <w:sz w:val="28"/>
          <w:szCs w:val="28"/>
        </w:rPr>
        <w:t>е</w:t>
      </w:r>
      <w:r w:rsidRPr="0084576E">
        <w:rPr>
          <w:color w:val="auto"/>
          <w:sz w:val="28"/>
          <w:szCs w:val="28"/>
        </w:rPr>
        <w:t>дискриминационного доступа к услугам по оперативно-диспетчерскому упра</w:t>
      </w:r>
      <w:r w:rsidRPr="0084576E">
        <w:rPr>
          <w:color w:val="auto"/>
          <w:sz w:val="28"/>
          <w:szCs w:val="28"/>
        </w:rPr>
        <w:t>в</w:t>
      </w:r>
      <w:r w:rsidRPr="0084576E">
        <w:rPr>
          <w:color w:val="auto"/>
          <w:sz w:val="28"/>
          <w:szCs w:val="28"/>
        </w:rPr>
        <w:t>лению в электроэнергетике и оказания этих услуг, Правил недискриминацио</w:t>
      </w:r>
      <w:r w:rsidRPr="0084576E">
        <w:rPr>
          <w:color w:val="auto"/>
          <w:sz w:val="28"/>
          <w:szCs w:val="28"/>
        </w:rPr>
        <w:t>н</w:t>
      </w:r>
      <w:r w:rsidRPr="0084576E">
        <w:rPr>
          <w:color w:val="auto"/>
          <w:sz w:val="28"/>
          <w:szCs w:val="28"/>
        </w:rPr>
        <w:t>ного доступа к услугам администратора торговой системы оптового рынка и оказания этих услуг и Правил технологического присоединения энергоприн</w:t>
      </w:r>
      <w:r w:rsidRPr="0084576E">
        <w:rPr>
          <w:color w:val="auto"/>
          <w:sz w:val="28"/>
          <w:szCs w:val="28"/>
        </w:rPr>
        <w:t>и</w:t>
      </w:r>
      <w:r w:rsidRPr="0084576E">
        <w:rPr>
          <w:color w:val="auto"/>
          <w:sz w:val="28"/>
          <w:szCs w:val="28"/>
        </w:rPr>
        <w:t>мающих</w:t>
      </w:r>
      <w:proofErr w:type="gramEnd"/>
      <w:r w:rsidRPr="0084576E">
        <w:rPr>
          <w:color w:val="auto"/>
          <w:sz w:val="28"/>
          <w:szCs w:val="28"/>
        </w:rPr>
        <w:t xml:space="preserve"> устройств потребителей электрической энергии, объектов по прои</w:t>
      </w:r>
      <w:r w:rsidRPr="0084576E">
        <w:rPr>
          <w:color w:val="auto"/>
          <w:sz w:val="28"/>
          <w:szCs w:val="28"/>
        </w:rPr>
        <w:t>з</w:t>
      </w:r>
      <w:r w:rsidRPr="0084576E">
        <w:rPr>
          <w:color w:val="auto"/>
          <w:sz w:val="28"/>
          <w:szCs w:val="28"/>
        </w:rPr>
        <w:t>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</w:r>
      <w:r>
        <w:rPr>
          <w:color w:val="auto"/>
          <w:sz w:val="28"/>
          <w:szCs w:val="28"/>
        </w:rPr>
        <w:t>».</w:t>
      </w:r>
    </w:p>
    <w:p w14:paraId="248923CA" w14:textId="77777777" w:rsidR="0084576E" w:rsidRPr="00125946" w:rsidRDefault="0084576E" w:rsidP="00181A3C">
      <w:pPr>
        <w:pStyle w:val="Default"/>
        <w:ind w:firstLine="709"/>
        <w:jc w:val="both"/>
        <w:rPr>
          <w:color w:val="auto"/>
        </w:rPr>
      </w:pPr>
    </w:p>
    <w:p w14:paraId="49CBD7FB" w14:textId="77777777" w:rsidR="00A24B45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6.3. Затраты на техническое обслуживание</w:t>
      </w:r>
    </w:p>
    <w:p w14:paraId="2C299E2A" w14:textId="77777777" w:rsidR="00A24B45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14:paraId="53A56CE6" w14:textId="77777777" w:rsidR="0025151B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бытового оборудования</w:t>
      </w:r>
    </w:p>
    <w:p w14:paraId="0C4FA3E0" w14:textId="77777777" w:rsidR="00D85240" w:rsidRPr="00125946" w:rsidRDefault="00D85240" w:rsidP="00181A3C">
      <w:pPr>
        <w:ind w:firstLine="709"/>
        <w:rPr>
          <w:rFonts w:cs="Times New Roman"/>
        </w:rPr>
      </w:pPr>
    </w:p>
    <w:p w14:paraId="664E8690" w14:textId="77777777" w:rsidR="0025151B" w:rsidRPr="0059269B" w:rsidRDefault="005B726F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бытового оборудования З</w:t>
      </w:r>
      <w:r w:rsidRPr="0059269B">
        <w:rPr>
          <w:color w:val="auto"/>
          <w:sz w:val="20"/>
          <w:szCs w:val="20"/>
        </w:rPr>
        <w:t xml:space="preserve">рембо </w:t>
      </w:r>
      <w:r w:rsidRPr="0059269B">
        <w:rPr>
          <w:color w:val="auto"/>
          <w:sz w:val="28"/>
          <w:szCs w:val="28"/>
        </w:rPr>
        <w:t>определяются по фактическим затратам в отчетном финансовом году</w:t>
      </w:r>
      <w:r w:rsidR="00AE3028" w:rsidRPr="0059269B">
        <w:rPr>
          <w:color w:val="auto"/>
          <w:sz w:val="28"/>
          <w:szCs w:val="28"/>
        </w:rPr>
        <w:t>.</w:t>
      </w:r>
    </w:p>
    <w:p w14:paraId="6D8D395F" w14:textId="77777777" w:rsidR="00F37289" w:rsidRPr="00125946" w:rsidRDefault="00F37289" w:rsidP="00181A3C">
      <w:pPr>
        <w:pStyle w:val="Default"/>
        <w:ind w:right="709" w:firstLine="709"/>
        <w:jc w:val="center"/>
        <w:rPr>
          <w:b/>
          <w:color w:val="auto"/>
        </w:rPr>
      </w:pPr>
    </w:p>
    <w:p w14:paraId="5DDEE367" w14:textId="77777777" w:rsidR="00A24B45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6.4. Затраты на техничес</w:t>
      </w:r>
      <w:r w:rsidR="004E4740" w:rsidRPr="0059269B">
        <w:rPr>
          <w:b/>
          <w:color w:val="auto"/>
          <w:sz w:val="28"/>
          <w:szCs w:val="28"/>
        </w:rPr>
        <w:t>кое обслуживание</w:t>
      </w:r>
    </w:p>
    <w:p w14:paraId="4AC6C3DA" w14:textId="77777777" w:rsidR="00A24B45" w:rsidRPr="0059269B" w:rsidRDefault="004E4740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</w:t>
      </w:r>
      <w:r w:rsidR="0025151B" w:rsidRPr="0059269B">
        <w:rPr>
          <w:b/>
          <w:color w:val="auto"/>
          <w:sz w:val="28"/>
          <w:szCs w:val="28"/>
        </w:rPr>
        <w:t>профилактический ремонт иного</w:t>
      </w:r>
    </w:p>
    <w:p w14:paraId="46546F71" w14:textId="77777777" w:rsidR="0025151B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оборудования</w:t>
      </w:r>
      <w:r w:rsidR="00860C74" w:rsidRPr="0059269B">
        <w:rPr>
          <w:sz w:val="20"/>
          <w:szCs w:val="20"/>
        </w:rPr>
        <w:t xml:space="preserve"> </w:t>
      </w:r>
    </w:p>
    <w:p w14:paraId="30441572" w14:textId="77777777" w:rsidR="0025151B" w:rsidRPr="00125946" w:rsidRDefault="0025151B" w:rsidP="00181A3C">
      <w:pPr>
        <w:pStyle w:val="Default"/>
        <w:ind w:firstLine="709"/>
        <w:jc w:val="both"/>
        <w:rPr>
          <w:color w:val="auto"/>
        </w:rPr>
      </w:pPr>
    </w:p>
    <w:p w14:paraId="3EF7969F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иного оборудования</w:t>
      </w:r>
      <w:r w:rsidR="00860C74" w:rsidRPr="0059269B">
        <w:rPr>
          <w:sz w:val="20"/>
          <w:szCs w:val="20"/>
        </w:rPr>
        <w:t xml:space="preserve"> </w:t>
      </w:r>
      <w:r w:rsidR="00860C74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дизельных генераторных установок, систем газ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вого пожаротушения, систем кондиционирования и вентиляции, систем пожа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8"/>
          <w:szCs w:val="28"/>
        </w:rPr>
        <w:t>ной сигнализации, систем контроля и управления доступом, систем автомат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>ческого диспетчерского управления, систем видеонаблюдения З</w:t>
      </w:r>
      <w:r w:rsidRPr="0059269B">
        <w:rPr>
          <w:color w:val="auto"/>
          <w:sz w:val="20"/>
          <w:szCs w:val="20"/>
        </w:rPr>
        <w:t xml:space="preserve">ио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3B5A344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дгу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дизельных генераторных установок; </w:t>
      </w:r>
    </w:p>
    <w:p w14:paraId="0E94F59E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сгп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системы газового пожаротушения; </w:t>
      </w:r>
    </w:p>
    <w:p w14:paraId="039F761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скив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кондиционирования и вентиляции; </w:t>
      </w:r>
    </w:p>
    <w:p w14:paraId="1782BD22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спс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пожарной сигнализации; </w:t>
      </w:r>
    </w:p>
    <w:p w14:paraId="0D9E743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</w:t>
      </w:r>
      <w:r w:rsidRPr="0059269B">
        <w:rPr>
          <w:color w:val="auto"/>
          <w:sz w:val="20"/>
          <w:szCs w:val="20"/>
        </w:rPr>
        <w:t>скуд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контроля и управления доступом; </w:t>
      </w:r>
    </w:p>
    <w:p w14:paraId="12DDBBBA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саду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автоматического диспетчерского управления; </w:t>
      </w:r>
    </w:p>
    <w:p w14:paraId="5F777C33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свн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видеонаблюдения; </w:t>
      </w:r>
    </w:p>
    <w:p w14:paraId="05E4A21F" w14:textId="77777777" w:rsidR="007F3931" w:rsidRPr="0059269B" w:rsidRDefault="007F3931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изм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сре</w:t>
      </w:r>
      <w:r w:rsidR="00CE39DB" w:rsidRPr="0059269B">
        <w:rPr>
          <w:color w:val="auto"/>
          <w:sz w:val="28"/>
          <w:szCs w:val="28"/>
        </w:rPr>
        <w:t>дств измерений и приборов учета;</w:t>
      </w:r>
    </w:p>
    <w:p w14:paraId="2F2C40D3" w14:textId="77777777" w:rsidR="00CE39DB" w:rsidRPr="0059269B" w:rsidRDefault="00CE39D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мед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медицинского оборудования.</w:t>
      </w:r>
    </w:p>
    <w:p w14:paraId="4FBFB605" w14:textId="77777777" w:rsidR="007B10F8" w:rsidRPr="00125946" w:rsidRDefault="007B10F8" w:rsidP="00181A3C">
      <w:pPr>
        <w:pStyle w:val="Default"/>
        <w:ind w:firstLine="709"/>
        <w:jc w:val="both"/>
        <w:rPr>
          <w:color w:val="auto"/>
        </w:rPr>
      </w:pPr>
    </w:p>
    <w:p w14:paraId="08B6AFB7" w14:textId="77777777" w:rsidR="007B10F8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 xml:space="preserve">6.4.1. Затраты на техническое обслуживание </w:t>
      </w:r>
    </w:p>
    <w:p w14:paraId="637FC769" w14:textId="77777777" w:rsidR="007B10F8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и регламентно-профилактический ремонт </w:t>
      </w:r>
      <w:proofErr w:type="gramStart"/>
      <w:r w:rsidRPr="0059269B">
        <w:rPr>
          <w:b/>
          <w:color w:val="auto"/>
          <w:sz w:val="28"/>
          <w:szCs w:val="28"/>
        </w:rPr>
        <w:t>дизельных</w:t>
      </w:r>
      <w:proofErr w:type="gramEnd"/>
    </w:p>
    <w:p w14:paraId="3811EF5F" w14:textId="77777777" w:rsidR="0025151B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генераторных установок</w:t>
      </w:r>
    </w:p>
    <w:p w14:paraId="2318DC64" w14:textId="77777777" w:rsidR="0025151B" w:rsidRPr="00125946" w:rsidRDefault="0025151B" w:rsidP="00181A3C">
      <w:pPr>
        <w:pStyle w:val="Default"/>
        <w:ind w:firstLine="709"/>
        <w:jc w:val="both"/>
        <w:rPr>
          <w:color w:val="auto"/>
        </w:rPr>
      </w:pPr>
    </w:p>
    <w:p w14:paraId="0BCBA9BE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дизельных генераторных установок З</w:t>
      </w:r>
      <w:r w:rsidRPr="0059269B">
        <w:rPr>
          <w:color w:val="auto"/>
          <w:sz w:val="20"/>
          <w:szCs w:val="20"/>
        </w:rPr>
        <w:t xml:space="preserve">дгу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1F3BA775" w14:textId="77777777" w:rsidR="0025151B" w:rsidRPr="008A14EF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E93E747" w14:textId="77777777" w:rsidR="0025151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дгу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iдгу</m:t>
            </m:r>
          </m:e>
        </m:nary>
      </m:oMath>
      <w:r w:rsidR="00CE550D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CE550D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iдгу</w:t>
      </w:r>
      <w:r w:rsidRPr="0059269B">
        <w:rPr>
          <w:color w:val="auto"/>
          <w:sz w:val="28"/>
          <w:szCs w:val="28"/>
        </w:rPr>
        <w:t>, где:</w:t>
      </w:r>
    </w:p>
    <w:p w14:paraId="5DFDE361" w14:textId="77777777" w:rsidR="008A14EF" w:rsidRPr="0059269B" w:rsidRDefault="008A14EF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14:paraId="1B1C7C57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дгу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i-х дизельных генераторных установок; </w:t>
      </w:r>
    </w:p>
    <w:p w14:paraId="2EDADE83" w14:textId="31B0A2EC" w:rsidR="001D035D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дгу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регламентно-профилактического ремонта 1 i-й дизельной</w:t>
      </w:r>
      <w:r w:rsidR="003A14BF" w:rsidRPr="0059269B">
        <w:rPr>
          <w:color w:val="auto"/>
          <w:sz w:val="28"/>
          <w:szCs w:val="28"/>
        </w:rPr>
        <w:t xml:space="preserve"> генераторной установки в год, н</w:t>
      </w:r>
      <w:r w:rsidRPr="0059269B">
        <w:rPr>
          <w:color w:val="auto"/>
          <w:sz w:val="28"/>
          <w:szCs w:val="28"/>
        </w:rPr>
        <w:t>орматив цены устанавливается с учетом положений статьи</w:t>
      </w:r>
      <w:r w:rsidR="00AB5271" w:rsidRPr="0059269B">
        <w:rPr>
          <w:color w:val="auto"/>
          <w:sz w:val="28"/>
          <w:szCs w:val="28"/>
        </w:rPr>
        <w:t xml:space="preserve"> 22 Федерального закона № 44-ФЗ, </w:t>
      </w:r>
      <w:r w:rsidR="001D035D" w:rsidRPr="0059269B">
        <w:rPr>
          <w:color w:val="auto"/>
          <w:sz w:val="28"/>
          <w:szCs w:val="28"/>
        </w:rPr>
        <w:t>в пределах н</w:t>
      </w:r>
      <w:r w:rsidR="003F62DD" w:rsidRPr="0059269B">
        <w:rPr>
          <w:color w:val="auto"/>
          <w:sz w:val="28"/>
          <w:szCs w:val="28"/>
        </w:rPr>
        <w:t>ормативов, указанных в таблице</w:t>
      </w:r>
      <w:r w:rsidR="001D035D"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43</w:t>
      </w:r>
      <w:r w:rsidR="001D035D" w:rsidRPr="0059269B">
        <w:rPr>
          <w:color w:val="auto"/>
          <w:sz w:val="28"/>
          <w:szCs w:val="28"/>
        </w:rPr>
        <w:t>.</w:t>
      </w:r>
    </w:p>
    <w:p w14:paraId="7183AEE4" w14:textId="77777777" w:rsidR="009A3C1F" w:rsidRPr="0059269B" w:rsidRDefault="009A3C1F" w:rsidP="001D035D">
      <w:pPr>
        <w:pStyle w:val="Default"/>
        <w:jc w:val="both"/>
        <w:rPr>
          <w:color w:val="auto"/>
          <w:sz w:val="28"/>
          <w:szCs w:val="28"/>
        </w:rPr>
      </w:pPr>
    </w:p>
    <w:p w14:paraId="48663C17" w14:textId="6D7601EF" w:rsidR="008D7C92" w:rsidRPr="0059269B" w:rsidRDefault="003859C0" w:rsidP="008D7C92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E973DC">
        <w:rPr>
          <w:sz w:val="28"/>
          <w:szCs w:val="28"/>
        </w:rPr>
        <w:t>43</w:t>
      </w:r>
    </w:p>
    <w:p w14:paraId="151C2B01" w14:textId="77777777" w:rsidR="008D7C92" w:rsidRPr="00125946" w:rsidRDefault="008D7C92" w:rsidP="008D7C92">
      <w:pPr>
        <w:jc w:val="right"/>
        <w:rPr>
          <w:b/>
        </w:rPr>
      </w:pPr>
    </w:p>
    <w:p w14:paraId="74AA875F" w14:textId="77777777" w:rsidR="003859C0" w:rsidRPr="0059269B" w:rsidRDefault="003859C0" w:rsidP="008D7C92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14:paraId="4D1848B0" w14:textId="77777777" w:rsidR="008D7C92" w:rsidRPr="0059269B" w:rsidRDefault="008D7C92" w:rsidP="008D7C92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 управлений, учреждений, применяемые при расчете нормативных затрат на техническое</w:t>
      </w:r>
      <w:r w:rsidR="00804DF2">
        <w:rPr>
          <w:rFonts w:ascii="Times New Roman" w:hAnsi="Times New Roman"/>
          <w:b/>
          <w:sz w:val="28"/>
          <w:szCs w:val="40"/>
          <w:shd w:val="clear" w:color="auto" w:fill="FFFFFF"/>
        </w:rPr>
        <w:br/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обслуживание</w:t>
      </w:r>
      <w:r w:rsidR="00804DF2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и регламентно-профилактический ремонт</w:t>
      </w:r>
      <w:r w:rsidR="00804DF2">
        <w:rPr>
          <w:rFonts w:ascii="Times New Roman" w:hAnsi="Times New Roman"/>
          <w:b/>
          <w:sz w:val="28"/>
          <w:szCs w:val="40"/>
          <w:shd w:val="clear" w:color="auto" w:fill="FFFFFF"/>
        </w:rPr>
        <w:br/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дизельных генераторных установок *</w:t>
      </w:r>
    </w:p>
    <w:p w14:paraId="37A96779" w14:textId="77777777" w:rsidR="008D7C92" w:rsidRPr="00181A3C" w:rsidRDefault="008D7C92" w:rsidP="008D7C92">
      <w:pPr>
        <w:ind w:left="-426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31"/>
        <w:gridCol w:w="1417"/>
        <w:gridCol w:w="2665"/>
        <w:gridCol w:w="2546"/>
      </w:tblGrid>
      <w:tr w:rsidR="008D7C92" w:rsidRPr="0059269B" w14:paraId="41CCA920" w14:textId="77777777" w:rsidTr="008A14EF">
        <w:tc>
          <w:tcPr>
            <w:tcW w:w="567" w:type="dxa"/>
            <w:vAlign w:val="center"/>
          </w:tcPr>
          <w:p w14:paraId="78F35722" w14:textId="77777777" w:rsidR="008D7C92" w:rsidRPr="0059269B" w:rsidRDefault="008D7C92" w:rsidP="008A14EF">
            <w:pPr>
              <w:ind w:firstLine="0"/>
              <w:jc w:val="center"/>
            </w:pPr>
            <w:r w:rsidRPr="0059269B">
              <w:t>№</w:t>
            </w:r>
          </w:p>
          <w:p w14:paraId="2A62ACD0" w14:textId="77777777" w:rsidR="008D7C92" w:rsidRPr="0059269B" w:rsidRDefault="008D7C92" w:rsidP="008A14EF">
            <w:pPr>
              <w:ind w:firstLine="0"/>
              <w:jc w:val="center"/>
            </w:pPr>
            <w:proofErr w:type="gramStart"/>
            <w:r w:rsidRPr="0059269B">
              <w:t>п</w:t>
            </w:r>
            <w:proofErr w:type="gramEnd"/>
            <w:r w:rsidRPr="0059269B">
              <w:t>/п</w:t>
            </w:r>
          </w:p>
        </w:tc>
        <w:tc>
          <w:tcPr>
            <w:tcW w:w="2331" w:type="dxa"/>
            <w:vAlign w:val="center"/>
          </w:tcPr>
          <w:p w14:paraId="268C6BF9" w14:textId="77777777" w:rsidR="008D7C92" w:rsidRPr="0059269B" w:rsidRDefault="008D7C92" w:rsidP="008A14EF">
            <w:pPr>
              <w:ind w:firstLine="0"/>
              <w:jc w:val="center"/>
            </w:pPr>
            <w:r w:rsidRPr="0059269B">
              <w:t>Наименование услуги</w:t>
            </w:r>
          </w:p>
        </w:tc>
        <w:tc>
          <w:tcPr>
            <w:tcW w:w="1417" w:type="dxa"/>
            <w:vAlign w:val="center"/>
          </w:tcPr>
          <w:p w14:paraId="74170313" w14:textId="77777777" w:rsidR="008D7C92" w:rsidRPr="0059269B" w:rsidRDefault="008D7C92" w:rsidP="008A14EF">
            <w:pPr>
              <w:ind w:firstLine="0"/>
              <w:jc w:val="center"/>
            </w:pPr>
            <w:r w:rsidRPr="0059269B">
              <w:t>Мощность дизельной установки, кВА</w:t>
            </w:r>
          </w:p>
        </w:tc>
        <w:tc>
          <w:tcPr>
            <w:tcW w:w="2665" w:type="dxa"/>
            <w:vAlign w:val="center"/>
          </w:tcPr>
          <w:p w14:paraId="31DDE504" w14:textId="77777777" w:rsidR="008D7C92" w:rsidRPr="0059269B" w:rsidRDefault="008D7C92" w:rsidP="008A14EF">
            <w:pPr>
              <w:ind w:firstLine="0"/>
              <w:jc w:val="center"/>
            </w:pPr>
            <w:r w:rsidRPr="0059269B">
              <w:t>Периодичность пров</w:t>
            </w:r>
            <w:r w:rsidRPr="0059269B">
              <w:t>е</w:t>
            </w:r>
            <w:r w:rsidRPr="0059269B">
              <w:t>дения в год</w:t>
            </w:r>
          </w:p>
        </w:tc>
        <w:tc>
          <w:tcPr>
            <w:tcW w:w="2546" w:type="dxa"/>
            <w:vAlign w:val="center"/>
          </w:tcPr>
          <w:p w14:paraId="28A7A0B3" w14:textId="77777777" w:rsidR="008D7C92" w:rsidRPr="0059269B" w:rsidRDefault="008D7C92" w:rsidP="008A14EF">
            <w:pPr>
              <w:ind w:firstLine="0"/>
              <w:jc w:val="center"/>
            </w:pPr>
            <w:r w:rsidRPr="0059269B">
              <w:t>Стоимость одного о</w:t>
            </w:r>
            <w:r w:rsidRPr="0059269B">
              <w:t>б</w:t>
            </w:r>
            <w:r w:rsidRPr="0059269B">
              <w:t>служивания/ремонта, (не более), руб.</w:t>
            </w:r>
          </w:p>
        </w:tc>
      </w:tr>
    </w:tbl>
    <w:p w14:paraId="63811002" w14:textId="77777777" w:rsidR="008D7C92" w:rsidRPr="0059269B" w:rsidRDefault="008D7C92" w:rsidP="008D7C92">
      <w:pPr>
        <w:ind w:left="-426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31"/>
        <w:gridCol w:w="1417"/>
        <w:gridCol w:w="2665"/>
        <w:gridCol w:w="2546"/>
      </w:tblGrid>
      <w:tr w:rsidR="008D7C92" w:rsidRPr="0059269B" w14:paraId="13C0494D" w14:textId="77777777" w:rsidTr="009A3C1F">
        <w:trPr>
          <w:trHeight w:val="276"/>
          <w:tblHeader/>
        </w:trPr>
        <w:tc>
          <w:tcPr>
            <w:tcW w:w="567" w:type="dxa"/>
          </w:tcPr>
          <w:p w14:paraId="694FFF54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2331" w:type="dxa"/>
          </w:tcPr>
          <w:p w14:paraId="3D033B38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2</w:t>
            </w:r>
          </w:p>
        </w:tc>
        <w:tc>
          <w:tcPr>
            <w:tcW w:w="1417" w:type="dxa"/>
          </w:tcPr>
          <w:p w14:paraId="400396EE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3</w:t>
            </w:r>
          </w:p>
        </w:tc>
        <w:tc>
          <w:tcPr>
            <w:tcW w:w="2665" w:type="dxa"/>
          </w:tcPr>
          <w:p w14:paraId="64C1FC27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4</w:t>
            </w:r>
          </w:p>
        </w:tc>
        <w:tc>
          <w:tcPr>
            <w:tcW w:w="2546" w:type="dxa"/>
          </w:tcPr>
          <w:p w14:paraId="00F36041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5</w:t>
            </w:r>
          </w:p>
        </w:tc>
      </w:tr>
      <w:tr w:rsidR="008D7C92" w:rsidRPr="0059269B" w14:paraId="0B19DEAD" w14:textId="77777777" w:rsidTr="008A14EF">
        <w:trPr>
          <w:trHeight w:val="276"/>
        </w:trPr>
        <w:tc>
          <w:tcPr>
            <w:tcW w:w="567" w:type="dxa"/>
          </w:tcPr>
          <w:p w14:paraId="52C8BE7A" w14:textId="77777777" w:rsidR="008D7C92" w:rsidRPr="0059269B" w:rsidRDefault="008D7C92" w:rsidP="008A14EF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2331" w:type="dxa"/>
          </w:tcPr>
          <w:p w14:paraId="7A4039CD" w14:textId="77777777" w:rsidR="008D7C92" w:rsidRPr="0059269B" w:rsidRDefault="008D7C92" w:rsidP="00857B9C">
            <w:pPr>
              <w:ind w:firstLine="0"/>
              <w:jc w:val="left"/>
            </w:pPr>
            <w:r w:rsidRPr="0059269B">
              <w:t>Техническое о</w:t>
            </w:r>
            <w:r w:rsidRPr="0059269B">
              <w:t>б</w:t>
            </w:r>
            <w:r w:rsidRPr="0059269B">
              <w:t>служивание</w:t>
            </w:r>
          </w:p>
        </w:tc>
        <w:tc>
          <w:tcPr>
            <w:tcW w:w="1417" w:type="dxa"/>
          </w:tcPr>
          <w:p w14:paraId="0CF67027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не более 150</w:t>
            </w:r>
          </w:p>
        </w:tc>
        <w:tc>
          <w:tcPr>
            <w:tcW w:w="2665" w:type="dxa"/>
          </w:tcPr>
          <w:p w14:paraId="65393340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2546" w:type="dxa"/>
          </w:tcPr>
          <w:p w14:paraId="5E700919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40 678,00</w:t>
            </w:r>
          </w:p>
        </w:tc>
      </w:tr>
      <w:tr w:rsidR="008D7C92" w:rsidRPr="0059269B" w14:paraId="73614609" w14:textId="77777777" w:rsidTr="008A14EF">
        <w:trPr>
          <w:trHeight w:val="226"/>
        </w:trPr>
        <w:tc>
          <w:tcPr>
            <w:tcW w:w="567" w:type="dxa"/>
          </w:tcPr>
          <w:p w14:paraId="7A80371C" w14:textId="77777777" w:rsidR="008D7C92" w:rsidRPr="0059269B" w:rsidRDefault="008D7C92" w:rsidP="008A14EF">
            <w:pPr>
              <w:ind w:firstLine="0"/>
              <w:jc w:val="center"/>
            </w:pPr>
            <w:r w:rsidRPr="0059269B">
              <w:t>2</w:t>
            </w:r>
          </w:p>
        </w:tc>
        <w:tc>
          <w:tcPr>
            <w:tcW w:w="2331" w:type="dxa"/>
          </w:tcPr>
          <w:p w14:paraId="23CF2A14" w14:textId="77777777" w:rsidR="008D7C92" w:rsidRPr="0059269B" w:rsidRDefault="008D7C92" w:rsidP="00857B9C">
            <w:pPr>
              <w:ind w:firstLine="0"/>
              <w:jc w:val="left"/>
            </w:pPr>
            <w:r w:rsidRPr="0059269B">
              <w:t>Техническое о</w:t>
            </w:r>
            <w:r w:rsidRPr="0059269B">
              <w:t>б</w:t>
            </w:r>
            <w:r w:rsidRPr="0059269B">
              <w:t>служивание</w:t>
            </w:r>
          </w:p>
        </w:tc>
        <w:tc>
          <w:tcPr>
            <w:tcW w:w="1417" w:type="dxa"/>
          </w:tcPr>
          <w:p w14:paraId="5D8E1350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не более 450</w:t>
            </w:r>
          </w:p>
        </w:tc>
        <w:tc>
          <w:tcPr>
            <w:tcW w:w="2665" w:type="dxa"/>
          </w:tcPr>
          <w:p w14:paraId="2E87B9EF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2546" w:type="dxa"/>
          </w:tcPr>
          <w:p w14:paraId="27F4BF72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42 712,00</w:t>
            </w:r>
          </w:p>
        </w:tc>
      </w:tr>
      <w:tr w:rsidR="008D7C92" w:rsidRPr="0059269B" w14:paraId="36A4AEFD" w14:textId="77777777" w:rsidTr="008A14EF">
        <w:trPr>
          <w:trHeight w:val="161"/>
        </w:trPr>
        <w:tc>
          <w:tcPr>
            <w:tcW w:w="567" w:type="dxa"/>
          </w:tcPr>
          <w:p w14:paraId="75C8CE5D" w14:textId="77777777" w:rsidR="008D7C92" w:rsidRPr="0059269B" w:rsidRDefault="008D7C92" w:rsidP="008A14EF">
            <w:pPr>
              <w:ind w:firstLine="0"/>
              <w:jc w:val="center"/>
            </w:pPr>
            <w:r w:rsidRPr="0059269B">
              <w:t>3</w:t>
            </w:r>
          </w:p>
        </w:tc>
        <w:tc>
          <w:tcPr>
            <w:tcW w:w="2331" w:type="dxa"/>
          </w:tcPr>
          <w:p w14:paraId="33A1B2CF" w14:textId="77777777" w:rsidR="008D7C92" w:rsidRPr="0059269B" w:rsidRDefault="008D7C92" w:rsidP="00857B9C">
            <w:pPr>
              <w:ind w:firstLine="0"/>
              <w:jc w:val="left"/>
            </w:pPr>
            <w:r w:rsidRPr="0059269B">
              <w:t>Техническое о</w:t>
            </w:r>
            <w:r w:rsidRPr="0059269B">
              <w:t>б</w:t>
            </w:r>
            <w:r w:rsidRPr="0059269B">
              <w:t>служивание</w:t>
            </w:r>
          </w:p>
        </w:tc>
        <w:tc>
          <w:tcPr>
            <w:tcW w:w="1417" w:type="dxa"/>
          </w:tcPr>
          <w:p w14:paraId="5D556DC3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более 450</w:t>
            </w:r>
          </w:p>
        </w:tc>
        <w:tc>
          <w:tcPr>
            <w:tcW w:w="2665" w:type="dxa"/>
          </w:tcPr>
          <w:p w14:paraId="3160C561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2546" w:type="dxa"/>
          </w:tcPr>
          <w:p w14:paraId="6880F786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52 882,00</w:t>
            </w:r>
          </w:p>
        </w:tc>
      </w:tr>
      <w:tr w:rsidR="008D7C92" w:rsidRPr="0059269B" w14:paraId="72A77182" w14:textId="77777777" w:rsidTr="008A14EF">
        <w:trPr>
          <w:trHeight w:val="949"/>
        </w:trPr>
        <w:tc>
          <w:tcPr>
            <w:tcW w:w="567" w:type="dxa"/>
          </w:tcPr>
          <w:p w14:paraId="66D9FB8C" w14:textId="77777777" w:rsidR="008D7C92" w:rsidRPr="0059269B" w:rsidRDefault="008D7C92" w:rsidP="008A14EF">
            <w:pPr>
              <w:ind w:firstLine="0"/>
              <w:jc w:val="center"/>
            </w:pPr>
            <w:r w:rsidRPr="0059269B">
              <w:lastRenderedPageBreak/>
              <w:t>4</w:t>
            </w:r>
          </w:p>
        </w:tc>
        <w:tc>
          <w:tcPr>
            <w:tcW w:w="2331" w:type="dxa"/>
          </w:tcPr>
          <w:p w14:paraId="53940951" w14:textId="77777777" w:rsidR="008D7C92" w:rsidRPr="0059269B" w:rsidRDefault="008D7C92" w:rsidP="00857B9C">
            <w:pPr>
              <w:ind w:firstLine="0"/>
              <w:jc w:val="left"/>
            </w:pPr>
            <w:r w:rsidRPr="0059269B">
              <w:t>Регламентно-профилактический ремонт</w:t>
            </w:r>
          </w:p>
        </w:tc>
        <w:tc>
          <w:tcPr>
            <w:tcW w:w="1417" w:type="dxa"/>
          </w:tcPr>
          <w:p w14:paraId="713651FF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не более 450</w:t>
            </w:r>
          </w:p>
        </w:tc>
        <w:tc>
          <w:tcPr>
            <w:tcW w:w="2665" w:type="dxa"/>
          </w:tcPr>
          <w:p w14:paraId="4BF4A137" w14:textId="7D03ECDA" w:rsidR="008D7C92" w:rsidRPr="0059269B" w:rsidRDefault="008D7C92" w:rsidP="00857B9C">
            <w:pPr>
              <w:ind w:firstLine="0"/>
              <w:jc w:val="center"/>
            </w:pPr>
            <w:r w:rsidRPr="0059269B">
              <w:t>в соответствии с з</w:t>
            </w:r>
            <w:r w:rsidRPr="0059269B">
              <w:t>а</w:t>
            </w:r>
            <w:r w:rsidRPr="0059269B">
              <w:t>ключением технич</w:t>
            </w:r>
            <w:r w:rsidRPr="0059269B">
              <w:t>е</w:t>
            </w:r>
            <w:r w:rsidRPr="0059269B">
              <w:t xml:space="preserve">ского </w:t>
            </w:r>
            <w:r w:rsidR="000C5180">
              <w:t xml:space="preserve"> </w:t>
            </w:r>
            <w:r w:rsidRPr="0059269B">
              <w:t>обслуживания</w:t>
            </w:r>
          </w:p>
        </w:tc>
        <w:tc>
          <w:tcPr>
            <w:tcW w:w="2546" w:type="dxa"/>
          </w:tcPr>
          <w:p w14:paraId="02D9A54F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101 695,00</w:t>
            </w:r>
          </w:p>
        </w:tc>
      </w:tr>
      <w:tr w:rsidR="008D7C92" w:rsidRPr="0059269B" w14:paraId="3A1111FF" w14:textId="77777777" w:rsidTr="008A14EF">
        <w:trPr>
          <w:trHeight w:val="974"/>
        </w:trPr>
        <w:tc>
          <w:tcPr>
            <w:tcW w:w="567" w:type="dxa"/>
          </w:tcPr>
          <w:p w14:paraId="1CBA6FB5" w14:textId="77777777" w:rsidR="008D7C92" w:rsidRPr="0059269B" w:rsidRDefault="008D7C92" w:rsidP="008A14EF">
            <w:pPr>
              <w:ind w:firstLine="0"/>
              <w:jc w:val="center"/>
            </w:pPr>
            <w:r w:rsidRPr="0059269B">
              <w:t>5</w:t>
            </w:r>
          </w:p>
        </w:tc>
        <w:tc>
          <w:tcPr>
            <w:tcW w:w="2331" w:type="dxa"/>
          </w:tcPr>
          <w:p w14:paraId="375C3750" w14:textId="77777777" w:rsidR="008D7C92" w:rsidRPr="0059269B" w:rsidRDefault="008D7C92" w:rsidP="00857B9C">
            <w:pPr>
              <w:ind w:firstLine="0"/>
              <w:jc w:val="left"/>
            </w:pPr>
            <w:r w:rsidRPr="0059269B">
              <w:t>Регламентно-профилактический ремонт</w:t>
            </w:r>
          </w:p>
        </w:tc>
        <w:tc>
          <w:tcPr>
            <w:tcW w:w="1417" w:type="dxa"/>
          </w:tcPr>
          <w:p w14:paraId="67C2D99E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более 450</w:t>
            </w:r>
          </w:p>
        </w:tc>
        <w:tc>
          <w:tcPr>
            <w:tcW w:w="2665" w:type="dxa"/>
          </w:tcPr>
          <w:p w14:paraId="39236F45" w14:textId="1AA269CC" w:rsidR="008D7C92" w:rsidRPr="0059269B" w:rsidRDefault="008D7C92" w:rsidP="00857B9C">
            <w:pPr>
              <w:ind w:firstLine="0"/>
              <w:jc w:val="center"/>
            </w:pPr>
            <w:r w:rsidRPr="0059269B">
              <w:t>в соответствии с з</w:t>
            </w:r>
            <w:r w:rsidRPr="0059269B">
              <w:t>а</w:t>
            </w:r>
            <w:r w:rsidRPr="0059269B">
              <w:t>ключением технич</w:t>
            </w:r>
            <w:r w:rsidRPr="0059269B">
              <w:t>е</w:t>
            </w:r>
            <w:r w:rsidRPr="0059269B">
              <w:t xml:space="preserve">ского </w:t>
            </w:r>
            <w:r w:rsidR="000C5180">
              <w:t xml:space="preserve"> </w:t>
            </w:r>
            <w:r w:rsidRPr="0059269B">
              <w:t>обслуживания</w:t>
            </w:r>
          </w:p>
        </w:tc>
        <w:tc>
          <w:tcPr>
            <w:tcW w:w="2546" w:type="dxa"/>
          </w:tcPr>
          <w:p w14:paraId="1F7080FC" w14:textId="77777777" w:rsidR="008D7C92" w:rsidRPr="0059269B" w:rsidRDefault="008D7C92" w:rsidP="00857B9C">
            <w:pPr>
              <w:ind w:firstLine="0"/>
              <w:jc w:val="center"/>
            </w:pPr>
            <w:r w:rsidRPr="0059269B">
              <w:t>101 695,00</w:t>
            </w:r>
          </w:p>
        </w:tc>
      </w:tr>
    </w:tbl>
    <w:p w14:paraId="1D56D781" w14:textId="77777777" w:rsidR="00181A3C" w:rsidRDefault="00181A3C" w:rsidP="00857B9C">
      <w:pPr>
        <w:autoSpaceDE/>
        <w:autoSpaceDN/>
        <w:adjustRightInd/>
        <w:ind w:firstLine="567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</w:pPr>
    </w:p>
    <w:p w14:paraId="7204D739" w14:textId="77777777" w:rsidR="008D7C92" w:rsidRPr="0059269B" w:rsidRDefault="008D7C92" w:rsidP="00181A3C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*</w:t>
      </w:r>
      <w:r w:rsidRPr="0059269B">
        <w:rPr>
          <w:rFonts w:ascii="Times New Roman" w:hAnsi="Times New Roman" w:cs="Times New Roman"/>
          <w:bCs/>
          <w:sz w:val="28"/>
          <w:szCs w:val="28"/>
          <w:vertAlign w:val="superscript"/>
          <w:lang w:eastAsia="en-US"/>
        </w:rPr>
        <w:t xml:space="preserve"> </w:t>
      </w:r>
      <w:r w:rsidR="00602645" w:rsidRPr="0059269B">
        <w:rPr>
          <w:rFonts w:ascii="Times New Roman" w:hAnsi="Times New Roman" w:cs="Times New Roman"/>
          <w:bCs/>
          <w:sz w:val="28"/>
          <w:szCs w:val="28"/>
          <w:lang w:eastAsia="en-US"/>
        </w:rPr>
        <w:t>Т</w:t>
      </w:r>
      <w:r w:rsidR="001D035D"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ехническо</w:t>
      </w:r>
      <w:r w:rsidR="00602645"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е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обслуживание производится на основании регламента р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у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ководства по эксплуатации дизельной генераторной установки.</w:t>
      </w:r>
    </w:p>
    <w:p w14:paraId="638728DE" w14:textId="77777777" w:rsidR="00857B9C" w:rsidRPr="009108E8" w:rsidRDefault="00857B9C" w:rsidP="00EC55B8">
      <w:pPr>
        <w:pStyle w:val="Default"/>
        <w:ind w:firstLine="709"/>
        <w:jc w:val="both"/>
        <w:rPr>
          <w:color w:val="auto"/>
        </w:rPr>
      </w:pPr>
    </w:p>
    <w:p w14:paraId="21804170" w14:textId="77777777" w:rsidR="00D757BD" w:rsidRPr="0059269B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6.4.2. Затраты на техническое обслуживание</w:t>
      </w:r>
    </w:p>
    <w:p w14:paraId="505B23E1" w14:textId="77777777" w:rsidR="00D757BD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 системы</w:t>
      </w:r>
    </w:p>
    <w:p w14:paraId="537C3F6F" w14:textId="77777777" w:rsidR="0025151B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газового пожаротушения</w:t>
      </w:r>
    </w:p>
    <w:p w14:paraId="609A7737" w14:textId="77777777" w:rsidR="0025151B" w:rsidRPr="00181A3C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0DC566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системы газового пожаротушения З</w:t>
      </w:r>
      <w:r w:rsidRPr="0059269B">
        <w:rPr>
          <w:color w:val="auto"/>
          <w:sz w:val="20"/>
          <w:szCs w:val="20"/>
        </w:rPr>
        <w:t xml:space="preserve">сгп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3FEC0DC1" w14:textId="77777777" w:rsidR="0025151B" w:rsidRPr="009108E8" w:rsidRDefault="0025151B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5DD87882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сгп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сгп</m:t>
            </m:r>
          </m:e>
        </m:nary>
      </m:oMath>
      <w:r w:rsidR="00CE550D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CE550D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  <w:lang w:val="en-US"/>
        </w:rPr>
        <w:t>P</w:t>
      </w:r>
      <w:r w:rsidRPr="0059269B">
        <w:rPr>
          <w:color w:val="auto"/>
          <w:sz w:val="20"/>
          <w:szCs w:val="20"/>
          <w:lang w:val="en-US"/>
        </w:rPr>
        <w:t>i</w:t>
      </w:r>
      <w:r w:rsidRPr="0059269B">
        <w:rPr>
          <w:color w:val="auto"/>
          <w:sz w:val="20"/>
          <w:szCs w:val="20"/>
        </w:rPr>
        <w:t>сгп</w:t>
      </w:r>
      <w:r w:rsidRPr="0059269B">
        <w:rPr>
          <w:color w:val="auto"/>
          <w:sz w:val="28"/>
          <w:szCs w:val="28"/>
        </w:rPr>
        <w:t>, где:</w:t>
      </w:r>
    </w:p>
    <w:p w14:paraId="5493F36F" w14:textId="77777777" w:rsidR="0025151B" w:rsidRPr="009108E8" w:rsidRDefault="0025151B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4AEECBD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сгп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i-х датчиков системы газового пожаротушения; </w:t>
      </w:r>
    </w:p>
    <w:p w14:paraId="460F64EE" w14:textId="079E720A" w:rsidR="00D5397E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сгп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регламентно-профилактического ремонта 1 i-го датчика систе</w:t>
      </w:r>
      <w:r w:rsidR="00D5397E" w:rsidRPr="0059269B">
        <w:rPr>
          <w:color w:val="auto"/>
          <w:sz w:val="28"/>
          <w:szCs w:val="28"/>
        </w:rPr>
        <w:t>мы газового пожаротушения в год, н</w:t>
      </w:r>
      <w:r w:rsidRPr="0059269B">
        <w:rPr>
          <w:color w:val="auto"/>
          <w:sz w:val="28"/>
          <w:szCs w:val="28"/>
        </w:rPr>
        <w:t>орматив цены устанавливается с учетом положений статьи 22 Федерал</w:t>
      </w:r>
      <w:r w:rsidRPr="0059269B">
        <w:rPr>
          <w:color w:val="auto"/>
          <w:sz w:val="28"/>
          <w:szCs w:val="28"/>
        </w:rPr>
        <w:t>ь</w:t>
      </w:r>
      <w:r w:rsidR="00AB5271" w:rsidRPr="0059269B">
        <w:rPr>
          <w:color w:val="auto"/>
          <w:sz w:val="28"/>
          <w:szCs w:val="28"/>
        </w:rPr>
        <w:t xml:space="preserve">ного закона № 44-ФЗ, </w:t>
      </w:r>
      <w:r w:rsidR="00D5397E" w:rsidRPr="0059269B">
        <w:rPr>
          <w:color w:val="auto"/>
          <w:sz w:val="28"/>
          <w:szCs w:val="28"/>
        </w:rPr>
        <w:t>в пределах н</w:t>
      </w:r>
      <w:r w:rsidR="003F62DD" w:rsidRPr="0059269B">
        <w:rPr>
          <w:color w:val="auto"/>
          <w:sz w:val="28"/>
          <w:szCs w:val="28"/>
        </w:rPr>
        <w:t>ормативов, указанных в таблице</w:t>
      </w:r>
      <w:r w:rsidR="00D5397E"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44</w:t>
      </w:r>
      <w:r w:rsidR="00D5397E" w:rsidRPr="0059269B">
        <w:rPr>
          <w:color w:val="auto"/>
          <w:sz w:val="28"/>
          <w:szCs w:val="28"/>
        </w:rPr>
        <w:t>.</w:t>
      </w:r>
    </w:p>
    <w:p w14:paraId="579FC62B" w14:textId="77777777" w:rsidR="00D757BD" w:rsidRPr="00D50332" w:rsidRDefault="00D757BD" w:rsidP="00D5397E">
      <w:pPr>
        <w:pStyle w:val="Default"/>
        <w:jc w:val="both"/>
        <w:rPr>
          <w:color w:val="auto"/>
          <w:sz w:val="20"/>
          <w:szCs w:val="20"/>
        </w:rPr>
      </w:pPr>
    </w:p>
    <w:p w14:paraId="278232F1" w14:textId="0DA7F4FF" w:rsidR="00D5397E" w:rsidRPr="0059269B" w:rsidRDefault="003859C0" w:rsidP="00D5397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44</w:t>
      </w:r>
    </w:p>
    <w:p w14:paraId="48E920CA" w14:textId="77777777" w:rsidR="00D5397E" w:rsidRPr="009108E8" w:rsidRDefault="00D5397E" w:rsidP="00D5397E">
      <w:pPr>
        <w:ind w:firstLine="0"/>
        <w:jc w:val="right"/>
        <w:rPr>
          <w:rFonts w:ascii="Times New Roman" w:hAnsi="Times New Roman" w:cs="Times New Roman"/>
        </w:rPr>
      </w:pPr>
    </w:p>
    <w:p w14:paraId="329BCC09" w14:textId="77777777" w:rsidR="003859C0" w:rsidRPr="0059269B" w:rsidRDefault="003859C0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1DEF4944" w14:textId="77777777" w:rsidR="003859C0" w:rsidRPr="0059269B" w:rsidRDefault="00D5397E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министерства, управлений,</w:t>
      </w:r>
    </w:p>
    <w:p w14:paraId="7FDA80ED" w14:textId="77777777" w:rsidR="003859C0" w:rsidRPr="0059269B" w:rsidRDefault="00D5397E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 учреждений,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</w:t>
      </w:r>
      <w:r w:rsidR="003F62DD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тивных</w:t>
      </w:r>
    </w:p>
    <w:p w14:paraId="7C911262" w14:textId="77777777" w:rsidR="003859C0" w:rsidRPr="0059269B" w:rsidRDefault="003F62DD" w:rsidP="00D5397E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</w:t>
      </w:r>
      <w:r w:rsidR="003859C0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5397E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5397E" w:rsidRPr="0059269B">
        <w:rPr>
          <w:b/>
          <w:sz w:val="28"/>
          <w:szCs w:val="28"/>
        </w:rPr>
        <w:t>на техническое обслуживание</w:t>
      </w:r>
    </w:p>
    <w:p w14:paraId="647B3767" w14:textId="77777777" w:rsidR="003F62DD" w:rsidRPr="0059269B" w:rsidRDefault="00D5397E" w:rsidP="00D5397E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 и регламентно-профилактический ремонт</w:t>
      </w:r>
    </w:p>
    <w:p w14:paraId="660969B8" w14:textId="77777777" w:rsidR="00D5397E" w:rsidRPr="0059269B" w:rsidRDefault="00D5397E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b/>
          <w:sz w:val="28"/>
          <w:szCs w:val="28"/>
        </w:rPr>
        <w:t xml:space="preserve"> системы газового пожаротушения</w:t>
      </w:r>
    </w:p>
    <w:p w14:paraId="1229A8FD" w14:textId="77777777" w:rsidR="00D5397E" w:rsidRPr="00D50332" w:rsidRDefault="00D5397E" w:rsidP="00D5397E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14:paraId="6266A21C" w14:textId="77777777" w:rsidR="00D5397E" w:rsidRPr="0059269B" w:rsidRDefault="00D5397E" w:rsidP="00D5397E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14:paraId="166608A1" w14:textId="77777777" w:rsidR="00D5397E" w:rsidRPr="0059269B" w:rsidRDefault="00D5397E" w:rsidP="00D5397E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134"/>
        <w:gridCol w:w="3826"/>
      </w:tblGrid>
      <w:tr w:rsidR="00BA43F8" w:rsidRPr="0059269B" w14:paraId="56BCB2C7" w14:textId="77777777" w:rsidTr="00620FF9">
        <w:trPr>
          <w:trHeight w:val="20"/>
          <w:tblHeader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751F" w14:textId="1363294B" w:rsidR="00BA43F8" w:rsidRPr="0059269B" w:rsidRDefault="00BA43F8" w:rsidP="00554503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75EA87" w14:textId="17390D06" w:rsidR="00BA43F8" w:rsidRPr="0059269B" w:rsidRDefault="00BA43F8" w:rsidP="00554503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4FAA" w14:textId="77777777" w:rsidR="00BA43F8" w:rsidRPr="0059269B" w:rsidRDefault="00BA43F8" w:rsidP="00554503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 (не более),</w:t>
            </w:r>
          </w:p>
          <w:p w14:paraId="46B2DC5D" w14:textId="00BDCDE1" w:rsidR="00BA43F8" w:rsidRPr="0059269B" w:rsidRDefault="00BA43F8" w:rsidP="00554503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руб.</w:t>
            </w:r>
          </w:p>
        </w:tc>
      </w:tr>
      <w:tr w:rsidR="003F62DD" w:rsidRPr="0059269B" w14:paraId="6934F89F" w14:textId="77777777" w:rsidTr="00620FF9">
        <w:trPr>
          <w:trHeight w:val="20"/>
          <w:tblHeader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D703" w14:textId="77777777" w:rsidR="003F62DD" w:rsidRPr="0059269B" w:rsidRDefault="003F62DD" w:rsidP="00A95E72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F675B7" w14:textId="77777777" w:rsidR="003F62DD" w:rsidRPr="0059269B" w:rsidRDefault="003F62DD" w:rsidP="00A95E72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CF57" w14:textId="77777777" w:rsidR="003F62DD" w:rsidRPr="0059269B" w:rsidRDefault="003F62DD" w:rsidP="00A95E72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</w:tr>
      <w:tr w:rsidR="003F62DD" w:rsidRPr="0059269B" w14:paraId="49E4AAE8" w14:textId="77777777" w:rsidTr="00620FF9">
        <w:trPr>
          <w:trHeight w:val="20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D88F" w14:textId="77777777" w:rsidR="003F62DD" w:rsidRPr="0059269B" w:rsidRDefault="003F62DD" w:rsidP="00A95E72">
            <w:pPr>
              <w:ind w:left="142" w:right="143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Оказание услуг по техническому обсл</w:t>
            </w:r>
            <w:r w:rsidRPr="0059269B">
              <w:rPr>
                <w:rFonts w:ascii="Times New Roman" w:hAnsi="Times New Roman" w:cs="Times New Roman"/>
              </w:rPr>
              <w:t>у</w:t>
            </w:r>
            <w:r w:rsidRPr="0059269B">
              <w:rPr>
                <w:rFonts w:ascii="Times New Roman" w:hAnsi="Times New Roman" w:cs="Times New Roman"/>
              </w:rPr>
              <w:t>живанию сигнализатора загазованности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AAB5E6" w14:textId="77777777" w:rsidR="003F62DD" w:rsidRPr="0059269B" w:rsidRDefault="003F62DD" w:rsidP="00A95E72">
            <w:pPr>
              <w:ind w:left="7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0B21" w14:textId="77777777" w:rsidR="003F62DD" w:rsidRPr="0059269B" w:rsidRDefault="003F62DD" w:rsidP="00A95E72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5 085,00</w:t>
            </w:r>
          </w:p>
        </w:tc>
      </w:tr>
    </w:tbl>
    <w:p w14:paraId="647D6FC7" w14:textId="77777777" w:rsidR="00D03946" w:rsidRDefault="00D03946" w:rsidP="00181A3C">
      <w:pPr>
        <w:pStyle w:val="Default"/>
        <w:ind w:firstLine="709"/>
        <w:jc w:val="center"/>
        <w:rPr>
          <w:color w:val="auto"/>
        </w:rPr>
      </w:pPr>
    </w:p>
    <w:p w14:paraId="13C65753" w14:textId="77777777" w:rsidR="00620FF9" w:rsidRDefault="00620FF9" w:rsidP="00181A3C">
      <w:pPr>
        <w:pStyle w:val="Default"/>
        <w:ind w:firstLine="709"/>
        <w:jc w:val="center"/>
        <w:rPr>
          <w:color w:val="auto"/>
        </w:rPr>
      </w:pPr>
    </w:p>
    <w:p w14:paraId="3B10C2E6" w14:textId="77777777" w:rsidR="00620FF9" w:rsidRPr="009108E8" w:rsidRDefault="00620FF9" w:rsidP="00181A3C">
      <w:pPr>
        <w:pStyle w:val="Default"/>
        <w:ind w:firstLine="709"/>
        <w:jc w:val="center"/>
        <w:rPr>
          <w:color w:val="auto"/>
        </w:rPr>
      </w:pPr>
    </w:p>
    <w:p w14:paraId="3B361BE8" w14:textId="77777777" w:rsidR="00D757BD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6.4.3. Затраты на техническое обслуживание</w:t>
      </w:r>
    </w:p>
    <w:p w14:paraId="25D95B5D" w14:textId="77777777" w:rsidR="00D757BD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14:paraId="1E92CE96" w14:textId="77777777" w:rsidR="0025151B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кондиционирования и</w:t>
      </w:r>
      <w:r w:rsidR="00D757BD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>вентиляции</w:t>
      </w:r>
    </w:p>
    <w:p w14:paraId="010C1521" w14:textId="77777777" w:rsidR="0025151B" w:rsidRPr="00D50332" w:rsidRDefault="0025151B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47935526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кондиционирования и вентиляции З</w:t>
      </w:r>
      <w:r w:rsidRPr="0059269B">
        <w:rPr>
          <w:color w:val="auto"/>
          <w:sz w:val="20"/>
          <w:szCs w:val="20"/>
        </w:rPr>
        <w:t xml:space="preserve">скив </w:t>
      </w:r>
      <w:r w:rsidRPr="0059269B">
        <w:rPr>
          <w:color w:val="auto"/>
          <w:sz w:val="28"/>
          <w:szCs w:val="28"/>
        </w:rPr>
        <w:t>определяются по форм</w:t>
      </w:r>
      <w:r w:rsidRPr="0059269B">
        <w:rPr>
          <w:color w:val="auto"/>
          <w:sz w:val="28"/>
          <w:szCs w:val="28"/>
        </w:rPr>
        <w:t>у</w:t>
      </w:r>
      <w:r w:rsidRPr="0059269B">
        <w:rPr>
          <w:color w:val="auto"/>
          <w:sz w:val="28"/>
          <w:szCs w:val="28"/>
        </w:rPr>
        <w:t xml:space="preserve">ле: </w:t>
      </w:r>
    </w:p>
    <w:p w14:paraId="7A367B8D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скив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iскив</m:t>
            </m:r>
          </m:e>
        </m:nary>
      </m:oMath>
      <w:r w:rsidR="00CE550D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CE550D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iскив</w:t>
      </w:r>
      <w:r w:rsidRPr="0059269B">
        <w:rPr>
          <w:color w:val="auto"/>
          <w:sz w:val="28"/>
          <w:szCs w:val="28"/>
        </w:rPr>
        <w:t>, где:</w:t>
      </w:r>
    </w:p>
    <w:p w14:paraId="172ED958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B54C807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скив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i-х установок кондиционирования и элементов систем вентиляции; </w:t>
      </w:r>
    </w:p>
    <w:p w14:paraId="7E8AA42F" w14:textId="4DE7705F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скив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регламентно-профилактического ремонта 1 i-й установки кондицион</w:t>
      </w:r>
      <w:r w:rsidR="00D5397E" w:rsidRPr="0059269B">
        <w:rPr>
          <w:color w:val="auto"/>
          <w:sz w:val="28"/>
          <w:szCs w:val="28"/>
        </w:rPr>
        <w:t>ирования и элементов вентиляции,</w:t>
      </w:r>
      <w:r w:rsidRPr="0059269B">
        <w:rPr>
          <w:color w:val="auto"/>
          <w:sz w:val="28"/>
          <w:szCs w:val="28"/>
        </w:rPr>
        <w:t xml:space="preserve"> </w:t>
      </w:r>
      <w:r w:rsidR="00D5397E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устанавливается с учетом положений статьи</w:t>
      </w:r>
      <w:r w:rsidR="00AB5271" w:rsidRPr="0059269B">
        <w:rPr>
          <w:color w:val="auto"/>
          <w:sz w:val="28"/>
          <w:szCs w:val="28"/>
        </w:rPr>
        <w:t xml:space="preserve"> 22 Федерального закона № 44-ФЗ, </w:t>
      </w:r>
      <w:r w:rsidR="005B2CBE" w:rsidRPr="0059269B">
        <w:rPr>
          <w:color w:val="auto"/>
          <w:sz w:val="28"/>
          <w:szCs w:val="28"/>
        </w:rPr>
        <w:t>в</w:t>
      </w:r>
      <w:r w:rsidR="00D5397E" w:rsidRPr="0059269B">
        <w:rPr>
          <w:color w:val="auto"/>
          <w:sz w:val="28"/>
          <w:szCs w:val="28"/>
        </w:rPr>
        <w:t xml:space="preserve"> пределах нормативов</w:t>
      </w:r>
      <w:r w:rsidR="003F62DD" w:rsidRPr="0059269B">
        <w:rPr>
          <w:color w:val="auto"/>
          <w:sz w:val="28"/>
          <w:szCs w:val="28"/>
        </w:rPr>
        <w:t>, указанных в таблице</w:t>
      </w:r>
      <w:r w:rsidR="003859C0"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45</w:t>
      </w:r>
      <w:r w:rsidR="005B2CBE" w:rsidRPr="0059269B">
        <w:rPr>
          <w:color w:val="auto"/>
          <w:sz w:val="28"/>
          <w:szCs w:val="28"/>
        </w:rPr>
        <w:t>.</w:t>
      </w:r>
      <w:r w:rsidRPr="0059269B">
        <w:rPr>
          <w:color w:val="auto"/>
          <w:sz w:val="28"/>
          <w:szCs w:val="28"/>
        </w:rPr>
        <w:t xml:space="preserve"> </w:t>
      </w:r>
    </w:p>
    <w:p w14:paraId="27C991CB" w14:textId="77777777" w:rsidR="00275038" w:rsidRPr="0059269B" w:rsidRDefault="00275038" w:rsidP="00D5397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AEACFD1" w14:textId="140360B2" w:rsidR="00D5397E" w:rsidRPr="0059269B" w:rsidRDefault="003859C0" w:rsidP="00D5397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45</w:t>
      </w:r>
    </w:p>
    <w:p w14:paraId="1D33722C" w14:textId="77777777" w:rsidR="00D5397E" w:rsidRPr="0059269B" w:rsidRDefault="00D5397E" w:rsidP="00D5397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9AFD587" w14:textId="77777777" w:rsidR="003859C0" w:rsidRPr="0059269B" w:rsidRDefault="003859C0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499F8A30" w14:textId="77777777" w:rsidR="003859C0" w:rsidRPr="0059269B" w:rsidRDefault="00D5397E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министерства, управлений,</w:t>
      </w:r>
    </w:p>
    <w:p w14:paraId="08852DBB" w14:textId="77777777" w:rsidR="003859C0" w:rsidRPr="0059269B" w:rsidRDefault="00D5397E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 учреждений,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14:paraId="78380DB0" w14:textId="77777777" w:rsidR="003F62DD" w:rsidRPr="0059269B" w:rsidRDefault="00D5397E" w:rsidP="00D5397E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</w:t>
      </w:r>
      <w:r w:rsidR="003859C0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 </w:t>
      </w:r>
      <w:r w:rsidRPr="0059269B">
        <w:rPr>
          <w:b/>
          <w:sz w:val="28"/>
          <w:szCs w:val="28"/>
        </w:rPr>
        <w:t xml:space="preserve">техническое обслуживание </w:t>
      </w:r>
    </w:p>
    <w:p w14:paraId="1971FFF7" w14:textId="77777777" w:rsidR="003F62DD" w:rsidRPr="0059269B" w:rsidRDefault="00D5397E" w:rsidP="003F62DD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и регламентно-профилактический ремонт </w:t>
      </w:r>
    </w:p>
    <w:p w14:paraId="45757747" w14:textId="77777777" w:rsidR="00D5397E" w:rsidRPr="0059269B" w:rsidRDefault="00D5397E" w:rsidP="003F62DD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систем кондиционирования и вентиляции</w:t>
      </w:r>
    </w:p>
    <w:p w14:paraId="466DC2BF" w14:textId="77777777" w:rsidR="00D5397E" w:rsidRPr="0059269B" w:rsidRDefault="00D5397E" w:rsidP="00D5397E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AC22128" w14:textId="77777777" w:rsidR="00D5397E" w:rsidRPr="0059269B" w:rsidRDefault="00D5397E" w:rsidP="00D5397E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14:paraId="047F027B" w14:textId="77777777" w:rsidR="00D5397E" w:rsidRPr="0059269B" w:rsidRDefault="00D5397E" w:rsidP="00D5397E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538"/>
        <w:gridCol w:w="1134"/>
        <w:gridCol w:w="3326"/>
      </w:tblGrid>
      <w:tr w:rsidR="00BA43F8" w:rsidRPr="0059269B" w14:paraId="05B85019" w14:textId="77777777" w:rsidTr="00620FF9">
        <w:trPr>
          <w:trHeight w:val="20"/>
          <w:tblHeader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BF4E83" w14:textId="77777777" w:rsidR="00BA43F8" w:rsidRPr="0059269B" w:rsidRDefault="00BA43F8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4CB5E621" w14:textId="4D33B5DB" w:rsidR="00BA43F8" w:rsidRPr="0059269B" w:rsidRDefault="00BA43F8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66F0" w14:textId="5BC4F821" w:rsidR="00BA43F8" w:rsidRPr="0059269B" w:rsidRDefault="00BA43F8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5BF50E" w14:textId="585DA325" w:rsidR="00BA43F8" w:rsidRPr="0059269B" w:rsidRDefault="00BA43F8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 измер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A8B1" w14:textId="77777777" w:rsidR="00BA43F8" w:rsidRPr="0059269B" w:rsidRDefault="00BA43F8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 (не более),</w:t>
            </w:r>
          </w:p>
          <w:p w14:paraId="00D4FB46" w14:textId="37677D7F" w:rsidR="00BA43F8" w:rsidRPr="0059269B" w:rsidRDefault="00BA43F8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руб.</w:t>
            </w:r>
          </w:p>
        </w:tc>
      </w:tr>
      <w:tr w:rsidR="00D5397E" w:rsidRPr="0059269B" w14:paraId="18256F01" w14:textId="77777777" w:rsidTr="00620FF9">
        <w:trPr>
          <w:trHeight w:val="20"/>
          <w:tblHeader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8EE168" w14:textId="77777777" w:rsidR="00D5397E" w:rsidRPr="0059269B" w:rsidRDefault="00D5397E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1983" w14:textId="77777777" w:rsidR="00D5397E" w:rsidRPr="0059269B" w:rsidRDefault="00D5397E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61A26A" w14:textId="77777777" w:rsidR="00D5397E" w:rsidRPr="0059269B" w:rsidRDefault="00D5397E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7E99" w14:textId="77777777" w:rsidR="00D5397E" w:rsidRPr="0059269B" w:rsidRDefault="00D5397E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</w:tr>
      <w:tr w:rsidR="00D5397E" w:rsidRPr="0059269B" w14:paraId="737B7FDD" w14:textId="77777777" w:rsidTr="00620FF9">
        <w:trPr>
          <w:trHeight w:val="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202E69" w14:textId="77777777" w:rsidR="00D5397E" w:rsidRPr="0059269B" w:rsidRDefault="00D5397E" w:rsidP="00620FF9">
            <w:pPr>
              <w:tabs>
                <w:tab w:val="left" w:pos="43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6310" w14:textId="77777777" w:rsidR="00D5397E" w:rsidRPr="0059269B" w:rsidRDefault="00D5397E" w:rsidP="00620F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 по техническому обслуживанию и ремонту сплит-систем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622C77" w14:textId="77777777" w:rsidR="00D5397E" w:rsidRPr="0059269B" w:rsidRDefault="00D5397E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87ED" w14:textId="77777777" w:rsidR="00D5397E" w:rsidRPr="0059269B" w:rsidRDefault="00D5397E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9 966,00 (за единицу оборуд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вания)</w:t>
            </w:r>
          </w:p>
        </w:tc>
      </w:tr>
      <w:tr w:rsidR="00D5397E" w:rsidRPr="0059269B" w14:paraId="3EF57C23" w14:textId="77777777" w:rsidTr="00620FF9">
        <w:trPr>
          <w:trHeight w:val="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E5295C" w14:textId="77777777" w:rsidR="00D5397E" w:rsidRPr="0059269B" w:rsidRDefault="00D5397E" w:rsidP="00620FF9">
            <w:pPr>
              <w:tabs>
                <w:tab w:val="left" w:pos="43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93CC" w14:textId="77777777" w:rsidR="00D5397E" w:rsidRPr="0059269B" w:rsidRDefault="00D5397E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Техническое обслуживание оконного ко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диционера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E2F019" w14:textId="77777777" w:rsidR="00D5397E" w:rsidRPr="0059269B" w:rsidRDefault="00533AF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B3A5" w14:textId="77777777" w:rsidR="00D5397E" w:rsidRPr="0059269B" w:rsidRDefault="00D5397E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1 119,00 </w:t>
            </w:r>
            <w:r w:rsidRPr="0059269B">
              <w:rPr>
                <w:rFonts w:ascii="Times New Roman" w:hAnsi="Times New Roman" w:cs="Times New Roman"/>
              </w:rPr>
              <w:t>(за единицу оборуд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вания)</w:t>
            </w:r>
          </w:p>
        </w:tc>
      </w:tr>
      <w:tr w:rsidR="00D5397E" w:rsidRPr="0059269B" w14:paraId="497A69AD" w14:textId="77777777" w:rsidTr="00620FF9">
        <w:trPr>
          <w:trHeight w:val="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A81139" w14:textId="77777777" w:rsidR="00D5397E" w:rsidRPr="0059269B" w:rsidRDefault="00D5397E" w:rsidP="00620FF9">
            <w:pPr>
              <w:tabs>
                <w:tab w:val="left" w:pos="43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A5A0" w14:textId="77777777" w:rsidR="00D5397E" w:rsidRPr="0059269B" w:rsidRDefault="00D5397E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Ремонт оконных кондиционеров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43D6E0" w14:textId="77777777" w:rsidR="00D5397E" w:rsidRPr="0059269B" w:rsidRDefault="00533AFC" w:rsidP="00620F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0A7D" w14:textId="77777777" w:rsidR="00D5397E" w:rsidRPr="0059269B" w:rsidRDefault="00D5397E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4 881,00 </w:t>
            </w:r>
            <w:r w:rsidRPr="0059269B">
              <w:rPr>
                <w:rFonts w:ascii="Times New Roman" w:hAnsi="Times New Roman" w:cs="Times New Roman"/>
              </w:rPr>
              <w:t>(за единицу оборуд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вания)</w:t>
            </w:r>
          </w:p>
        </w:tc>
      </w:tr>
      <w:tr w:rsidR="00D5397E" w:rsidRPr="0059269B" w14:paraId="22F6D339" w14:textId="77777777" w:rsidTr="00620FF9">
        <w:trPr>
          <w:trHeight w:val="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34ECE2" w14:textId="77777777" w:rsidR="00D5397E" w:rsidRPr="0059269B" w:rsidRDefault="00D5397E" w:rsidP="00620FF9">
            <w:pPr>
              <w:tabs>
                <w:tab w:val="left" w:pos="43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8E8B" w14:textId="77777777" w:rsidR="00D5397E" w:rsidRPr="0059269B" w:rsidRDefault="00D5397E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Обследование дымовых и вентиляционных каналов с выдачей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192875" w14:textId="77777777" w:rsidR="00D5397E" w:rsidRPr="0059269B" w:rsidRDefault="00D5397E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1906" w14:textId="77777777" w:rsidR="00D5397E" w:rsidRPr="0059269B" w:rsidRDefault="00EB0566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3 000</w:t>
            </w:r>
            <w:r w:rsidR="00D5397E" w:rsidRPr="0059269B">
              <w:rPr>
                <w:rFonts w:ascii="Times New Roman" w:hAnsi="Times New Roman" w:cs="Times New Roman"/>
                <w:lang w:eastAsia="en-US"/>
              </w:rPr>
              <w:t xml:space="preserve">,00 </w:t>
            </w:r>
            <w:r w:rsidR="00D5397E" w:rsidRPr="0059269B">
              <w:rPr>
                <w:rFonts w:ascii="Times New Roman" w:hAnsi="Times New Roman" w:cs="Times New Roman"/>
              </w:rPr>
              <w:t>(за единицу оборуд</w:t>
            </w:r>
            <w:r w:rsidR="00D5397E" w:rsidRPr="0059269B">
              <w:rPr>
                <w:rFonts w:ascii="Times New Roman" w:hAnsi="Times New Roman" w:cs="Times New Roman"/>
              </w:rPr>
              <w:t>о</w:t>
            </w:r>
            <w:r w:rsidR="00D5397E" w:rsidRPr="0059269B">
              <w:rPr>
                <w:rFonts w:ascii="Times New Roman" w:hAnsi="Times New Roman" w:cs="Times New Roman"/>
              </w:rPr>
              <w:t>вания)</w:t>
            </w:r>
          </w:p>
        </w:tc>
      </w:tr>
      <w:tr w:rsidR="00D5397E" w:rsidRPr="0059269B" w14:paraId="3364FAC5" w14:textId="77777777" w:rsidTr="00620FF9">
        <w:trPr>
          <w:trHeight w:val="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11F597" w14:textId="77777777" w:rsidR="00D5397E" w:rsidRPr="0059269B" w:rsidRDefault="00D5397E" w:rsidP="00620FF9">
            <w:pPr>
              <w:tabs>
                <w:tab w:val="left" w:pos="43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916D" w14:textId="77777777" w:rsidR="00D5397E" w:rsidRPr="0059269B" w:rsidRDefault="00D5397E" w:rsidP="00620F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Проверка эффективности вентиляционных систем (приточно-вытяжная вентиляция)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62C7E8" w14:textId="77777777" w:rsidR="00D5397E" w:rsidRPr="0059269B" w:rsidRDefault="00D5397E" w:rsidP="00620FF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E9CB" w14:textId="77777777" w:rsidR="00D5397E" w:rsidRPr="0059269B" w:rsidRDefault="00D5397E" w:rsidP="00620FF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2 150,00 за 1 устано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в</w:t>
            </w:r>
            <w:r w:rsidRPr="0059269B">
              <w:rPr>
                <w:rFonts w:ascii="Times New Roman" w:hAnsi="Times New Roman" w:cs="Times New Roman"/>
                <w:lang w:eastAsia="en-US"/>
              </w:rPr>
              <w:t>ку/устройство в вентиляцио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ной системе</w:t>
            </w:r>
          </w:p>
        </w:tc>
      </w:tr>
    </w:tbl>
    <w:p w14:paraId="43F5324E" w14:textId="77777777" w:rsidR="004D1C7C" w:rsidRDefault="004D1C7C" w:rsidP="00EC55B8">
      <w:pPr>
        <w:pStyle w:val="Default"/>
        <w:ind w:firstLine="709"/>
        <w:jc w:val="both"/>
        <w:rPr>
          <w:color w:val="auto"/>
        </w:rPr>
      </w:pPr>
    </w:p>
    <w:p w14:paraId="32AD4368" w14:textId="77777777" w:rsidR="00620FF9" w:rsidRDefault="00620FF9" w:rsidP="00EC55B8">
      <w:pPr>
        <w:pStyle w:val="Default"/>
        <w:ind w:firstLine="709"/>
        <w:jc w:val="both"/>
        <w:rPr>
          <w:color w:val="auto"/>
        </w:rPr>
      </w:pPr>
    </w:p>
    <w:p w14:paraId="3BFFA92D" w14:textId="77777777" w:rsidR="00620FF9" w:rsidRPr="00125946" w:rsidRDefault="00620FF9" w:rsidP="00EC55B8">
      <w:pPr>
        <w:pStyle w:val="Default"/>
        <w:ind w:firstLine="709"/>
        <w:jc w:val="both"/>
        <w:rPr>
          <w:color w:val="auto"/>
        </w:rPr>
      </w:pPr>
    </w:p>
    <w:p w14:paraId="3097B2E7" w14:textId="77777777" w:rsidR="002F3934" w:rsidRPr="0059269B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6.4.4. Затраты на техническое обслуживание</w:t>
      </w:r>
    </w:p>
    <w:p w14:paraId="46B71638" w14:textId="77777777" w:rsidR="002F3934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14:paraId="78DC3510" w14:textId="77777777" w:rsidR="0025151B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пожарной сигнализации</w:t>
      </w:r>
    </w:p>
    <w:p w14:paraId="32EC9508" w14:textId="77777777" w:rsidR="0025151B" w:rsidRPr="00125946" w:rsidRDefault="0025151B" w:rsidP="00181A3C">
      <w:pPr>
        <w:pStyle w:val="Default"/>
        <w:ind w:firstLine="709"/>
        <w:jc w:val="both"/>
        <w:rPr>
          <w:color w:val="auto"/>
        </w:rPr>
      </w:pPr>
    </w:p>
    <w:p w14:paraId="391E353D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пожарной сигнализации З</w:t>
      </w:r>
      <w:r w:rsidRPr="0059269B">
        <w:rPr>
          <w:color w:val="auto"/>
          <w:sz w:val="20"/>
          <w:szCs w:val="20"/>
        </w:rPr>
        <w:t xml:space="preserve">спс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56ED3D20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64ED7E7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спс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iспс</m:t>
            </m:r>
          </m:e>
        </m:nary>
      </m:oMath>
      <w:r w:rsidR="00CE550D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CE550D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iспс</w:t>
      </w:r>
      <w:r w:rsidRPr="0059269B">
        <w:rPr>
          <w:color w:val="auto"/>
          <w:sz w:val="28"/>
          <w:szCs w:val="28"/>
        </w:rPr>
        <w:t>, где:</w:t>
      </w:r>
    </w:p>
    <w:p w14:paraId="79BDAC9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C93A187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спс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i-х извещателей пожарной сигнализации; </w:t>
      </w:r>
    </w:p>
    <w:p w14:paraId="46A8B58C" w14:textId="252676C0" w:rsidR="005B2CBE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спс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технического обслуживания и регламентно-профилактического </w:t>
      </w:r>
      <w:r w:rsidR="005B2CBE" w:rsidRPr="0059269B">
        <w:rPr>
          <w:color w:val="auto"/>
          <w:sz w:val="28"/>
          <w:szCs w:val="28"/>
        </w:rPr>
        <w:t>ремонта 1 i-го извещателя в год,</w:t>
      </w:r>
      <w:r w:rsidRPr="0059269B">
        <w:rPr>
          <w:color w:val="auto"/>
          <w:sz w:val="28"/>
          <w:szCs w:val="28"/>
        </w:rPr>
        <w:t xml:space="preserve"> </w:t>
      </w:r>
      <w:r w:rsidR="005B2CBE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>вается с учетом положений статьи</w:t>
      </w:r>
      <w:r w:rsidR="00AB5271" w:rsidRPr="0059269B">
        <w:rPr>
          <w:color w:val="auto"/>
          <w:sz w:val="28"/>
          <w:szCs w:val="28"/>
        </w:rPr>
        <w:t xml:space="preserve"> 22 Федерального закона № 44-ФЗ, </w:t>
      </w:r>
      <w:r w:rsidR="005B2CBE" w:rsidRPr="0059269B">
        <w:rPr>
          <w:color w:val="auto"/>
          <w:sz w:val="28"/>
          <w:szCs w:val="28"/>
        </w:rPr>
        <w:t>в пред</w:t>
      </w:r>
      <w:r w:rsidR="005B2CBE" w:rsidRPr="0059269B">
        <w:rPr>
          <w:color w:val="auto"/>
          <w:sz w:val="28"/>
          <w:szCs w:val="28"/>
        </w:rPr>
        <w:t>е</w:t>
      </w:r>
      <w:r w:rsidR="005B2CBE" w:rsidRPr="0059269B">
        <w:rPr>
          <w:color w:val="auto"/>
          <w:sz w:val="28"/>
          <w:szCs w:val="28"/>
        </w:rPr>
        <w:t>лах норм</w:t>
      </w:r>
      <w:r w:rsidR="003F62DD" w:rsidRPr="0059269B">
        <w:rPr>
          <w:color w:val="auto"/>
          <w:sz w:val="28"/>
          <w:szCs w:val="28"/>
        </w:rPr>
        <w:t>ативов, указанных в таблице</w:t>
      </w:r>
      <w:r w:rsidR="008846BF"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46</w:t>
      </w:r>
      <w:r w:rsidR="005B2CBE" w:rsidRPr="0059269B">
        <w:rPr>
          <w:color w:val="auto"/>
          <w:sz w:val="28"/>
          <w:szCs w:val="28"/>
        </w:rPr>
        <w:t xml:space="preserve">. </w:t>
      </w:r>
    </w:p>
    <w:p w14:paraId="4A6F29F7" w14:textId="77777777" w:rsidR="00A95E72" w:rsidRDefault="00A95E72" w:rsidP="00AB527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070B526" w14:textId="411B9C4E" w:rsidR="005B2CBE" w:rsidRPr="0059269B" w:rsidRDefault="008846BF" w:rsidP="005B2CB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46</w:t>
      </w:r>
    </w:p>
    <w:p w14:paraId="4EE22F6C" w14:textId="77777777" w:rsidR="005B2CBE" w:rsidRPr="0059269B" w:rsidRDefault="005B2CBE" w:rsidP="005B2CB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56421A0D" w14:textId="77777777" w:rsidR="008846BF" w:rsidRPr="0059269B" w:rsidRDefault="008846BF" w:rsidP="005B2CB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40EE3A11" w14:textId="77777777" w:rsidR="008846BF" w:rsidRPr="0059269B" w:rsidRDefault="005B2CBE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министерства,</w:t>
      </w:r>
      <w:r w:rsidR="008846BF"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управлений, </w:t>
      </w:r>
    </w:p>
    <w:p w14:paraId="0E3673BF" w14:textId="77777777" w:rsidR="008846BF" w:rsidRPr="0059269B" w:rsidRDefault="005B2CBE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14:paraId="5A032A7F" w14:textId="77777777" w:rsidR="008846BF" w:rsidRPr="0059269B" w:rsidRDefault="005B2CBE" w:rsidP="003F62DD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</w:t>
      </w:r>
      <w:r w:rsidRPr="0059269B">
        <w:rPr>
          <w:b/>
          <w:sz w:val="28"/>
          <w:szCs w:val="28"/>
        </w:rPr>
        <w:t>на техническое обслуживание</w:t>
      </w:r>
    </w:p>
    <w:p w14:paraId="4682283F" w14:textId="77777777" w:rsidR="003F62DD" w:rsidRPr="0059269B" w:rsidRDefault="005B2CBE" w:rsidP="003F62DD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 и регламентно-профилактический ремонт </w:t>
      </w:r>
    </w:p>
    <w:p w14:paraId="0A4ED820" w14:textId="77777777" w:rsidR="005B2CBE" w:rsidRPr="0059269B" w:rsidRDefault="005B2CBE" w:rsidP="003F62DD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систем пожарной сигнализации</w:t>
      </w:r>
    </w:p>
    <w:p w14:paraId="0DC5F1EF" w14:textId="77777777" w:rsidR="005B2CBE" w:rsidRPr="0059269B" w:rsidRDefault="005B2CBE" w:rsidP="005B2CBE">
      <w:pPr>
        <w:ind w:left="851" w:right="709" w:firstLine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71DE905" w14:textId="77777777" w:rsidR="005B2CBE" w:rsidRPr="0059269B" w:rsidRDefault="005B2CBE" w:rsidP="005B2CBE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14:paraId="11812D0D" w14:textId="77777777" w:rsidR="005B2CBE" w:rsidRPr="0059269B" w:rsidRDefault="005B2CBE" w:rsidP="005B2CBE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3544"/>
      </w:tblGrid>
      <w:tr w:rsidR="00BA43F8" w:rsidRPr="0059269B" w14:paraId="35025772" w14:textId="77777777" w:rsidTr="00620FF9">
        <w:trPr>
          <w:trHeight w:val="156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9440" w14:textId="7371445A" w:rsidR="00BA43F8" w:rsidRPr="0059269B" w:rsidRDefault="00BA43F8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E24AAC" w14:textId="5D9DF588" w:rsidR="00BA43F8" w:rsidRPr="0059269B" w:rsidRDefault="00BA43F8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35FF" w14:textId="77777777" w:rsidR="00BA43F8" w:rsidRPr="0059269B" w:rsidRDefault="00BA43F8" w:rsidP="00BA43F8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 (не более),</w:t>
            </w:r>
          </w:p>
          <w:p w14:paraId="6A575FC7" w14:textId="25B52E1D" w:rsidR="00BA43F8" w:rsidRPr="0059269B" w:rsidRDefault="00BA43F8" w:rsidP="00BA43F8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руб.</w:t>
            </w:r>
          </w:p>
        </w:tc>
      </w:tr>
      <w:tr w:rsidR="003F62DD" w:rsidRPr="0059269B" w14:paraId="3E685A24" w14:textId="77777777" w:rsidTr="00620FF9">
        <w:trPr>
          <w:trHeight w:val="156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0319" w14:textId="77777777" w:rsidR="003F62DD" w:rsidRPr="0059269B" w:rsidRDefault="006B68B3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459279" w14:textId="77777777" w:rsidR="003F62DD" w:rsidRPr="0059269B" w:rsidRDefault="006B68B3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153C" w14:textId="77777777" w:rsidR="003F62DD" w:rsidRPr="0059269B" w:rsidRDefault="006B68B3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</w:tr>
      <w:tr w:rsidR="003F62DD" w:rsidRPr="0059269B" w14:paraId="4051F997" w14:textId="77777777" w:rsidTr="00620FF9">
        <w:trPr>
          <w:trHeight w:val="55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EB86" w14:textId="77777777" w:rsidR="003F62DD" w:rsidRPr="0059269B" w:rsidRDefault="003F62DD" w:rsidP="005B2CBE">
            <w:pPr>
              <w:ind w:left="142" w:right="143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обслуживание технических средств и систем пожарной сигнализации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96425A" w14:textId="77777777" w:rsidR="003F62DD" w:rsidRPr="0059269B" w:rsidRDefault="00533AFC" w:rsidP="00B22100">
            <w:pPr>
              <w:ind w:left="7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6C43" w14:textId="77777777" w:rsidR="003F62DD" w:rsidRPr="0059269B" w:rsidRDefault="003F62DD" w:rsidP="004F670A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5 085,00</w:t>
            </w:r>
          </w:p>
        </w:tc>
      </w:tr>
    </w:tbl>
    <w:p w14:paraId="23E0F8FD" w14:textId="77777777" w:rsidR="00AB5271" w:rsidRPr="0059269B" w:rsidRDefault="00AB5271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</w:p>
    <w:p w14:paraId="08BCCCC4" w14:textId="77777777" w:rsidR="00D11A30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 xml:space="preserve">6.4.5. Затраты на техническое обслуживание </w:t>
      </w:r>
    </w:p>
    <w:p w14:paraId="4E084049" w14:textId="77777777" w:rsidR="00D11A30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и регламентно-профилактический ремонт систем контроля </w:t>
      </w:r>
    </w:p>
    <w:p w14:paraId="2D971C7E" w14:textId="77777777" w:rsidR="0025151B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и управления доступом</w:t>
      </w:r>
    </w:p>
    <w:p w14:paraId="192CDDCD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945B4A6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контроля и управления доступом З</w:t>
      </w:r>
      <w:r w:rsidRPr="0059269B">
        <w:rPr>
          <w:color w:val="auto"/>
          <w:sz w:val="20"/>
          <w:szCs w:val="20"/>
        </w:rPr>
        <w:t xml:space="preserve">скуд </w:t>
      </w:r>
      <w:r w:rsidRPr="0059269B">
        <w:rPr>
          <w:color w:val="auto"/>
          <w:sz w:val="28"/>
          <w:szCs w:val="28"/>
        </w:rPr>
        <w:t>определяются по форм</w:t>
      </w:r>
      <w:r w:rsidRPr="0059269B">
        <w:rPr>
          <w:color w:val="auto"/>
          <w:sz w:val="28"/>
          <w:szCs w:val="28"/>
        </w:rPr>
        <w:t>у</w:t>
      </w:r>
      <w:r w:rsidRPr="0059269B">
        <w:rPr>
          <w:color w:val="auto"/>
          <w:sz w:val="28"/>
          <w:szCs w:val="28"/>
        </w:rPr>
        <w:t xml:space="preserve">ле: </w:t>
      </w:r>
    </w:p>
    <w:p w14:paraId="32302078" w14:textId="77777777" w:rsidR="0025151B" w:rsidRPr="00554503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B5A5F1A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скуд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iскуд</m:t>
            </m:r>
          </m:e>
        </m:nary>
      </m:oMath>
      <w:r w:rsidR="00CE550D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CE550D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iскуд</w:t>
      </w:r>
      <w:r w:rsidRPr="0059269B">
        <w:rPr>
          <w:color w:val="auto"/>
          <w:sz w:val="28"/>
          <w:szCs w:val="28"/>
        </w:rPr>
        <w:t>, где:</w:t>
      </w:r>
    </w:p>
    <w:p w14:paraId="54FF5B89" w14:textId="77777777" w:rsidR="0025151B" w:rsidRPr="00554503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367709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скуд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i-х устройств в составе систем контроля и управления доступом; </w:t>
      </w:r>
    </w:p>
    <w:p w14:paraId="1257E259" w14:textId="79AA318B" w:rsidR="004F670A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скуд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текущего ремонта 1 i-го устройства в составе систем контроля и управления доступом в год. Норматив цены устанавливается с учетом положени</w:t>
      </w:r>
      <w:r w:rsidR="00A95E72">
        <w:rPr>
          <w:color w:val="auto"/>
          <w:sz w:val="28"/>
          <w:szCs w:val="28"/>
        </w:rPr>
        <w:t xml:space="preserve">й статьи 22 Федерального закона </w:t>
      </w:r>
      <w:r w:rsidR="00554503">
        <w:rPr>
          <w:color w:val="auto"/>
          <w:sz w:val="28"/>
          <w:szCs w:val="28"/>
        </w:rPr>
        <w:t xml:space="preserve">     </w:t>
      </w:r>
      <w:r w:rsidR="00AB5271" w:rsidRPr="0059269B">
        <w:rPr>
          <w:color w:val="auto"/>
          <w:sz w:val="28"/>
          <w:szCs w:val="28"/>
        </w:rPr>
        <w:t xml:space="preserve">№ 44-ФЗ, </w:t>
      </w:r>
      <w:r w:rsidR="004F670A" w:rsidRPr="0059269B">
        <w:rPr>
          <w:color w:val="auto"/>
          <w:sz w:val="28"/>
          <w:szCs w:val="28"/>
        </w:rPr>
        <w:t>в пределах норм</w:t>
      </w:r>
      <w:r w:rsidR="007A5DBC" w:rsidRPr="0059269B">
        <w:rPr>
          <w:color w:val="auto"/>
          <w:sz w:val="28"/>
          <w:szCs w:val="28"/>
        </w:rPr>
        <w:t>ативов, указанных в таблице</w:t>
      </w:r>
      <w:r w:rsidR="008846BF"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47</w:t>
      </w:r>
      <w:r w:rsidR="004F670A" w:rsidRPr="0059269B">
        <w:rPr>
          <w:color w:val="auto"/>
          <w:sz w:val="28"/>
          <w:szCs w:val="28"/>
        </w:rPr>
        <w:t xml:space="preserve">. </w:t>
      </w:r>
    </w:p>
    <w:p w14:paraId="257B155C" w14:textId="77777777" w:rsidR="00181A3C" w:rsidRPr="000948D2" w:rsidRDefault="00181A3C" w:rsidP="004F670A">
      <w:pPr>
        <w:pStyle w:val="Default"/>
        <w:jc w:val="both"/>
        <w:rPr>
          <w:color w:val="auto"/>
          <w:sz w:val="28"/>
          <w:szCs w:val="28"/>
        </w:rPr>
      </w:pPr>
    </w:p>
    <w:p w14:paraId="37C04EA6" w14:textId="5FF58C6F" w:rsidR="004F670A" w:rsidRPr="0059269B" w:rsidRDefault="008846BF" w:rsidP="004F670A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47</w:t>
      </w:r>
    </w:p>
    <w:p w14:paraId="6796020E" w14:textId="77777777" w:rsidR="008846BF" w:rsidRPr="00125946" w:rsidRDefault="008846BF" w:rsidP="008846BF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</w:rPr>
      </w:pPr>
    </w:p>
    <w:p w14:paraId="00D9C56E" w14:textId="77777777" w:rsidR="008846BF" w:rsidRPr="0059269B" w:rsidRDefault="008846BF" w:rsidP="008846BF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3D77C77B" w14:textId="77777777" w:rsidR="008846BF" w:rsidRPr="0059269B" w:rsidRDefault="004F670A" w:rsidP="004F670A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министерства, управлений,</w:t>
      </w:r>
    </w:p>
    <w:p w14:paraId="372C8E34" w14:textId="77777777" w:rsidR="007A5DBC" w:rsidRPr="0059269B" w:rsidRDefault="004F670A" w:rsidP="004F670A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 учреждений,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</w:t>
      </w:r>
    </w:p>
    <w:p w14:paraId="435841FF" w14:textId="77777777" w:rsidR="007A5DBC" w:rsidRPr="0059269B" w:rsidRDefault="008846BF" w:rsidP="004F670A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нормативных затрат на</w:t>
      </w:r>
      <w:r w:rsidR="004F670A" w:rsidRPr="0059269B">
        <w:rPr>
          <w:b/>
          <w:sz w:val="28"/>
          <w:szCs w:val="28"/>
        </w:rPr>
        <w:t xml:space="preserve"> техническое обслуживание </w:t>
      </w:r>
    </w:p>
    <w:p w14:paraId="2BE8BD10" w14:textId="77777777" w:rsidR="007A5DBC" w:rsidRPr="0059269B" w:rsidRDefault="004F670A" w:rsidP="007A5DBC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и регламентно-профилактический ремонт </w:t>
      </w:r>
    </w:p>
    <w:p w14:paraId="1AA9D818" w14:textId="77777777" w:rsidR="004F670A" w:rsidRPr="0059269B" w:rsidRDefault="004F670A" w:rsidP="007A5DBC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систем контроля и управления доступом</w:t>
      </w:r>
    </w:p>
    <w:p w14:paraId="00D3DCED" w14:textId="77777777" w:rsidR="004F670A" w:rsidRPr="0059269B" w:rsidRDefault="004F670A" w:rsidP="004F670A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14:paraId="11038DD7" w14:textId="77777777" w:rsidR="004F670A" w:rsidRPr="0059269B" w:rsidRDefault="004F670A" w:rsidP="004F670A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14:paraId="50653D9B" w14:textId="77777777" w:rsidR="004F670A" w:rsidRPr="0059269B" w:rsidRDefault="004F670A" w:rsidP="004F670A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8"/>
        <w:gridCol w:w="1134"/>
        <w:gridCol w:w="3333"/>
      </w:tblGrid>
      <w:tr w:rsidR="00BA43F8" w:rsidRPr="0059269B" w14:paraId="5099D620" w14:textId="77777777" w:rsidTr="0045747F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F535E7" w14:textId="77777777" w:rsidR="00BA43F8" w:rsidRPr="0059269B" w:rsidRDefault="00BA43F8" w:rsidP="00457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4C6E9F1C" w14:textId="7B21AC64" w:rsidR="00BA43F8" w:rsidRPr="0059269B" w:rsidRDefault="00BA43F8" w:rsidP="00457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D442" w14:textId="55E695CD" w:rsidR="00BA43F8" w:rsidRPr="0059269B" w:rsidRDefault="00BA43F8" w:rsidP="0045747F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0DBA2C" w14:textId="5F46B113" w:rsidR="00BA43F8" w:rsidRPr="0059269B" w:rsidRDefault="00BA43F8" w:rsidP="0045747F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 измер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C032" w14:textId="77777777" w:rsidR="00BA43F8" w:rsidRPr="0059269B" w:rsidRDefault="00BA43F8" w:rsidP="0045747F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 (не более),</w:t>
            </w:r>
          </w:p>
          <w:p w14:paraId="51AC0DCA" w14:textId="3C75F084" w:rsidR="00BA43F8" w:rsidRPr="0059269B" w:rsidRDefault="00BA43F8" w:rsidP="0045747F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руб.</w:t>
            </w:r>
          </w:p>
        </w:tc>
      </w:tr>
      <w:tr w:rsidR="004F670A" w:rsidRPr="0059269B" w14:paraId="398D89B3" w14:textId="77777777" w:rsidTr="0045747F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F94E9B" w14:textId="77777777" w:rsidR="004F670A" w:rsidRPr="0059269B" w:rsidRDefault="004F670A" w:rsidP="00457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6E58" w14:textId="77777777" w:rsidR="004F670A" w:rsidRPr="0059269B" w:rsidRDefault="004F670A" w:rsidP="00A95E72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1AFE3C" w14:textId="77777777" w:rsidR="004F670A" w:rsidRPr="0059269B" w:rsidRDefault="004F670A" w:rsidP="00A95E72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1C96" w14:textId="77777777" w:rsidR="004F670A" w:rsidRPr="0059269B" w:rsidRDefault="004F670A" w:rsidP="00A95E72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</w:tr>
      <w:tr w:rsidR="004F670A" w:rsidRPr="0059269B" w14:paraId="384EDB00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E85E64" w14:textId="77777777" w:rsidR="004F670A" w:rsidRPr="0059269B" w:rsidRDefault="008846BF" w:rsidP="00457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C4F2" w14:textId="77777777" w:rsidR="004F670A" w:rsidRPr="0059269B" w:rsidRDefault="004F670A" w:rsidP="00A95E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по обслуживанию системы ко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троля доступа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854E9B" w14:textId="77777777" w:rsidR="004F670A" w:rsidRPr="0059269B" w:rsidRDefault="004F670A" w:rsidP="00A95E72">
            <w:pPr>
              <w:ind w:hanging="78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7037" w14:textId="77777777" w:rsidR="004F670A" w:rsidRPr="0059269B" w:rsidRDefault="004F670A" w:rsidP="00A95E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15 254,00</w:t>
            </w:r>
          </w:p>
        </w:tc>
      </w:tr>
      <w:tr w:rsidR="004F670A" w:rsidRPr="0059269B" w14:paraId="68A8E9D6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3473EE" w14:textId="77777777" w:rsidR="004F670A" w:rsidRPr="0059269B" w:rsidRDefault="008846BF" w:rsidP="0045747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3EA3" w14:textId="77777777" w:rsidR="004F670A" w:rsidRPr="0059269B" w:rsidRDefault="004F670A" w:rsidP="00A95E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по ремонту системы контроля д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ступа (турникет, шлагбаум)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7FD080" w14:textId="77777777" w:rsidR="004F670A" w:rsidRPr="0059269B" w:rsidRDefault="004F670A" w:rsidP="00A95E72">
            <w:pPr>
              <w:ind w:hanging="78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9DD0" w14:textId="77777777" w:rsidR="004F670A" w:rsidRPr="0059269B" w:rsidRDefault="004F670A" w:rsidP="00A95E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203 390,00</w:t>
            </w:r>
          </w:p>
        </w:tc>
      </w:tr>
    </w:tbl>
    <w:p w14:paraId="331F963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DD2231A" w14:textId="77777777" w:rsidR="00B22100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6.4.6. Затраты на техническое обслуживание</w:t>
      </w:r>
    </w:p>
    <w:p w14:paraId="619990F5" w14:textId="77777777" w:rsidR="00B22100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14:paraId="5B5AF226" w14:textId="77777777" w:rsidR="0025151B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автоматического диспетчерского управления</w:t>
      </w:r>
    </w:p>
    <w:p w14:paraId="4B08924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2E01B36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автоматического диспетчерского управления З</w:t>
      </w:r>
      <w:r w:rsidRPr="0059269B">
        <w:rPr>
          <w:color w:val="auto"/>
          <w:sz w:val="20"/>
          <w:szCs w:val="20"/>
        </w:rPr>
        <w:t xml:space="preserve">саду </w:t>
      </w:r>
      <w:r w:rsidRPr="0059269B">
        <w:rPr>
          <w:color w:val="auto"/>
          <w:sz w:val="28"/>
          <w:szCs w:val="28"/>
        </w:rPr>
        <w:t>определяются по формуле:</w:t>
      </w:r>
    </w:p>
    <w:p w14:paraId="0A80BEA9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81F1D49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саду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iсаду</m:t>
            </m:r>
          </m:e>
        </m:nary>
      </m:oMath>
      <w:r w:rsidR="00CE550D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CE550D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iсаду</w:t>
      </w:r>
      <w:r w:rsidRPr="0059269B">
        <w:rPr>
          <w:color w:val="auto"/>
          <w:sz w:val="28"/>
          <w:szCs w:val="28"/>
        </w:rPr>
        <w:t>, где:</w:t>
      </w:r>
    </w:p>
    <w:p w14:paraId="2CB31C5D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E53E10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саду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количество обслуживаемых i-х устройств в составе систем авт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матического диспетчерского управления; </w:t>
      </w:r>
    </w:p>
    <w:p w14:paraId="22EC505D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саду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 Норматив цены устанавливается с учетом положений статьи 22 Федерального закона № 44-ФЗ. </w:t>
      </w:r>
    </w:p>
    <w:p w14:paraId="5ED3C7A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32"/>
          <w:szCs w:val="32"/>
        </w:rPr>
      </w:pPr>
    </w:p>
    <w:p w14:paraId="7D9EBFD5" w14:textId="77777777" w:rsidR="00DF1079" w:rsidRPr="0059269B" w:rsidRDefault="004D1C7C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6.4.7. Затраты на техническое обслуживание</w:t>
      </w:r>
    </w:p>
    <w:p w14:paraId="4E3245BD" w14:textId="77777777" w:rsidR="00DF1079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14:paraId="79AA4B22" w14:textId="77777777" w:rsidR="0025151B" w:rsidRPr="0059269B" w:rsidRDefault="0025151B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видеонаблюдения</w:t>
      </w:r>
    </w:p>
    <w:p w14:paraId="151151A3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4759E79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видеонаблюдения З</w:t>
      </w:r>
      <w:r w:rsidRPr="0059269B">
        <w:rPr>
          <w:color w:val="auto"/>
          <w:sz w:val="20"/>
          <w:szCs w:val="20"/>
        </w:rPr>
        <w:t xml:space="preserve">свн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3F4D7401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968215C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свн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iсвн</m:t>
            </m:r>
          </m:e>
        </m:nary>
      </m:oMath>
      <w:r w:rsidR="00CE550D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CE550D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iсвн</w:t>
      </w:r>
      <w:r w:rsidRPr="0059269B">
        <w:rPr>
          <w:color w:val="auto"/>
          <w:sz w:val="28"/>
          <w:szCs w:val="28"/>
        </w:rPr>
        <w:t>, где:</w:t>
      </w:r>
    </w:p>
    <w:p w14:paraId="4AD4757A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3ABA5D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lastRenderedPageBreak/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свн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количество обслуживаемых i-х устройств в составе систем виде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наблюдения; </w:t>
      </w:r>
    </w:p>
    <w:p w14:paraId="7B06A8E8" w14:textId="69C27024" w:rsidR="00AE3028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свн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технического обслуживания и регламентно-профилактического ремонта 1 i-го устройства в составе систем видеонаблюд</w:t>
      </w:r>
      <w:r w:rsidRPr="0059269B">
        <w:rPr>
          <w:color w:val="auto"/>
          <w:sz w:val="28"/>
          <w:szCs w:val="28"/>
        </w:rPr>
        <w:t>е</w:t>
      </w:r>
      <w:r w:rsidR="00880CF4" w:rsidRPr="0059269B">
        <w:rPr>
          <w:color w:val="auto"/>
          <w:sz w:val="28"/>
          <w:szCs w:val="28"/>
        </w:rPr>
        <w:t>ния в год,</w:t>
      </w:r>
      <w:r w:rsidRPr="0059269B">
        <w:rPr>
          <w:color w:val="auto"/>
          <w:sz w:val="28"/>
          <w:szCs w:val="28"/>
        </w:rPr>
        <w:t xml:space="preserve"> </w:t>
      </w:r>
      <w:r w:rsidR="00880CF4"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орматив цены устанавливается с учетом положений статьи 22 Фед</w:t>
      </w:r>
      <w:r w:rsidRPr="0059269B">
        <w:rPr>
          <w:color w:val="auto"/>
          <w:sz w:val="28"/>
          <w:szCs w:val="28"/>
        </w:rPr>
        <w:t>е</w:t>
      </w:r>
      <w:r w:rsidR="00B22100" w:rsidRPr="0059269B">
        <w:rPr>
          <w:color w:val="auto"/>
          <w:sz w:val="28"/>
          <w:szCs w:val="28"/>
        </w:rPr>
        <w:t xml:space="preserve">рального закона № 44-ФЗ, </w:t>
      </w:r>
      <w:r w:rsidR="00AE3028" w:rsidRPr="0059269B">
        <w:rPr>
          <w:color w:val="auto"/>
          <w:sz w:val="28"/>
          <w:szCs w:val="28"/>
        </w:rPr>
        <w:t>в пределах нормативов</w:t>
      </w:r>
      <w:r w:rsidR="007A5DBC" w:rsidRPr="0059269B">
        <w:rPr>
          <w:color w:val="auto"/>
          <w:sz w:val="28"/>
          <w:szCs w:val="28"/>
        </w:rPr>
        <w:t>, указанных в таблице</w:t>
      </w:r>
      <w:r w:rsidR="008846BF"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48</w:t>
      </w:r>
      <w:r w:rsidR="00AE3028" w:rsidRPr="0059269B">
        <w:rPr>
          <w:color w:val="auto"/>
          <w:sz w:val="28"/>
          <w:szCs w:val="28"/>
        </w:rPr>
        <w:t xml:space="preserve">. </w:t>
      </w:r>
    </w:p>
    <w:p w14:paraId="41EBEFD9" w14:textId="77777777" w:rsidR="00D50332" w:rsidRPr="0059269B" w:rsidRDefault="00D50332" w:rsidP="00AE3028">
      <w:pPr>
        <w:pStyle w:val="Default"/>
        <w:jc w:val="both"/>
        <w:rPr>
          <w:color w:val="auto"/>
          <w:sz w:val="28"/>
          <w:szCs w:val="28"/>
        </w:rPr>
      </w:pPr>
    </w:p>
    <w:p w14:paraId="6D85BAC6" w14:textId="52325BEC" w:rsidR="00880CF4" w:rsidRPr="0059269B" w:rsidRDefault="008846BF" w:rsidP="00880CF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48</w:t>
      </w:r>
    </w:p>
    <w:p w14:paraId="3E5B2B53" w14:textId="77777777" w:rsidR="00880CF4" w:rsidRPr="00125946" w:rsidRDefault="00880CF4" w:rsidP="00880CF4">
      <w:pPr>
        <w:ind w:firstLine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4A99F07C" w14:textId="77777777" w:rsidR="008846BF" w:rsidRPr="0059269B" w:rsidRDefault="008846BF" w:rsidP="00880CF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0EAB9D04" w14:textId="77777777" w:rsidR="008846BF" w:rsidRPr="0059269B" w:rsidRDefault="00880CF4" w:rsidP="00880CF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14:paraId="68B35F5E" w14:textId="77777777" w:rsidR="008846BF" w:rsidRPr="0059269B" w:rsidRDefault="00880CF4" w:rsidP="00880CF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14:paraId="445E8CD6" w14:textId="77777777" w:rsidR="007A5DBC" w:rsidRPr="0059269B" w:rsidRDefault="00880CF4" w:rsidP="00880CF4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</w:t>
      </w:r>
      <w:r w:rsidRPr="0059269B">
        <w:rPr>
          <w:b/>
          <w:sz w:val="28"/>
          <w:szCs w:val="28"/>
        </w:rPr>
        <w:t xml:space="preserve"> техническое обслуживание </w:t>
      </w:r>
    </w:p>
    <w:p w14:paraId="7A4DD8F6" w14:textId="77777777" w:rsidR="00880CF4" w:rsidRPr="0059269B" w:rsidRDefault="00880CF4" w:rsidP="007A5DBC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и регламентно-профилактический систем видеонаблюдения</w:t>
      </w:r>
    </w:p>
    <w:p w14:paraId="178952CD" w14:textId="77777777" w:rsidR="00880CF4" w:rsidRPr="00125946" w:rsidRDefault="00880CF4" w:rsidP="00880CF4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14:paraId="20B1BFF1" w14:textId="77777777" w:rsidR="00880CF4" w:rsidRPr="0059269B" w:rsidRDefault="00880CF4" w:rsidP="00880CF4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14:paraId="5E1D4DF3" w14:textId="77777777" w:rsidR="00880CF4" w:rsidRPr="0059269B" w:rsidRDefault="00880CF4" w:rsidP="00880CF4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8"/>
        <w:gridCol w:w="1134"/>
        <w:gridCol w:w="3259"/>
      </w:tblGrid>
      <w:tr w:rsidR="00BA43F8" w:rsidRPr="0059269B" w14:paraId="45ABC691" w14:textId="77777777" w:rsidTr="000948D2">
        <w:trPr>
          <w:trHeight w:val="15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79D130" w14:textId="77777777" w:rsidR="00BA43F8" w:rsidRPr="0059269B" w:rsidRDefault="00BA43F8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177B2E3D" w14:textId="725ADA87" w:rsidR="00BA43F8" w:rsidRPr="0059269B" w:rsidRDefault="00BA43F8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9F04" w14:textId="227E60CF" w:rsidR="00BA43F8" w:rsidRPr="0059269B" w:rsidRDefault="00BA43F8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4659E2" w14:textId="6554B11A" w:rsidR="00BA43F8" w:rsidRPr="0059269B" w:rsidRDefault="00BA43F8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 измер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0C5B" w14:textId="77777777" w:rsidR="00BA43F8" w:rsidRPr="0059269B" w:rsidRDefault="00BA43F8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 (не более),</w:t>
            </w:r>
          </w:p>
          <w:p w14:paraId="56F30FA3" w14:textId="11B5FE11" w:rsidR="00BA43F8" w:rsidRPr="0059269B" w:rsidRDefault="00BA43F8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руб.</w:t>
            </w:r>
          </w:p>
        </w:tc>
      </w:tr>
      <w:tr w:rsidR="00880CF4" w:rsidRPr="0059269B" w14:paraId="6E92B11C" w14:textId="77777777" w:rsidTr="000948D2">
        <w:trPr>
          <w:trHeight w:val="15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445578" w14:textId="77777777" w:rsidR="00880CF4" w:rsidRPr="0059269B" w:rsidRDefault="00880CF4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AF8A" w14:textId="77777777" w:rsidR="00880CF4" w:rsidRPr="0059269B" w:rsidRDefault="00880CF4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4E1DE5" w14:textId="77777777" w:rsidR="00880CF4" w:rsidRPr="0059269B" w:rsidRDefault="00880CF4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AF16" w14:textId="77777777" w:rsidR="00880CF4" w:rsidRPr="0059269B" w:rsidRDefault="00880CF4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</w:tr>
      <w:tr w:rsidR="008846BF" w:rsidRPr="0059269B" w14:paraId="12DAE30A" w14:textId="77777777" w:rsidTr="000948D2">
        <w:trPr>
          <w:trHeight w:val="15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A18260" w14:textId="77777777" w:rsidR="008846BF" w:rsidRPr="0059269B" w:rsidRDefault="008846BF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5273" w14:textId="3AFE21C7" w:rsidR="008846BF" w:rsidRPr="0059269B" w:rsidRDefault="000948D2" w:rsidP="000948D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по обслуживанию системы</w:t>
            </w:r>
            <w:r w:rsidR="00125946">
              <w:rPr>
                <w:rFonts w:ascii="Times New Roman" w:hAnsi="Times New Roman" w:cs="Times New Roman"/>
              </w:rPr>
              <w:t xml:space="preserve"> </w:t>
            </w:r>
            <w:r w:rsidR="008846BF" w:rsidRPr="0059269B">
              <w:rPr>
                <w:rFonts w:ascii="Times New Roman" w:hAnsi="Times New Roman" w:cs="Times New Roman"/>
              </w:rPr>
              <w:t>виде</w:t>
            </w:r>
            <w:r w:rsidR="008846BF" w:rsidRPr="0059269B">
              <w:rPr>
                <w:rFonts w:ascii="Times New Roman" w:hAnsi="Times New Roman" w:cs="Times New Roman"/>
              </w:rPr>
              <w:t>о</w:t>
            </w:r>
            <w:r w:rsidR="008846BF" w:rsidRPr="0059269B">
              <w:rPr>
                <w:rFonts w:ascii="Times New Roman" w:hAnsi="Times New Roman" w:cs="Times New Roman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4EDAC0" w14:textId="77777777" w:rsidR="008846BF" w:rsidRPr="0059269B" w:rsidRDefault="008846BF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AA7A" w14:textId="77777777" w:rsidR="008846BF" w:rsidRPr="0059269B" w:rsidRDefault="008846BF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15 254,00</w:t>
            </w:r>
          </w:p>
        </w:tc>
      </w:tr>
      <w:tr w:rsidR="008846BF" w:rsidRPr="0059269B" w14:paraId="2CFC334C" w14:textId="77777777" w:rsidTr="000948D2">
        <w:trPr>
          <w:trHeight w:val="15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44AC81" w14:textId="77777777" w:rsidR="008846BF" w:rsidRPr="0059269B" w:rsidRDefault="008846BF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C1B4" w14:textId="33E898A0" w:rsidR="008846BF" w:rsidRPr="0059269B" w:rsidRDefault="008846BF" w:rsidP="000948D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по ремонту системы видеонабл</w:t>
            </w:r>
            <w:r w:rsidRPr="0059269B">
              <w:rPr>
                <w:rFonts w:ascii="Times New Roman" w:hAnsi="Times New Roman" w:cs="Times New Roman"/>
              </w:rPr>
              <w:t>ю</w:t>
            </w:r>
            <w:r w:rsidRPr="0059269B">
              <w:rPr>
                <w:rFonts w:ascii="Times New Roman" w:hAnsi="Times New Roman" w:cs="Times New Roman"/>
              </w:rPr>
              <w:t>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060581" w14:textId="77777777" w:rsidR="008846BF" w:rsidRPr="0059269B" w:rsidRDefault="008846BF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3461" w14:textId="77777777" w:rsidR="008846BF" w:rsidRPr="0059269B" w:rsidRDefault="008846BF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203 390,00</w:t>
            </w:r>
          </w:p>
        </w:tc>
      </w:tr>
    </w:tbl>
    <w:p w14:paraId="6248BE14" w14:textId="77777777" w:rsidR="007F3931" w:rsidRPr="00125946" w:rsidRDefault="007F3931" w:rsidP="00181A3C">
      <w:pPr>
        <w:pStyle w:val="Default"/>
        <w:ind w:firstLine="709"/>
        <w:jc w:val="both"/>
        <w:rPr>
          <w:color w:val="auto"/>
        </w:rPr>
      </w:pPr>
    </w:p>
    <w:p w14:paraId="1BB0EC72" w14:textId="77777777" w:rsidR="007F3931" w:rsidRPr="0059269B" w:rsidRDefault="007F3931" w:rsidP="00181A3C">
      <w:pPr>
        <w:pStyle w:val="Default"/>
        <w:ind w:left="851"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2.6.4.8. Затраты на </w:t>
      </w:r>
      <w:r w:rsidR="00D45087" w:rsidRPr="0059269B">
        <w:rPr>
          <w:b/>
          <w:color w:val="auto"/>
          <w:sz w:val="28"/>
          <w:szCs w:val="28"/>
        </w:rPr>
        <w:t>метрологические услуги и поверку</w:t>
      </w:r>
      <w:r w:rsidRPr="0059269B">
        <w:rPr>
          <w:b/>
          <w:color w:val="auto"/>
          <w:sz w:val="28"/>
          <w:szCs w:val="28"/>
        </w:rPr>
        <w:t xml:space="preserve"> средств измерений и приборов учета</w:t>
      </w:r>
    </w:p>
    <w:p w14:paraId="6D6B8975" w14:textId="77777777" w:rsidR="007F3931" w:rsidRPr="00125946" w:rsidRDefault="007F3931" w:rsidP="00181A3C">
      <w:pPr>
        <w:pStyle w:val="Default"/>
        <w:ind w:left="851" w:right="709" w:firstLine="709"/>
        <w:jc w:val="center"/>
        <w:rPr>
          <w:b/>
          <w:color w:val="auto"/>
        </w:rPr>
      </w:pPr>
    </w:p>
    <w:p w14:paraId="5185489C" w14:textId="1510E23D" w:rsidR="007F3931" w:rsidRPr="0059269B" w:rsidRDefault="007F3931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</w:t>
      </w:r>
      <w:r w:rsidR="004522B4" w:rsidRPr="0059269B">
        <w:rPr>
          <w:color w:val="auto"/>
          <w:sz w:val="28"/>
          <w:szCs w:val="28"/>
        </w:rPr>
        <w:t xml:space="preserve"> метрологические услуги и поверку средств измерений и пр</w:t>
      </w:r>
      <w:r w:rsidR="004522B4" w:rsidRPr="0059269B">
        <w:rPr>
          <w:color w:val="auto"/>
          <w:sz w:val="28"/>
          <w:szCs w:val="28"/>
        </w:rPr>
        <w:t>и</w:t>
      </w:r>
      <w:r w:rsidR="004522B4" w:rsidRPr="0059269B">
        <w:rPr>
          <w:color w:val="auto"/>
          <w:sz w:val="28"/>
          <w:szCs w:val="28"/>
        </w:rPr>
        <w:t>боров учета</w:t>
      </w:r>
      <w:r w:rsidRPr="0059269B">
        <w:rPr>
          <w:color w:val="auto"/>
          <w:sz w:val="28"/>
          <w:szCs w:val="28"/>
        </w:rPr>
        <w:t xml:space="preserve"> З</w:t>
      </w:r>
      <w:r w:rsidRPr="0059269B">
        <w:rPr>
          <w:color w:val="auto"/>
          <w:sz w:val="20"/>
          <w:szCs w:val="20"/>
        </w:rPr>
        <w:t xml:space="preserve">изм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013F734D" w14:textId="77777777" w:rsidR="007F3931" w:rsidRPr="00125946" w:rsidRDefault="007F3931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7A36F04A" w14:textId="77777777" w:rsidR="007F3931" w:rsidRPr="0059269B" w:rsidRDefault="007F3931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изм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iизм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</w:rPr>
        <w:t>iизм</w:t>
      </w:r>
      <w:r w:rsidRPr="0059269B">
        <w:rPr>
          <w:color w:val="auto"/>
          <w:sz w:val="28"/>
          <w:szCs w:val="28"/>
        </w:rPr>
        <w:t>, где:</w:t>
      </w:r>
    </w:p>
    <w:p w14:paraId="28AD443E" w14:textId="77777777" w:rsidR="007F3931" w:rsidRPr="00125946" w:rsidRDefault="007F3931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1A1FB932" w14:textId="77777777" w:rsidR="007F3931" w:rsidRPr="0059269B" w:rsidRDefault="007F3931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изм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обслуживаемых i-х </w:t>
      </w:r>
      <w:r w:rsidR="00D45087" w:rsidRPr="0059269B">
        <w:rPr>
          <w:color w:val="auto"/>
          <w:sz w:val="28"/>
          <w:szCs w:val="28"/>
        </w:rPr>
        <w:t>средств измерений и приборов уч</w:t>
      </w:r>
      <w:r w:rsidR="00D45087" w:rsidRPr="0059269B">
        <w:rPr>
          <w:color w:val="auto"/>
          <w:sz w:val="28"/>
          <w:szCs w:val="28"/>
        </w:rPr>
        <w:t>е</w:t>
      </w:r>
      <w:r w:rsidR="00D45087" w:rsidRPr="0059269B">
        <w:rPr>
          <w:color w:val="auto"/>
          <w:sz w:val="28"/>
          <w:szCs w:val="28"/>
        </w:rPr>
        <w:t>та</w:t>
      </w:r>
      <w:r w:rsidRPr="0059269B">
        <w:rPr>
          <w:color w:val="auto"/>
          <w:sz w:val="28"/>
          <w:szCs w:val="28"/>
        </w:rPr>
        <w:t xml:space="preserve">; </w:t>
      </w:r>
    </w:p>
    <w:p w14:paraId="4E106F42" w14:textId="7E5E6BDD" w:rsidR="007F3931" w:rsidRPr="0059269B" w:rsidRDefault="007F3931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изм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</w:t>
      </w:r>
      <w:r w:rsidR="00D45087" w:rsidRPr="0059269B">
        <w:rPr>
          <w:color w:val="auto"/>
          <w:sz w:val="28"/>
          <w:szCs w:val="28"/>
        </w:rPr>
        <w:t>метрологических услуг и поверку</w:t>
      </w:r>
      <w:r w:rsidRPr="0059269B">
        <w:rPr>
          <w:color w:val="auto"/>
          <w:sz w:val="28"/>
          <w:szCs w:val="28"/>
        </w:rPr>
        <w:t xml:space="preserve"> 1 i-го средства измерения или при</w:t>
      </w:r>
      <w:r w:rsidR="00CE39DB" w:rsidRPr="0059269B">
        <w:rPr>
          <w:color w:val="auto"/>
          <w:sz w:val="28"/>
          <w:szCs w:val="28"/>
        </w:rPr>
        <w:t>бора</w:t>
      </w:r>
      <w:r w:rsidRPr="0059269B">
        <w:rPr>
          <w:color w:val="auto"/>
          <w:sz w:val="28"/>
          <w:szCs w:val="28"/>
        </w:rPr>
        <w:t xml:space="preserve"> учета, норматив цены устанавливается с учетом положений </w:t>
      </w:r>
      <w:r w:rsidR="00D50332">
        <w:rPr>
          <w:color w:val="auto"/>
          <w:sz w:val="28"/>
          <w:szCs w:val="28"/>
        </w:rPr>
        <w:t xml:space="preserve">            </w:t>
      </w:r>
      <w:r w:rsidR="00D11A30" w:rsidRPr="0059269B">
        <w:rPr>
          <w:color w:val="auto"/>
          <w:sz w:val="28"/>
          <w:szCs w:val="28"/>
        </w:rPr>
        <w:t xml:space="preserve">         </w:t>
      </w:r>
      <w:r w:rsidRPr="0059269B">
        <w:rPr>
          <w:color w:val="auto"/>
          <w:sz w:val="28"/>
          <w:szCs w:val="28"/>
        </w:rPr>
        <w:t>статьи 22 Федерального закона № 44-ФЗ;</w:t>
      </w:r>
    </w:p>
    <w:p w14:paraId="67890460" w14:textId="40E5176D" w:rsidR="00275038" w:rsidRDefault="007F3931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7A5DBC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49</w:t>
      </w:r>
      <w:r w:rsidRPr="0059269B">
        <w:rPr>
          <w:color w:val="auto"/>
          <w:sz w:val="28"/>
          <w:szCs w:val="28"/>
        </w:rPr>
        <w:t>.</w:t>
      </w:r>
    </w:p>
    <w:p w14:paraId="0FF96CF7" w14:textId="77777777" w:rsidR="00A95E72" w:rsidRDefault="00A95E72" w:rsidP="00CE12D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ED5FFDE" w14:textId="77777777" w:rsidR="00A95E72" w:rsidRDefault="00A95E72" w:rsidP="00CE12D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2C5D412" w14:textId="77777777" w:rsidR="00A95E72" w:rsidRDefault="00A95E72" w:rsidP="00CE12D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E79C912" w14:textId="77777777" w:rsidR="007F3931" w:rsidRPr="00125946" w:rsidRDefault="007F3931" w:rsidP="000948D2">
      <w:pPr>
        <w:ind w:firstLine="0"/>
        <w:rPr>
          <w:rFonts w:ascii="Times New Roman" w:hAnsi="Times New Roman" w:cs="Times New Roman"/>
        </w:rPr>
      </w:pPr>
    </w:p>
    <w:p w14:paraId="7123641E" w14:textId="08803CE1" w:rsidR="007F3931" w:rsidRPr="0059269B" w:rsidRDefault="007B0A6C" w:rsidP="007F3931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Таблица</w:t>
      </w:r>
      <w:r w:rsidR="007F3931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E973DC">
        <w:rPr>
          <w:rFonts w:ascii="Times New Roman" w:hAnsi="Times New Roman" w:cs="Times New Roman"/>
          <w:sz w:val="28"/>
          <w:szCs w:val="28"/>
        </w:rPr>
        <w:t>49</w:t>
      </w:r>
    </w:p>
    <w:p w14:paraId="75C4D605" w14:textId="77777777" w:rsidR="007F3931" w:rsidRPr="00125946" w:rsidRDefault="007F3931" w:rsidP="007F3931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hd w:val="clear" w:color="auto" w:fill="FFFFFF"/>
        </w:rPr>
      </w:pPr>
    </w:p>
    <w:p w14:paraId="1B53793A" w14:textId="77777777" w:rsidR="00811EA7" w:rsidRPr="0059269B" w:rsidRDefault="00811EA7" w:rsidP="007F3931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НОРМАТИВЫ</w:t>
      </w:r>
    </w:p>
    <w:p w14:paraId="6C5E5FD6" w14:textId="77777777" w:rsidR="00811EA7" w:rsidRPr="0059269B" w:rsidRDefault="00811EA7" w:rsidP="00811EA7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обеспечения функций </w:t>
      </w:r>
      <w:r w:rsidRPr="0059269B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14:paraId="7B8F96AA" w14:textId="77777777" w:rsidR="00811EA7" w:rsidRPr="0059269B" w:rsidRDefault="00811EA7" w:rsidP="007A5DBC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59269B">
        <w:rPr>
          <w:b/>
          <w:sz w:val="28"/>
          <w:szCs w:val="40"/>
          <w:shd w:val="clear" w:color="auto" w:fill="FFFFFF"/>
        </w:rPr>
        <w:t xml:space="preserve">учреждений, </w:t>
      </w:r>
      <w:proofErr w:type="gramStart"/>
      <w:r w:rsidRPr="0059269B">
        <w:rPr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14:paraId="4E93F6C3" w14:textId="77777777" w:rsidR="00811EA7" w:rsidRPr="0059269B" w:rsidRDefault="00811EA7" w:rsidP="007A5DBC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затрат</w:t>
      </w:r>
      <w:r w:rsidR="007F3931" w:rsidRPr="0059269B">
        <w:rPr>
          <w:b/>
          <w:color w:val="auto"/>
          <w:sz w:val="28"/>
          <w:szCs w:val="28"/>
        </w:rPr>
        <w:t xml:space="preserve"> на </w:t>
      </w:r>
      <w:r w:rsidR="00D45087" w:rsidRPr="0059269B">
        <w:rPr>
          <w:b/>
          <w:color w:val="auto"/>
          <w:sz w:val="28"/>
          <w:szCs w:val="28"/>
        </w:rPr>
        <w:t xml:space="preserve">метрологические услуги </w:t>
      </w:r>
      <w:r w:rsidR="007A5DBC" w:rsidRPr="0059269B">
        <w:rPr>
          <w:b/>
          <w:color w:val="auto"/>
          <w:sz w:val="28"/>
          <w:szCs w:val="28"/>
        </w:rPr>
        <w:t>и поверку</w:t>
      </w:r>
      <w:r w:rsidR="007C054C" w:rsidRPr="0059269B">
        <w:rPr>
          <w:b/>
          <w:color w:val="auto"/>
          <w:sz w:val="28"/>
          <w:szCs w:val="28"/>
        </w:rPr>
        <w:t xml:space="preserve"> с</w:t>
      </w:r>
      <w:r w:rsidR="007F3931" w:rsidRPr="0059269B">
        <w:rPr>
          <w:b/>
          <w:color w:val="auto"/>
          <w:sz w:val="28"/>
          <w:szCs w:val="28"/>
        </w:rPr>
        <w:t>редств</w:t>
      </w:r>
    </w:p>
    <w:p w14:paraId="1D6E6C30" w14:textId="77777777" w:rsidR="007F3931" w:rsidRPr="0059269B" w:rsidRDefault="007F3931" w:rsidP="007A5DBC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измерений</w:t>
      </w:r>
      <w:r w:rsidR="00811EA7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>и приборов учета</w:t>
      </w:r>
    </w:p>
    <w:p w14:paraId="30391CA5" w14:textId="77777777" w:rsidR="007F3931" w:rsidRPr="000948D2" w:rsidRDefault="007F3931" w:rsidP="007F3931">
      <w:pPr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B96E630" w14:textId="77777777" w:rsidR="007F3931" w:rsidRPr="0059269B" w:rsidRDefault="007F3931" w:rsidP="007F3931">
      <w:pPr>
        <w:ind w:firstLine="0"/>
        <w:jc w:val="center"/>
        <w:outlineLvl w:val="2"/>
        <w:rPr>
          <w:rFonts w:ascii="Times New Roman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588"/>
      </w:tblGrid>
      <w:tr w:rsidR="00BA43F8" w:rsidRPr="0059269B" w14:paraId="49F98B61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02C4" w14:textId="56DE1D5D" w:rsidR="00BA43F8" w:rsidRPr="0059269B" w:rsidRDefault="00BA43F8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101D" w14:textId="22196B47" w:rsidR="00BA43F8" w:rsidRPr="0059269B" w:rsidRDefault="00BA43F8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Наименование услуг,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4B40" w14:textId="77777777" w:rsidR="00BA43F8" w:rsidRPr="0059269B" w:rsidRDefault="00BA43F8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</w:t>
            </w:r>
          </w:p>
          <w:p w14:paraId="218A0C91" w14:textId="4B94A287" w:rsidR="00BA43F8" w:rsidRPr="0059269B" w:rsidRDefault="00BA43F8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DCF5" w14:textId="202BEB70" w:rsidR="00BA43F8" w:rsidRPr="0059269B" w:rsidRDefault="00BA43F8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Стоимость (не более), руб.</w:t>
            </w:r>
          </w:p>
        </w:tc>
      </w:tr>
      <w:tr w:rsidR="007F3931" w:rsidRPr="0059269B" w14:paraId="58002B0C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947B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12BE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D79D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A502" w14:textId="77777777" w:rsidR="007F3931" w:rsidRPr="0059269B" w:rsidRDefault="005B0A52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7F3931" w:rsidRPr="0059269B" w14:paraId="442A35EB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45BA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FA64B" w14:textId="77777777" w:rsidR="007F3931" w:rsidRPr="0059269B" w:rsidRDefault="007F3931" w:rsidP="000948D2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Поверка, калибровка средств измерений, аттестация и</w:t>
            </w:r>
            <w:r w:rsidRPr="0059269B">
              <w:rPr>
                <w:rFonts w:ascii="Times New Roman" w:eastAsia="Calibri" w:hAnsi="Times New Roman" w:cs="Times New Roman"/>
              </w:rPr>
              <w:t>с</w:t>
            </w:r>
            <w:r w:rsidRPr="0059269B">
              <w:rPr>
                <w:rFonts w:ascii="Times New Roman" w:eastAsia="Calibri" w:hAnsi="Times New Roman" w:cs="Times New Roman"/>
              </w:rPr>
              <w:t>пытательного оборудования*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6E27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D9F05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93 560,00</w:t>
            </w:r>
          </w:p>
        </w:tc>
      </w:tr>
      <w:tr w:rsidR="007F3931" w:rsidRPr="0059269B" w14:paraId="0049FDE9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4D91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7B4E" w14:textId="77777777" w:rsidR="007F3931" w:rsidRPr="0059269B" w:rsidRDefault="007F3931" w:rsidP="000948D2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Поверка водомера (холодная вода)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520D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9A16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1 017,00</w:t>
            </w:r>
          </w:p>
        </w:tc>
      </w:tr>
      <w:tr w:rsidR="007F3931" w:rsidRPr="0059269B" w14:paraId="2DD36E94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84CC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65F2" w14:textId="77777777" w:rsidR="007F3931" w:rsidRPr="0059269B" w:rsidRDefault="007F3931" w:rsidP="000948D2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Поверка водомера (горячая вода)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C2FD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4818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1 017,00</w:t>
            </w:r>
          </w:p>
        </w:tc>
      </w:tr>
      <w:tr w:rsidR="007F3931" w:rsidRPr="0059269B" w14:paraId="0979A550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DD8A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AC55" w14:textId="77777777" w:rsidR="007F3931" w:rsidRPr="0059269B" w:rsidRDefault="007F3931" w:rsidP="000948D2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Поверка счетчика электрического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115F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30D7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1 017,00</w:t>
            </w:r>
          </w:p>
        </w:tc>
      </w:tr>
      <w:tr w:rsidR="007F3931" w:rsidRPr="0059269B" w14:paraId="25F20D20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B59F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5A24" w14:textId="77777777" w:rsidR="007F3931" w:rsidRPr="0059269B" w:rsidRDefault="007F3931" w:rsidP="000948D2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Поверка счетчика газового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EEC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29B6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1 017,00</w:t>
            </w:r>
          </w:p>
        </w:tc>
      </w:tr>
      <w:tr w:rsidR="007F3931" w:rsidRPr="0059269B" w14:paraId="211EF4A0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4E94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6852" w14:textId="77777777" w:rsidR="007F3931" w:rsidRPr="0059269B" w:rsidRDefault="007F3931" w:rsidP="000948D2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Измерение сопротивления изоляции электрических сетей, испытание защитных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E27D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A0F0" w14:textId="77777777" w:rsidR="007F3931" w:rsidRPr="0059269B" w:rsidRDefault="007F3931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20 339,00</w:t>
            </w:r>
          </w:p>
        </w:tc>
      </w:tr>
      <w:tr w:rsidR="00811EA7" w:rsidRPr="0059269B" w14:paraId="6CF0C7FE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6502" w14:textId="77777777" w:rsidR="00811EA7" w:rsidRPr="0059269B" w:rsidRDefault="00811EA7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D11F" w14:textId="77777777" w:rsidR="00811EA7" w:rsidRPr="0059269B" w:rsidRDefault="00811EA7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Поверка тепловычислителя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7278" w14:textId="77777777" w:rsidR="00811EA7" w:rsidRPr="0059269B" w:rsidRDefault="00811EA7" w:rsidP="000948D2">
            <w:pPr>
              <w:ind w:hanging="7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4820" w14:textId="77777777" w:rsidR="00811EA7" w:rsidRPr="0059269B" w:rsidRDefault="00811EA7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7 666,67</w:t>
            </w:r>
          </w:p>
        </w:tc>
      </w:tr>
      <w:tr w:rsidR="00811EA7" w:rsidRPr="0059269B" w14:paraId="39793619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4957" w14:textId="77777777" w:rsidR="00811EA7" w:rsidRPr="0059269B" w:rsidRDefault="00811EA7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885D" w14:textId="77777777" w:rsidR="00811EA7" w:rsidRPr="0059269B" w:rsidRDefault="00811EA7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Поверка преобразователя расхода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3812" w14:textId="77777777" w:rsidR="00811EA7" w:rsidRPr="0059269B" w:rsidRDefault="00811EA7" w:rsidP="000948D2">
            <w:pPr>
              <w:ind w:hanging="7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CDAE" w14:textId="77777777" w:rsidR="00811EA7" w:rsidRPr="0059269B" w:rsidRDefault="00811EA7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5 000,00</w:t>
            </w:r>
          </w:p>
        </w:tc>
      </w:tr>
      <w:tr w:rsidR="00811EA7" w:rsidRPr="0059269B" w14:paraId="522620CF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2529" w14:textId="77777777" w:rsidR="00811EA7" w:rsidRPr="0059269B" w:rsidRDefault="00811EA7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8C0E" w14:textId="77777777" w:rsidR="00811EA7" w:rsidRPr="0059269B" w:rsidRDefault="00811EA7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Поверка термометра сопротивления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E029" w14:textId="77777777" w:rsidR="00811EA7" w:rsidRPr="0059269B" w:rsidRDefault="00811EA7" w:rsidP="000948D2">
            <w:pPr>
              <w:ind w:hanging="7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4E06" w14:textId="77777777" w:rsidR="00811EA7" w:rsidRPr="0059269B" w:rsidRDefault="00811EA7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3 833,00</w:t>
            </w:r>
          </w:p>
        </w:tc>
      </w:tr>
      <w:tr w:rsidR="007D158E" w:rsidRPr="0059269B" w14:paraId="58B5BD2A" w14:textId="77777777" w:rsidTr="0045747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7CDE" w14:textId="77777777" w:rsidR="007D158E" w:rsidRPr="0059269B" w:rsidRDefault="007D158E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180F" w14:textId="77777777" w:rsidR="007D158E" w:rsidRPr="0059269B" w:rsidRDefault="007D158E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Поверка водомера в лаборатории (со снятием)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AEE5" w14:textId="77777777" w:rsidR="007D158E" w:rsidRPr="0059269B" w:rsidRDefault="007D158E" w:rsidP="000948D2">
            <w:pPr>
              <w:ind w:hanging="7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70EA" w14:textId="77777777" w:rsidR="007D158E" w:rsidRPr="0059269B" w:rsidRDefault="007D158E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2 317,49</w:t>
            </w:r>
          </w:p>
        </w:tc>
      </w:tr>
    </w:tbl>
    <w:p w14:paraId="0FC1A56A" w14:textId="77777777" w:rsidR="00C2507A" w:rsidRDefault="00C2507A" w:rsidP="00181A3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EA0A80D" w14:textId="77777777" w:rsidR="007F3931" w:rsidRPr="0059269B" w:rsidRDefault="007F3931" w:rsidP="00181A3C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 xml:space="preserve">* В соответствии с требованиями Федерального закона от 28 декабря </w:t>
      </w:r>
      <w:r w:rsidR="00811EA7" w:rsidRPr="005926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9269B">
        <w:rPr>
          <w:rFonts w:ascii="Times New Roman" w:hAnsi="Times New Roman" w:cs="Times New Roman"/>
          <w:sz w:val="28"/>
          <w:szCs w:val="28"/>
        </w:rPr>
        <w:t>2013</w:t>
      </w:r>
      <w:r w:rsidR="00DF1079" w:rsidRPr="0059269B">
        <w:rPr>
          <w:rFonts w:ascii="Times New Roman" w:hAnsi="Times New Roman" w:cs="Times New Roman"/>
          <w:sz w:val="28"/>
          <w:szCs w:val="28"/>
        </w:rPr>
        <w:t xml:space="preserve"> г.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9200A4" w:rsidRPr="0059269B">
        <w:rPr>
          <w:rFonts w:ascii="Times New Roman" w:hAnsi="Times New Roman" w:cs="Times New Roman"/>
          <w:sz w:val="28"/>
          <w:szCs w:val="28"/>
        </w:rPr>
        <w:t xml:space="preserve">№ 426-ФЗ </w:t>
      </w:r>
      <w:r w:rsidR="00811EA7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</w:rPr>
        <w:t>О с</w:t>
      </w:r>
      <w:r w:rsidR="009200A4" w:rsidRPr="0059269B">
        <w:rPr>
          <w:rFonts w:ascii="Times New Roman" w:hAnsi="Times New Roman" w:cs="Times New Roman"/>
          <w:sz w:val="28"/>
          <w:szCs w:val="28"/>
        </w:rPr>
        <w:t>пециальной оценке условий труда</w:t>
      </w:r>
      <w:r w:rsidR="00811EA7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sz w:val="28"/>
          <w:szCs w:val="28"/>
        </w:rPr>
        <w:t xml:space="preserve">, Федерального закона  от 26 июня 2008 </w:t>
      </w:r>
      <w:r w:rsidR="00DF1079" w:rsidRPr="0059269B">
        <w:rPr>
          <w:rFonts w:ascii="Times New Roman" w:hAnsi="Times New Roman" w:cs="Times New Roman"/>
          <w:sz w:val="28"/>
          <w:szCs w:val="28"/>
        </w:rPr>
        <w:t>г.</w:t>
      </w:r>
      <w:r w:rsidRPr="0059269B">
        <w:rPr>
          <w:rFonts w:ascii="Times New Roman" w:hAnsi="Times New Roman" w:cs="Times New Roman"/>
          <w:sz w:val="28"/>
          <w:szCs w:val="28"/>
        </w:rPr>
        <w:t xml:space="preserve"> № 102-ФЗ </w:t>
      </w:r>
      <w:r w:rsidR="00811EA7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</w:rPr>
        <w:t>Об обеспечении единства измерений</w:t>
      </w:r>
      <w:r w:rsidR="00811EA7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sz w:val="28"/>
          <w:szCs w:val="28"/>
        </w:rPr>
        <w:t xml:space="preserve"> и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приказа Министерства промышленности и торговли Российской Федерации от 2 июля 2015</w:t>
      </w:r>
      <w:r w:rsidR="00DF1079" w:rsidRPr="0059269B">
        <w:rPr>
          <w:rFonts w:ascii="Times New Roman" w:hAnsi="Times New Roman" w:cs="Times New Roman"/>
          <w:sz w:val="28"/>
          <w:szCs w:val="28"/>
        </w:rPr>
        <w:t xml:space="preserve"> г.</w:t>
      </w:r>
      <w:r w:rsidR="009200A4" w:rsidRPr="0059269B">
        <w:rPr>
          <w:rFonts w:ascii="Times New Roman" w:hAnsi="Times New Roman" w:cs="Times New Roman"/>
          <w:sz w:val="28"/>
          <w:szCs w:val="28"/>
        </w:rPr>
        <w:t xml:space="preserve"> № 1815 </w:t>
      </w:r>
      <w:r w:rsidR="00811EA7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</w:rPr>
        <w:t>Об утверждении Порядка проведения поверки средств измер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ний, требования к знаку поверки и сод</w:t>
      </w:r>
      <w:r w:rsidR="009200A4" w:rsidRPr="0059269B">
        <w:rPr>
          <w:rFonts w:ascii="Times New Roman" w:hAnsi="Times New Roman" w:cs="Times New Roman"/>
          <w:sz w:val="28"/>
          <w:szCs w:val="28"/>
        </w:rPr>
        <w:t>ержанию свидетельства о поверке</w:t>
      </w:r>
      <w:r w:rsidR="00811EA7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45BB099" w14:textId="77777777" w:rsidR="00F37289" w:rsidRPr="00125946" w:rsidRDefault="00F37289" w:rsidP="00181A3C">
      <w:pPr>
        <w:ind w:firstLine="709"/>
        <w:rPr>
          <w:rFonts w:ascii="Times New Roman" w:hAnsi="Times New Roman" w:cs="Times New Roman"/>
        </w:rPr>
      </w:pPr>
    </w:p>
    <w:p w14:paraId="1C92A810" w14:textId="77777777" w:rsidR="00CE39DB" w:rsidRPr="0059269B" w:rsidRDefault="00CE39DB" w:rsidP="00181A3C">
      <w:pPr>
        <w:ind w:right="709" w:firstLine="709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b/>
          <w:sz w:val="28"/>
          <w:szCs w:val="28"/>
        </w:rPr>
        <w:t xml:space="preserve">2.6.4.9. Затраты на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техническое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</w:p>
    <w:p w14:paraId="4146366B" w14:textId="77777777" w:rsidR="002F3934" w:rsidRPr="0059269B" w:rsidRDefault="00CE39DB" w:rsidP="00181A3C">
      <w:pPr>
        <w:ind w:right="709" w:firstLine="709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обслуживание и регламентно-профилактический</w:t>
      </w:r>
    </w:p>
    <w:p w14:paraId="3DA28116" w14:textId="77777777" w:rsidR="00CE39DB" w:rsidRPr="0059269B" w:rsidRDefault="00CE39DB" w:rsidP="00181A3C">
      <w:pPr>
        <w:ind w:right="709" w:firstLine="709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ремонт медицинского оборудования</w:t>
      </w:r>
    </w:p>
    <w:p w14:paraId="1E3EF725" w14:textId="77777777" w:rsidR="00CE39DB" w:rsidRPr="00125946" w:rsidRDefault="00CE39DB" w:rsidP="00181A3C">
      <w:pPr>
        <w:pStyle w:val="Default"/>
        <w:ind w:right="709" w:firstLine="709"/>
        <w:jc w:val="center"/>
        <w:rPr>
          <w:b/>
          <w:color w:val="auto"/>
        </w:rPr>
      </w:pPr>
    </w:p>
    <w:p w14:paraId="709C0B39" w14:textId="50CEB83A" w:rsidR="00CE39DB" w:rsidRPr="0059269B" w:rsidRDefault="00CE39D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медицинского оборудования З</w:t>
      </w:r>
      <w:r w:rsidRPr="0059269B">
        <w:rPr>
          <w:color w:val="auto"/>
          <w:sz w:val="20"/>
          <w:szCs w:val="20"/>
        </w:rPr>
        <w:t xml:space="preserve">мед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2D67802C" w14:textId="77777777" w:rsidR="00CE39DB" w:rsidRPr="00125946" w:rsidRDefault="00CE39DB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76ACD233" w14:textId="77777777" w:rsidR="00CE39DB" w:rsidRPr="0059269B" w:rsidRDefault="00CE39D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мед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iмед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</w:rPr>
        <w:t>iмед</w:t>
      </w:r>
      <w:r w:rsidRPr="0059269B">
        <w:rPr>
          <w:color w:val="auto"/>
          <w:sz w:val="28"/>
          <w:szCs w:val="28"/>
        </w:rPr>
        <w:t>, где:</w:t>
      </w:r>
    </w:p>
    <w:p w14:paraId="5F08F3E6" w14:textId="77777777" w:rsidR="00CE39DB" w:rsidRPr="00125946" w:rsidRDefault="00CE39DB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7581A4AE" w14:textId="77777777" w:rsidR="00CE39DB" w:rsidRPr="0059269B" w:rsidRDefault="00CE39D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iмед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</w:t>
      </w:r>
      <w:proofErr w:type="gramStart"/>
      <w:r w:rsidRPr="0059269B">
        <w:rPr>
          <w:color w:val="auto"/>
          <w:sz w:val="28"/>
          <w:szCs w:val="28"/>
        </w:rPr>
        <w:t>обслуживаемых</w:t>
      </w:r>
      <w:proofErr w:type="gramEnd"/>
      <w:r w:rsidRPr="0059269B">
        <w:rPr>
          <w:color w:val="auto"/>
          <w:sz w:val="28"/>
          <w:szCs w:val="28"/>
        </w:rPr>
        <w:t xml:space="preserve"> i-го медицинского оборудования; </w:t>
      </w:r>
    </w:p>
    <w:p w14:paraId="09979728" w14:textId="7E362EF9" w:rsidR="00CE39DB" w:rsidRDefault="00CE39D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мед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на техническое обслуживание и регламентно-профилактический ремонт 1 i-го медицинского оборудования, норматив цены устанавливается с учетом положений статьи</w:t>
      </w:r>
      <w:r w:rsidR="00DF1079" w:rsidRPr="0059269B">
        <w:rPr>
          <w:color w:val="auto"/>
          <w:sz w:val="28"/>
          <w:szCs w:val="28"/>
        </w:rPr>
        <w:t xml:space="preserve"> 22 Федерального закона № 44-ФЗ, </w:t>
      </w:r>
      <w:r w:rsidRPr="0059269B">
        <w:rPr>
          <w:color w:val="auto"/>
          <w:sz w:val="28"/>
          <w:szCs w:val="28"/>
        </w:rPr>
        <w:t>в пределах н</w:t>
      </w:r>
      <w:r w:rsidR="007A5DBC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50</w:t>
      </w:r>
      <w:r w:rsidRPr="0059269B">
        <w:rPr>
          <w:color w:val="auto"/>
          <w:sz w:val="28"/>
          <w:szCs w:val="28"/>
        </w:rPr>
        <w:t>.</w:t>
      </w:r>
    </w:p>
    <w:p w14:paraId="12F38A6F" w14:textId="77777777" w:rsidR="00C2507A" w:rsidRDefault="00C2507A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78E9B65" w14:textId="77777777" w:rsidR="00CE39DB" w:rsidRPr="0059269B" w:rsidRDefault="00CE39DB" w:rsidP="000948D2">
      <w:pPr>
        <w:ind w:firstLine="0"/>
        <w:rPr>
          <w:rFonts w:ascii="Times New Roman" w:hAnsi="Times New Roman" w:cs="Times New Roman"/>
          <w:sz w:val="16"/>
          <w:szCs w:val="16"/>
        </w:rPr>
      </w:pPr>
    </w:p>
    <w:p w14:paraId="54EC3E91" w14:textId="6E012899" w:rsidR="00CE39DB" w:rsidRPr="0059269B" w:rsidRDefault="007B0A6C" w:rsidP="00CE39DB">
      <w:pPr>
        <w:ind w:left="851" w:firstLine="0"/>
        <w:jc w:val="right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sz w:val="28"/>
          <w:szCs w:val="40"/>
          <w:shd w:val="clear" w:color="auto" w:fill="FFFFFF"/>
        </w:rPr>
        <w:t xml:space="preserve">Таблица </w:t>
      </w:r>
      <w:r w:rsidR="00E973DC">
        <w:rPr>
          <w:rFonts w:ascii="Times New Roman" w:hAnsi="Times New Roman"/>
          <w:sz w:val="28"/>
          <w:szCs w:val="40"/>
          <w:shd w:val="clear" w:color="auto" w:fill="FFFFFF"/>
        </w:rPr>
        <w:t>5</w:t>
      </w:r>
      <w:r w:rsidR="004418EB">
        <w:rPr>
          <w:rFonts w:ascii="Times New Roman" w:hAnsi="Times New Roman"/>
          <w:sz w:val="28"/>
          <w:szCs w:val="40"/>
          <w:shd w:val="clear" w:color="auto" w:fill="FFFFFF"/>
        </w:rPr>
        <w:t>0</w:t>
      </w:r>
    </w:p>
    <w:p w14:paraId="06292875" w14:textId="77777777" w:rsidR="00CE39DB" w:rsidRPr="000948D2" w:rsidRDefault="00CE39DB" w:rsidP="00CE39D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7401B391" w14:textId="77777777" w:rsidR="00BE3619" w:rsidRPr="0059269B" w:rsidRDefault="00BE3619" w:rsidP="00CE39D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14:paraId="0052C22F" w14:textId="77777777" w:rsidR="00FD36BC" w:rsidRPr="0059269B" w:rsidRDefault="00CE39DB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lastRenderedPageBreak/>
        <w:t>обеспечения функций учреждений,</w:t>
      </w:r>
      <w:r w:rsidR="00811EA7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</w:p>
    <w:p w14:paraId="01F025F9" w14:textId="77777777" w:rsidR="00FD36BC" w:rsidRPr="0059269B" w:rsidRDefault="00CE39DB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нормативных затрат на 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техническое</w:t>
      </w:r>
      <w:proofErr w:type="gramEnd"/>
    </w:p>
    <w:p w14:paraId="74ED6AF7" w14:textId="77777777" w:rsidR="00FD36BC" w:rsidRPr="0059269B" w:rsidRDefault="00CE39DB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обслуживание</w:t>
      </w:r>
      <w:r w:rsidR="00FD36BC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и регламентно-профилактический</w:t>
      </w:r>
    </w:p>
    <w:p w14:paraId="532D8612" w14:textId="77777777" w:rsidR="00CE39DB" w:rsidRDefault="00CE39DB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ремонт</w:t>
      </w:r>
      <w:r w:rsidR="007A5DBC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медицинского оборудования</w:t>
      </w:r>
      <w:r w:rsidR="00BE3619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</w:p>
    <w:p w14:paraId="6FF2A916" w14:textId="77777777" w:rsidR="0045747F" w:rsidRPr="0059269B" w:rsidRDefault="0045747F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3"/>
        <w:gridCol w:w="1843"/>
        <w:gridCol w:w="2415"/>
      </w:tblGrid>
      <w:tr w:rsidR="00C2507A" w:rsidRPr="004418EB" w14:paraId="2012689C" w14:textId="77777777" w:rsidTr="000948D2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</w:tcPr>
          <w:p w14:paraId="1D928B4C" w14:textId="77777777" w:rsidR="00C2507A" w:rsidRPr="004418EB" w:rsidRDefault="00C2507A" w:rsidP="0045747F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418EB">
              <w:rPr>
                <w:rFonts w:ascii="Times New Roman" w:hAnsi="Times New Roman" w:cs="Times New Roman"/>
              </w:rPr>
              <w:t>п</w:t>
            </w:r>
            <w:proofErr w:type="gramEnd"/>
            <w:r w:rsidRPr="004418E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19F6AAFE" w14:textId="77777777" w:rsidR="00C2507A" w:rsidRPr="004418EB" w:rsidRDefault="00C2507A" w:rsidP="0045747F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A9795" w14:textId="77777777" w:rsidR="00C2507A" w:rsidRPr="004418EB" w:rsidRDefault="00C2507A" w:rsidP="0045747F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5C6609A4" w14:textId="77777777" w:rsidR="00C2507A" w:rsidRPr="004418EB" w:rsidRDefault="00C2507A" w:rsidP="0045747F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Цена единицы услуги</w:t>
            </w:r>
          </w:p>
          <w:p w14:paraId="518CC29A" w14:textId="77777777" w:rsidR="00C2507A" w:rsidRPr="004418EB" w:rsidRDefault="00C2507A" w:rsidP="0045747F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14:paraId="5B9FF036" w14:textId="77777777" w:rsidR="00CE39DB" w:rsidRPr="0059269B" w:rsidRDefault="00CE39DB" w:rsidP="00CE39DB">
      <w:pPr>
        <w:ind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3"/>
        <w:gridCol w:w="1843"/>
        <w:gridCol w:w="2415"/>
      </w:tblGrid>
      <w:tr w:rsidR="00CE39DB" w:rsidRPr="004418EB" w14:paraId="059D1154" w14:textId="77777777" w:rsidTr="000948D2">
        <w:trPr>
          <w:trHeight w:val="20"/>
          <w:tblHeader/>
          <w:jc w:val="center"/>
        </w:trPr>
        <w:tc>
          <w:tcPr>
            <w:tcW w:w="567" w:type="dxa"/>
            <w:shd w:val="clear" w:color="auto" w:fill="auto"/>
          </w:tcPr>
          <w:p w14:paraId="21CF2342" w14:textId="77777777" w:rsidR="00CE39DB" w:rsidRPr="004418EB" w:rsidRDefault="00CE39DB" w:rsidP="00C2507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14:paraId="22886B14" w14:textId="77777777" w:rsidR="00CE39DB" w:rsidRPr="004418EB" w:rsidRDefault="00CE39DB" w:rsidP="00C2507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66809868" w14:textId="77777777" w:rsidR="00CE39DB" w:rsidRPr="004418EB" w:rsidRDefault="00CE39DB" w:rsidP="00C2507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14:paraId="6E63CC2F" w14:textId="77777777" w:rsidR="00CE39DB" w:rsidRPr="004418EB" w:rsidRDefault="005B0A52" w:rsidP="00C2507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4</w:t>
            </w:r>
          </w:p>
        </w:tc>
      </w:tr>
      <w:tr w:rsidR="00BE3619" w:rsidRPr="004418EB" w14:paraId="3E9F5C66" w14:textId="77777777" w:rsidTr="000948D2">
        <w:trPr>
          <w:trHeight w:val="20"/>
          <w:tblHeader/>
          <w:jc w:val="center"/>
        </w:trPr>
        <w:tc>
          <w:tcPr>
            <w:tcW w:w="9498" w:type="dxa"/>
            <w:gridSpan w:val="4"/>
            <w:shd w:val="clear" w:color="auto" w:fill="auto"/>
          </w:tcPr>
          <w:p w14:paraId="75AE6681" w14:textId="77777777" w:rsidR="00BE3619" w:rsidRPr="004418EB" w:rsidRDefault="00BE3619" w:rsidP="00C2507A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Техническое обслуживание и профилактический ремонт</w:t>
            </w:r>
          </w:p>
        </w:tc>
      </w:tr>
      <w:tr w:rsidR="00CE39DB" w:rsidRPr="004418EB" w14:paraId="6F600C1A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02A88083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14:paraId="1556D1B2" w14:textId="209BB930" w:rsidR="00CE39DB" w:rsidRPr="004418EB" w:rsidRDefault="009D616D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Аппарат</w:t>
            </w:r>
            <w:r w:rsidR="00CE39DB" w:rsidRPr="004418EB">
              <w:rPr>
                <w:rFonts w:ascii="Times New Roman" w:hAnsi="Times New Roman" w:cs="Times New Roman"/>
                <w:color w:val="000000"/>
              </w:rPr>
              <w:t xml:space="preserve"> для гальванизации электрофореза</w:t>
            </w:r>
          </w:p>
        </w:tc>
        <w:tc>
          <w:tcPr>
            <w:tcW w:w="1843" w:type="dxa"/>
            <w:shd w:val="clear" w:color="auto" w:fill="auto"/>
          </w:tcPr>
          <w:p w14:paraId="3EB764AC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1C9DDE26" w14:textId="77777777" w:rsidR="00CE39DB" w:rsidRPr="004418EB" w:rsidRDefault="00BE3619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373,00</w:t>
            </w:r>
          </w:p>
        </w:tc>
      </w:tr>
      <w:tr w:rsidR="00CE39DB" w:rsidRPr="004418EB" w14:paraId="143076D6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52BD3968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3" w:type="dxa"/>
            <w:shd w:val="clear" w:color="auto" w:fill="auto"/>
          </w:tcPr>
          <w:p w14:paraId="40501D47" w14:textId="77777777" w:rsidR="009D616D" w:rsidRPr="004418EB" w:rsidRDefault="00D9052A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Аппарат для УВЧ терапии</w:t>
            </w:r>
          </w:p>
        </w:tc>
        <w:tc>
          <w:tcPr>
            <w:tcW w:w="1843" w:type="dxa"/>
            <w:shd w:val="clear" w:color="auto" w:fill="auto"/>
          </w:tcPr>
          <w:p w14:paraId="5C80061B" w14:textId="77777777" w:rsidR="00CE39DB" w:rsidRPr="004418EB" w:rsidRDefault="0001673F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3677276E" w14:textId="77777777" w:rsidR="00CE39DB" w:rsidRPr="004418EB" w:rsidRDefault="00BE3619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691,67</w:t>
            </w:r>
          </w:p>
        </w:tc>
      </w:tr>
      <w:tr w:rsidR="00CE39DB" w:rsidRPr="004418EB" w14:paraId="280EFC3C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224BBB59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3" w:type="dxa"/>
            <w:shd w:val="clear" w:color="auto" w:fill="auto"/>
          </w:tcPr>
          <w:p w14:paraId="4E5F035F" w14:textId="111C22C2" w:rsidR="009D616D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 xml:space="preserve">Аппарат для </w:t>
            </w:r>
            <w:r w:rsidR="0001673F" w:rsidRPr="004418EB">
              <w:rPr>
                <w:rFonts w:ascii="Times New Roman" w:hAnsi="Times New Roman" w:cs="Times New Roman"/>
                <w:color w:val="000000"/>
              </w:rPr>
              <w:t>ультразвуковой</w:t>
            </w:r>
            <w:r w:rsidRPr="004418EB">
              <w:rPr>
                <w:rFonts w:ascii="Times New Roman" w:hAnsi="Times New Roman" w:cs="Times New Roman"/>
                <w:color w:val="000000"/>
              </w:rPr>
              <w:t xml:space="preserve"> терапии</w:t>
            </w:r>
          </w:p>
        </w:tc>
        <w:tc>
          <w:tcPr>
            <w:tcW w:w="1843" w:type="dxa"/>
            <w:shd w:val="clear" w:color="auto" w:fill="auto"/>
          </w:tcPr>
          <w:p w14:paraId="2E113CA3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66500CFC" w14:textId="77777777" w:rsidR="00CE39DB" w:rsidRPr="004418EB" w:rsidRDefault="00BE3619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791,00</w:t>
            </w:r>
          </w:p>
        </w:tc>
      </w:tr>
      <w:tr w:rsidR="00CE39DB" w:rsidRPr="004418EB" w14:paraId="55D5782D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61EF57B8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3" w:type="dxa"/>
            <w:shd w:val="clear" w:color="auto" w:fill="auto"/>
          </w:tcPr>
          <w:p w14:paraId="36052A73" w14:textId="77777777" w:rsidR="009D616D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Медицинский прибор для светотерапии</w:t>
            </w:r>
          </w:p>
        </w:tc>
        <w:tc>
          <w:tcPr>
            <w:tcW w:w="1843" w:type="dxa"/>
            <w:shd w:val="clear" w:color="auto" w:fill="auto"/>
          </w:tcPr>
          <w:p w14:paraId="7F3A5A3C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7CA4B58A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699,67</w:t>
            </w:r>
          </w:p>
        </w:tc>
      </w:tr>
      <w:tr w:rsidR="00CE39DB" w:rsidRPr="004418EB" w14:paraId="79EEDDF3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797038BA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3" w:type="dxa"/>
            <w:shd w:val="clear" w:color="auto" w:fill="auto"/>
          </w:tcPr>
          <w:p w14:paraId="613D245D" w14:textId="77777777" w:rsidR="009D616D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Физиотерапевтический аппарат</w:t>
            </w:r>
          </w:p>
        </w:tc>
        <w:tc>
          <w:tcPr>
            <w:tcW w:w="1843" w:type="dxa"/>
            <w:shd w:val="clear" w:color="auto" w:fill="auto"/>
          </w:tcPr>
          <w:p w14:paraId="01A8FA1A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4A8F63A7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2 007,67</w:t>
            </w:r>
          </w:p>
        </w:tc>
      </w:tr>
      <w:tr w:rsidR="00CE39DB" w:rsidRPr="004418EB" w14:paraId="6DE071F7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5BC5A83D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3" w:type="dxa"/>
            <w:shd w:val="clear" w:color="auto" w:fill="auto"/>
          </w:tcPr>
          <w:p w14:paraId="48D41AD4" w14:textId="77777777" w:rsidR="009D616D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Облучател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ь ртутно-кварцевый стациона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р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ный</w:t>
            </w:r>
          </w:p>
        </w:tc>
        <w:tc>
          <w:tcPr>
            <w:tcW w:w="1843" w:type="dxa"/>
            <w:shd w:val="clear" w:color="auto" w:fill="auto"/>
          </w:tcPr>
          <w:p w14:paraId="0C161BB9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4732407A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699,67</w:t>
            </w:r>
          </w:p>
        </w:tc>
      </w:tr>
      <w:tr w:rsidR="00CE39DB" w:rsidRPr="004418EB" w14:paraId="2EA0666D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56811547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3" w:type="dxa"/>
            <w:shd w:val="clear" w:color="auto" w:fill="auto"/>
          </w:tcPr>
          <w:p w14:paraId="311A2B12" w14:textId="77777777" w:rsidR="009D616D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Облучат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 xml:space="preserve">ель ртутно-кварцевый на </w:t>
            </w:r>
            <w:r w:rsidR="00533AFC" w:rsidRPr="004418EB">
              <w:rPr>
                <w:rFonts w:ascii="Times New Roman" w:hAnsi="Times New Roman" w:cs="Times New Roman"/>
                <w:color w:val="000000"/>
              </w:rPr>
              <w:t>шт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ативе</w:t>
            </w:r>
          </w:p>
        </w:tc>
        <w:tc>
          <w:tcPr>
            <w:tcW w:w="1843" w:type="dxa"/>
            <w:shd w:val="clear" w:color="auto" w:fill="auto"/>
          </w:tcPr>
          <w:p w14:paraId="53F3290E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327ADDEC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699,67</w:t>
            </w:r>
          </w:p>
        </w:tc>
      </w:tr>
      <w:tr w:rsidR="00CE39DB" w:rsidRPr="004418EB" w14:paraId="69DFBABF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5A862635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3" w:type="dxa"/>
            <w:shd w:val="clear" w:color="auto" w:fill="auto"/>
          </w:tcPr>
          <w:p w14:paraId="6774AB73" w14:textId="7F6E286A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 xml:space="preserve">Аппарат 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«</w:t>
            </w:r>
            <w:r w:rsidRPr="004418EB">
              <w:rPr>
                <w:rFonts w:ascii="Times New Roman" w:hAnsi="Times New Roman" w:cs="Times New Roman"/>
                <w:color w:val="000000"/>
              </w:rPr>
              <w:t>Электросон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14:paraId="01E23FB6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5FB2CFEE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691,67</w:t>
            </w:r>
          </w:p>
        </w:tc>
      </w:tr>
      <w:tr w:rsidR="00CE39DB" w:rsidRPr="004418EB" w14:paraId="44AD7F45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470C27B3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3" w:type="dxa"/>
            <w:shd w:val="clear" w:color="auto" w:fill="auto"/>
          </w:tcPr>
          <w:p w14:paraId="385BD099" w14:textId="77777777" w:rsidR="009D616D" w:rsidRPr="004418EB" w:rsidRDefault="00D9052A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Стерилизатор</w:t>
            </w:r>
          </w:p>
        </w:tc>
        <w:tc>
          <w:tcPr>
            <w:tcW w:w="1843" w:type="dxa"/>
            <w:shd w:val="clear" w:color="auto" w:fill="auto"/>
          </w:tcPr>
          <w:p w14:paraId="355E5DDE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0043D0CA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1 521,33</w:t>
            </w:r>
          </w:p>
        </w:tc>
      </w:tr>
      <w:tr w:rsidR="00CE39DB" w:rsidRPr="004418EB" w14:paraId="0A27EB96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4EF84226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3" w:type="dxa"/>
            <w:shd w:val="clear" w:color="auto" w:fill="auto"/>
          </w:tcPr>
          <w:p w14:paraId="250E89FE" w14:textId="77777777" w:rsidR="009D616D" w:rsidRPr="004418EB" w:rsidRDefault="00D9052A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Облучатель бактерицидный</w:t>
            </w:r>
          </w:p>
        </w:tc>
        <w:tc>
          <w:tcPr>
            <w:tcW w:w="1843" w:type="dxa"/>
            <w:shd w:val="clear" w:color="auto" w:fill="auto"/>
          </w:tcPr>
          <w:p w14:paraId="39D0951D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11F54A16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324,67</w:t>
            </w:r>
          </w:p>
        </w:tc>
      </w:tr>
      <w:tr w:rsidR="00CE39DB" w:rsidRPr="004418EB" w14:paraId="735BF956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388598CF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73" w:type="dxa"/>
            <w:shd w:val="clear" w:color="auto" w:fill="auto"/>
          </w:tcPr>
          <w:p w14:paraId="78440354" w14:textId="77777777" w:rsidR="009D616D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Аппараты дл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я лекарственной дарсонвал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и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1843" w:type="dxa"/>
            <w:shd w:val="clear" w:color="auto" w:fill="auto"/>
          </w:tcPr>
          <w:p w14:paraId="6440AE51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206C3C8F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488,67</w:t>
            </w:r>
          </w:p>
        </w:tc>
      </w:tr>
      <w:tr w:rsidR="00CE39DB" w:rsidRPr="004418EB" w14:paraId="33B8AD3E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2A794BB5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3" w:type="dxa"/>
            <w:shd w:val="clear" w:color="auto" w:fill="auto"/>
          </w:tcPr>
          <w:p w14:paraId="0A5A3526" w14:textId="401176B3" w:rsidR="009D616D" w:rsidRPr="004418EB" w:rsidRDefault="00D9052A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Парафинонагреватель</w:t>
            </w:r>
          </w:p>
        </w:tc>
        <w:tc>
          <w:tcPr>
            <w:tcW w:w="1843" w:type="dxa"/>
            <w:shd w:val="clear" w:color="auto" w:fill="auto"/>
          </w:tcPr>
          <w:p w14:paraId="41B5B6D7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73342D3F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689,33</w:t>
            </w:r>
          </w:p>
        </w:tc>
      </w:tr>
      <w:tr w:rsidR="00CE39DB" w:rsidRPr="004418EB" w14:paraId="51F1000E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4EDAF7F8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73" w:type="dxa"/>
            <w:shd w:val="clear" w:color="auto" w:fill="auto"/>
          </w:tcPr>
          <w:p w14:paraId="4167B3C5" w14:textId="7903852B" w:rsidR="009D616D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Облу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чатель бактерицидный настенный</w:t>
            </w:r>
          </w:p>
        </w:tc>
        <w:tc>
          <w:tcPr>
            <w:tcW w:w="1843" w:type="dxa"/>
            <w:shd w:val="clear" w:color="auto" w:fill="auto"/>
          </w:tcPr>
          <w:p w14:paraId="42685BC4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389547D1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152,33</w:t>
            </w:r>
          </w:p>
        </w:tc>
      </w:tr>
      <w:tr w:rsidR="00CE39DB" w:rsidRPr="004418EB" w14:paraId="3D68C0DB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259BFED7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73" w:type="dxa"/>
            <w:shd w:val="clear" w:color="auto" w:fill="auto"/>
          </w:tcPr>
          <w:p w14:paraId="6C8C4B34" w14:textId="77777777" w:rsidR="009D616D" w:rsidRPr="004418EB" w:rsidRDefault="00D9052A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Камера дезинфекционная</w:t>
            </w:r>
          </w:p>
        </w:tc>
        <w:tc>
          <w:tcPr>
            <w:tcW w:w="1843" w:type="dxa"/>
            <w:shd w:val="clear" w:color="auto" w:fill="auto"/>
          </w:tcPr>
          <w:p w14:paraId="5D2E0692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49BEF278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4 563,33</w:t>
            </w:r>
          </w:p>
        </w:tc>
      </w:tr>
      <w:tr w:rsidR="00CE39DB" w:rsidRPr="004418EB" w14:paraId="4FF3A9FD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76BB7489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673" w:type="dxa"/>
            <w:shd w:val="clear" w:color="auto" w:fill="auto"/>
          </w:tcPr>
          <w:p w14:paraId="1072A9F4" w14:textId="1718C227" w:rsidR="009D616D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Магнитотерапевтический аппарат</w:t>
            </w:r>
          </w:p>
        </w:tc>
        <w:tc>
          <w:tcPr>
            <w:tcW w:w="1843" w:type="dxa"/>
            <w:shd w:val="clear" w:color="auto" w:fill="auto"/>
          </w:tcPr>
          <w:p w14:paraId="19EEA4A0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732E3D54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170,33</w:t>
            </w:r>
          </w:p>
        </w:tc>
      </w:tr>
      <w:tr w:rsidR="00CE39DB" w:rsidRPr="004418EB" w14:paraId="6CA89ED9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51CD2D18" w14:textId="77777777" w:rsidR="00CE39DB" w:rsidRPr="004418EB" w:rsidRDefault="00CE39DB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3" w:type="dxa"/>
            <w:shd w:val="clear" w:color="auto" w:fill="auto"/>
          </w:tcPr>
          <w:p w14:paraId="4747D7EC" w14:textId="2BDD0BA4" w:rsidR="009D616D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Облучат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ель</w:t>
            </w:r>
            <w:r w:rsidR="00001B2A" w:rsidRPr="004418EB">
              <w:rPr>
                <w:rFonts w:ascii="Times New Roman" w:hAnsi="Times New Roman" w:cs="Times New Roman"/>
                <w:color w:val="000000"/>
              </w:rPr>
              <w:t>-</w:t>
            </w:r>
            <w:r w:rsidR="00D9052A" w:rsidRPr="004418EB">
              <w:rPr>
                <w:rFonts w:ascii="Times New Roman" w:hAnsi="Times New Roman" w:cs="Times New Roman"/>
                <w:color w:val="000000"/>
              </w:rPr>
              <w:t>рециркулятор бактерицидный</w:t>
            </w:r>
          </w:p>
        </w:tc>
        <w:tc>
          <w:tcPr>
            <w:tcW w:w="1843" w:type="dxa"/>
            <w:shd w:val="clear" w:color="auto" w:fill="auto"/>
          </w:tcPr>
          <w:p w14:paraId="2A334949" w14:textId="77777777" w:rsidR="00CE39DB" w:rsidRPr="004418EB" w:rsidRDefault="00CE39DB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0C8F331D" w14:textId="77777777" w:rsidR="00CE39DB" w:rsidRPr="004418EB" w:rsidRDefault="00CE39DB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444,33</w:t>
            </w:r>
          </w:p>
        </w:tc>
      </w:tr>
      <w:tr w:rsidR="0001673F" w:rsidRPr="004418EB" w14:paraId="1F898E01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1BE2D755" w14:textId="77777777" w:rsidR="0001673F" w:rsidRPr="004418EB" w:rsidRDefault="0001673F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73" w:type="dxa"/>
            <w:shd w:val="clear" w:color="auto" w:fill="auto"/>
          </w:tcPr>
          <w:p w14:paraId="686B8BF4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Стерилизатор суховоздушный</w:t>
            </w:r>
          </w:p>
        </w:tc>
        <w:tc>
          <w:tcPr>
            <w:tcW w:w="1843" w:type="dxa"/>
            <w:shd w:val="clear" w:color="auto" w:fill="auto"/>
          </w:tcPr>
          <w:p w14:paraId="00E4F2B3" w14:textId="77777777" w:rsidR="0001673F" w:rsidRPr="004418EB" w:rsidRDefault="0001673F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6A3F7572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1 521,33</w:t>
            </w:r>
          </w:p>
        </w:tc>
      </w:tr>
      <w:tr w:rsidR="0001673F" w:rsidRPr="004418EB" w14:paraId="76338062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7B197767" w14:textId="77777777" w:rsidR="0001673F" w:rsidRPr="004418EB" w:rsidRDefault="0001673F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673" w:type="dxa"/>
            <w:shd w:val="clear" w:color="auto" w:fill="auto"/>
          </w:tcPr>
          <w:p w14:paraId="1B06AFB8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Аппарат низкочастотной терапии</w:t>
            </w:r>
          </w:p>
        </w:tc>
        <w:tc>
          <w:tcPr>
            <w:tcW w:w="1843" w:type="dxa"/>
            <w:shd w:val="clear" w:color="auto" w:fill="auto"/>
          </w:tcPr>
          <w:p w14:paraId="6A8FDEB6" w14:textId="77777777" w:rsidR="0001673F" w:rsidRPr="004418EB" w:rsidRDefault="0001673F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2C5FE727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1 257,89</w:t>
            </w:r>
          </w:p>
        </w:tc>
      </w:tr>
      <w:tr w:rsidR="00804DF2" w:rsidRPr="004418EB" w14:paraId="6335F198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FFFFFF" w:themeFill="background1"/>
          </w:tcPr>
          <w:p w14:paraId="30D118CD" w14:textId="77777777" w:rsidR="00E37998" w:rsidRPr="004418EB" w:rsidRDefault="00E37998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673" w:type="dxa"/>
            <w:shd w:val="clear" w:color="auto" w:fill="FFFFFF" w:themeFill="background1"/>
          </w:tcPr>
          <w:p w14:paraId="34A81C92" w14:textId="5A145244" w:rsidR="00EE77C9" w:rsidRPr="004418EB" w:rsidRDefault="00E37998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Пусконаладочные работы облучателя</w:t>
            </w:r>
          </w:p>
          <w:p w14:paraId="60B14B36" w14:textId="305CCB28" w:rsidR="00E37998" w:rsidRPr="004418EB" w:rsidRDefault="00E37998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рециркулятора</w:t>
            </w:r>
          </w:p>
        </w:tc>
        <w:tc>
          <w:tcPr>
            <w:tcW w:w="1843" w:type="dxa"/>
            <w:shd w:val="clear" w:color="auto" w:fill="FFFFFF" w:themeFill="background1"/>
          </w:tcPr>
          <w:p w14:paraId="0C9F2F30" w14:textId="77777777" w:rsidR="00E37998" w:rsidRPr="004418EB" w:rsidRDefault="00E37998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FFFFFF" w:themeFill="background1"/>
          </w:tcPr>
          <w:p w14:paraId="51E1EC60" w14:textId="77777777" w:rsidR="00E37998" w:rsidRPr="004418EB" w:rsidRDefault="00E37998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2 560,00</w:t>
            </w:r>
          </w:p>
        </w:tc>
      </w:tr>
      <w:tr w:rsidR="0001673F" w:rsidRPr="004418EB" w14:paraId="4B3BA3F2" w14:textId="77777777" w:rsidTr="000948D2">
        <w:trPr>
          <w:trHeight w:val="20"/>
          <w:jc w:val="center"/>
        </w:trPr>
        <w:tc>
          <w:tcPr>
            <w:tcW w:w="9498" w:type="dxa"/>
            <w:gridSpan w:val="4"/>
            <w:shd w:val="clear" w:color="auto" w:fill="auto"/>
          </w:tcPr>
          <w:p w14:paraId="27824271" w14:textId="58A4E3AD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Контроль технического состояния</w:t>
            </w:r>
          </w:p>
        </w:tc>
      </w:tr>
      <w:tr w:rsidR="0001673F" w:rsidRPr="004418EB" w14:paraId="74CFC1AA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4A0D4BE9" w14:textId="77777777" w:rsidR="0001673F" w:rsidRPr="004418EB" w:rsidRDefault="0001673F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14:paraId="7B26110B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Стерилизатор суховоздушный</w:t>
            </w:r>
          </w:p>
        </w:tc>
        <w:tc>
          <w:tcPr>
            <w:tcW w:w="1843" w:type="dxa"/>
            <w:shd w:val="clear" w:color="auto" w:fill="auto"/>
          </w:tcPr>
          <w:p w14:paraId="7E68C64F" w14:textId="77777777" w:rsidR="0001673F" w:rsidRPr="004418EB" w:rsidRDefault="0001673F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148CB385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2 377,14</w:t>
            </w:r>
          </w:p>
        </w:tc>
      </w:tr>
      <w:tr w:rsidR="0001673F" w:rsidRPr="004418EB" w14:paraId="31C1B249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61459A7B" w14:textId="77777777" w:rsidR="0001673F" w:rsidRPr="004418EB" w:rsidRDefault="0001673F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3" w:type="dxa"/>
            <w:shd w:val="clear" w:color="auto" w:fill="auto"/>
          </w:tcPr>
          <w:p w14:paraId="4644471C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Аппарат низкочастотной терапии</w:t>
            </w:r>
          </w:p>
        </w:tc>
        <w:tc>
          <w:tcPr>
            <w:tcW w:w="1843" w:type="dxa"/>
            <w:shd w:val="clear" w:color="auto" w:fill="auto"/>
          </w:tcPr>
          <w:p w14:paraId="4468E2A0" w14:textId="77777777" w:rsidR="0001673F" w:rsidRPr="004418EB" w:rsidRDefault="0001673F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06CAEBB8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1 257,89</w:t>
            </w:r>
          </w:p>
        </w:tc>
      </w:tr>
      <w:tr w:rsidR="0001673F" w:rsidRPr="004418EB" w14:paraId="1C6E44AB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6EE15616" w14:textId="77777777" w:rsidR="0001673F" w:rsidRPr="004418EB" w:rsidRDefault="0001673F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3" w:type="dxa"/>
            <w:shd w:val="clear" w:color="auto" w:fill="auto"/>
          </w:tcPr>
          <w:p w14:paraId="55B07357" w14:textId="48BF500B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Аппарат для гальванизации электрофореза</w:t>
            </w:r>
          </w:p>
        </w:tc>
        <w:tc>
          <w:tcPr>
            <w:tcW w:w="1843" w:type="dxa"/>
            <w:shd w:val="clear" w:color="auto" w:fill="auto"/>
          </w:tcPr>
          <w:p w14:paraId="6D45B96D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26E78F39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1 034,23</w:t>
            </w:r>
          </w:p>
        </w:tc>
      </w:tr>
      <w:tr w:rsidR="0001673F" w:rsidRPr="004418EB" w14:paraId="7D0A2DFE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4D4D081F" w14:textId="77777777" w:rsidR="0001673F" w:rsidRPr="004418EB" w:rsidRDefault="0001673F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3" w:type="dxa"/>
            <w:shd w:val="clear" w:color="auto" w:fill="auto"/>
          </w:tcPr>
          <w:p w14:paraId="1F3D695A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Аппарат для УВЧ терапии</w:t>
            </w:r>
          </w:p>
        </w:tc>
        <w:tc>
          <w:tcPr>
            <w:tcW w:w="1843" w:type="dxa"/>
            <w:shd w:val="clear" w:color="auto" w:fill="auto"/>
          </w:tcPr>
          <w:p w14:paraId="11FF5E3E" w14:textId="77777777" w:rsidR="0001673F" w:rsidRPr="004418EB" w:rsidRDefault="0001673F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  <w:p w14:paraId="0CCF1B03" w14:textId="77777777" w:rsidR="0001673F" w:rsidRPr="004418EB" w:rsidRDefault="0001673F" w:rsidP="00C2507A">
            <w:pPr>
              <w:ind w:firstLine="0"/>
              <w:jc w:val="center"/>
            </w:pPr>
          </w:p>
        </w:tc>
        <w:tc>
          <w:tcPr>
            <w:tcW w:w="2415" w:type="dxa"/>
            <w:shd w:val="clear" w:color="auto" w:fill="auto"/>
          </w:tcPr>
          <w:p w14:paraId="004BF532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1 817,13</w:t>
            </w:r>
          </w:p>
        </w:tc>
      </w:tr>
      <w:tr w:rsidR="0001673F" w:rsidRPr="004418EB" w14:paraId="1CED3991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0A935746" w14:textId="77777777" w:rsidR="0001673F" w:rsidRPr="004418EB" w:rsidRDefault="0001673F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3" w:type="dxa"/>
            <w:shd w:val="clear" w:color="auto" w:fill="auto"/>
          </w:tcPr>
          <w:p w14:paraId="5187CCCE" w14:textId="0070EA9C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 xml:space="preserve">Аппарат для </w:t>
            </w:r>
            <w:r w:rsidR="0028744E" w:rsidRPr="004418EB">
              <w:rPr>
                <w:rFonts w:ascii="Times New Roman" w:hAnsi="Times New Roman" w:cs="Times New Roman"/>
                <w:color w:val="000000"/>
              </w:rPr>
              <w:t>ультразвуковой</w:t>
            </w:r>
            <w:r w:rsidRPr="004418EB">
              <w:rPr>
                <w:rFonts w:ascii="Times New Roman" w:hAnsi="Times New Roman" w:cs="Times New Roman"/>
                <w:color w:val="000000"/>
              </w:rPr>
              <w:t xml:space="preserve"> терапии</w:t>
            </w:r>
          </w:p>
        </w:tc>
        <w:tc>
          <w:tcPr>
            <w:tcW w:w="1843" w:type="dxa"/>
            <w:shd w:val="clear" w:color="auto" w:fill="auto"/>
          </w:tcPr>
          <w:p w14:paraId="61C8D366" w14:textId="77777777" w:rsidR="0001673F" w:rsidRPr="004418EB" w:rsidRDefault="0001673F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7062E4B7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1 257,89</w:t>
            </w:r>
          </w:p>
        </w:tc>
      </w:tr>
      <w:tr w:rsidR="0001673F" w:rsidRPr="004418EB" w14:paraId="688366C6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53C63788" w14:textId="77777777" w:rsidR="0001673F" w:rsidRPr="004418EB" w:rsidRDefault="0001673F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3" w:type="dxa"/>
            <w:shd w:val="clear" w:color="auto" w:fill="auto"/>
          </w:tcPr>
          <w:p w14:paraId="764D3DA9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Физиотерапевтический аппарат</w:t>
            </w:r>
          </w:p>
        </w:tc>
        <w:tc>
          <w:tcPr>
            <w:tcW w:w="1843" w:type="dxa"/>
            <w:shd w:val="clear" w:color="auto" w:fill="auto"/>
          </w:tcPr>
          <w:p w14:paraId="0C4373C2" w14:textId="77777777" w:rsidR="0001673F" w:rsidRPr="004418EB" w:rsidRDefault="0001673F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12BC9A98" w14:textId="77777777" w:rsidR="0001673F" w:rsidRPr="004418EB" w:rsidRDefault="0001673F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1 593,43</w:t>
            </w:r>
          </w:p>
        </w:tc>
      </w:tr>
      <w:tr w:rsidR="008E3D1C" w:rsidRPr="004418EB" w14:paraId="5E4A8821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140AA48E" w14:textId="77777777" w:rsidR="008E3D1C" w:rsidRPr="004418EB" w:rsidRDefault="008E3D1C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3" w:type="dxa"/>
            <w:shd w:val="clear" w:color="auto" w:fill="auto"/>
          </w:tcPr>
          <w:p w14:paraId="7757A144" w14:textId="77777777" w:rsidR="008E3D1C" w:rsidRPr="004418EB" w:rsidRDefault="008E3D1C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Аппарат «Электросон»</w:t>
            </w:r>
          </w:p>
        </w:tc>
        <w:tc>
          <w:tcPr>
            <w:tcW w:w="1843" w:type="dxa"/>
            <w:shd w:val="clear" w:color="auto" w:fill="auto"/>
          </w:tcPr>
          <w:p w14:paraId="77D2AB0E" w14:textId="77777777" w:rsidR="008E3D1C" w:rsidRPr="004418EB" w:rsidRDefault="008E3D1C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67F933F1" w14:textId="77777777" w:rsidR="008E3D1C" w:rsidRPr="004418EB" w:rsidRDefault="008E3D1C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1 260,50</w:t>
            </w:r>
          </w:p>
        </w:tc>
      </w:tr>
      <w:tr w:rsidR="008E3D1C" w:rsidRPr="004418EB" w14:paraId="5B50CB4F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6C55432F" w14:textId="77777777" w:rsidR="008E3D1C" w:rsidRPr="004418EB" w:rsidRDefault="008E3D1C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3" w:type="dxa"/>
            <w:shd w:val="clear" w:color="auto" w:fill="auto"/>
          </w:tcPr>
          <w:p w14:paraId="1DFF632E" w14:textId="77777777" w:rsidR="008E3D1C" w:rsidRPr="004418EB" w:rsidRDefault="004E0053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Облучатель бактерицидный</w:t>
            </w:r>
          </w:p>
        </w:tc>
        <w:tc>
          <w:tcPr>
            <w:tcW w:w="1843" w:type="dxa"/>
            <w:shd w:val="clear" w:color="auto" w:fill="auto"/>
          </w:tcPr>
          <w:p w14:paraId="698C8DFC" w14:textId="77777777" w:rsidR="008E3D1C" w:rsidRPr="004418EB" w:rsidRDefault="004E005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502FF82E" w14:textId="77777777" w:rsidR="008E3D1C" w:rsidRPr="004418EB" w:rsidRDefault="004E0053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1 009,00</w:t>
            </w:r>
          </w:p>
        </w:tc>
      </w:tr>
      <w:tr w:rsidR="004E0053" w:rsidRPr="004418EB" w14:paraId="79B2AD50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4594844B" w14:textId="77777777" w:rsidR="004E0053" w:rsidRPr="004418EB" w:rsidRDefault="004E0053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3" w:type="dxa"/>
            <w:shd w:val="clear" w:color="auto" w:fill="auto"/>
          </w:tcPr>
          <w:p w14:paraId="6DA40EFB" w14:textId="77777777" w:rsidR="004E0053" w:rsidRPr="004418EB" w:rsidRDefault="004E0053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Аппараты для лекарственной дарсонвал</w:t>
            </w:r>
            <w:r w:rsidRPr="004418EB">
              <w:rPr>
                <w:rFonts w:ascii="Times New Roman" w:hAnsi="Times New Roman" w:cs="Times New Roman"/>
                <w:color w:val="000000"/>
              </w:rPr>
              <w:t>и</w:t>
            </w:r>
            <w:r w:rsidRPr="004418EB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1843" w:type="dxa"/>
            <w:shd w:val="clear" w:color="auto" w:fill="auto"/>
          </w:tcPr>
          <w:p w14:paraId="49DF95F0" w14:textId="77777777" w:rsidR="004E0053" w:rsidRPr="004418EB" w:rsidRDefault="004E005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2188019D" w14:textId="77777777" w:rsidR="004E0053" w:rsidRPr="004418EB" w:rsidRDefault="004E0053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1 348,20</w:t>
            </w:r>
          </w:p>
        </w:tc>
      </w:tr>
      <w:tr w:rsidR="004E0053" w:rsidRPr="004418EB" w14:paraId="3C8ACB43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56AFC8A0" w14:textId="77777777" w:rsidR="004E0053" w:rsidRPr="004418EB" w:rsidRDefault="004E0053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3" w:type="dxa"/>
            <w:shd w:val="clear" w:color="auto" w:fill="auto"/>
          </w:tcPr>
          <w:p w14:paraId="30B097FD" w14:textId="77777777" w:rsidR="004E0053" w:rsidRPr="004418EB" w:rsidRDefault="004E0053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Магнитотерапевтический ап</w:t>
            </w:r>
            <w:r w:rsidR="00001B2A" w:rsidRPr="004418EB">
              <w:rPr>
                <w:rFonts w:ascii="Times New Roman" w:hAnsi="Times New Roman" w:cs="Times New Roman"/>
                <w:color w:val="000000"/>
              </w:rPr>
              <w:t>п</w:t>
            </w:r>
            <w:r w:rsidRPr="004418EB">
              <w:rPr>
                <w:rFonts w:ascii="Times New Roman" w:hAnsi="Times New Roman" w:cs="Times New Roman"/>
                <w:color w:val="000000"/>
              </w:rPr>
              <w:t>арат</w:t>
            </w:r>
          </w:p>
        </w:tc>
        <w:tc>
          <w:tcPr>
            <w:tcW w:w="1843" w:type="dxa"/>
            <w:shd w:val="clear" w:color="auto" w:fill="auto"/>
          </w:tcPr>
          <w:p w14:paraId="01C3940A" w14:textId="77777777" w:rsidR="004E0053" w:rsidRPr="004418EB" w:rsidRDefault="004E005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4712EFEA" w14:textId="77777777" w:rsidR="004E0053" w:rsidRPr="004418EB" w:rsidRDefault="004E0053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1260,50</w:t>
            </w:r>
          </w:p>
        </w:tc>
      </w:tr>
      <w:tr w:rsidR="00D01C33" w:rsidRPr="004418EB" w14:paraId="021A2170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auto"/>
          </w:tcPr>
          <w:p w14:paraId="33A49F5C" w14:textId="77777777" w:rsidR="00D01C33" w:rsidRPr="004418EB" w:rsidRDefault="00D01C33" w:rsidP="00C2507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73" w:type="dxa"/>
            <w:shd w:val="clear" w:color="auto" w:fill="auto"/>
          </w:tcPr>
          <w:p w14:paraId="4D8253FA" w14:textId="77777777" w:rsidR="00D01C33" w:rsidRPr="004418EB" w:rsidRDefault="00D01C33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Камера дезинфекционная</w:t>
            </w:r>
          </w:p>
        </w:tc>
        <w:tc>
          <w:tcPr>
            <w:tcW w:w="1843" w:type="dxa"/>
            <w:shd w:val="clear" w:color="auto" w:fill="auto"/>
          </w:tcPr>
          <w:p w14:paraId="1BDC8992" w14:textId="77777777" w:rsidR="00D01C33" w:rsidRPr="004418EB" w:rsidRDefault="00D01C33" w:rsidP="00C2507A">
            <w:pPr>
              <w:ind w:firstLine="0"/>
              <w:jc w:val="center"/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auto"/>
          </w:tcPr>
          <w:p w14:paraId="76966128" w14:textId="77777777" w:rsidR="00D01C33" w:rsidRPr="004418EB" w:rsidRDefault="00D01C33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2 512,39</w:t>
            </w:r>
          </w:p>
        </w:tc>
      </w:tr>
      <w:tr w:rsidR="008F4862" w:rsidRPr="004418EB" w14:paraId="65400FDC" w14:textId="77777777" w:rsidTr="000948D2">
        <w:trPr>
          <w:trHeight w:val="20"/>
          <w:jc w:val="center"/>
        </w:trPr>
        <w:tc>
          <w:tcPr>
            <w:tcW w:w="9498" w:type="dxa"/>
            <w:gridSpan w:val="4"/>
            <w:shd w:val="clear" w:color="auto" w:fill="FFFFFF" w:themeFill="background1"/>
          </w:tcPr>
          <w:p w14:paraId="3F817A5D" w14:textId="77777777" w:rsidR="008F4862" w:rsidRPr="004418EB" w:rsidRDefault="008F4862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 xml:space="preserve">Ремонт </w:t>
            </w:r>
            <w:r w:rsidRPr="004418EB">
              <w:rPr>
                <w:rFonts w:ascii="Times New Roman" w:hAnsi="Times New Roman" w:cs="Times New Roman"/>
                <w:shd w:val="clear" w:color="auto" w:fill="FFFFFF"/>
              </w:rPr>
              <w:t>медицинского оборудования</w:t>
            </w:r>
          </w:p>
        </w:tc>
      </w:tr>
      <w:tr w:rsidR="008F4862" w:rsidRPr="0059269B" w14:paraId="20EA461A" w14:textId="77777777" w:rsidTr="000948D2">
        <w:trPr>
          <w:trHeight w:val="20"/>
          <w:jc w:val="center"/>
        </w:trPr>
        <w:tc>
          <w:tcPr>
            <w:tcW w:w="567" w:type="dxa"/>
            <w:shd w:val="clear" w:color="auto" w:fill="FFFFFF" w:themeFill="background1"/>
          </w:tcPr>
          <w:p w14:paraId="65AD661A" w14:textId="77777777" w:rsidR="008F4862" w:rsidRPr="004418EB" w:rsidRDefault="008F4862" w:rsidP="00C2507A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FFFFFF" w:themeFill="background1"/>
          </w:tcPr>
          <w:p w14:paraId="4832E4F6" w14:textId="77777777" w:rsidR="008F4862" w:rsidRPr="004418EB" w:rsidRDefault="008F4862" w:rsidP="00C2507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>Ремонт медицинского оборудования</w:t>
            </w:r>
          </w:p>
        </w:tc>
        <w:tc>
          <w:tcPr>
            <w:tcW w:w="1843" w:type="dxa"/>
            <w:shd w:val="clear" w:color="auto" w:fill="FFFFFF" w:themeFill="background1"/>
          </w:tcPr>
          <w:p w14:paraId="63869253" w14:textId="77777777" w:rsidR="008F4862" w:rsidRPr="004418EB" w:rsidRDefault="008F4862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18E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415" w:type="dxa"/>
            <w:shd w:val="clear" w:color="auto" w:fill="FFFFFF" w:themeFill="background1"/>
          </w:tcPr>
          <w:p w14:paraId="3CA855A4" w14:textId="243A4347" w:rsidR="008F4862" w:rsidRPr="00E37998" w:rsidRDefault="008F4862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8EB">
              <w:rPr>
                <w:rFonts w:ascii="Times New Roman" w:hAnsi="Times New Roman" w:cs="Times New Roman"/>
                <w:color w:val="000000"/>
              </w:rPr>
              <w:t xml:space="preserve">не более 60 </w:t>
            </w:r>
            <w:r w:rsidR="00533F60" w:rsidRPr="004418EB">
              <w:rPr>
                <w:rFonts w:ascii="Times New Roman" w:hAnsi="Times New Roman" w:cs="Times New Roman"/>
                <w:color w:val="000000"/>
              </w:rPr>
              <w:t>% от б</w:t>
            </w:r>
            <w:r w:rsidR="00533F60" w:rsidRPr="004418EB">
              <w:rPr>
                <w:rFonts w:ascii="Times New Roman" w:hAnsi="Times New Roman" w:cs="Times New Roman"/>
                <w:color w:val="000000"/>
              </w:rPr>
              <w:t>а</w:t>
            </w:r>
            <w:r w:rsidR="00533F60" w:rsidRPr="004418EB">
              <w:rPr>
                <w:rFonts w:ascii="Times New Roman" w:hAnsi="Times New Roman" w:cs="Times New Roman"/>
                <w:color w:val="000000"/>
              </w:rPr>
              <w:t>лансовой стоимости оборудования</w:t>
            </w:r>
          </w:p>
        </w:tc>
      </w:tr>
    </w:tbl>
    <w:p w14:paraId="4B4DB025" w14:textId="77777777" w:rsidR="0045747F" w:rsidRDefault="0045747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14:paraId="71FE3405" w14:textId="77777777" w:rsidR="00DF1079" w:rsidRPr="0059269B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lastRenderedPageBreak/>
        <w:t>2.</w:t>
      </w:r>
      <w:r w:rsidR="0025151B" w:rsidRPr="0059269B">
        <w:rPr>
          <w:b/>
          <w:color w:val="auto"/>
          <w:sz w:val="28"/>
          <w:szCs w:val="28"/>
        </w:rPr>
        <w:t xml:space="preserve">7. Затраты на приобретение прочих работ и услуг, </w:t>
      </w:r>
    </w:p>
    <w:p w14:paraId="401E952F" w14:textId="77777777" w:rsidR="00DF1079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не относящихся</w:t>
      </w:r>
      <w:r w:rsidR="00E4166B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>к затратам на услуги связи, оплату расходов по договорам об оказании услуг, связанных с проездом</w:t>
      </w:r>
    </w:p>
    <w:p w14:paraId="704DFF2B" w14:textId="77777777" w:rsidR="00DF1079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наймом жилого помещения в связи с командированием </w:t>
      </w:r>
    </w:p>
    <w:p w14:paraId="7B42FF51" w14:textId="77777777" w:rsidR="00DF1079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работников, </w:t>
      </w:r>
      <w:proofErr w:type="gramStart"/>
      <w:r w:rsidRPr="0059269B">
        <w:rPr>
          <w:b/>
          <w:color w:val="auto"/>
          <w:sz w:val="28"/>
          <w:szCs w:val="28"/>
        </w:rPr>
        <w:t>заключаемым</w:t>
      </w:r>
      <w:proofErr w:type="gramEnd"/>
      <w:r w:rsidRPr="0059269B">
        <w:rPr>
          <w:b/>
          <w:color w:val="auto"/>
          <w:sz w:val="28"/>
          <w:szCs w:val="28"/>
        </w:rPr>
        <w:t xml:space="preserve"> со сторонними организациями,</w:t>
      </w:r>
    </w:p>
    <w:p w14:paraId="5449B971" w14:textId="77777777" w:rsidR="00DF1079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а также к затратам на коммунальные услуги, аренду</w:t>
      </w:r>
    </w:p>
    <w:p w14:paraId="2B5BF6FF" w14:textId="77777777" w:rsidR="0025151B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помещений и оборудования, содержание имущества</w:t>
      </w:r>
    </w:p>
    <w:p w14:paraId="021F7167" w14:textId="77777777" w:rsidR="0025151B" w:rsidRPr="00C746B0" w:rsidRDefault="0025151B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14:paraId="0B4E2AF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Затраты на приобретение прочих работ и услуг, не относящихся к затр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там на услуги связи, оплату расходов по договорам об оказании услуг, связа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ных с проездом и наймом жилого помещения в связи с командированием р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ботников, заключаемым со сторонними организациями, а также к затратам на коммунальные услуги, аренду помещений и оборудования, содержание имущ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ства З</w:t>
      </w:r>
      <w:r w:rsidRPr="0059269B">
        <w:rPr>
          <w:color w:val="auto"/>
          <w:sz w:val="20"/>
          <w:szCs w:val="20"/>
        </w:rPr>
        <w:t xml:space="preserve">прпр </w:t>
      </w:r>
      <w:r w:rsidRPr="0059269B">
        <w:rPr>
          <w:color w:val="auto"/>
          <w:sz w:val="28"/>
          <w:szCs w:val="28"/>
        </w:rPr>
        <w:t xml:space="preserve">включают в себя: </w:t>
      </w:r>
      <w:proofErr w:type="gramEnd"/>
    </w:p>
    <w:p w14:paraId="50D27E67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т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типографских работ и услуг, включая приобрет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ние периодических печатных изданий; </w:t>
      </w:r>
    </w:p>
    <w:p w14:paraId="364802E3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внсп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услуг вне</w:t>
      </w:r>
      <w:r w:rsidR="00400475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 xml:space="preserve">атных сотрудников; </w:t>
      </w:r>
    </w:p>
    <w:p w14:paraId="03A381F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осм</w:t>
      </w:r>
      <w:r w:rsidR="00A451E1" w:rsidRPr="0059269B">
        <w:rPr>
          <w:sz w:val="20"/>
          <w:szCs w:val="20"/>
        </w:rPr>
        <w:t xml:space="preserve"> </w:t>
      </w:r>
      <w:r w:rsidR="00A451E1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проведение предрейсового и послерейсового осмотра водителей транспортных средств; </w:t>
      </w:r>
    </w:p>
    <w:p w14:paraId="32BE208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дисп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проведение диспансеризации работников; </w:t>
      </w:r>
    </w:p>
    <w:p w14:paraId="42F374B3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мдн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оплату работ по монтажу (установке), дооборудованию и наладке оборудования; </w:t>
      </w:r>
    </w:p>
    <w:p w14:paraId="10D0C8B4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вохр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оплату услуг охраны; </w:t>
      </w:r>
    </w:p>
    <w:p w14:paraId="34B0546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осаго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</w:t>
      </w:r>
      <w:proofErr w:type="gramStart"/>
      <w:r w:rsidRPr="0059269B">
        <w:rPr>
          <w:color w:val="auto"/>
          <w:sz w:val="28"/>
          <w:szCs w:val="28"/>
        </w:rPr>
        <w:t>полисов обязательного страхования гражданской ответственности владельцев транспортных средств</w:t>
      </w:r>
      <w:proofErr w:type="gramEnd"/>
      <w:r w:rsidRPr="0059269B">
        <w:rPr>
          <w:color w:val="auto"/>
          <w:sz w:val="28"/>
          <w:szCs w:val="28"/>
        </w:rPr>
        <w:t xml:space="preserve">; </w:t>
      </w:r>
    </w:p>
    <w:p w14:paraId="6BA35B18" w14:textId="77777777" w:rsidR="00AC132A" w:rsidRPr="0059269B" w:rsidRDefault="00AC132A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sz w:val="28"/>
          <w:szCs w:val="28"/>
        </w:rPr>
        <w:t>З</w:t>
      </w:r>
      <w:r w:rsidRPr="0059269B">
        <w:rPr>
          <w:sz w:val="20"/>
          <w:szCs w:val="20"/>
        </w:rPr>
        <w:t xml:space="preserve">осоопо – </w:t>
      </w:r>
      <w:r w:rsidRPr="0059269B">
        <w:rPr>
          <w:sz w:val="28"/>
          <w:szCs w:val="28"/>
        </w:rPr>
        <w:t xml:space="preserve">затраты на приобретение </w:t>
      </w:r>
      <w:proofErr w:type="gramStart"/>
      <w:r w:rsidRPr="0059269B">
        <w:rPr>
          <w:sz w:val="28"/>
          <w:szCs w:val="28"/>
        </w:rPr>
        <w:t>полисов обязательного страхования гражданской ответственности владельцев опасных производственных объектов</w:t>
      </w:r>
      <w:proofErr w:type="gramEnd"/>
      <w:r w:rsidRPr="0059269B">
        <w:rPr>
          <w:sz w:val="28"/>
          <w:szCs w:val="28"/>
        </w:rPr>
        <w:t>;</w:t>
      </w:r>
    </w:p>
    <w:p w14:paraId="74EA99D5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нэ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оплату труда независимых экспертов; </w:t>
      </w:r>
    </w:p>
    <w:p w14:paraId="671C72C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ити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изготовление документов технической инвентаризации, постановку на кадастровый учет и регистрацию прав на объекты недвижим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сти;</w:t>
      </w:r>
    </w:p>
    <w:p w14:paraId="496CBDA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обр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проведение дополнительных образовательных услуг</w:t>
      </w:r>
      <w:r w:rsidRPr="0059269B">
        <w:rPr>
          <w:color w:val="auto"/>
          <w:sz w:val="23"/>
          <w:szCs w:val="23"/>
        </w:rPr>
        <w:t xml:space="preserve">; </w:t>
      </w:r>
    </w:p>
    <w:p w14:paraId="6BB546D9" w14:textId="42A08635" w:rsidR="0025151B" w:rsidRPr="00C2507A" w:rsidRDefault="0025151B" w:rsidP="00181A3C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пер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услуг по переплету служебных документов и дел постоянного хранения</w:t>
      </w:r>
      <w:r w:rsidR="00C2507A" w:rsidRPr="00C2507A">
        <w:rPr>
          <w:color w:val="auto"/>
          <w:sz w:val="23"/>
          <w:szCs w:val="23"/>
        </w:rPr>
        <w:t>;</w:t>
      </w:r>
    </w:p>
    <w:p w14:paraId="246BEB18" w14:textId="77777777" w:rsidR="009B1446" w:rsidRPr="0059269B" w:rsidRDefault="009B1446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утил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утилизацию</w:t>
      </w:r>
      <w:r w:rsidR="009D616D" w:rsidRPr="0059269B">
        <w:rPr>
          <w:color w:val="auto"/>
          <w:sz w:val="28"/>
          <w:szCs w:val="28"/>
        </w:rPr>
        <w:t xml:space="preserve"> и списание</w:t>
      </w:r>
      <w:r w:rsidRPr="0059269B">
        <w:rPr>
          <w:color w:val="auto"/>
          <w:sz w:val="28"/>
          <w:szCs w:val="28"/>
        </w:rPr>
        <w:t>;</w:t>
      </w:r>
    </w:p>
    <w:p w14:paraId="5B26BFB9" w14:textId="77777777" w:rsidR="002865C2" w:rsidRPr="0059269B" w:rsidRDefault="002865C2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окруж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оказание услуг в сфере ок</w:t>
      </w:r>
      <w:r w:rsidR="00001B2A">
        <w:rPr>
          <w:color w:val="auto"/>
          <w:sz w:val="28"/>
          <w:szCs w:val="28"/>
        </w:rPr>
        <w:t>р</w:t>
      </w:r>
      <w:r w:rsidRPr="0059269B">
        <w:rPr>
          <w:color w:val="auto"/>
          <w:sz w:val="28"/>
          <w:szCs w:val="28"/>
        </w:rPr>
        <w:t>ужающей среды</w:t>
      </w:r>
      <w:r w:rsidR="00F957CD" w:rsidRPr="0059269B">
        <w:rPr>
          <w:color w:val="auto"/>
          <w:sz w:val="28"/>
          <w:szCs w:val="28"/>
        </w:rPr>
        <w:t>;</w:t>
      </w:r>
    </w:p>
    <w:p w14:paraId="78960B66" w14:textId="77777777" w:rsidR="00F957CD" w:rsidRPr="0059269B" w:rsidRDefault="00F957CD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труд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проведение специальной оценки условий труда</w:t>
      </w:r>
      <w:r w:rsidR="00355489" w:rsidRPr="0059269B">
        <w:rPr>
          <w:color w:val="auto"/>
          <w:sz w:val="28"/>
          <w:szCs w:val="28"/>
        </w:rPr>
        <w:t>;</w:t>
      </w:r>
    </w:p>
    <w:p w14:paraId="2F40372D" w14:textId="77777777" w:rsidR="00355489" w:rsidRPr="0059269B" w:rsidRDefault="00355489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тосм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проведение технического осмотра транспортного сре</w:t>
      </w:r>
      <w:r w:rsidRPr="0059269B">
        <w:rPr>
          <w:color w:val="auto"/>
          <w:sz w:val="28"/>
          <w:szCs w:val="28"/>
        </w:rPr>
        <w:t>д</w:t>
      </w:r>
      <w:r w:rsidRPr="0059269B">
        <w:rPr>
          <w:color w:val="auto"/>
          <w:sz w:val="28"/>
          <w:szCs w:val="28"/>
        </w:rPr>
        <w:t>ства</w:t>
      </w:r>
      <w:r w:rsidR="00AD746E" w:rsidRPr="0059269B">
        <w:rPr>
          <w:color w:val="auto"/>
          <w:sz w:val="28"/>
          <w:szCs w:val="28"/>
        </w:rPr>
        <w:t>;</w:t>
      </w:r>
    </w:p>
    <w:p w14:paraId="4D917B36" w14:textId="77777777" w:rsidR="00BD78F6" w:rsidRPr="0059269B" w:rsidRDefault="00BD78F6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авто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оплату услуг по содержанию, техническому обслужив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нию и ремонту </w:t>
      </w:r>
      <w:r w:rsidR="00AE1114" w:rsidRPr="0059269B">
        <w:rPr>
          <w:color w:val="auto"/>
          <w:sz w:val="28"/>
          <w:szCs w:val="28"/>
        </w:rPr>
        <w:t>транспортных сре</w:t>
      </w:r>
      <w:proofErr w:type="gramStart"/>
      <w:r w:rsidR="00AE1114" w:rsidRPr="0059269B">
        <w:rPr>
          <w:color w:val="auto"/>
          <w:sz w:val="28"/>
          <w:szCs w:val="28"/>
        </w:rPr>
        <w:t>дств</w:t>
      </w:r>
      <w:r w:rsidRPr="0059269B">
        <w:rPr>
          <w:color w:val="auto"/>
          <w:sz w:val="28"/>
          <w:szCs w:val="28"/>
        </w:rPr>
        <w:t xml:space="preserve"> с з</w:t>
      </w:r>
      <w:proofErr w:type="gramEnd"/>
      <w:r w:rsidRPr="0059269B">
        <w:rPr>
          <w:color w:val="auto"/>
          <w:sz w:val="28"/>
          <w:szCs w:val="28"/>
        </w:rPr>
        <w:t>апасными частями и комплектующ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>ми;</w:t>
      </w:r>
    </w:p>
    <w:p w14:paraId="6130937E" w14:textId="77777777" w:rsidR="00AD746E" w:rsidRPr="0059269B" w:rsidRDefault="00AD746E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техн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оказание услуги по техническому надзору за объектом капитального строительства;</w:t>
      </w:r>
    </w:p>
    <w:p w14:paraId="1F97308D" w14:textId="77777777" w:rsidR="00821DBB" w:rsidRPr="0059269B" w:rsidRDefault="00AD746E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оди</w:t>
      </w:r>
      <w:r w:rsidR="00821DBB" w:rsidRPr="0059269B">
        <w:rPr>
          <w:color w:val="auto"/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оказание услуги по оформлению движимого имущества</w:t>
      </w:r>
      <w:r w:rsidR="00821DBB" w:rsidRPr="0059269B">
        <w:rPr>
          <w:color w:val="auto"/>
          <w:sz w:val="28"/>
          <w:szCs w:val="28"/>
        </w:rPr>
        <w:t>;</w:t>
      </w:r>
    </w:p>
    <w:p w14:paraId="062E5AA8" w14:textId="77777777" w:rsidR="00634D66" w:rsidRPr="0059269B" w:rsidRDefault="00821DB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</w:t>
      </w:r>
      <w:r w:rsidRPr="0059269B">
        <w:rPr>
          <w:color w:val="auto"/>
          <w:sz w:val="20"/>
          <w:szCs w:val="20"/>
        </w:rPr>
        <w:t xml:space="preserve">пож </w:t>
      </w:r>
      <w:r w:rsidRPr="0059269B">
        <w:rPr>
          <w:sz w:val="28"/>
          <w:szCs w:val="28"/>
        </w:rPr>
        <w:t>–</w:t>
      </w:r>
      <w:r w:rsidR="0041674D" w:rsidRPr="0059269B">
        <w:rPr>
          <w:sz w:val="28"/>
          <w:szCs w:val="28"/>
        </w:rPr>
        <w:t xml:space="preserve"> з</w:t>
      </w:r>
      <w:r w:rsidRPr="0059269B">
        <w:rPr>
          <w:color w:val="auto"/>
          <w:sz w:val="28"/>
          <w:szCs w:val="28"/>
        </w:rPr>
        <w:t>атраты на обеспечение и обучение пожарной безопасности</w:t>
      </w:r>
      <w:r w:rsidR="0041674D" w:rsidRPr="0059269B">
        <w:rPr>
          <w:color w:val="auto"/>
          <w:sz w:val="28"/>
          <w:szCs w:val="28"/>
        </w:rPr>
        <w:t>;</w:t>
      </w:r>
    </w:p>
    <w:p w14:paraId="3B5892CF" w14:textId="77777777" w:rsidR="0041674D" w:rsidRPr="0059269B" w:rsidRDefault="0041674D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мер </w:t>
      </w:r>
      <w:r w:rsidRPr="0059269B">
        <w:rPr>
          <w:sz w:val="28"/>
          <w:szCs w:val="28"/>
        </w:rPr>
        <w:t>– з</w:t>
      </w:r>
      <w:r w:rsidRPr="0059269B">
        <w:rPr>
          <w:color w:val="auto"/>
          <w:sz w:val="28"/>
          <w:szCs w:val="28"/>
        </w:rPr>
        <w:t>атраты на обеспечение мероприятий, проводимых министерством;</w:t>
      </w:r>
    </w:p>
    <w:p w14:paraId="5004D661" w14:textId="77777777" w:rsidR="0041674D" w:rsidRPr="0059269B" w:rsidRDefault="0041674D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пр </w:t>
      </w:r>
      <w:r w:rsidRPr="0059269B">
        <w:rPr>
          <w:sz w:val="28"/>
          <w:szCs w:val="28"/>
        </w:rPr>
        <w:t>– затраты на оказание прочих услуг.</w:t>
      </w:r>
    </w:p>
    <w:p w14:paraId="64A13681" w14:textId="77777777" w:rsidR="00FA5A3B" w:rsidRPr="00C2507A" w:rsidRDefault="00FA5A3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7B4E8F4" w14:textId="77777777" w:rsidR="0025151B" w:rsidRPr="0059269B" w:rsidRDefault="00831DBD" w:rsidP="00181A3C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7.1. Затраты на оплату типографских работ и услуг, включая приобретение периодических печатных изданий</w:t>
      </w:r>
    </w:p>
    <w:p w14:paraId="1259964F" w14:textId="77777777" w:rsidR="0025151B" w:rsidRPr="00C2507A" w:rsidRDefault="0025151B" w:rsidP="00181A3C">
      <w:pPr>
        <w:pStyle w:val="Default"/>
        <w:ind w:right="850" w:firstLine="709"/>
        <w:jc w:val="both"/>
        <w:rPr>
          <w:color w:val="auto"/>
          <w:sz w:val="28"/>
          <w:szCs w:val="28"/>
        </w:rPr>
      </w:pPr>
    </w:p>
    <w:p w14:paraId="11E81AFC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типографских работ и услуг, включая приобретение периодических печатных изданий З</w:t>
      </w:r>
      <w:r w:rsidRPr="0059269B">
        <w:rPr>
          <w:color w:val="auto"/>
          <w:sz w:val="20"/>
          <w:szCs w:val="20"/>
        </w:rPr>
        <w:t xml:space="preserve">т </w:t>
      </w:r>
      <w:r w:rsidRPr="0059269B">
        <w:rPr>
          <w:color w:val="auto"/>
          <w:sz w:val="28"/>
          <w:szCs w:val="28"/>
        </w:rPr>
        <w:t xml:space="preserve">включают в себя: </w:t>
      </w:r>
    </w:p>
    <w:p w14:paraId="105FF790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ж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специальных журналов; </w:t>
      </w:r>
    </w:p>
    <w:p w14:paraId="4CA903C3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иу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информационных услуг, которые включ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ют затраты на приобретение иных периодических печатных изданий, справо</w:t>
      </w:r>
      <w:r w:rsidRPr="0059269B">
        <w:rPr>
          <w:color w:val="auto"/>
          <w:sz w:val="28"/>
          <w:szCs w:val="28"/>
        </w:rPr>
        <w:t>ч</w:t>
      </w:r>
      <w:r w:rsidRPr="0059269B">
        <w:rPr>
          <w:color w:val="auto"/>
          <w:sz w:val="28"/>
          <w:szCs w:val="28"/>
        </w:rPr>
        <w:t xml:space="preserve">ной литературы, а также подачу объявлений в печатные издания. </w:t>
      </w:r>
    </w:p>
    <w:p w14:paraId="0B022F61" w14:textId="77777777" w:rsidR="00152FB3" w:rsidRPr="00125946" w:rsidRDefault="00152FB3" w:rsidP="00181A3C">
      <w:pPr>
        <w:pStyle w:val="Default"/>
        <w:ind w:firstLine="709"/>
        <w:jc w:val="both"/>
        <w:rPr>
          <w:color w:val="auto"/>
        </w:rPr>
      </w:pPr>
    </w:p>
    <w:p w14:paraId="6DE0400D" w14:textId="77777777" w:rsidR="00D11A30" w:rsidRPr="0059269B" w:rsidRDefault="00831DBD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7.1.1. Затраты на приобретение специальных журналов</w:t>
      </w:r>
      <w:r w:rsidR="00D11FE5" w:rsidRPr="0059269B">
        <w:rPr>
          <w:b/>
          <w:color w:val="auto"/>
          <w:sz w:val="28"/>
          <w:szCs w:val="28"/>
        </w:rPr>
        <w:t xml:space="preserve"> </w:t>
      </w:r>
    </w:p>
    <w:p w14:paraId="4F062C2E" w14:textId="77777777" w:rsidR="0025151B" w:rsidRPr="0059269B" w:rsidRDefault="00D11FE5" w:rsidP="00181A3C">
      <w:pPr>
        <w:pStyle w:val="Default"/>
        <w:tabs>
          <w:tab w:val="left" w:pos="8789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и бланков строгой отчетности</w:t>
      </w:r>
    </w:p>
    <w:p w14:paraId="3AD9CB7C" w14:textId="77777777" w:rsidR="0025151B" w:rsidRPr="00125946" w:rsidRDefault="0025151B" w:rsidP="00181A3C">
      <w:pPr>
        <w:pStyle w:val="Default"/>
        <w:ind w:firstLine="709"/>
        <w:jc w:val="both"/>
        <w:rPr>
          <w:color w:val="auto"/>
        </w:rPr>
      </w:pPr>
    </w:p>
    <w:p w14:paraId="506027AB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 xml:space="preserve">Затраты на приобретение специальных журналов </w:t>
      </w:r>
      <w:r w:rsidR="00D11FE5" w:rsidRPr="0059269B">
        <w:rPr>
          <w:color w:val="auto"/>
          <w:sz w:val="28"/>
          <w:szCs w:val="28"/>
        </w:rPr>
        <w:t>и бланков строгой о</w:t>
      </w:r>
      <w:r w:rsidR="00D11FE5" w:rsidRPr="0059269B">
        <w:rPr>
          <w:color w:val="auto"/>
          <w:sz w:val="28"/>
          <w:szCs w:val="28"/>
        </w:rPr>
        <w:t>т</w:t>
      </w:r>
      <w:r w:rsidR="00D11FE5" w:rsidRPr="0059269B">
        <w:rPr>
          <w:color w:val="auto"/>
          <w:sz w:val="28"/>
          <w:szCs w:val="28"/>
        </w:rPr>
        <w:t xml:space="preserve">четности </w:t>
      </w: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ж</w:t>
      </w:r>
      <w:r w:rsidR="00D11FE5" w:rsidRPr="0059269B">
        <w:rPr>
          <w:color w:val="auto"/>
          <w:sz w:val="20"/>
          <w:szCs w:val="20"/>
        </w:rPr>
        <w:t>об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13DE99E0" w14:textId="77777777" w:rsidR="0025151B" w:rsidRPr="00125946" w:rsidRDefault="0025151B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5DC1D62E" w14:textId="77777777" w:rsidR="0025151B" w:rsidRPr="0059269B" w:rsidRDefault="0025151B" w:rsidP="00181A3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ж</w:t>
      </w:r>
      <w:r w:rsidR="00D11FE5" w:rsidRPr="0059269B">
        <w:rPr>
          <w:color w:val="auto"/>
          <w:sz w:val="20"/>
          <w:szCs w:val="20"/>
        </w:rPr>
        <w:t>об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iж</m:t>
            </m:r>
          </m:e>
        </m:nary>
      </m:oMath>
      <w:r w:rsidR="00CE550D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CE550D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iж</w:t>
      </w:r>
      <w:r w:rsidR="00D11FE5" w:rsidRPr="0059269B">
        <w:rPr>
          <w:color w:val="auto"/>
          <w:sz w:val="20"/>
          <w:szCs w:val="20"/>
        </w:rPr>
        <w:t xml:space="preserve">  </w:t>
      </w:r>
      <w:r w:rsidR="00D11FE5" w:rsidRPr="0059269B">
        <w:rPr>
          <w:color w:val="auto"/>
          <w:sz w:val="28"/>
          <w:szCs w:val="28"/>
        </w:rPr>
        <w:t xml:space="preserve">+  </w:t>
      </w:r>
      <w:proofErr w:type="gramStart"/>
      <w:r w:rsidR="00D11FE5" w:rsidRPr="0059269B">
        <w:rPr>
          <w:color w:val="auto"/>
          <w:sz w:val="28"/>
          <w:szCs w:val="28"/>
          <w:lang w:val="en-US"/>
        </w:rPr>
        <w:t>Q</w:t>
      </w:r>
      <w:proofErr w:type="gramEnd"/>
      <w:r w:rsidR="00D11FE5" w:rsidRPr="0059269B">
        <w:rPr>
          <w:color w:val="auto"/>
          <w:sz w:val="20"/>
          <w:szCs w:val="20"/>
        </w:rPr>
        <w:t xml:space="preserve">бо  </w:t>
      </w:r>
      <w:r w:rsidR="00D11FE5" w:rsidRPr="0059269B">
        <w:rPr>
          <w:color w:val="auto"/>
          <w:sz w:val="28"/>
          <w:szCs w:val="28"/>
        </w:rPr>
        <w:t xml:space="preserve">+  </w:t>
      </w:r>
      <w:r w:rsidR="00D11FE5" w:rsidRPr="0059269B">
        <w:rPr>
          <w:color w:val="auto"/>
          <w:sz w:val="28"/>
          <w:szCs w:val="28"/>
          <w:lang w:val="en-US"/>
        </w:rPr>
        <w:t>P</w:t>
      </w:r>
      <w:r w:rsidR="00D11FE5" w:rsidRPr="0059269B">
        <w:rPr>
          <w:color w:val="auto"/>
          <w:sz w:val="20"/>
          <w:szCs w:val="20"/>
        </w:rPr>
        <w:t>бо</w:t>
      </w:r>
      <w:r w:rsidRPr="0059269B">
        <w:rPr>
          <w:color w:val="auto"/>
          <w:sz w:val="28"/>
          <w:szCs w:val="28"/>
        </w:rPr>
        <w:t>, где:</w:t>
      </w:r>
    </w:p>
    <w:p w14:paraId="70427834" w14:textId="77777777" w:rsidR="0025151B" w:rsidRPr="00125946" w:rsidRDefault="0025151B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410A4665" w14:textId="77777777" w:rsidR="0025151B" w:rsidRPr="0059269B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ж</w:t>
      </w:r>
      <w:proofErr w:type="gramEnd"/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приобретаемых i-х специальных журналов; </w:t>
      </w:r>
    </w:p>
    <w:p w14:paraId="423B72EC" w14:textId="365EC5D3" w:rsidR="00D11FE5" w:rsidRPr="00C2507A" w:rsidRDefault="0025151B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ж</w:t>
      </w:r>
      <w:proofErr w:type="gramEnd"/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1 i-го специального журнала</w:t>
      </w:r>
      <w:r w:rsidR="00C2507A" w:rsidRPr="00C2507A">
        <w:rPr>
          <w:color w:val="auto"/>
          <w:sz w:val="28"/>
          <w:szCs w:val="28"/>
        </w:rPr>
        <w:t>;</w:t>
      </w:r>
    </w:p>
    <w:p w14:paraId="7DB4A697" w14:textId="77777777" w:rsidR="0025151B" w:rsidRPr="0059269B" w:rsidRDefault="00D11FE5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  <w:lang w:val="en-US"/>
        </w:rPr>
        <w:t>Q</w:t>
      </w:r>
      <w:r w:rsidRPr="0059269B">
        <w:rPr>
          <w:color w:val="auto"/>
          <w:sz w:val="20"/>
          <w:szCs w:val="20"/>
        </w:rPr>
        <w:t>бо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количество</w:t>
      </w:r>
      <w:r w:rsidR="0025151B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приобретаемых бланков строгой отчетности;</w:t>
      </w:r>
    </w:p>
    <w:p w14:paraId="1667ED6A" w14:textId="77777777" w:rsidR="00425484" w:rsidRPr="0059269B" w:rsidRDefault="00D11FE5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  <w:lang w:val="en-US"/>
        </w:rPr>
        <w:t>P</w:t>
      </w:r>
      <w:r w:rsidRPr="0059269B">
        <w:rPr>
          <w:color w:val="auto"/>
          <w:sz w:val="20"/>
          <w:szCs w:val="20"/>
        </w:rPr>
        <w:t xml:space="preserve">бо </w:t>
      </w:r>
      <w:r w:rsidRPr="0059269B">
        <w:rPr>
          <w:color w:val="auto"/>
          <w:sz w:val="28"/>
          <w:szCs w:val="28"/>
        </w:rPr>
        <w:t>– ц</w:t>
      </w:r>
      <w:r w:rsidR="00F768B3" w:rsidRPr="0059269B">
        <w:rPr>
          <w:color w:val="auto"/>
          <w:sz w:val="28"/>
          <w:szCs w:val="28"/>
        </w:rPr>
        <w:t>ена 1 бланка строгой отчетности,</w:t>
      </w:r>
      <w:r w:rsidR="00425484" w:rsidRPr="0059269B">
        <w:rPr>
          <w:color w:val="auto"/>
          <w:sz w:val="28"/>
          <w:szCs w:val="28"/>
        </w:rPr>
        <w:t xml:space="preserve"> в том числе:</w:t>
      </w:r>
    </w:p>
    <w:p w14:paraId="2C0BA70B" w14:textId="2DF8D865" w:rsidR="00425484" w:rsidRPr="0059269B" w:rsidRDefault="00425484" w:rsidP="00181A3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работы по изготовлению бланков приказов </w:t>
      </w:r>
      <w:r w:rsidR="00C2507A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не более 2,16 руб.;</w:t>
      </w:r>
    </w:p>
    <w:p w14:paraId="561418ED" w14:textId="11850E7D" w:rsidR="00425484" w:rsidRPr="0059269B" w:rsidRDefault="00425484" w:rsidP="00181A3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работы по изготовлению бланков письма (фирменный бланк, черно-белое изображение) </w:t>
      </w:r>
      <w:r w:rsidR="00C2507A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не более 3,11 руб.;</w:t>
      </w:r>
    </w:p>
    <w:p w14:paraId="5C0D2452" w14:textId="11370D8F" w:rsidR="003664FC" w:rsidRDefault="00425484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sz w:val="28"/>
          <w:szCs w:val="28"/>
        </w:rPr>
        <w:t xml:space="preserve">работы по изготовлению прочих бланков </w:t>
      </w:r>
      <w:r w:rsidR="00C2507A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норматив цены устанавлив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ется с учетом положений статьи 22 Федерального закона № 44-ФЗ, </w:t>
      </w:r>
      <w:r w:rsidR="003664FC" w:rsidRPr="0059269B">
        <w:rPr>
          <w:color w:val="auto"/>
          <w:sz w:val="28"/>
          <w:szCs w:val="28"/>
        </w:rPr>
        <w:t>в пределах н</w:t>
      </w:r>
      <w:r w:rsidR="007A5DBC" w:rsidRPr="0059269B">
        <w:rPr>
          <w:color w:val="auto"/>
          <w:sz w:val="28"/>
          <w:szCs w:val="28"/>
        </w:rPr>
        <w:t>ормативов, указанных в таблице</w:t>
      </w:r>
      <w:r w:rsidR="003664FC"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5</w:t>
      </w:r>
      <w:r w:rsidR="008067A6">
        <w:rPr>
          <w:color w:val="auto"/>
          <w:sz w:val="28"/>
          <w:szCs w:val="28"/>
        </w:rPr>
        <w:t>1</w:t>
      </w:r>
      <w:r w:rsidR="003664FC" w:rsidRPr="0059269B">
        <w:rPr>
          <w:color w:val="auto"/>
          <w:sz w:val="28"/>
          <w:szCs w:val="28"/>
        </w:rPr>
        <w:t>.</w:t>
      </w:r>
    </w:p>
    <w:p w14:paraId="5BF024EC" w14:textId="77777777" w:rsidR="00125946" w:rsidRDefault="00125946" w:rsidP="00425484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7C8D7A16" w14:textId="77777777" w:rsidR="001D0D72" w:rsidRDefault="001D0D72" w:rsidP="00425484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5A9193A1" w14:textId="77777777" w:rsidR="001D0D72" w:rsidRDefault="001D0D72" w:rsidP="00425484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1DD96839" w14:textId="77777777" w:rsidR="001D0D72" w:rsidRDefault="001D0D72" w:rsidP="00425484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3880194A" w14:textId="77777777" w:rsidR="001D0D72" w:rsidRDefault="001D0D72" w:rsidP="00425484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255709C5" w14:textId="77777777" w:rsidR="001D0D72" w:rsidRDefault="001D0D72" w:rsidP="00425484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171E94E6" w14:textId="77777777" w:rsidR="001D0D72" w:rsidRDefault="001D0D72" w:rsidP="00425484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0B42F63A" w14:textId="77777777" w:rsidR="001D0D72" w:rsidRDefault="001D0D72" w:rsidP="00425484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22ECCB2A" w14:textId="77777777" w:rsidR="001D0D72" w:rsidRDefault="001D0D72" w:rsidP="00425484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713AD7A8" w14:textId="77777777" w:rsidR="001D0D72" w:rsidRDefault="001D0D72" w:rsidP="00425484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79703A38" w14:textId="77777777" w:rsidR="001D0D72" w:rsidRDefault="001D0D72" w:rsidP="00425484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7F375106" w14:textId="5BBDBBC5" w:rsidR="003664FC" w:rsidRPr="0059269B" w:rsidRDefault="00FD36BC" w:rsidP="003664FC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5</w:t>
      </w:r>
      <w:r w:rsidR="008067A6">
        <w:rPr>
          <w:rFonts w:ascii="Times New Roman" w:hAnsi="Times New Roman" w:cs="Times New Roman"/>
          <w:sz w:val="28"/>
          <w:szCs w:val="28"/>
        </w:rPr>
        <w:t>1</w:t>
      </w:r>
    </w:p>
    <w:p w14:paraId="082C6153" w14:textId="77777777" w:rsidR="003664FC" w:rsidRPr="00125946" w:rsidRDefault="003664FC" w:rsidP="003664FC">
      <w:pPr>
        <w:jc w:val="right"/>
        <w:rPr>
          <w:rFonts w:ascii="Times New Roman" w:hAnsi="Times New Roman" w:cs="Times New Roman"/>
        </w:rPr>
      </w:pPr>
    </w:p>
    <w:p w14:paraId="299E504C" w14:textId="77777777" w:rsidR="00FD36BC" w:rsidRPr="0059269B" w:rsidRDefault="00FD36BC" w:rsidP="003664F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397B2E5B" w14:textId="77777777" w:rsidR="00FD36BC" w:rsidRPr="0059269B" w:rsidRDefault="00FD36BC" w:rsidP="003664F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3664FC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3664FC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3664FC" w:rsidRPr="0059269B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14:paraId="45AE1C1F" w14:textId="77777777" w:rsidR="00FD36BC" w:rsidRPr="0059269B" w:rsidRDefault="003664FC" w:rsidP="007A5DB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при расчете нормативных </w:t>
      </w:r>
    </w:p>
    <w:p w14:paraId="43799A8B" w14:textId="77777777" w:rsidR="00FD36BC" w:rsidRPr="0059269B" w:rsidRDefault="003664FC" w:rsidP="007A5DB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>затрат на приобретение (изготовление) специальных</w:t>
      </w:r>
    </w:p>
    <w:p w14:paraId="2B2A92B3" w14:textId="77777777" w:rsidR="003664FC" w:rsidRDefault="003664FC" w:rsidP="007A5DB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журналов</w:t>
      </w:r>
      <w:r w:rsidR="00FD36BC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52CE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и бланков строгой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52CE" w:rsidRPr="0059269B">
        <w:rPr>
          <w:rFonts w:ascii="Times New Roman" w:hAnsi="Times New Roman" w:cs="Times New Roman"/>
          <w:b/>
          <w:bCs/>
          <w:sz w:val="28"/>
          <w:szCs w:val="28"/>
        </w:rPr>
        <w:t>отчетности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B4B0BB7" w14:textId="77777777" w:rsidR="00C2507A" w:rsidRPr="00C2507A" w:rsidRDefault="00C2507A" w:rsidP="007A5DB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730"/>
        <w:gridCol w:w="2693"/>
      </w:tblGrid>
      <w:tr w:rsidR="00C2507A" w:rsidRPr="0059269B" w14:paraId="1AF244EE" w14:textId="77777777" w:rsidTr="001D0D72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</w:tcPr>
          <w:p w14:paraId="194A1B4D" w14:textId="77777777" w:rsidR="00C2507A" w:rsidRPr="0059269B" w:rsidRDefault="00C2507A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B062446" w14:textId="77777777" w:rsidR="00C2507A" w:rsidRPr="0059269B" w:rsidRDefault="00C2507A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5AA8053" w14:textId="77777777" w:rsidR="00C2507A" w:rsidRPr="0059269B" w:rsidRDefault="00C2507A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Периоди</w:t>
            </w:r>
            <w:r w:rsidRPr="0059269B">
              <w:rPr>
                <w:rFonts w:ascii="Times New Roman" w:eastAsia="Calibri" w:hAnsi="Times New Roman" w:cs="Times New Roman"/>
              </w:rPr>
              <w:t>ч</w:t>
            </w:r>
            <w:r w:rsidRPr="0059269B">
              <w:rPr>
                <w:rFonts w:ascii="Times New Roman" w:eastAsia="Calibri" w:hAnsi="Times New Roman" w:cs="Times New Roman"/>
              </w:rPr>
              <w:t>ность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09C366" w14:textId="77777777" w:rsidR="00C2507A" w:rsidRPr="0059269B" w:rsidRDefault="00C2507A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Предельная стоимость</w:t>
            </w:r>
          </w:p>
          <w:p w14:paraId="4699F253" w14:textId="77777777" w:rsidR="00C2507A" w:rsidRPr="0059269B" w:rsidRDefault="00C2507A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 единицы (не более), руб.</w:t>
            </w:r>
          </w:p>
        </w:tc>
      </w:tr>
    </w:tbl>
    <w:p w14:paraId="60FFAB2D" w14:textId="77777777" w:rsidR="003664FC" w:rsidRPr="0059269B" w:rsidRDefault="003664FC" w:rsidP="003664FC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730"/>
        <w:gridCol w:w="2693"/>
      </w:tblGrid>
      <w:tr w:rsidR="00890749" w:rsidRPr="0059269B" w14:paraId="7FB4250E" w14:textId="77777777" w:rsidTr="000948D2">
        <w:trPr>
          <w:trHeight w:val="20"/>
          <w:tblHeader/>
        </w:trPr>
        <w:tc>
          <w:tcPr>
            <w:tcW w:w="567" w:type="dxa"/>
            <w:shd w:val="clear" w:color="auto" w:fill="auto"/>
          </w:tcPr>
          <w:p w14:paraId="4B56BA09" w14:textId="77777777" w:rsidR="00890749" w:rsidRPr="0059269B" w:rsidRDefault="00890749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592BB932" w14:textId="77777777" w:rsidR="00890749" w:rsidRPr="0059269B" w:rsidRDefault="00890749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14:paraId="7D6C8967" w14:textId="77777777" w:rsidR="00890749" w:rsidRPr="0059269B" w:rsidRDefault="00890749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47E0373E" w14:textId="77777777" w:rsidR="00890749" w:rsidRPr="0059269B" w:rsidRDefault="00890749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890749" w:rsidRPr="0059269B" w14:paraId="514FC766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3CFE7AA1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09B345BD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трудовых договоров</w:t>
            </w:r>
          </w:p>
        </w:tc>
        <w:tc>
          <w:tcPr>
            <w:tcW w:w="1730" w:type="dxa"/>
            <w:shd w:val="clear" w:color="auto" w:fill="auto"/>
          </w:tcPr>
          <w:p w14:paraId="3D870F92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016D1874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269B">
              <w:rPr>
                <w:rFonts w:ascii="Times New Roman" w:eastAsia="Calibri" w:hAnsi="Times New Roman" w:cs="Times New Roman"/>
              </w:rPr>
              <w:t>314,00</w:t>
            </w:r>
          </w:p>
        </w:tc>
      </w:tr>
      <w:tr w:rsidR="00890749" w:rsidRPr="0059269B" w14:paraId="0C5BFFF6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7CA162CD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56585A77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Книга учета трудовых книжек</w:t>
            </w:r>
          </w:p>
        </w:tc>
        <w:tc>
          <w:tcPr>
            <w:tcW w:w="1730" w:type="dxa"/>
            <w:shd w:val="clear" w:color="auto" w:fill="auto"/>
          </w:tcPr>
          <w:p w14:paraId="16937B26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32E81435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234AC333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40773784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389990CE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вводного инструктажа</w:t>
            </w:r>
          </w:p>
        </w:tc>
        <w:tc>
          <w:tcPr>
            <w:tcW w:w="1730" w:type="dxa"/>
            <w:shd w:val="clear" w:color="auto" w:fill="auto"/>
          </w:tcPr>
          <w:p w14:paraId="7654FE1B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35A558C1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212,00</w:t>
            </w:r>
          </w:p>
        </w:tc>
      </w:tr>
      <w:tr w:rsidR="00890749" w:rsidRPr="0059269B" w14:paraId="48DB4B59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062F4243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14:paraId="5E0DC9CC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инструктажа на рабочем месте</w:t>
            </w:r>
          </w:p>
        </w:tc>
        <w:tc>
          <w:tcPr>
            <w:tcW w:w="1730" w:type="dxa"/>
            <w:shd w:val="clear" w:color="auto" w:fill="auto"/>
          </w:tcPr>
          <w:p w14:paraId="52037F8F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6B4172BA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35842658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1FE65FE3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14:paraId="63F95709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инструктажа водителей</w:t>
            </w:r>
          </w:p>
        </w:tc>
        <w:tc>
          <w:tcPr>
            <w:tcW w:w="1730" w:type="dxa"/>
            <w:shd w:val="clear" w:color="auto" w:fill="auto"/>
          </w:tcPr>
          <w:p w14:paraId="6F8CF0B9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0CFBDE19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138,00</w:t>
            </w:r>
          </w:p>
        </w:tc>
      </w:tr>
      <w:tr w:rsidR="00890749" w:rsidRPr="0059269B" w14:paraId="7461CC2C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29BFDFD4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14:paraId="40FA8409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инструктажей по пожарной безопасности</w:t>
            </w:r>
          </w:p>
        </w:tc>
        <w:tc>
          <w:tcPr>
            <w:tcW w:w="1730" w:type="dxa"/>
            <w:shd w:val="clear" w:color="auto" w:fill="auto"/>
          </w:tcPr>
          <w:p w14:paraId="65A813B3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7C08B056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3E7F128F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66E2BAC7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14:paraId="23245BCE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предрейсовых и послере</w:t>
            </w:r>
            <w:r w:rsidRPr="0059269B">
              <w:rPr>
                <w:rFonts w:ascii="Times New Roman" w:eastAsia="Calibri" w:hAnsi="Times New Roman" w:cs="Times New Roman"/>
              </w:rPr>
              <w:t>й</w:t>
            </w:r>
            <w:r w:rsidRPr="0059269B">
              <w:rPr>
                <w:rFonts w:ascii="Times New Roman" w:eastAsia="Calibri" w:hAnsi="Times New Roman" w:cs="Times New Roman"/>
              </w:rPr>
              <w:t>совых медицинских осмотров водителей</w:t>
            </w:r>
          </w:p>
        </w:tc>
        <w:tc>
          <w:tcPr>
            <w:tcW w:w="1730" w:type="dxa"/>
            <w:shd w:val="clear" w:color="auto" w:fill="auto"/>
          </w:tcPr>
          <w:p w14:paraId="44E2BCCF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49723C46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03C7FFC0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2BF7DC94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14:paraId="5ED5F16E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регистрации выданных путевых листов водителям автотранспорта</w:t>
            </w:r>
          </w:p>
        </w:tc>
        <w:tc>
          <w:tcPr>
            <w:tcW w:w="1730" w:type="dxa"/>
            <w:shd w:val="clear" w:color="auto" w:fill="auto"/>
          </w:tcPr>
          <w:p w14:paraId="509BF6BB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0A5541BF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4B80CFC5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2AAB278B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14:paraId="0318BB38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выезда, въезда автотран</w:t>
            </w:r>
            <w:r w:rsidRPr="0059269B">
              <w:rPr>
                <w:rFonts w:ascii="Times New Roman" w:eastAsia="Calibri" w:hAnsi="Times New Roman" w:cs="Times New Roman"/>
              </w:rPr>
              <w:t>с</w:t>
            </w:r>
            <w:r w:rsidRPr="0059269B">
              <w:rPr>
                <w:rFonts w:ascii="Times New Roman" w:eastAsia="Calibri" w:hAnsi="Times New Roman" w:cs="Times New Roman"/>
              </w:rPr>
              <w:t>порта</w:t>
            </w:r>
          </w:p>
        </w:tc>
        <w:tc>
          <w:tcPr>
            <w:tcW w:w="1730" w:type="dxa"/>
            <w:shd w:val="clear" w:color="auto" w:fill="auto"/>
          </w:tcPr>
          <w:p w14:paraId="66D2FDE7" w14:textId="77777777" w:rsidR="00890749" w:rsidRPr="0059269B" w:rsidRDefault="0040095F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</w:t>
            </w:r>
            <w:r w:rsidR="00890749" w:rsidRPr="0059269B">
              <w:rPr>
                <w:rFonts w:ascii="Times New Roman" w:eastAsia="Calibri" w:hAnsi="Times New Roman" w:cs="Times New Roman"/>
              </w:rPr>
              <w:t xml:space="preserve">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="00890749"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4763675A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61B3650F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27AF9DDF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14:paraId="17483DAB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огнетушителей</w:t>
            </w:r>
          </w:p>
        </w:tc>
        <w:tc>
          <w:tcPr>
            <w:tcW w:w="1730" w:type="dxa"/>
            <w:shd w:val="clear" w:color="auto" w:fill="auto"/>
          </w:tcPr>
          <w:p w14:paraId="497291CD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5 лет</w:t>
            </w:r>
          </w:p>
        </w:tc>
        <w:tc>
          <w:tcPr>
            <w:tcW w:w="2693" w:type="dxa"/>
            <w:shd w:val="clear" w:color="auto" w:fill="auto"/>
          </w:tcPr>
          <w:p w14:paraId="4B5046A7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7C9BC632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3A38DBF9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14:paraId="325BAC09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инфекционных заболев</w:t>
            </w:r>
            <w:r w:rsidRPr="0059269B">
              <w:rPr>
                <w:rFonts w:ascii="Times New Roman" w:eastAsia="Calibri" w:hAnsi="Times New Roman" w:cs="Times New Roman"/>
              </w:rPr>
              <w:t>а</w:t>
            </w:r>
            <w:r w:rsidRPr="0059269B">
              <w:rPr>
                <w:rFonts w:ascii="Times New Roman" w:eastAsia="Calibri" w:hAnsi="Times New Roman" w:cs="Times New Roman"/>
              </w:rPr>
              <w:t>ний</w:t>
            </w:r>
          </w:p>
        </w:tc>
        <w:tc>
          <w:tcPr>
            <w:tcW w:w="1730" w:type="dxa"/>
            <w:shd w:val="clear" w:color="auto" w:fill="auto"/>
          </w:tcPr>
          <w:p w14:paraId="01E3A12D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14AAEEE7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29B88B62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7F0F586F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536" w:type="dxa"/>
            <w:shd w:val="clear" w:color="auto" w:fill="auto"/>
          </w:tcPr>
          <w:p w14:paraId="0AC0864D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расхода лекарственных средств</w:t>
            </w:r>
          </w:p>
        </w:tc>
        <w:tc>
          <w:tcPr>
            <w:tcW w:w="1730" w:type="dxa"/>
            <w:shd w:val="clear" w:color="auto" w:fill="auto"/>
          </w:tcPr>
          <w:p w14:paraId="16ECE1B6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20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189BBD44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5E922AD6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27C7F27D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36" w:type="dxa"/>
            <w:shd w:val="clear" w:color="auto" w:fill="auto"/>
          </w:tcPr>
          <w:p w14:paraId="3CAE6E9E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нейролептиков</w:t>
            </w:r>
          </w:p>
        </w:tc>
        <w:tc>
          <w:tcPr>
            <w:tcW w:w="1730" w:type="dxa"/>
            <w:shd w:val="clear" w:color="auto" w:fill="auto"/>
          </w:tcPr>
          <w:p w14:paraId="0AD668A3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10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5E78E265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2FD7848F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28822E08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36" w:type="dxa"/>
            <w:shd w:val="clear" w:color="auto" w:fill="auto"/>
          </w:tcPr>
          <w:p w14:paraId="252CBE07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отработанных ртутьсоде</w:t>
            </w:r>
            <w:r w:rsidRPr="0059269B">
              <w:rPr>
                <w:rFonts w:ascii="Times New Roman" w:eastAsia="Calibri" w:hAnsi="Times New Roman" w:cs="Times New Roman"/>
              </w:rPr>
              <w:t>р</w:t>
            </w:r>
            <w:r w:rsidRPr="0059269B">
              <w:rPr>
                <w:rFonts w:ascii="Times New Roman" w:eastAsia="Calibri" w:hAnsi="Times New Roman" w:cs="Times New Roman"/>
              </w:rPr>
              <w:t>жащих ламп на предприятии, организ</w:t>
            </w:r>
            <w:r w:rsidRPr="0059269B">
              <w:rPr>
                <w:rFonts w:ascii="Times New Roman" w:eastAsia="Calibri" w:hAnsi="Times New Roman" w:cs="Times New Roman"/>
              </w:rPr>
              <w:t>а</w:t>
            </w:r>
            <w:r w:rsidRPr="0059269B">
              <w:rPr>
                <w:rFonts w:ascii="Times New Roman" w:eastAsia="Calibri" w:hAnsi="Times New Roman" w:cs="Times New Roman"/>
              </w:rPr>
              <w:t>ции, учреждении</w:t>
            </w:r>
          </w:p>
        </w:tc>
        <w:tc>
          <w:tcPr>
            <w:tcW w:w="1730" w:type="dxa"/>
            <w:shd w:val="clear" w:color="auto" w:fill="auto"/>
          </w:tcPr>
          <w:p w14:paraId="4082D335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5 лет</w:t>
            </w:r>
          </w:p>
        </w:tc>
        <w:tc>
          <w:tcPr>
            <w:tcW w:w="2693" w:type="dxa"/>
            <w:shd w:val="clear" w:color="auto" w:fill="auto"/>
          </w:tcPr>
          <w:p w14:paraId="75ED68B9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70ADB0A6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7A052575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14:paraId="327AEC98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9269B">
              <w:rPr>
                <w:rFonts w:ascii="Times New Roman" w:eastAsia="Arial" w:hAnsi="Times New Roman" w:cs="Times New Roman"/>
              </w:rPr>
              <w:t>Журнал регистрации извещений о гру</w:t>
            </w:r>
            <w:r w:rsidRPr="0059269B">
              <w:rPr>
                <w:rFonts w:ascii="Times New Roman" w:eastAsia="Arial" w:hAnsi="Times New Roman" w:cs="Times New Roman"/>
              </w:rPr>
              <w:t>п</w:t>
            </w:r>
            <w:r w:rsidRPr="0059269B">
              <w:rPr>
                <w:rFonts w:ascii="Times New Roman" w:eastAsia="Arial" w:hAnsi="Times New Roman" w:cs="Times New Roman"/>
              </w:rPr>
              <w:t>повых несчастных случаях с тяжелым и смертельным исходами в организациях (ИП)</w:t>
            </w:r>
          </w:p>
        </w:tc>
        <w:tc>
          <w:tcPr>
            <w:tcW w:w="1730" w:type="dxa"/>
            <w:shd w:val="clear" w:color="auto" w:fill="auto"/>
          </w:tcPr>
          <w:p w14:paraId="30D35D0F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37A5DA1F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141,00</w:t>
            </w:r>
          </w:p>
        </w:tc>
      </w:tr>
      <w:tr w:rsidR="00890749" w:rsidRPr="0059269B" w14:paraId="037E70A4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525EC4E4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shd w:val="clear" w:color="auto" w:fill="auto"/>
          </w:tcPr>
          <w:p w14:paraId="18B450F2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регистрации несчастных случаев на производстве</w:t>
            </w:r>
          </w:p>
        </w:tc>
        <w:tc>
          <w:tcPr>
            <w:tcW w:w="1730" w:type="dxa"/>
            <w:shd w:val="clear" w:color="auto" w:fill="auto"/>
          </w:tcPr>
          <w:p w14:paraId="58921FE4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78DE4EB5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143,00</w:t>
            </w:r>
          </w:p>
        </w:tc>
      </w:tr>
      <w:tr w:rsidR="00890749" w:rsidRPr="0059269B" w14:paraId="45388677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24B3F2DC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shd w:val="clear" w:color="auto" w:fill="auto"/>
          </w:tcPr>
          <w:p w14:paraId="2678AD00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присвоения группы 1 по электробезопасности не электротехнич</w:t>
            </w:r>
            <w:r w:rsidRPr="0059269B">
              <w:rPr>
                <w:rFonts w:ascii="Times New Roman" w:eastAsia="Calibri" w:hAnsi="Times New Roman" w:cs="Times New Roman"/>
              </w:rPr>
              <w:t>е</w:t>
            </w:r>
            <w:r w:rsidRPr="0059269B">
              <w:rPr>
                <w:rFonts w:ascii="Times New Roman" w:eastAsia="Calibri" w:hAnsi="Times New Roman" w:cs="Times New Roman"/>
              </w:rPr>
              <w:t>скому персоналу</w:t>
            </w:r>
          </w:p>
        </w:tc>
        <w:tc>
          <w:tcPr>
            <w:tcW w:w="1730" w:type="dxa"/>
            <w:shd w:val="clear" w:color="auto" w:fill="auto"/>
          </w:tcPr>
          <w:p w14:paraId="7E91B2FC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368C7385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143,00</w:t>
            </w:r>
          </w:p>
        </w:tc>
      </w:tr>
      <w:tr w:rsidR="00890749" w:rsidRPr="0059269B" w14:paraId="22B38BE4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248B5235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14:paraId="0FDD7FF7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9269B">
              <w:rPr>
                <w:rFonts w:ascii="Times New Roman" w:eastAsia="Arial" w:hAnsi="Times New Roman" w:cs="Times New Roman"/>
              </w:rPr>
              <w:t>Журнал оперативной обстановки</w:t>
            </w:r>
          </w:p>
        </w:tc>
        <w:tc>
          <w:tcPr>
            <w:tcW w:w="1730" w:type="dxa"/>
            <w:shd w:val="clear" w:color="auto" w:fill="auto"/>
          </w:tcPr>
          <w:p w14:paraId="3F82EFDC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533AFC" w:rsidRPr="005926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1D38AF8E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45378567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5D0A713C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shd w:val="clear" w:color="auto" w:fill="auto"/>
          </w:tcPr>
          <w:p w14:paraId="74A6E89B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приема-сдачи дежурств</w:t>
            </w:r>
          </w:p>
        </w:tc>
        <w:tc>
          <w:tcPr>
            <w:tcW w:w="1730" w:type="dxa"/>
            <w:shd w:val="clear" w:color="auto" w:fill="auto"/>
          </w:tcPr>
          <w:p w14:paraId="42366C08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33AFC" w:rsidRPr="005926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3CDB5423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5BE56A60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7E058D37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shd w:val="clear" w:color="auto" w:fill="auto"/>
          </w:tcPr>
          <w:p w14:paraId="36077E27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проверки состояния работосп</w:t>
            </w:r>
            <w:r w:rsidRPr="0059269B">
              <w:rPr>
                <w:rFonts w:ascii="Times New Roman" w:eastAsia="Calibri" w:hAnsi="Times New Roman" w:cs="Times New Roman"/>
              </w:rPr>
              <w:t>о</w:t>
            </w:r>
            <w:r w:rsidRPr="0059269B">
              <w:rPr>
                <w:rFonts w:ascii="Times New Roman" w:eastAsia="Calibri" w:hAnsi="Times New Roman" w:cs="Times New Roman"/>
              </w:rPr>
              <w:t>собности тревожной кнопки</w:t>
            </w:r>
          </w:p>
        </w:tc>
        <w:tc>
          <w:tcPr>
            <w:tcW w:w="1730" w:type="dxa"/>
            <w:shd w:val="clear" w:color="auto" w:fill="auto"/>
          </w:tcPr>
          <w:p w14:paraId="587F6BB8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2B544B9C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2F62DC2F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0B2EC264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shd w:val="clear" w:color="auto" w:fill="auto"/>
          </w:tcPr>
          <w:p w14:paraId="1BE41DD1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Журнал учета посетителей</w:t>
            </w:r>
          </w:p>
        </w:tc>
        <w:tc>
          <w:tcPr>
            <w:tcW w:w="1730" w:type="dxa"/>
            <w:shd w:val="clear" w:color="auto" w:fill="auto"/>
          </w:tcPr>
          <w:p w14:paraId="1958AA34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33AFC" w:rsidRPr="005926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7986471B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9269B" w14:paraId="18EA131C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7EA5B6D6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shd w:val="clear" w:color="auto" w:fill="auto"/>
          </w:tcPr>
          <w:p w14:paraId="36641FB0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Квитанции, бланки</w:t>
            </w:r>
          </w:p>
        </w:tc>
        <w:tc>
          <w:tcPr>
            <w:tcW w:w="1730" w:type="dxa"/>
            <w:shd w:val="clear" w:color="auto" w:fill="auto"/>
          </w:tcPr>
          <w:p w14:paraId="3A2064CD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10 000 </w:t>
            </w:r>
            <w:r w:rsidR="00533AFC" w:rsidRPr="005926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07C7D95A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</w:tr>
      <w:tr w:rsidR="00890749" w:rsidRPr="0059269B" w14:paraId="1403C258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BE299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shd w:val="clear" w:color="auto" w:fill="auto"/>
          </w:tcPr>
          <w:p w14:paraId="02610817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Трудовые книжки</w:t>
            </w:r>
          </w:p>
        </w:tc>
        <w:tc>
          <w:tcPr>
            <w:tcW w:w="1730" w:type="dxa"/>
            <w:shd w:val="clear" w:color="auto" w:fill="auto"/>
          </w:tcPr>
          <w:p w14:paraId="5F7FFB2C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533AFC" w:rsidRPr="005926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4BD3B641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363,00</w:t>
            </w:r>
          </w:p>
        </w:tc>
      </w:tr>
      <w:tr w:rsidR="00890749" w:rsidRPr="0059269B" w14:paraId="79DF7F31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5E91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shd w:val="clear" w:color="auto" w:fill="auto"/>
          </w:tcPr>
          <w:p w14:paraId="068FCE26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1730" w:type="dxa"/>
            <w:shd w:val="clear" w:color="auto" w:fill="auto"/>
          </w:tcPr>
          <w:p w14:paraId="55E449D1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533AFC" w:rsidRPr="005926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14:paraId="31F0B1BD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288,00</w:t>
            </w:r>
          </w:p>
        </w:tc>
      </w:tr>
      <w:tr w:rsidR="00890749" w:rsidRPr="0059269B" w14:paraId="686DEDDF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6B59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E236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Бланк приказа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42A40" w14:textId="77777777" w:rsidR="00890749" w:rsidRPr="0059269B" w:rsidRDefault="009919FE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30</w:t>
            </w:r>
            <w:r w:rsidR="00890749" w:rsidRPr="0059269B">
              <w:rPr>
                <w:rFonts w:ascii="Times New Roman" w:eastAsia="Calibri" w:hAnsi="Times New Roman" w:cs="Times New Roman"/>
              </w:rPr>
              <w:t xml:space="preserve"> 000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="00890749"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C406" w14:textId="77777777" w:rsidR="00890749" w:rsidRPr="0059269B" w:rsidRDefault="00425484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</w:tr>
      <w:tr w:rsidR="00890749" w:rsidRPr="0059269B" w14:paraId="39FF1B4E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B8017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DEAC4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Фирменный бланк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43713" w14:textId="77777777" w:rsidR="00890749" w:rsidRPr="0059269B" w:rsidRDefault="009919FE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10</w:t>
            </w:r>
            <w:r w:rsidR="00890749" w:rsidRPr="0059269B">
              <w:rPr>
                <w:rFonts w:ascii="Times New Roman" w:eastAsia="Calibri" w:hAnsi="Times New Roman" w:cs="Times New Roman"/>
              </w:rPr>
              <w:t xml:space="preserve">0 000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="00890749"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18D85" w14:textId="77777777" w:rsidR="00890749" w:rsidRPr="0059269B" w:rsidRDefault="00425484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3,11</w:t>
            </w:r>
          </w:p>
        </w:tc>
      </w:tr>
      <w:tr w:rsidR="00890749" w:rsidRPr="0059269B" w14:paraId="77E29D61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76012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D5920" w14:textId="1E80FA44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Бланки удостоверений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0D827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79 000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</w:t>
            </w:r>
            <w:r w:rsidRPr="0059269B">
              <w:rPr>
                <w:rFonts w:ascii="Times New Roman" w:eastAsia="Calibri" w:hAnsi="Times New Roman" w:cs="Times New Roman"/>
              </w:rPr>
              <w:lastRenderedPageBreak/>
              <w:t>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F423" w14:textId="77777777" w:rsidR="00890749" w:rsidRPr="0059269B" w:rsidRDefault="00D01C33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33,07</w:t>
            </w:r>
          </w:p>
        </w:tc>
      </w:tr>
      <w:tr w:rsidR="00890749" w:rsidRPr="0059269B" w14:paraId="73ACB3CA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C9B0F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55C01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Книга учета материальных ценностей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45C5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3AE7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890749" w:rsidRPr="0059269B" w14:paraId="3882E453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A4099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CFCEE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Справочники информационные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01E03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800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33FB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1 056,00</w:t>
            </w:r>
          </w:p>
        </w:tc>
      </w:tr>
      <w:tr w:rsidR="00890749" w:rsidRPr="0059269B" w14:paraId="0E3DE3A8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0A37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A8D16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Обложки удостоверений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36C2C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 xml:space="preserve">13 000 </w:t>
            </w:r>
            <w:r w:rsidR="00533AFC" w:rsidRPr="0059269B">
              <w:rPr>
                <w:rFonts w:ascii="Times New Roman" w:eastAsia="Calibri" w:hAnsi="Times New Roman" w:cs="Times New Roman"/>
              </w:rPr>
              <w:t>шт.</w:t>
            </w:r>
            <w:r w:rsidRPr="0059269B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8C07" w14:textId="77777777" w:rsidR="00890749" w:rsidRPr="0059269B" w:rsidRDefault="0089074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133,00</w:t>
            </w:r>
          </w:p>
        </w:tc>
      </w:tr>
      <w:tr w:rsidR="00890749" w:rsidRPr="0059269B" w14:paraId="6C233278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58DA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A592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Журнал регистрации приказов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ADFA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F24CA" w14:textId="77777777" w:rsidR="00890749" w:rsidRPr="0059269B" w:rsidRDefault="0040095F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400,00</w:t>
            </w:r>
          </w:p>
        </w:tc>
      </w:tr>
      <w:tr w:rsidR="00890749" w:rsidRPr="0059269B" w14:paraId="494F9FB6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24AD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D610" w14:textId="77777777" w:rsidR="00890749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Журнал регистрации заявлений граждан по вопросам опеки и попечительства</w:t>
            </w:r>
          </w:p>
          <w:p w14:paraId="400FB6B9" w14:textId="77777777" w:rsidR="00125946" w:rsidRPr="00125946" w:rsidRDefault="00125946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1A1B0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4A58B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890749" w:rsidRPr="0059269B" w14:paraId="4188EE27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D745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536D9" w14:textId="550DBB46" w:rsidR="00890749" w:rsidRPr="0059269B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Журнал учета недееспособных, не полн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стью дееспособных граждан, в отнош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нии которых установлена опека, попеч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тельство.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194B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32C1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890749" w:rsidRPr="0059269B" w14:paraId="5B9B0424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386B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22A13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Журнал </w:t>
            </w:r>
            <w:proofErr w:type="gramStart"/>
            <w:r w:rsidRPr="0059269B">
              <w:rPr>
                <w:rFonts w:ascii="Times New Roman" w:eastAsia="Calibri" w:hAnsi="Times New Roman" w:cs="Times New Roman"/>
                <w:lang w:eastAsia="en-US"/>
              </w:rPr>
              <w:t>учета выдачи копий распоряж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ний руководителя управления</w:t>
            </w:r>
            <w:proofErr w:type="gramEnd"/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 по опеке, попечительству, патронажу.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50681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7300B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890749" w:rsidRPr="0059269B" w14:paraId="6A43979D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AC1C0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D971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Журнал первичного учета граждан, ну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ж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дающихся в установлении над ними оп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ки или попечительства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6CBD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5A57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890749" w:rsidRPr="0059269B" w14:paraId="18BE9BD5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6456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20C36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Журнал учета дорожно-транспортных происшествий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B4CB6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9477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220,00</w:t>
            </w:r>
          </w:p>
        </w:tc>
      </w:tr>
      <w:tr w:rsidR="00890749" w:rsidRPr="0059269B" w14:paraId="43B7E1C6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D04DB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03486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Журнал учета занятий по ГО работников, не входящих в силы предупреждения и ликвидации ЧС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BF942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2721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320,00</w:t>
            </w:r>
          </w:p>
        </w:tc>
      </w:tr>
      <w:tr w:rsidR="00890749" w:rsidRPr="0059269B" w14:paraId="49EEE5C8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3908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A20E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Журнал учета нарушений правил доро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ж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ного движения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2A4C4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C575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220,00</w:t>
            </w:r>
          </w:p>
        </w:tc>
      </w:tr>
      <w:tr w:rsidR="00890749" w:rsidRPr="0059269B" w14:paraId="57CA8F68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000C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8B6C3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Бланки удостоверения о повышении кв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лификации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8079E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1000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1BC1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36,08</w:t>
            </w:r>
          </w:p>
        </w:tc>
      </w:tr>
      <w:tr w:rsidR="00890749" w:rsidRPr="0059269B" w14:paraId="2D93B3D2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6FE3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088B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Бланки свидетельство с уровнем защиты «Г»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D955D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1500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D498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13,99</w:t>
            </w:r>
          </w:p>
        </w:tc>
      </w:tr>
      <w:tr w:rsidR="00890749" w:rsidRPr="0059269B" w14:paraId="32292455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648A6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DB51C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Бланки удостоверения о повышении кв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лификации с уровнем защиты «Б»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9E4D6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1000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D4B5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35,49</w:t>
            </w:r>
          </w:p>
        </w:tc>
      </w:tr>
      <w:tr w:rsidR="00890749" w:rsidRPr="0059269B" w14:paraId="6FEC4D22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39F07" w14:textId="77777777" w:rsidR="00890749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8BAB0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Бланк удостоверения к почетному зв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нию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E88D" w14:textId="77777777" w:rsidR="00890749" w:rsidRPr="0059269B" w:rsidRDefault="00890749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200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C314E" w14:textId="77777777" w:rsidR="00890749" w:rsidRPr="0059269B" w:rsidRDefault="00890749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310,62</w:t>
            </w:r>
          </w:p>
        </w:tc>
      </w:tr>
      <w:tr w:rsidR="0040095F" w:rsidRPr="0059269B" w14:paraId="533CB033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FC59" w14:textId="77777777" w:rsidR="0040095F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CADB" w14:textId="77777777" w:rsidR="0040095F" w:rsidRPr="0059269B" w:rsidRDefault="0040095F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Журнал учета движения путевых листов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1C4E" w14:textId="77777777" w:rsidR="0040095F" w:rsidRPr="0059269B" w:rsidRDefault="0040095F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9D9FD" w14:textId="77777777" w:rsidR="0040095F" w:rsidRPr="0059269B" w:rsidRDefault="0040095F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206,67</w:t>
            </w:r>
          </w:p>
        </w:tc>
      </w:tr>
      <w:tr w:rsidR="0040095F" w:rsidRPr="0059269B" w14:paraId="042D0C58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86F1" w14:textId="77777777" w:rsidR="0040095F" w:rsidRPr="0059269B" w:rsidRDefault="000801C9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5B366" w14:textId="77777777" w:rsidR="0040095F" w:rsidRPr="0059269B" w:rsidRDefault="0040095F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Журнал регистрации требований-накладных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046D1" w14:textId="77777777" w:rsidR="0040095F" w:rsidRPr="0059269B" w:rsidRDefault="0040095F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20 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99606" w14:textId="77777777" w:rsidR="0040095F" w:rsidRPr="0059269B" w:rsidRDefault="0040095F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206,67</w:t>
            </w:r>
          </w:p>
        </w:tc>
      </w:tr>
      <w:tr w:rsidR="007D0B65" w:rsidRPr="0059269B" w14:paraId="6058C4A9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4D3B" w14:textId="77777777" w:rsidR="007D0B65" w:rsidRPr="0059269B" w:rsidRDefault="007D0B65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05655" w14:textId="77777777" w:rsidR="007D0B65" w:rsidRDefault="007D0B65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Журнал (по номенклатуре секретных д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кументов)</w:t>
            </w:r>
          </w:p>
          <w:p w14:paraId="4A82B24A" w14:textId="77777777" w:rsidR="00125946" w:rsidRPr="0059269B" w:rsidRDefault="00125946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A344" w14:textId="77777777" w:rsidR="007D0B65" w:rsidRPr="0059269B" w:rsidRDefault="007D0B65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 шт. в 5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A2E23" w14:textId="77777777" w:rsidR="007D0B65" w:rsidRPr="0059269B" w:rsidRDefault="007D0B65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916,75</w:t>
            </w:r>
          </w:p>
        </w:tc>
      </w:tr>
      <w:tr w:rsidR="007D0B65" w:rsidRPr="0059269B" w14:paraId="650CF6D0" w14:textId="77777777" w:rsidTr="000948D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D8054" w14:textId="77777777" w:rsidR="007D0B65" w:rsidRPr="0059269B" w:rsidRDefault="007D0B65" w:rsidP="000948D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0F6CD" w14:textId="690D6097" w:rsidR="00125946" w:rsidRPr="00C2507A" w:rsidRDefault="007D0B65" w:rsidP="000948D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Обложка для комплекта секретных док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ментов по мобилизационной подготовке, в соответствии с рекомендациями упра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в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ления по мобилизационной подготовке администрации Краснодарского края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D99C" w14:textId="77777777" w:rsidR="007D0B65" w:rsidRPr="0059269B" w:rsidRDefault="007D0B65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24 шт. в 5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05ED" w14:textId="77777777" w:rsidR="007D0B65" w:rsidRPr="0059269B" w:rsidRDefault="007D0B65" w:rsidP="000948D2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939,25</w:t>
            </w:r>
          </w:p>
        </w:tc>
      </w:tr>
    </w:tbl>
    <w:p w14:paraId="3D657FBA" w14:textId="77777777" w:rsidR="00D601F6" w:rsidRPr="00D50332" w:rsidRDefault="00D601F6" w:rsidP="00EC55B8">
      <w:pPr>
        <w:pStyle w:val="Default"/>
        <w:ind w:firstLine="709"/>
        <w:jc w:val="both"/>
        <w:rPr>
          <w:color w:val="auto"/>
        </w:rPr>
      </w:pPr>
    </w:p>
    <w:p w14:paraId="79E1DE34" w14:textId="77777777" w:rsidR="00F735F8" w:rsidRPr="0059269B" w:rsidRDefault="00831DBD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 xml:space="preserve">7.1.2. Затраты на приобретение информационных услуг, </w:t>
      </w:r>
    </w:p>
    <w:p w14:paraId="691676B6" w14:textId="77777777" w:rsidR="00F735F8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которые</w:t>
      </w:r>
      <w:r w:rsidR="00FE689A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 xml:space="preserve">включают в себя затраты на приобретение </w:t>
      </w:r>
    </w:p>
    <w:p w14:paraId="1DD50DD8" w14:textId="77777777" w:rsidR="00DF1079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периодических печатных</w:t>
      </w:r>
      <w:r w:rsidR="00FE689A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 xml:space="preserve">изданий, справочной </w:t>
      </w:r>
    </w:p>
    <w:p w14:paraId="1180D643" w14:textId="77777777" w:rsidR="0025151B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литературы, а также подачу </w:t>
      </w:r>
      <w:r w:rsidR="0019145F" w:rsidRPr="0059269B">
        <w:rPr>
          <w:b/>
          <w:color w:val="auto"/>
          <w:sz w:val="28"/>
          <w:szCs w:val="28"/>
        </w:rPr>
        <w:t>объявлений в</w:t>
      </w:r>
      <w:r w:rsidR="00FE689A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>печатные издания</w:t>
      </w:r>
    </w:p>
    <w:p w14:paraId="16A8840F" w14:textId="77777777" w:rsidR="0025151B" w:rsidRPr="00D50332" w:rsidRDefault="0025151B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59DF045F" w14:textId="77777777" w:rsidR="00152FB3" w:rsidRPr="00656598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Затраты на приобретение информационных услуг, которые включают в себя затраты на приобретение периодических печатных и</w:t>
      </w:r>
      <w:r w:rsidR="00313579" w:rsidRPr="0059269B">
        <w:rPr>
          <w:color w:val="auto"/>
          <w:sz w:val="28"/>
          <w:szCs w:val="28"/>
        </w:rPr>
        <w:t>зданий и справочной литературы</w:t>
      </w:r>
      <w:r w:rsidRPr="0059269B">
        <w:rPr>
          <w:color w:val="auto"/>
          <w:sz w:val="28"/>
          <w:szCs w:val="28"/>
        </w:rPr>
        <w:t>, а также подачу объявлений в печатные издания З</w:t>
      </w:r>
      <w:r w:rsidRPr="0059269B">
        <w:rPr>
          <w:color w:val="auto"/>
          <w:sz w:val="20"/>
          <w:szCs w:val="20"/>
        </w:rPr>
        <w:t>иу</w:t>
      </w:r>
      <w:r w:rsidRPr="0059269B">
        <w:rPr>
          <w:color w:val="auto"/>
          <w:sz w:val="28"/>
          <w:szCs w:val="28"/>
        </w:rPr>
        <w:t xml:space="preserve">, определяются по фактическим затратам в отчетном финансовом году. </w:t>
      </w:r>
    </w:p>
    <w:p w14:paraId="7D7D09EC" w14:textId="77777777" w:rsidR="00125946" w:rsidRDefault="00125946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C4064FD" w14:textId="5A1EAD8E" w:rsidR="00152FB3" w:rsidRPr="0059269B" w:rsidRDefault="00F768B3" w:rsidP="002F393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Таблица</w:t>
      </w:r>
      <w:r w:rsidR="003664FC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E973DC">
        <w:rPr>
          <w:rFonts w:ascii="Times New Roman" w:hAnsi="Times New Roman" w:cs="Times New Roman"/>
          <w:sz w:val="28"/>
          <w:szCs w:val="28"/>
        </w:rPr>
        <w:t>5</w:t>
      </w:r>
      <w:r w:rsidR="008067A6">
        <w:rPr>
          <w:rFonts w:ascii="Times New Roman" w:hAnsi="Times New Roman" w:cs="Times New Roman"/>
          <w:sz w:val="28"/>
          <w:szCs w:val="28"/>
        </w:rPr>
        <w:t>2</w:t>
      </w:r>
    </w:p>
    <w:p w14:paraId="3D6F05EB" w14:textId="77777777" w:rsidR="00152FB3" w:rsidRPr="00AC4C3B" w:rsidRDefault="00152FB3" w:rsidP="00152FB3">
      <w:pPr>
        <w:ind w:firstLine="0"/>
        <w:jc w:val="right"/>
        <w:rPr>
          <w:rFonts w:ascii="Times New Roman" w:hAnsi="Times New Roman" w:cs="Times New Roman"/>
        </w:rPr>
      </w:pPr>
    </w:p>
    <w:p w14:paraId="6742D133" w14:textId="77777777" w:rsidR="00FD36BC" w:rsidRPr="0059269B" w:rsidRDefault="00FD36BC" w:rsidP="00152FB3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096080A6" w14:textId="77777777" w:rsidR="00FD36BC" w:rsidRPr="0059269B" w:rsidRDefault="00152FB3" w:rsidP="00152FB3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министерства, </w:t>
      </w:r>
      <w:r w:rsidR="00D74A3D" w:rsidRPr="0059269B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14:paraId="56342217" w14:textId="77777777" w:rsidR="00FD36BC" w:rsidRPr="0059269B" w:rsidRDefault="00D74A3D" w:rsidP="00152FB3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="00152FB3"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="00152FB3"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</w:t>
      </w:r>
    </w:p>
    <w:p w14:paraId="290CB8A1" w14:textId="77777777" w:rsidR="00FD36BC" w:rsidRPr="0059269B" w:rsidRDefault="00152FB3" w:rsidP="00FD36BC">
      <w:pPr>
        <w:tabs>
          <w:tab w:val="left" w:pos="8789"/>
        </w:tabs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затрат на </w:t>
      </w:r>
      <w:r w:rsidRPr="0059269B">
        <w:rPr>
          <w:b/>
          <w:sz w:val="28"/>
          <w:szCs w:val="28"/>
        </w:rPr>
        <w:t>приобретение услуги по подписке и доставке</w:t>
      </w:r>
    </w:p>
    <w:p w14:paraId="6813BE05" w14:textId="77777777" w:rsidR="00152FB3" w:rsidRDefault="00152FB3" w:rsidP="00FD36BC">
      <w:pPr>
        <w:tabs>
          <w:tab w:val="left" w:pos="8789"/>
        </w:tabs>
        <w:ind w:left="851" w:right="709" w:firstLine="0"/>
        <w:jc w:val="center"/>
        <w:rPr>
          <w:b/>
          <w:color w:val="000000"/>
          <w:sz w:val="28"/>
          <w:szCs w:val="28"/>
          <w:lang w:val="en-US" w:bidi="ru-RU"/>
        </w:rPr>
      </w:pPr>
      <w:r w:rsidRPr="0059269B">
        <w:rPr>
          <w:b/>
          <w:sz w:val="28"/>
          <w:szCs w:val="28"/>
        </w:rPr>
        <w:t xml:space="preserve"> </w:t>
      </w:r>
      <w:r w:rsidRPr="0059269B">
        <w:rPr>
          <w:b/>
          <w:color w:val="000000"/>
          <w:sz w:val="28"/>
          <w:szCs w:val="28"/>
          <w:lang w:bidi="ru-RU"/>
        </w:rPr>
        <w:t>периодических печатных изданий</w:t>
      </w:r>
    </w:p>
    <w:p w14:paraId="03332A9E" w14:textId="77777777" w:rsidR="00C2507A" w:rsidRPr="00C2507A" w:rsidRDefault="00C2507A" w:rsidP="00FD36BC">
      <w:pPr>
        <w:tabs>
          <w:tab w:val="left" w:pos="8789"/>
        </w:tabs>
        <w:ind w:left="851" w:right="709" w:firstLine="0"/>
        <w:jc w:val="center"/>
        <w:rPr>
          <w:b/>
          <w:color w:val="000000"/>
          <w:sz w:val="28"/>
          <w:szCs w:val="28"/>
          <w:lang w:val="en-US" w:bidi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7"/>
        <w:gridCol w:w="4962"/>
        <w:gridCol w:w="2296"/>
      </w:tblGrid>
      <w:tr w:rsidR="00C2507A" w:rsidRPr="0059269B" w14:paraId="08035727" w14:textId="77777777" w:rsidTr="001D0D72">
        <w:trPr>
          <w:trHeight w:val="20"/>
          <w:tblHeader/>
        </w:trPr>
        <w:tc>
          <w:tcPr>
            <w:tcW w:w="851" w:type="dxa"/>
            <w:vAlign w:val="center"/>
          </w:tcPr>
          <w:p w14:paraId="674083E5" w14:textId="34BC5540" w:rsidR="00C2507A" w:rsidRPr="0059269B" w:rsidRDefault="00C2507A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  <w:vAlign w:val="center"/>
          </w:tcPr>
          <w:p w14:paraId="3110CC86" w14:textId="77777777" w:rsidR="00C2507A" w:rsidRPr="0059269B" w:rsidRDefault="00C2507A" w:rsidP="001D0D7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Вид</w:t>
            </w:r>
          </w:p>
          <w:p w14:paraId="6C82EC78" w14:textId="77777777" w:rsidR="00C2507A" w:rsidRPr="0059269B" w:rsidRDefault="00C2507A" w:rsidP="001D0D7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издания</w:t>
            </w:r>
          </w:p>
        </w:tc>
        <w:tc>
          <w:tcPr>
            <w:tcW w:w="4962" w:type="dxa"/>
            <w:vAlign w:val="center"/>
          </w:tcPr>
          <w:p w14:paraId="75B6B5D8" w14:textId="77777777" w:rsidR="00C2507A" w:rsidRPr="0059269B" w:rsidRDefault="00C2507A" w:rsidP="001D0D72">
            <w:pPr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  <w:p w14:paraId="7D6B2237" w14:textId="77777777" w:rsidR="00C2507A" w:rsidRPr="0059269B" w:rsidRDefault="00C2507A" w:rsidP="001D0D7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</w:rPr>
              <w:t>издания</w:t>
            </w:r>
          </w:p>
        </w:tc>
        <w:tc>
          <w:tcPr>
            <w:tcW w:w="2296" w:type="dxa"/>
            <w:vAlign w:val="center"/>
          </w:tcPr>
          <w:p w14:paraId="120C96D6" w14:textId="77777777" w:rsidR="00C2507A" w:rsidRPr="0059269B" w:rsidRDefault="00C2507A" w:rsidP="001D0D7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</w:rPr>
              <w:t>Количество ко</w:t>
            </w:r>
            <w:r w:rsidRPr="0059269B">
              <w:rPr>
                <w:rFonts w:ascii="Times New Roman" w:hAnsi="Times New Roman" w:cs="Times New Roman"/>
              </w:rPr>
              <w:t>м</w:t>
            </w:r>
            <w:r w:rsidRPr="0059269B">
              <w:rPr>
                <w:rFonts w:ascii="Times New Roman" w:hAnsi="Times New Roman" w:cs="Times New Roman"/>
              </w:rPr>
              <w:t>плектов (годовых подписок) (не б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лее), шт.</w:t>
            </w:r>
          </w:p>
        </w:tc>
      </w:tr>
    </w:tbl>
    <w:p w14:paraId="282946A3" w14:textId="77777777" w:rsidR="00152FB3" w:rsidRPr="0059269B" w:rsidRDefault="00152FB3" w:rsidP="00152FB3">
      <w:pPr>
        <w:ind w:left="-360"/>
        <w:jc w:val="center"/>
        <w:rPr>
          <w:b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7"/>
        <w:gridCol w:w="4962"/>
        <w:gridCol w:w="2296"/>
      </w:tblGrid>
      <w:tr w:rsidR="00152FB3" w:rsidRPr="0059269B" w14:paraId="60C10A2A" w14:textId="77777777" w:rsidTr="000948D2">
        <w:trPr>
          <w:trHeight w:val="20"/>
          <w:tblHeader/>
        </w:trPr>
        <w:tc>
          <w:tcPr>
            <w:tcW w:w="851" w:type="dxa"/>
          </w:tcPr>
          <w:p w14:paraId="5287B308" w14:textId="77777777" w:rsidR="00152FB3" w:rsidRPr="0059269B" w:rsidRDefault="00152FB3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3AEC0F40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2" w:type="dxa"/>
          </w:tcPr>
          <w:p w14:paraId="0D11DFD2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96" w:type="dxa"/>
          </w:tcPr>
          <w:p w14:paraId="01C43F67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74A3D" w:rsidRPr="0059269B" w14:paraId="3B44E972" w14:textId="77777777" w:rsidTr="000948D2">
        <w:trPr>
          <w:trHeight w:val="20"/>
        </w:trPr>
        <w:tc>
          <w:tcPr>
            <w:tcW w:w="9526" w:type="dxa"/>
            <w:gridSpan w:val="4"/>
          </w:tcPr>
          <w:p w14:paraId="68AFCC7E" w14:textId="77777777" w:rsidR="00D74A3D" w:rsidRPr="0059269B" w:rsidRDefault="00D74A3D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Министерство</w:t>
            </w:r>
          </w:p>
        </w:tc>
      </w:tr>
      <w:tr w:rsidR="00152FB3" w:rsidRPr="0059269B" w14:paraId="03371117" w14:textId="77777777" w:rsidTr="000948D2">
        <w:trPr>
          <w:trHeight w:val="20"/>
        </w:trPr>
        <w:tc>
          <w:tcPr>
            <w:tcW w:w="851" w:type="dxa"/>
          </w:tcPr>
          <w:p w14:paraId="5DBC94ED" w14:textId="77777777" w:rsidR="00152FB3" w:rsidRPr="0059269B" w:rsidRDefault="00152FB3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26AA3220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14:paraId="6A51A9EC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Аргументы и факты</w:t>
            </w:r>
          </w:p>
        </w:tc>
        <w:tc>
          <w:tcPr>
            <w:tcW w:w="2296" w:type="dxa"/>
          </w:tcPr>
          <w:p w14:paraId="59F0BAB1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9269B" w14:paraId="6335E704" w14:textId="77777777" w:rsidTr="000948D2">
        <w:trPr>
          <w:trHeight w:val="20"/>
        </w:trPr>
        <w:tc>
          <w:tcPr>
            <w:tcW w:w="851" w:type="dxa"/>
          </w:tcPr>
          <w:p w14:paraId="72974B56" w14:textId="77777777" w:rsidR="00152FB3" w:rsidRPr="0059269B" w:rsidRDefault="00152FB3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313213FD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14:paraId="6935911F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Вольная Кубань</w:t>
            </w:r>
          </w:p>
        </w:tc>
        <w:tc>
          <w:tcPr>
            <w:tcW w:w="2296" w:type="dxa"/>
          </w:tcPr>
          <w:p w14:paraId="470D45A7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</w:tr>
      <w:tr w:rsidR="00152FB3" w:rsidRPr="0059269B" w14:paraId="64176B74" w14:textId="77777777" w:rsidTr="000948D2">
        <w:trPr>
          <w:trHeight w:val="20"/>
        </w:trPr>
        <w:tc>
          <w:tcPr>
            <w:tcW w:w="851" w:type="dxa"/>
          </w:tcPr>
          <w:p w14:paraId="25EC6C02" w14:textId="77777777" w:rsidR="00152FB3" w:rsidRPr="0059269B" w:rsidRDefault="00152FB3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79F83D40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14:paraId="4352A6C1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9269B">
              <w:rPr>
                <w:rFonts w:ascii="Times New Roman" w:hAnsi="Times New Roman" w:cs="Times New Roman"/>
                <w:color w:val="000000"/>
              </w:rPr>
              <w:t>Комсомольская</w:t>
            </w:r>
            <w:proofErr w:type="gramEnd"/>
            <w:r w:rsidRPr="0059269B">
              <w:rPr>
                <w:rFonts w:ascii="Times New Roman" w:hAnsi="Times New Roman" w:cs="Times New Roman"/>
                <w:color w:val="000000"/>
              </w:rPr>
              <w:t xml:space="preserve"> правда – ежедневная газета + еженедельник с </w:t>
            </w:r>
            <w:r w:rsidR="002B12F7" w:rsidRPr="0059269B">
              <w:rPr>
                <w:rFonts w:ascii="Times New Roman" w:hAnsi="Times New Roman" w:cs="Times New Roman"/>
              </w:rPr>
              <w:t>«</w:t>
            </w:r>
            <w:r w:rsidR="009200A4" w:rsidRPr="0059269B">
              <w:rPr>
                <w:rFonts w:ascii="Times New Roman" w:hAnsi="Times New Roman" w:cs="Times New Roman"/>
                <w:color w:val="000000"/>
              </w:rPr>
              <w:t>Телепрограммой</w:t>
            </w:r>
            <w:r w:rsidR="002B12F7" w:rsidRPr="0059269B">
              <w:rPr>
                <w:rFonts w:ascii="Times New Roman" w:hAnsi="Times New Roman" w:cs="Times New Roman"/>
              </w:rPr>
              <w:t>»</w:t>
            </w:r>
            <w:r w:rsidRPr="0059269B">
              <w:rPr>
                <w:rFonts w:ascii="Times New Roman" w:hAnsi="Times New Roman" w:cs="Times New Roman"/>
                <w:color w:val="000000"/>
              </w:rPr>
              <w:t xml:space="preserve"> для инд</w:t>
            </w:r>
            <w:r w:rsidRPr="0059269B">
              <w:rPr>
                <w:rFonts w:ascii="Times New Roman" w:hAnsi="Times New Roman" w:cs="Times New Roman"/>
                <w:color w:val="000000"/>
              </w:rPr>
              <w:t>и</w:t>
            </w:r>
            <w:r w:rsidRPr="0059269B">
              <w:rPr>
                <w:rFonts w:ascii="Times New Roman" w:hAnsi="Times New Roman" w:cs="Times New Roman"/>
                <w:color w:val="000000"/>
              </w:rPr>
              <w:t>видуальных подписчиков</w:t>
            </w:r>
          </w:p>
        </w:tc>
        <w:tc>
          <w:tcPr>
            <w:tcW w:w="2296" w:type="dxa"/>
          </w:tcPr>
          <w:p w14:paraId="54D4002C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9269B" w14:paraId="251D124D" w14:textId="77777777" w:rsidTr="000948D2">
        <w:trPr>
          <w:trHeight w:val="20"/>
        </w:trPr>
        <w:tc>
          <w:tcPr>
            <w:tcW w:w="851" w:type="dxa"/>
          </w:tcPr>
          <w:p w14:paraId="71822850" w14:textId="77777777" w:rsidR="00152FB3" w:rsidRPr="0059269B" w:rsidRDefault="00152FB3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295189D6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  <w:u w:val="single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14:paraId="3821AB7D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Краснодарские известия</w:t>
            </w:r>
          </w:p>
        </w:tc>
        <w:tc>
          <w:tcPr>
            <w:tcW w:w="2296" w:type="dxa"/>
          </w:tcPr>
          <w:p w14:paraId="7EBC9E97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9269B" w14:paraId="18288D3B" w14:textId="77777777" w:rsidTr="000948D2">
        <w:trPr>
          <w:trHeight w:val="20"/>
        </w:trPr>
        <w:tc>
          <w:tcPr>
            <w:tcW w:w="851" w:type="dxa"/>
          </w:tcPr>
          <w:p w14:paraId="6753C8CC" w14:textId="77777777" w:rsidR="00152FB3" w:rsidRPr="0059269B" w:rsidRDefault="00152FB3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144B1620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14:paraId="1F9C7F33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Кубанские новости</w:t>
            </w:r>
          </w:p>
        </w:tc>
        <w:tc>
          <w:tcPr>
            <w:tcW w:w="2296" w:type="dxa"/>
          </w:tcPr>
          <w:p w14:paraId="51C89C7F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9269B" w14:paraId="29186063" w14:textId="77777777" w:rsidTr="000948D2">
        <w:trPr>
          <w:trHeight w:val="20"/>
        </w:trPr>
        <w:tc>
          <w:tcPr>
            <w:tcW w:w="851" w:type="dxa"/>
          </w:tcPr>
          <w:p w14:paraId="66BEC2C9" w14:textId="77777777" w:rsidR="00152FB3" w:rsidRPr="0059269B" w:rsidRDefault="00152FB3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14:paraId="3F437542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14:paraId="19F62F75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Кубань сегодня</w:t>
            </w:r>
          </w:p>
        </w:tc>
        <w:tc>
          <w:tcPr>
            <w:tcW w:w="2296" w:type="dxa"/>
          </w:tcPr>
          <w:p w14:paraId="1487641D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9269B" w14:paraId="3E7B3A2F" w14:textId="77777777" w:rsidTr="000948D2">
        <w:trPr>
          <w:trHeight w:val="20"/>
        </w:trPr>
        <w:tc>
          <w:tcPr>
            <w:tcW w:w="851" w:type="dxa"/>
          </w:tcPr>
          <w:p w14:paraId="2736841E" w14:textId="77777777" w:rsidR="00152FB3" w:rsidRPr="0059269B" w:rsidRDefault="00152FB3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14:paraId="717737AE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14:paraId="05A004AD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Московский комсомолец на Кубани</w:t>
            </w:r>
          </w:p>
        </w:tc>
        <w:tc>
          <w:tcPr>
            <w:tcW w:w="2296" w:type="dxa"/>
          </w:tcPr>
          <w:p w14:paraId="66E01B11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9269B" w14:paraId="40A30241" w14:textId="77777777" w:rsidTr="000948D2">
        <w:trPr>
          <w:trHeight w:val="20"/>
        </w:trPr>
        <w:tc>
          <w:tcPr>
            <w:tcW w:w="851" w:type="dxa"/>
          </w:tcPr>
          <w:p w14:paraId="18740334" w14:textId="77777777" w:rsidR="00152FB3" w:rsidRPr="0059269B" w:rsidRDefault="00152FB3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14:paraId="35ABAB79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14:paraId="15DE02AC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Надежда</w:t>
            </w:r>
          </w:p>
        </w:tc>
        <w:tc>
          <w:tcPr>
            <w:tcW w:w="2296" w:type="dxa"/>
          </w:tcPr>
          <w:p w14:paraId="01193F6E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9269B" w14:paraId="5051C1EC" w14:textId="77777777" w:rsidTr="000948D2">
        <w:trPr>
          <w:trHeight w:val="20"/>
        </w:trPr>
        <w:tc>
          <w:tcPr>
            <w:tcW w:w="851" w:type="dxa"/>
          </w:tcPr>
          <w:p w14:paraId="489A404B" w14:textId="77777777" w:rsidR="00152FB3" w:rsidRPr="0059269B" w:rsidRDefault="00152FB3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14:paraId="60A169E4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14:paraId="2B683834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 xml:space="preserve">Российская газета, включая </w:t>
            </w:r>
            <w:r w:rsidR="002B12F7" w:rsidRPr="0059269B">
              <w:rPr>
                <w:rFonts w:ascii="Times New Roman" w:hAnsi="Times New Roman" w:cs="Times New Roman"/>
              </w:rPr>
              <w:t>«</w:t>
            </w:r>
            <w:r w:rsidRPr="0059269B">
              <w:rPr>
                <w:rFonts w:ascii="Times New Roman" w:hAnsi="Times New Roman" w:cs="Times New Roman"/>
                <w:color w:val="000000"/>
              </w:rPr>
              <w:t>Российскую г</w:t>
            </w:r>
            <w:r w:rsidRPr="0059269B">
              <w:rPr>
                <w:rFonts w:ascii="Times New Roman" w:hAnsi="Times New Roman" w:cs="Times New Roman"/>
                <w:color w:val="000000"/>
              </w:rPr>
              <w:t>а</w:t>
            </w:r>
            <w:r w:rsidRPr="0059269B">
              <w:rPr>
                <w:rFonts w:ascii="Times New Roman" w:hAnsi="Times New Roman" w:cs="Times New Roman"/>
                <w:color w:val="000000"/>
              </w:rPr>
              <w:t>зету – Неделя</w:t>
            </w:r>
            <w:r w:rsidR="002B12F7" w:rsidRPr="0059269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6" w:type="dxa"/>
          </w:tcPr>
          <w:p w14:paraId="5840FDB4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9269B" w14:paraId="16FED269" w14:textId="77777777" w:rsidTr="000948D2">
        <w:trPr>
          <w:trHeight w:val="20"/>
        </w:trPr>
        <w:tc>
          <w:tcPr>
            <w:tcW w:w="851" w:type="dxa"/>
          </w:tcPr>
          <w:p w14:paraId="6B896B46" w14:textId="77777777" w:rsidR="00152FB3" w:rsidRPr="0059269B" w:rsidRDefault="00152FB3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14:paraId="11E555E4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14:paraId="261CD03D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9269B">
              <w:rPr>
                <w:rFonts w:ascii="Times New Roman" w:hAnsi="Times New Roman" w:cs="Times New Roman"/>
                <w:color w:val="000000"/>
              </w:rPr>
              <w:t>ТРУД</w:t>
            </w:r>
            <w:proofErr w:type="gramEnd"/>
            <w:r w:rsidRPr="0059269B">
              <w:rPr>
                <w:rFonts w:ascii="Times New Roman" w:hAnsi="Times New Roman" w:cs="Times New Roman"/>
                <w:color w:val="000000"/>
              </w:rPr>
              <w:t xml:space="preserve"> включая ТРУД 7</w:t>
            </w:r>
          </w:p>
        </w:tc>
        <w:tc>
          <w:tcPr>
            <w:tcW w:w="2296" w:type="dxa"/>
          </w:tcPr>
          <w:p w14:paraId="3A6D87C8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9269B" w14:paraId="422B996E" w14:textId="77777777" w:rsidTr="000948D2">
        <w:trPr>
          <w:trHeight w:val="20"/>
        </w:trPr>
        <w:tc>
          <w:tcPr>
            <w:tcW w:w="851" w:type="dxa"/>
          </w:tcPr>
          <w:p w14:paraId="48DAB5F3" w14:textId="77777777" w:rsidR="00152FB3" w:rsidRPr="0059269B" w:rsidRDefault="00152FB3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14:paraId="098300C6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Журнал</w:t>
            </w:r>
          </w:p>
        </w:tc>
        <w:tc>
          <w:tcPr>
            <w:tcW w:w="4962" w:type="dxa"/>
          </w:tcPr>
          <w:p w14:paraId="01C16913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специализированные периодические печа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ные издания, справочная литература в соо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ветствии с отраслевой спецификой</w:t>
            </w:r>
          </w:p>
        </w:tc>
        <w:tc>
          <w:tcPr>
            <w:tcW w:w="2296" w:type="dxa"/>
          </w:tcPr>
          <w:p w14:paraId="73E8B9C4" w14:textId="77777777" w:rsidR="00152FB3" w:rsidRPr="0059269B" w:rsidRDefault="00152FB3" w:rsidP="00C2507A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40</w:t>
            </w:r>
          </w:p>
        </w:tc>
      </w:tr>
      <w:tr w:rsidR="00152FB3" w:rsidRPr="0059269B" w14:paraId="1817E960" w14:textId="77777777" w:rsidTr="000948D2">
        <w:trPr>
          <w:trHeight w:val="20"/>
        </w:trPr>
        <w:tc>
          <w:tcPr>
            <w:tcW w:w="9526" w:type="dxa"/>
            <w:gridSpan w:val="4"/>
          </w:tcPr>
          <w:p w14:paraId="1DA9D9DE" w14:textId="77777777" w:rsidR="00152FB3" w:rsidRPr="0059269B" w:rsidRDefault="00152FB3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Общая сумма на приобретение </w:t>
            </w:r>
            <w:r w:rsidRPr="0059269B">
              <w:rPr>
                <w:rFonts w:ascii="Times New Roman" w:hAnsi="Times New Roman" w:cs="Times New Roman"/>
                <w:snapToGrid w:val="0"/>
              </w:rPr>
              <w:t>услуги по подписке и доставке периодических печатных изданий города Краснодара, Краснодарского края, России, СНГ не более 508,500 тыс. руб.</w:t>
            </w:r>
          </w:p>
        </w:tc>
      </w:tr>
      <w:tr w:rsidR="00D74A3D" w:rsidRPr="0059269B" w14:paraId="63872BC7" w14:textId="77777777" w:rsidTr="000948D2">
        <w:trPr>
          <w:trHeight w:val="20"/>
        </w:trPr>
        <w:tc>
          <w:tcPr>
            <w:tcW w:w="9526" w:type="dxa"/>
            <w:gridSpan w:val="4"/>
          </w:tcPr>
          <w:p w14:paraId="6860C58A" w14:textId="77777777" w:rsidR="00D74A3D" w:rsidRPr="0059269B" w:rsidRDefault="00D74A3D" w:rsidP="00C250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Управления</w:t>
            </w:r>
          </w:p>
        </w:tc>
      </w:tr>
      <w:tr w:rsidR="00D74A3D" w:rsidRPr="0059269B" w14:paraId="6646890A" w14:textId="77777777" w:rsidTr="000948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59AB" w14:textId="77777777" w:rsidR="00D74A3D" w:rsidRPr="0059269B" w:rsidRDefault="00D74A3D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CFEF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E35B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федеральная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0A9A" w14:textId="77777777" w:rsidR="00D74A3D" w:rsidRPr="0059269B" w:rsidRDefault="00D74A3D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не более 1 на управление</w:t>
            </w:r>
          </w:p>
        </w:tc>
      </w:tr>
      <w:tr w:rsidR="00D74A3D" w:rsidRPr="0059269B" w14:paraId="2DF12882" w14:textId="77777777" w:rsidTr="000948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2F55" w14:textId="77777777" w:rsidR="00D74A3D" w:rsidRPr="0059269B" w:rsidRDefault="00D74A3D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9C88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E047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краевая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D995" w14:textId="77777777" w:rsidR="00D74A3D" w:rsidRPr="0059269B" w:rsidRDefault="00D74A3D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не более 1 на управление</w:t>
            </w:r>
          </w:p>
        </w:tc>
      </w:tr>
      <w:tr w:rsidR="00D74A3D" w:rsidRPr="0059269B" w14:paraId="105AC4BA" w14:textId="77777777" w:rsidTr="000948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D4FA" w14:textId="77777777" w:rsidR="00D74A3D" w:rsidRPr="0059269B" w:rsidRDefault="00D74A3D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34D1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0009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муниципальная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FF09" w14:textId="77777777" w:rsidR="00D74A3D" w:rsidRPr="0059269B" w:rsidRDefault="00D74A3D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не более 1 на управление</w:t>
            </w:r>
          </w:p>
        </w:tc>
      </w:tr>
      <w:tr w:rsidR="00D74A3D" w:rsidRPr="0059269B" w14:paraId="3D0C1AB5" w14:textId="77777777" w:rsidTr="000948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DFDA" w14:textId="77777777" w:rsidR="00D74A3D" w:rsidRPr="0059269B" w:rsidRDefault="00D74A3D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5E3A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Журнал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9B1A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специализированные периодические печа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ные издания, справочная литература в соо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ветствии с отраслевой спецификой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31F2" w14:textId="77777777" w:rsidR="00D74A3D" w:rsidRPr="0059269B" w:rsidRDefault="00D74A3D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не более 4 на управление</w:t>
            </w:r>
          </w:p>
        </w:tc>
      </w:tr>
      <w:tr w:rsidR="00D74A3D" w:rsidRPr="0059269B" w14:paraId="2B8AF54E" w14:textId="77777777" w:rsidTr="000948D2">
        <w:trPr>
          <w:trHeight w:val="20"/>
        </w:trPr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6D18" w14:textId="77777777" w:rsidR="00D74A3D" w:rsidRPr="0059269B" w:rsidRDefault="009200A4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</w:rPr>
              <w:t xml:space="preserve">Учреждения (кроме ГКУ КК </w:t>
            </w:r>
            <w:r w:rsidR="00FD36BC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74A3D" w:rsidRPr="0059269B">
              <w:rPr>
                <w:rFonts w:ascii="Times New Roman" w:hAnsi="Times New Roman" w:cs="Times New Roman"/>
              </w:rPr>
              <w:t>Краевой методический Центр</w:t>
            </w:r>
            <w:r w:rsidR="00FD36BC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74A3D" w:rsidRPr="0059269B">
              <w:rPr>
                <w:rFonts w:ascii="Times New Roman" w:hAnsi="Times New Roman" w:cs="Times New Roman"/>
              </w:rPr>
              <w:t>)</w:t>
            </w:r>
          </w:p>
        </w:tc>
      </w:tr>
      <w:tr w:rsidR="00D74A3D" w:rsidRPr="0059269B" w14:paraId="75210D2D" w14:textId="77777777" w:rsidTr="000948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8509" w14:textId="77777777" w:rsidR="00D74A3D" w:rsidRPr="0059269B" w:rsidRDefault="00D74A3D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59A0" w14:textId="77777777" w:rsidR="00D74A3D" w:rsidRPr="0059269B" w:rsidRDefault="00D74A3D" w:rsidP="002F75D3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212C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федеральная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ADB" w14:textId="77777777" w:rsidR="00D74A3D" w:rsidRPr="0059269B" w:rsidRDefault="00D74A3D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не более 1 на учр</w:t>
            </w:r>
            <w:r w:rsidRPr="0059269B">
              <w:rPr>
                <w:rFonts w:ascii="Times New Roman" w:hAnsi="Times New Roman" w:cs="Times New Roman"/>
                <w:bCs/>
              </w:rPr>
              <w:t>е</w:t>
            </w:r>
            <w:r w:rsidRPr="0059269B">
              <w:rPr>
                <w:rFonts w:ascii="Times New Roman" w:hAnsi="Times New Roman" w:cs="Times New Roman"/>
                <w:bCs/>
              </w:rPr>
              <w:lastRenderedPageBreak/>
              <w:t>ждение</w:t>
            </w:r>
          </w:p>
        </w:tc>
      </w:tr>
      <w:tr w:rsidR="00D74A3D" w:rsidRPr="0059269B" w14:paraId="4FFF4268" w14:textId="77777777" w:rsidTr="000948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6B57" w14:textId="77777777" w:rsidR="00D74A3D" w:rsidRPr="0059269B" w:rsidRDefault="00D74A3D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A2F9" w14:textId="77777777" w:rsidR="00D74A3D" w:rsidRPr="0059269B" w:rsidRDefault="00D74A3D" w:rsidP="002F75D3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1767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краевая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A873" w14:textId="77777777" w:rsidR="00D74A3D" w:rsidRPr="0059269B" w:rsidRDefault="00D74A3D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не более 1 на учр</w:t>
            </w:r>
            <w:r w:rsidRPr="0059269B">
              <w:rPr>
                <w:rFonts w:ascii="Times New Roman" w:hAnsi="Times New Roman" w:cs="Times New Roman"/>
                <w:bCs/>
              </w:rPr>
              <w:t>е</w:t>
            </w:r>
            <w:r w:rsidRPr="0059269B">
              <w:rPr>
                <w:rFonts w:ascii="Times New Roman" w:hAnsi="Times New Roman" w:cs="Times New Roman"/>
                <w:bCs/>
              </w:rPr>
              <w:t>ждение</w:t>
            </w:r>
          </w:p>
        </w:tc>
      </w:tr>
      <w:tr w:rsidR="00D74A3D" w:rsidRPr="0059269B" w14:paraId="61D0BB57" w14:textId="77777777" w:rsidTr="000948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6893" w14:textId="77777777" w:rsidR="00D74A3D" w:rsidRPr="0059269B" w:rsidRDefault="00D74A3D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8C3F" w14:textId="77777777" w:rsidR="00D74A3D" w:rsidRPr="0059269B" w:rsidRDefault="00D74A3D" w:rsidP="002F75D3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133E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муниципальная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FB03" w14:textId="77777777" w:rsidR="00D74A3D" w:rsidRDefault="00D74A3D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не более 1 на учр</w:t>
            </w:r>
            <w:r w:rsidRPr="0059269B">
              <w:rPr>
                <w:rFonts w:ascii="Times New Roman" w:hAnsi="Times New Roman" w:cs="Times New Roman"/>
                <w:bCs/>
              </w:rPr>
              <w:t>е</w:t>
            </w:r>
            <w:r w:rsidRPr="0059269B">
              <w:rPr>
                <w:rFonts w:ascii="Times New Roman" w:hAnsi="Times New Roman" w:cs="Times New Roman"/>
                <w:bCs/>
              </w:rPr>
              <w:t>ждение</w:t>
            </w:r>
          </w:p>
          <w:p w14:paraId="1DC320DF" w14:textId="77777777" w:rsidR="00125946" w:rsidRPr="0059269B" w:rsidRDefault="00125946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4A3D" w:rsidRPr="0059269B" w14:paraId="0CAF20A9" w14:textId="77777777" w:rsidTr="000948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D884" w14:textId="77777777" w:rsidR="00D74A3D" w:rsidRPr="0059269B" w:rsidRDefault="00D74A3D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069C" w14:textId="77777777" w:rsidR="00D74A3D" w:rsidRPr="0059269B" w:rsidRDefault="00D74A3D" w:rsidP="002F75D3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Журнал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7387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специализированные периодические печа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ные издания, справочная литература в соо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ветствии с отраслевой спецификой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C841" w14:textId="77777777" w:rsidR="00D74A3D" w:rsidRPr="0059269B" w:rsidRDefault="00D74A3D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не более 4 на учр</w:t>
            </w:r>
            <w:r w:rsidRPr="0059269B">
              <w:rPr>
                <w:rFonts w:ascii="Times New Roman" w:hAnsi="Times New Roman" w:cs="Times New Roman"/>
                <w:bCs/>
              </w:rPr>
              <w:t>е</w:t>
            </w:r>
            <w:r w:rsidRPr="0059269B">
              <w:rPr>
                <w:rFonts w:ascii="Times New Roman" w:hAnsi="Times New Roman" w:cs="Times New Roman"/>
                <w:bCs/>
              </w:rPr>
              <w:t>ждение</w:t>
            </w:r>
          </w:p>
        </w:tc>
      </w:tr>
      <w:tr w:rsidR="00D74A3D" w:rsidRPr="0059269B" w14:paraId="3DC601E4" w14:textId="77777777" w:rsidTr="000948D2">
        <w:trPr>
          <w:trHeight w:val="20"/>
        </w:trPr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ABF7" w14:textId="77777777" w:rsidR="00D74A3D" w:rsidRPr="0059269B" w:rsidRDefault="009200A4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</w:rPr>
              <w:t xml:space="preserve">ГКУ КК </w:t>
            </w:r>
            <w:r w:rsidR="00FD36BC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Краевой методический Центр</w:t>
            </w:r>
            <w:r w:rsidR="00FD36BC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4A3D" w:rsidRPr="0059269B" w14:paraId="44BA8E87" w14:textId="77777777" w:rsidTr="000948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5587" w14:textId="77777777" w:rsidR="00D74A3D" w:rsidRPr="0059269B" w:rsidRDefault="009200A4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03BE" w14:textId="77777777" w:rsidR="00D74A3D" w:rsidRPr="0059269B" w:rsidRDefault="00D74A3D" w:rsidP="002F75D3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Журнал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78DA" w14:textId="77777777" w:rsidR="00D74A3D" w:rsidRPr="0059269B" w:rsidRDefault="00D74A3D" w:rsidP="00C2507A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специализированные периодические печа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ные издания, справочная литература в соо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ветствии с отраслевой спецификой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FB18" w14:textId="77777777" w:rsidR="00D74A3D" w:rsidRPr="0059269B" w:rsidRDefault="00D74A3D" w:rsidP="00C250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9269B">
              <w:rPr>
                <w:rFonts w:ascii="Times New Roman" w:hAnsi="Times New Roman" w:cs="Times New Roman"/>
                <w:bCs/>
              </w:rPr>
              <w:t>не более 12 на учреждение</w:t>
            </w:r>
          </w:p>
        </w:tc>
      </w:tr>
    </w:tbl>
    <w:p w14:paraId="643CE4F7" w14:textId="77777777" w:rsidR="002F75D3" w:rsidRDefault="002F75D3" w:rsidP="00D74A3D">
      <w:pPr>
        <w:jc w:val="right"/>
        <w:rPr>
          <w:sz w:val="28"/>
          <w:szCs w:val="28"/>
          <w:lang w:val="en-US"/>
        </w:rPr>
      </w:pPr>
    </w:p>
    <w:p w14:paraId="0077E8ED" w14:textId="2841478B" w:rsidR="00D74A3D" w:rsidRPr="0059269B" w:rsidRDefault="00F768B3" w:rsidP="00D74A3D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>Таблица</w:t>
      </w:r>
      <w:r w:rsidR="003664FC" w:rsidRPr="0059269B">
        <w:rPr>
          <w:sz w:val="28"/>
          <w:szCs w:val="28"/>
        </w:rPr>
        <w:t xml:space="preserve"> </w:t>
      </w:r>
      <w:r w:rsidR="00E973DC">
        <w:rPr>
          <w:sz w:val="28"/>
          <w:szCs w:val="28"/>
        </w:rPr>
        <w:t>5</w:t>
      </w:r>
      <w:r w:rsidR="008067A6">
        <w:rPr>
          <w:sz w:val="28"/>
          <w:szCs w:val="28"/>
        </w:rPr>
        <w:t>3</w:t>
      </w:r>
    </w:p>
    <w:p w14:paraId="132F87E5" w14:textId="77777777" w:rsidR="00D74A3D" w:rsidRPr="00AC4C3B" w:rsidRDefault="00D74A3D" w:rsidP="00D74A3D">
      <w:pPr>
        <w:jc w:val="right"/>
        <w:rPr>
          <w:sz w:val="20"/>
          <w:szCs w:val="20"/>
        </w:rPr>
      </w:pPr>
    </w:p>
    <w:p w14:paraId="217D0DB9" w14:textId="77777777" w:rsidR="00FD36BC" w:rsidRPr="0059269B" w:rsidRDefault="00FD36BC" w:rsidP="00D74A3D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558433A8" w14:textId="77777777" w:rsidR="00D5605B" w:rsidRPr="0059269B" w:rsidRDefault="00D74A3D" w:rsidP="007A5DBC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 функций министерства, применяе</w:t>
      </w:r>
      <w:r w:rsidR="007A5DBC" w:rsidRPr="0059269B">
        <w:rPr>
          <w:rFonts w:ascii="Times New Roman" w:hAnsi="Times New Roman" w:cs="Times New Roman"/>
          <w:b/>
          <w:sz w:val="28"/>
          <w:szCs w:val="28"/>
        </w:rPr>
        <w:t>мые</w:t>
      </w:r>
    </w:p>
    <w:p w14:paraId="4BBE9420" w14:textId="77777777" w:rsidR="00D5605B" w:rsidRPr="0059269B" w:rsidRDefault="007A5DBC" w:rsidP="007A5DBC">
      <w:pPr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D74A3D" w:rsidRPr="0059269B">
        <w:rPr>
          <w:rFonts w:ascii="Times New Roman" w:hAnsi="Times New Roman" w:cs="Times New Roman"/>
          <w:b/>
          <w:sz w:val="28"/>
          <w:szCs w:val="28"/>
        </w:rPr>
        <w:t xml:space="preserve">расчете нормативных затрат </w:t>
      </w:r>
      <w:r w:rsidR="00D74A3D" w:rsidRPr="0059269B">
        <w:rPr>
          <w:b/>
          <w:sz w:val="28"/>
          <w:szCs w:val="28"/>
        </w:rPr>
        <w:t>на приобретение услуги</w:t>
      </w:r>
    </w:p>
    <w:p w14:paraId="69457AEC" w14:textId="77777777" w:rsidR="00D74A3D" w:rsidRPr="0059269B" w:rsidRDefault="00D74A3D" w:rsidP="007A5DBC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 по обеспечению статистической информацией </w:t>
      </w:r>
      <w:proofErr w:type="gramStart"/>
      <w:r w:rsidRPr="0059269B">
        <w:rPr>
          <w:b/>
          <w:sz w:val="28"/>
          <w:szCs w:val="28"/>
        </w:rPr>
        <w:t>структурных</w:t>
      </w:r>
      <w:proofErr w:type="gramEnd"/>
      <w:r w:rsidRPr="0059269B">
        <w:rPr>
          <w:b/>
          <w:sz w:val="28"/>
          <w:szCs w:val="28"/>
        </w:rPr>
        <w:t xml:space="preserve"> </w:t>
      </w:r>
    </w:p>
    <w:p w14:paraId="29898DC5" w14:textId="77777777" w:rsidR="00D74A3D" w:rsidRPr="0059269B" w:rsidRDefault="00D74A3D" w:rsidP="00D74A3D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подразделений </w:t>
      </w:r>
      <w:r w:rsidRPr="0059269B">
        <w:rPr>
          <w:rFonts w:ascii="Times New Roman" w:hAnsi="Times New Roman" w:cs="Times New Roman"/>
          <w:b/>
          <w:sz w:val="28"/>
          <w:szCs w:val="28"/>
        </w:rPr>
        <w:t>министерства</w:t>
      </w:r>
    </w:p>
    <w:p w14:paraId="1D1096D6" w14:textId="77777777" w:rsidR="00D74A3D" w:rsidRPr="00AC4C3B" w:rsidRDefault="00D74A3D" w:rsidP="00D74A3D">
      <w:pPr>
        <w:ind w:firstLine="0"/>
        <w:jc w:val="center"/>
        <w:rPr>
          <w:sz w:val="16"/>
          <w:szCs w:val="16"/>
        </w:rPr>
      </w:pPr>
    </w:p>
    <w:p w14:paraId="0F0E766D" w14:textId="77777777" w:rsidR="00D74A3D" w:rsidRPr="0059269B" w:rsidRDefault="00D74A3D" w:rsidP="00D74A3D">
      <w:pPr>
        <w:ind w:firstLine="0"/>
        <w:jc w:val="center"/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4111"/>
        <w:gridCol w:w="2268"/>
      </w:tblGrid>
      <w:tr w:rsidR="008067A6" w:rsidRPr="0059269B" w14:paraId="2CB9C22E" w14:textId="77777777" w:rsidTr="001D0D72">
        <w:trPr>
          <w:trHeight w:val="20"/>
          <w:tblHeader/>
        </w:trPr>
        <w:tc>
          <w:tcPr>
            <w:tcW w:w="709" w:type="dxa"/>
            <w:vAlign w:val="center"/>
          </w:tcPr>
          <w:p w14:paraId="7F6E7D6C" w14:textId="1ED6789F" w:rsidR="008067A6" w:rsidRPr="0059269B" w:rsidRDefault="008067A6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10" w:type="dxa"/>
            <w:vAlign w:val="center"/>
          </w:tcPr>
          <w:p w14:paraId="5321DCA2" w14:textId="0F28C98D" w:rsidR="008067A6" w:rsidRPr="0059269B" w:rsidRDefault="008067A6" w:rsidP="001D0D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Раздел,</w:t>
            </w:r>
          </w:p>
          <w:p w14:paraId="4CCE94C4" w14:textId="551A141C" w:rsidR="008067A6" w:rsidRPr="0059269B" w:rsidRDefault="008067A6" w:rsidP="001D0D72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111" w:type="dxa"/>
            <w:vAlign w:val="center"/>
          </w:tcPr>
          <w:p w14:paraId="2C2E0FC7" w14:textId="6482472B" w:rsidR="008067A6" w:rsidRPr="0059269B" w:rsidRDefault="008067A6" w:rsidP="001D0D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</w:rPr>
              <w:t>Вид информации</w:t>
            </w:r>
          </w:p>
        </w:tc>
        <w:tc>
          <w:tcPr>
            <w:tcW w:w="2268" w:type="dxa"/>
            <w:vAlign w:val="center"/>
          </w:tcPr>
          <w:p w14:paraId="7E200055" w14:textId="74F12405" w:rsidR="008067A6" w:rsidRPr="0059269B" w:rsidRDefault="008067A6" w:rsidP="001D0D7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</w:rPr>
              <w:t>Количество экзе</w:t>
            </w:r>
            <w:r w:rsidRPr="0059269B">
              <w:rPr>
                <w:rFonts w:ascii="Times New Roman" w:hAnsi="Times New Roman" w:cs="Times New Roman"/>
              </w:rPr>
              <w:t>м</w:t>
            </w:r>
            <w:r w:rsidRPr="0059269B">
              <w:rPr>
                <w:rFonts w:ascii="Times New Roman" w:hAnsi="Times New Roman" w:cs="Times New Roman"/>
              </w:rPr>
              <w:t>пляров (комплектов годовых подписок) (не более), шт.</w:t>
            </w:r>
          </w:p>
        </w:tc>
      </w:tr>
      <w:tr w:rsidR="00D74A3D" w:rsidRPr="0059269B" w14:paraId="0A680029" w14:textId="77777777" w:rsidTr="002F75D3">
        <w:trPr>
          <w:trHeight w:val="20"/>
          <w:tblHeader/>
        </w:trPr>
        <w:tc>
          <w:tcPr>
            <w:tcW w:w="709" w:type="dxa"/>
          </w:tcPr>
          <w:p w14:paraId="38E1EDF8" w14:textId="77777777" w:rsidR="00D74A3D" w:rsidRPr="0059269B" w:rsidRDefault="00D74A3D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4E7309AD" w14:textId="77777777" w:rsidR="00D74A3D" w:rsidRPr="0059269B" w:rsidRDefault="00D74A3D" w:rsidP="002F75D3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</w:tcPr>
          <w:p w14:paraId="2E470FBC" w14:textId="77777777" w:rsidR="00D74A3D" w:rsidRPr="0059269B" w:rsidRDefault="00D74A3D" w:rsidP="002F75D3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268" w:type="dxa"/>
          </w:tcPr>
          <w:p w14:paraId="7733699F" w14:textId="77777777" w:rsidR="00D74A3D" w:rsidRPr="0059269B" w:rsidRDefault="00D74A3D" w:rsidP="002F75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74A3D" w:rsidRPr="0059269B" w14:paraId="46C45A1A" w14:textId="77777777" w:rsidTr="001D0D72">
        <w:trPr>
          <w:trHeight w:val="20"/>
        </w:trPr>
        <w:tc>
          <w:tcPr>
            <w:tcW w:w="709" w:type="dxa"/>
          </w:tcPr>
          <w:p w14:paraId="52DAE110" w14:textId="77777777" w:rsidR="00D74A3D" w:rsidRPr="0059269B" w:rsidRDefault="00D74A3D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372F8DC8" w14:textId="75D31F84" w:rsidR="00D74A3D" w:rsidRPr="002F75D3" w:rsidRDefault="00D74A3D" w:rsidP="002F75D3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</w:rPr>
              <w:t>Аналитические м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="002F75D3">
              <w:rPr>
                <w:rFonts w:ascii="Times New Roman" w:hAnsi="Times New Roman" w:cs="Times New Roman"/>
              </w:rPr>
              <w:t>териалы</w:t>
            </w:r>
          </w:p>
        </w:tc>
        <w:tc>
          <w:tcPr>
            <w:tcW w:w="4111" w:type="dxa"/>
          </w:tcPr>
          <w:p w14:paraId="365F04FA" w14:textId="77777777" w:rsidR="00D74A3D" w:rsidRPr="0059269B" w:rsidRDefault="00D74A3D" w:rsidP="002F75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комплексные доклады, бюллетени, сборники, комплексные аналитич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ские записки, аналитические</w:t>
            </w:r>
            <w:r w:rsidR="00001A9A" w:rsidRPr="0059269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lang w:eastAsia="en-US"/>
              </w:rPr>
              <w:t>записки</w:t>
            </w:r>
          </w:p>
        </w:tc>
        <w:tc>
          <w:tcPr>
            <w:tcW w:w="2268" w:type="dxa"/>
          </w:tcPr>
          <w:p w14:paraId="764EC40F" w14:textId="77777777" w:rsidR="00D74A3D" w:rsidRPr="0059269B" w:rsidRDefault="00D74A3D" w:rsidP="002F75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44</w:t>
            </w:r>
          </w:p>
        </w:tc>
      </w:tr>
      <w:tr w:rsidR="00D74A3D" w:rsidRPr="0059269B" w14:paraId="22430E09" w14:textId="77777777" w:rsidTr="001D0D72">
        <w:trPr>
          <w:trHeight w:val="20"/>
        </w:trPr>
        <w:tc>
          <w:tcPr>
            <w:tcW w:w="709" w:type="dxa"/>
          </w:tcPr>
          <w:p w14:paraId="75C16B96" w14:textId="77777777" w:rsidR="00D74A3D" w:rsidRPr="0059269B" w:rsidRDefault="00D74A3D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14:paraId="18495906" w14:textId="77777777" w:rsidR="00D74A3D" w:rsidRPr="0059269B" w:rsidRDefault="00D74A3D" w:rsidP="002F75D3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Формирование сво</w:t>
            </w:r>
            <w:r w:rsidRPr="0059269B">
              <w:rPr>
                <w:rFonts w:ascii="Times New Roman" w:hAnsi="Times New Roman" w:cs="Times New Roman"/>
              </w:rPr>
              <w:t>д</w:t>
            </w:r>
            <w:r w:rsidRPr="0059269B">
              <w:rPr>
                <w:rFonts w:ascii="Times New Roman" w:hAnsi="Times New Roman" w:cs="Times New Roman"/>
              </w:rPr>
              <w:t>ной информации</w:t>
            </w:r>
          </w:p>
        </w:tc>
        <w:tc>
          <w:tcPr>
            <w:tcW w:w="4111" w:type="dxa"/>
          </w:tcPr>
          <w:p w14:paraId="50E8F4A6" w14:textId="77777777" w:rsidR="00D74A3D" w:rsidRPr="0059269B" w:rsidRDefault="00D74A3D" w:rsidP="002F75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индивидуальный запрос</w:t>
            </w:r>
          </w:p>
        </w:tc>
        <w:tc>
          <w:tcPr>
            <w:tcW w:w="2268" w:type="dxa"/>
          </w:tcPr>
          <w:p w14:paraId="13FE6A5C" w14:textId="77777777" w:rsidR="00D74A3D" w:rsidRPr="0059269B" w:rsidRDefault="00D74A3D" w:rsidP="002F75D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</w:tr>
      <w:tr w:rsidR="00D74A3D" w:rsidRPr="0059269B" w14:paraId="61C80B5F" w14:textId="77777777" w:rsidTr="002F75D3">
        <w:trPr>
          <w:trHeight w:val="20"/>
        </w:trPr>
        <w:tc>
          <w:tcPr>
            <w:tcW w:w="9498" w:type="dxa"/>
            <w:gridSpan w:val="4"/>
          </w:tcPr>
          <w:p w14:paraId="017E351B" w14:textId="77777777" w:rsidR="00D74A3D" w:rsidRPr="0059269B" w:rsidRDefault="00D74A3D" w:rsidP="002F75D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Общая сумма на приобретение услуги по обеспечению статистической информацией не более 81</w:t>
            </w:r>
            <w:r w:rsidRPr="0059269B">
              <w:rPr>
                <w:rFonts w:ascii="Times New Roman" w:hAnsi="Times New Roman" w:cs="Times New Roman"/>
                <w:b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тыс. руб.</w:t>
            </w:r>
          </w:p>
        </w:tc>
      </w:tr>
    </w:tbl>
    <w:p w14:paraId="52692F0D" w14:textId="77777777" w:rsidR="002F3934" w:rsidRDefault="002F3934" w:rsidP="00D74A3D">
      <w:pPr>
        <w:jc w:val="right"/>
        <w:rPr>
          <w:sz w:val="28"/>
          <w:szCs w:val="28"/>
        </w:rPr>
      </w:pPr>
    </w:p>
    <w:p w14:paraId="381F5097" w14:textId="77777777" w:rsidR="001D0D72" w:rsidRDefault="001D0D72" w:rsidP="00D74A3D">
      <w:pPr>
        <w:jc w:val="right"/>
        <w:rPr>
          <w:sz w:val="28"/>
          <w:szCs w:val="28"/>
        </w:rPr>
      </w:pPr>
    </w:p>
    <w:p w14:paraId="2463909E" w14:textId="77777777" w:rsidR="001D0D72" w:rsidRDefault="001D0D72" w:rsidP="00D74A3D">
      <w:pPr>
        <w:jc w:val="right"/>
        <w:rPr>
          <w:sz w:val="28"/>
          <w:szCs w:val="28"/>
        </w:rPr>
      </w:pPr>
    </w:p>
    <w:p w14:paraId="1AAFB61F" w14:textId="77777777" w:rsidR="001D0D72" w:rsidRDefault="001D0D72" w:rsidP="00D74A3D">
      <w:pPr>
        <w:jc w:val="right"/>
        <w:rPr>
          <w:sz w:val="28"/>
          <w:szCs w:val="28"/>
        </w:rPr>
      </w:pPr>
    </w:p>
    <w:p w14:paraId="61EA89FE" w14:textId="77777777" w:rsidR="001D0D72" w:rsidRDefault="001D0D72" w:rsidP="00D74A3D">
      <w:pPr>
        <w:jc w:val="right"/>
        <w:rPr>
          <w:sz w:val="28"/>
          <w:szCs w:val="28"/>
        </w:rPr>
      </w:pPr>
    </w:p>
    <w:p w14:paraId="7DBCC118" w14:textId="77777777" w:rsidR="001D0D72" w:rsidRDefault="001D0D72" w:rsidP="00D74A3D">
      <w:pPr>
        <w:jc w:val="right"/>
        <w:rPr>
          <w:sz w:val="28"/>
          <w:szCs w:val="28"/>
        </w:rPr>
      </w:pPr>
    </w:p>
    <w:p w14:paraId="4D489E2B" w14:textId="77777777" w:rsidR="001D0D72" w:rsidRDefault="001D0D72" w:rsidP="00D74A3D">
      <w:pPr>
        <w:jc w:val="right"/>
        <w:rPr>
          <w:sz w:val="28"/>
          <w:szCs w:val="28"/>
        </w:rPr>
      </w:pPr>
    </w:p>
    <w:p w14:paraId="283EEE79" w14:textId="2C872BCF" w:rsidR="00D74A3D" w:rsidRPr="0059269B" w:rsidRDefault="00F768B3" w:rsidP="00D74A3D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>Таблица</w:t>
      </w:r>
      <w:r w:rsidR="003664FC" w:rsidRPr="0059269B">
        <w:rPr>
          <w:sz w:val="28"/>
          <w:szCs w:val="28"/>
        </w:rPr>
        <w:t xml:space="preserve"> </w:t>
      </w:r>
      <w:r w:rsidR="00E973DC">
        <w:rPr>
          <w:sz w:val="28"/>
          <w:szCs w:val="28"/>
        </w:rPr>
        <w:t>5</w:t>
      </w:r>
      <w:r w:rsidR="008067A6">
        <w:rPr>
          <w:sz w:val="28"/>
          <w:szCs w:val="28"/>
        </w:rPr>
        <w:t>4</w:t>
      </w:r>
    </w:p>
    <w:p w14:paraId="114F6F40" w14:textId="77777777" w:rsidR="00D74A3D" w:rsidRPr="002F75D3" w:rsidRDefault="00D74A3D" w:rsidP="00D74A3D">
      <w:pPr>
        <w:jc w:val="right"/>
        <w:rPr>
          <w:b/>
          <w:sz w:val="28"/>
          <w:szCs w:val="28"/>
        </w:rPr>
      </w:pPr>
    </w:p>
    <w:p w14:paraId="2F6BB52E" w14:textId="77777777" w:rsidR="00D5605B" w:rsidRPr="0059269B" w:rsidRDefault="00D5605B" w:rsidP="00D74A3D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521271C3" w14:textId="77777777" w:rsidR="00D5605B" w:rsidRPr="0059269B" w:rsidRDefault="00D74A3D" w:rsidP="007A5DBC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</w:p>
    <w:p w14:paraId="28A32DB1" w14:textId="77777777" w:rsidR="00D5605B" w:rsidRPr="0059269B" w:rsidRDefault="007A5DBC" w:rsidP="007A5DBC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D74A3D" w:rsidRPr="0059269B">
        <w:rPr>
          <w:rFonts w:ascii="Times New Roman" w:hAnsi="Times New Roman" w:cs="Times New Roman"/>
          <w:b/>
          <w:sz w:val="28"/>
          <w:szCs w:val="28"/>
        </w:rPr>
        <w:t xml:space="preserve">расчете нормативных затрат по </w:t>
      </w:r>
      <w:proofErr w:type="gramStart"/>
      <w:r w:rsidR="00D74A3D" w:rsidRPr="0059269B">
        <w:rPr>
          <w:rFonts w:ascii="Times New Roman" w:hAnsi="Times New Roman" w:cs="Times New Roman"/>
          <w:b/>
          <w:sz w:val="28"/>
          <w:szCs w:val="28"/>
        </w:rPr>
        <w:t>информационному</w:t>
      </w:r>
      <w:proofErr w:type="gramEnd"/>
    </w:p>
    <w:p w14:paraId="171CAFB4" w14:textId="77777777" w:rsidR="00D74A3D" w:rsidRPr="0059269B" w:rsidRDefault="00D74A3D" w:rsidP="007A5DBC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обеспечению </w:t>
      </w:r>
    </w:p>
    <w:p w14:paraId="428D3C0C" w14:textId="77777777" w:rsidR="00D74A3D" w:rsidRPr="000948D2" w:rsidRDefault="00D74A3D" w:rsidP="00E7514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1985"/>
      </w:tblGrid>
      <w:tr w:rsidR="0044648B" w:rsidRPr="0059269B" w14:paraId="330CDD1F" w14:textId="77777777" w:rsidTr="001D0D72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5FEB" w14:textId="77777777" w:rsidR="0044648B" w:rsidRPr="00E7514F" w:rsidRDefault="0044648B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7514F">
              <w:rPr>
                <w:rFonts w:ascii="Times New Roman" w:hAnsi="Times New Roman" w:cs="Times New Roman"/>
                <w:lang w:eastAsia="en-US"/>
              </w:rPr>
              <w:lastRenderedPageBreak/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7FC1" w14:textId="58C99476" w:rsidR="0044648B" w:rsidRPr="00E7514F" w:rsidRDefault="0044648B" w:rsidP="001D0D72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7514F">
              <w:rPr>
                <w:rFonts w:ascii="Times New Roman" w:hAnsi="Times New Roman" w:cs="Times New Roman"/>
                <w:lang w:eastAsia="en-US"/>
              </w:rPr>
              <w:t>Стоимость в год</w:t>
            </w:r>
          </w:p>
          <w:p w14:paraId="609AF098" w14:textId="77777777" w:rsidR="0044648B" w:rsidRPr="0059269B" w:rsidRDefault="0044648B" w:rsidP="001D0D72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7514F">
              <w:rPr>
                <w:rFonts w:ascii="Times New Roman" w:hAnsi="Times New Roman" w:cs="Times New Roman"/>
                <w:lang w:eastAsia="en-US"/>
              </w:rPr>
              <w:t>(не более), руб.</w:t>
            </w:r>
          </w:p>
        </w:tc>
      </w:tr>
    </w:tbl>
    <w:p w14:paraId="0F8BC94E" w14:textId="77777777" w:rsidR="00D74A3D" w:rsidRPr="0059269B" w:rsidRDefault="00D74A3D" w:rsidP="00E7514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1985"/>
      </w:tblGrid>
      <w:tr w:rsidR="0044648B" w:rsidRPr="002F75D3" w14:paraId="326F775B" w14:textId="77777777" w:rsidTr="002F75D3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5D0D" w14:textId="77777777" w:rsidR="0044648B" w:rsidRPr="002F75D3" w:rsidRDefault="0044648B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F75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7989" w14:textId="77777777" w:rsidR="0044648B" w:rsidRPr="002F75D3" w:rsidRDefault="0044648B" w:rsidP="002F75D3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F75D3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44648B" w:rsidRPr="002F75D3" w14:paraId="7838686A" w14:textId="77777777" w:rsidTr="002F75D3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A35D" w14:textId="77777777" w:rsidR="0044648B" w:rsidRPr="002F75D3" w:rsidRDefault="0044648B" w:rsidP="002F75D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2F75D3">
              <w:rPr>
                <w:rFonts w:ascii="Times New Roman" w:hAnsi="Times New Roman" w:cs="Times New Roman"/>
              </w:rPr>
              <w:t>Распространение и издание в средствах массовой информации инфо</w:t>
            </w:r>
            <w:r w:rsidRPr="002F75D3">
              <w:rPr>
                <w:rFonts w:ascii="Times New Roman" w:hAnsi="Times New Roman" w:cs="Times New Roman"/>
              </w:rPr>
              <w:t>р</w:t>
            </w:r>
            <w:r w:rsidRPr="002F75D3">
              <w:rPr>
                <w:rFonts w:ascii="Times New Roman" w:hAnsi="Times New Roman" w:cs="Times New Roman"/>
              </w:rPr>
              <w:t>мационных материалов (тираж или часть тиража отдельного номера периодического печатного издания, отдельный выпуск телеканала, радиоканала, радиопрограммы, телепрограммы, кинохроникальной программы, тираж или часть тиража аудио- или видеозаписи пр</w:t>
            </w:r>
            <w:r w:rsidRPr="002F75D3">
              <w:rPr>
                <w:rFonts w:ascii="Times New Roman" w:hAnsi="Times New Roman" w:cs="Times New Roman"/>
              </w:rPr>
              <w:t>о</w:t>
            </w:r>
            <w:r w:rsidRPr="002F75D3">
              <w:rPr>
                <w:rFonts w:ascii="Times New Roman" w:hAnsi="Times New Roman" w:cs="Times New Roman"/>
              </w:rPr>
              <w:t>граммы, отдельный выпуск либо обновление сетевого издания, о</w:t>
            </w:r>
            <w:r w:rsidRPr="002F75D3">
              <w:rPr>
                <w:rFonts w:ascii="Times New Roman" w:hAnsi="Times New Roman" w:cs="Times New Roman"/>
              </w:rPr>
              <w:t>т</w:t>
            </w:r>
            <w:r w:rsidRPr="002F75D3">
              <w:rPr>
                <w:rFonts w:ascii="Times New Roman" w:hAnsi="Times New Roman" w:cs="Times New Roman"/>
              </w:rPr>
              <w:t>дельный выпуск иного средства массовой информации, аудиоматер</w:t>
            </w:r>
            <w:r w:rsidRPr="002F75D3">
              <w:rPr>
                <w:rFonts w:ascii="Times New Roman" w:hAnsi="Times New Roman" w:cs="Times New Roman"/>
              </w:rPr>
              <w:t>и</w:t>
            </w:r>
            <w:r w:rsidRPr="002F75D3">
              <w:rPr>
                <w:rFonts w:ascii="Times New Roman" w:hAnsi="Times New Roman" w:cs="Times New Roman"/>
              </w:rPr>
              <w:t>алов, видеоматериалов) о деятельности министерства труда и соц</w:t>
            </w:r>
            <w:r w:rsidRPr="002F75D3">
              <w:rPr>
                <w:rFonts w:ascii="Times New Roman" w:hAnsi="Times New Roman" w:cs="Times New Roman"/>
              </w:rPr>
              <w:t>и</w:t>
            </w:r>
            <w:r w:rsidRPr="002F75D3">
              <w:rPr>
                <w:rFonts w:ascii="Times New Roman" w:hAnsi="Times New Roman" w:cs="Times New Roman"/>
              </w:rPr>
              <w:t>ального развития Краснодарского края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27AA" w14:textId="77777777" w:rsidR="0044648B" w:rsidRPr="002F75D3" w:rsidRDefault="0044648B" w:rsidP="002F75D3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F75D3">
              <w:rPr>
                <w:rFonts w:ascii="Times New Roman" w:hAnsi="Times New Roman" w:cs="Times New Roman"/>
                <w:lang w:eastAsia="en-US"/>
              </w:rPr>
              <w:t>1 109 292,00</w:t>
            </w:r>
          </w:p>
        </w:tc>
      </w:tr>
    </w:tbl>
    <w:p w14:paraId="4851667B" w14:textId="77777777" w:rsidR="002F75D3" w:rsidRPr="002F75D3" w:rsidRDefault="002F75D3" w:rsidP="00AF1F00">
      <w:pPr>
        <w:pStyle w:val="Default"/>
        <w:ind w:firstLine="709"/>
        <w:jc w:val="both"/>
        <w:rPr>
          <w:color w:val="auto"/>
          <w:lang w:val="en-US"/>
        </w:rPr>
      </w:pPr>
    </w:p>
    <w:p w14:paraId="5F637884" w14:textId="77777777" w:rsidR="0025151B" w:rsidRPr="0059269B" w:rsidRDefault="00831DBD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7.2. Затраты на оплату услуг вне</w:t>
      </w:r>
      <w:r w:rsidR="00400475" w:rsidRPr="0059269B">
        <w:rPr>
          <w:b/>
          <w:color w:val="auto"/>
          <w:sz w:val="28"/>
          <w:szCs w:val="28"/>
        </w:rPr>
        <w:t>шт</w:t>
      </w:r>
      <w:r w:rsidR="0025151B" w:rsidRPr="0059269B">
        <w:rPr>
          <w:b/>
          <w:color w:val="auto"/>
          <w:sz w:val="28"/>
          <w:szCs w:val="28"/>
        </w:rPr>
        <w:t>атных сотрудников</w:t>
      </w:r>
    </w:p>
    <w:p w14:paraId="06134051" w14:textId="77777777" w:rsidR="0025151B" w:rsidRPr="00AC4C3B" w:rsidRDefault="0025151B" w:rsidP="00AF1F00">
      <w:pPr>
        <w:pStyle w:val="Default"/>
        <w:ind w:firstLine="709"/>
        <w:jc w:val="both"/>
        <w:rPr>
          <w:color w:val="auto"/>
        </w:rPr>
      </w:pPr>
    </w:p>
    <w:p w14:paraId="2B97072B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вне</w:t>
      </w:r>
      <w:r w:rsidR="00400475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>атных сотрудников З</w:t>
      </w:r>
      <w:r w:rsidRPr="0059269B">
        <w:rPr>
          <w:color w:val="auto"/>
          <w:sz w:val="20"/>
          <w:szCs w:val="20"/>
        </w:rPr>
        <w:t xml:space="preserve">внсп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5BFAC8BF" w14:textId="77777777" w:rsidR="0025151B" w:rsidRPr="00AC4C3B" w:rsidRDefault="0025151B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3EF43635" w14:textId="77777777" w:rsidR="0025151B" w:rsidRPr="0059269B" w:rsidRDefault="0025151B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внсп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М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jвнсп</m:t>
            </m:r>
          </m:e>
        </m:nary>
      </m:oMath>
      <w:r w:rsidR="00CE550D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 xml:space="preserve">jвнсп </w:t>
      </w:r>
      <w:r w:rsidR="003B38F7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(1 + t</w:t>
      </w:r>
      <w:r w:rsidRPr="0059269B">
        <w:rPr>
          <w:color w:val="auto"/>
          <w:sz w:val="20"/>
          <w:szCs w:val="20"/>
        </w:rPr>
        <w:t>jвнсп</w:t>
      </w:r>
      <w:r w:rsidRPr="0059269B">
        <w:rPr>
          <w:color w:val="auto"/>
          <w:sz w:val="28"/>
          <w:szCs w:val="28"/>
        </w:rPr>
        <w:t>), где:</w:t>
      </w:r>
    </w:p>
    <w:p w14:paraId="39D05B88" w14:textId="77777777" w:rsidR="0025151B" w:rsidRPr="00AC4C3B" w:rsidRDefault="0025151B" w:rsidP="00AF1F00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095446CD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М</w:t>
      </w:r>
      <w:proofErr w:type="gramStart"/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>внсп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количество месяцев работы вне</w:t>
      </w:r>
      <w:r w:rsidR="00E14F57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>атного сотрудн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 xml:space="preserve">ка в j-й должности; </w:t>
      </w:r>
    </w:p>
    <w:p w14:paraId="012CEA83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>внсп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1 месяца работы вне</w:t>
      </w:r>
      <w:r w:rsidR="00E14F57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 xml:space="preserve">атного сотрудника в j-й должности; </w:t>
      </w:r>
    </w:p>
    <w:p w14:paraId="332D545F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t</w:t>
      </w:r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>внсп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процентная ставка страховых взносов в государственные внебю</w:t>
      </w:r>
      <w:r w:rsidRPr="0059269B">
        <w:rPr>
          <w:color w:val="auto"/>
          <w:sz w:val="28"/>
          <w:szCs w:val="28"/>
        </w:rPr>
        <w:t>д</w:t>
      </w:r>
      <w:r w:rsidRPr="0059269B">
        <w:rPr>
          <w:color w:val="auto"/>
          <w:sz w:val="28"/>
          <w:szCs w:val="28"/>
        </w:rPr>
        <w:t xml:space="preserve">жетные фонды. </w:t>
      </w:r>
    </w:p>
    <w:p w14:paraId="6D0A7D81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К затратам на оплату услуг вне</w:t>
      </w:r>
      <w:r w:rsidR="00400475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 xml:space="preserve">атных сотрудников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 </w:t>
      </w:r>
    </w:p>
    <w:p w14:paraId="467D9DA9" w14:textId="77777777" w:rsidR="00101689" w:rsidRPr="000948D2" w:rsidRDefault="00101689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C162BE4" w14:textId="77777777" w:rsidR="00B61721" w:rsidRPr="0059269B" w:rsidRDefault="00831DBD" w:rsidP="00AF1F00">
      <w:pPr>
        <w:pStyle w:val="Default"/>
        <w:tabs>
          <w:tab w:val="left" w:pos="851"/>
        </w:tabs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7.3. Затраты на проведение предрейсового</w:t>
      </w:r>
    </w:p>
    <w:p w14:paraId="599EBF50" w14:textId="77777777" w:rsidR="0025151B" w:rsidRPr="0059269B" w:rsidRDefault="0025151B" w:rsidP="00AF1F00">
      <w:pPr>
        <w:pStyle w:val="Default"/>
        <w:tabs>
          <w:tab w:val="left" w:pos="851"/>
        </w:tabs>
        <w:ind w:right="850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 послерейсового осмотра водителей</w:t>
      </w:r>
      <w:r w:rsidR="00D11A30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 xml:space="preserve"> транспортных средств</w:t>
      </w:r>
    </w:p>
    <w:p w14:paraId="3A1E5913" w14:textId="77777777" w:rsidR="0025151B" w:rsidRPr="000948D2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94BEECA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проведение предрейсового и послерейсового осмотра водит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лей транспортных средств З</w:t>
      </w:r>
      <w:r w:rsidRPr="0059269B">
        <w:rPr>
          <w:color w:val="auto"/>
          <w:sz w:val="20"/>
          <w:szCs w:val="20"/>
        </w:rPr>
        <w:t xml:space="preserve">осм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3114A0C3" w14:textId="77777777" w:rsidR="0025151B" w:rsidRPr="00AC4C3B" w:rsidRDefault="0025151B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7F682976" w14:textId="77777777" w:rsidR="0025151B" w:rsidRPr="0059269B" w:rsidRDefault="0025151B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осм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iвод</m:t>
            </m:r>
          </m:e>
        </m:nary>
      </m:oMath>
      <w:r w:rsidR="003B38F7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 xml:space="preserve">iвод </w:t>
      </w:r>
      <w:r w:rsidR="003B38F7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N</w:t>
      </w:r>
      <w:r w:rsidRPr="0059269B">
        <w:rPr>
          <w:color w:val="auto"/>
          <w:sz w:val="20"/>
          <w:szCs w:val="20"/>
        </w:rPr>
        <w:t>iвод</w:t>
      </w:r>
      <w:r w:rsidRPr="0059269B">
        <w:rPr>
          <w:color w:val="auto"/>
          <w:sz w:val="28"/>
          <w:szCs w:val="28"/>
        </w:rPr>
        <w:t>/1,2 , где:</w:t>
      </w:r>
    </w:p>
    <w:p w14:paraId="5A0B7ECA" w14:textId="77777777" w:rsidR="0025151B" w:rsidRPr="00AC4C3B" w:rsidRDefault="0025151B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060BED05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вод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="00E14F57" w:rsidRPr="0059269B">
        <w:rPr>
          <w:color w:val="auto"/>
          <w:sz w:val="28"/>
          <w:szCs w:val="28"/>
        </w:rPr>
        <w:t>число</w:t>
      </w:r>
      <w:r w:rsidRPr="0059269B">
        <w:rPr>
          <w:color w:val="auto"/>
          <w:sz w:val="28"/>
          <w:szCs w:val="28"/>
        </w:rPr>
        <w:t xml:space="preserve"> водителей; </w:t>
      </w:r>
    </w:p>
    <w:p w14:paraId="12907FEF" w14:textId="77777777" w:rsidR="00EE0A08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вод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проведения 1 предрейсового и послерейсового осмотра</w:t>
      </w:r>
      <w:r w:rsidR="00EE0A08" w:rsidRPr="0059269B">
        <w:rPr>
          <w:color w:val="auto"/>
          <w:sz w:val="28"/>
          <w:szCs w:val="28"/>
        </w:rPr>
        <w:t>, но</w:t>
      </w:r>
      <w:r w:rsidR="00EE0A08" w:rsidRPr="0059269B">
        <w:rPr>
          <w:color w:val="auto"/>
          <w:sz w:val="28"/>
          <w:szCs w:val="28"/>
        </w:rPr>
        <w:t>р</w:t>
      </w:r>
      <w:r w:rsidR="00EE0A08" w:rsidRPr="0059269B">
        <w:rPr>
          <w:color w:val="auto"/>
          <w:sz w:val="28"/>
          <w:szCs w:val="28"/>
        </w:rPr>
        <w:t>матив цены устанавливается с учетом положений статьи 22 Федерального зак</w:t>
      </w:r>
      <w:r w:rsidR="00EE0A08" w:rsidRPr="0059269B">
        <w:rPr>
          <w:color w:val="auto"/>
          <w:sz w:val="28"/>
          <w:szCs w:val="28"/>
        </w:rPr>
        <w:t>о</w:t>
      </w:r>
      <w:r w:rsidR="00EE0A08" w:rsidRPr="0059269B">
        <w:rPr>
          <w:color w:val="auto"/>
          <w:sz w:val="28"/>
          <w:szCs w:val="28"/>
        </w:rPr>
        <w:t xml:space="preserve">на № 44-ФЗ; </w:t>
      </w:r>
    </w:p>
    <w:p w14:paraId="4C88A042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вод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рабочих дней в очередном финансовом году; </w:t>
      </w:r>
    </w:p>
    <w:p w14:paraId="3078D2CD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1,2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поправочный коэффициент, учитывающий неявки на работу по пр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>чинам, установленным трудовым законодательством Российской Феде</w:t>
      </w:r>
      <w:r w:rsidR="006E1F6F" w:rsidRPr="0059269B">
        <w:rPr>
          <w:color w:val="auto"/>
          <w:sz w:val="28"/>
          <w:szCs w:val="28"/>
        </w:rPr>
        <w:t>рации (отпуск, больничный лист);</w:t>
      </w:r>
      <w:r w:rsidRPr="0059269B">
        <w:rPr>
          <w:color w:val="auto"/>
          <w:sz w:val="28"/>
          <w:szCs w:val="28"/>
        </w:rPr>
        <w:t xml:space="preserve"> </w:t>
      </w:r>
    </w:p>
    <w:p w14:paraId="263BDF9C" w14:textId="50EFCEB6" w:rsidR="00EE0A08" w:rsidRPr="0059269B" w:rsidRDefault="00EE0A08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7A5DBC" w:rsidRPr="0059269B">
        <w:rPr>
          <w:color w:val="auto"/>
          <w:sz w:val="28"/>
          <w:szCs w:val="28"/>
        </w:rPr>
        <w:t>ормативов, указанных в таблиц</w:t>
      </w:r>
      <w:r w:rsidR="00D5605B"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5</w:t>
      </w:r>
      <w:r w:rsidR="008067A6">
        <w:rPr>
          <w:color w:val="auto"/>
          <w:sz w:val="28"/>
          <w:szCs w:val="28"/>
        </w:rPr>
        <w:t>5</w:t>
      </w:r>
      <w:r w:rsidRPr="0059269B">
        <w:rPr>
          <w:color w:val="auto"/>
          <w:sz w:val="28"/>
          <w:szCs w:val="28"/>
        </w:rPr>
        <w:t>.</w:t>
      </w:r>
    </w:p>
    <w:p w14:paraId="61FE350B" w14:textId="77777777" w:rsidR="00EE0A08" w:rsidRPr="000948D2" w:rsidRDefault="00EE0A0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045CADF" w14:textId="3938CD18" w:rsidR="003664FC" w:rsidRPr="0059269B" w:rsidRDefault="006E1F6F" w:rsidP="003664FC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E973DC">
        <w:rPr>
          <w:rFonts w:ascii="Times New Roman" w:hAnsi="Times New Roman" w:cs="Times New Roman"/>
          <w:sz w:val="28"/>
          <w:szCs w:val="28"/>
        </w:rPr>
        <w:t>5</w:t>
      </w:r>
      <w:r w:rsidR="008067A6">
        <w:rPr>
          <w:rFonts w:ascii="Times New Roman" w:hAnsi="Times New Roman" w:cs="Times New Roman"/>
          <w:sz w:val="28"/>
          <w:szCs w:val="28"/>
        </w:rPr>
        <w:t>5</w:t>
      </w:r>
    </w:p>
    <w:p w14:paraId="4084D216" w14:textId="77777777" w:rsidR="003664FC" w:rsidRPr="00AC4C3B" w:rsidRDefault="003664FC" w:rsidP="003664FC">
      <w:pPr>
        <w:jc w:val="right"/>
        <w:rPr>
          <w:rFonts w:ascii="Times New Roman" w:hAnsi="Times New Roman" w:cs="Times New Roman"/>
        </w:rPr>
      </w:pPr>
    </w:p>
    <w:p w14:paraId="427C603F" w14:textId="77777777" w:rsidR="00D5605B" w:rsidRPr="0059269B" w:rsidRDefault="00D5605B" w:rsidP="003664F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38852AF4" w14:textId="75D560EF" w:rsidR="006A5398" w:rsidRPr="0059269B" w:rsidRDefault="003664FC" w:rsidP="003664F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управлений, учреждений, </w:t>
      </w:r>
    </w:p>
    <w:p w14:paraId="67CD92DA" w14:textId="103301FD" w:rsidR="006A5398" w:rsidRPr="0059269B" w:rsidRDefault="003664FC" w:rsidP="003664F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 xml:space="preserve">применяемые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>при расчете</w:t>
      </w:r>
      <w:r w:rsidR="00D5605B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>нормативных затрат на услуги</w:t>
      </w:r>
      <w:proofErr w:type="gramEnd"/>
    </w:p>
    <w:p w14:paraId="5487A895" w14:textId="1D0CC79E" w:rsidR="006A5398" w:rsidRPr="0059269B" w:rsidRDefault="003664FC" w:rsidP="006A5398">
      <w:pPr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по проведению</w:t>
      </w:r>
      <w:r w:rsidR="006A5398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75D3">
        <w:rPr>
          <w:b/>
          <w:sz w:val="28"/>
          <w:szCs w:val="28"/>
        </w:rPr>
        <w:t xml:space="preserve">предрейсового </w:t>
      </w:r>
      <w:r w:rsidR="006A5398" w:rsidRPr="0059269B">
        <w:rPr>
          <w:b/>
          <w:sz w:val="28"/>
          <w:szCs w:val="28"/>
        </w:rPr>
        <w:t>и послерейсового осмотра</w:t>
      </w:r>
    </w:p>
    <w:p w14:paraId="735B51D7" w14:textId="1A78882C" w:rsidR="003664FC" w:rsidRDefault="002F75D3" w:rsidP="006A5398">
      <w:pPr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водителей </w:t>
      </w:r>
      <w:r w:rsidR="006A5398" w:rsidRPr="0059269B">
        <w:rPr>
          <w:b/>
          <w:sz w:val="28"/>
          <w:szCs w:val="28"/>
        </w:rPr>
        <w:t>транспортных средств</w:t>
      </w:r>
    </w:p>
    <w:p w14:paraId="24DE399D" w14:textId="77777777" w:rsidR="001D0D72" w:rsidRPr="0059269B" w:rsidRDefault="001D0D72" w:rsidP="006A5398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3261"/>
        <w:gridCol w:w="2863"/>
      </w:tblGrid>
      <w:tr w:rsidR="002F75D3" w:rsidRPr="0059269B" w14:paraId="2EEB6447" w14:textId="77777777" w:rsidTr="000948D2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</w:tcPr>
          <w:p w14:paraId="3C9527F4" w14:textId="77777777" w:rsidR="002F75D3" w:rsidRPr="0059269B" w:rsidRDefault="002F75D3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2A976E" w14:textId="77777777" w:rsidR="002F75D3" w:rsidRPr="0059269B" w:rsidRDefault="002F75D3" w:rsidP="000948D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A001DFF" w14:textId="77777777" w:rsidR="002F75D3" w:rsidRPr="0059269B" w:rsidRDefault="002F75D3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Периодичность (не более)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118B7A9C" w14:textId="77777777" w:rsidR="002F75D3" w:rsidRPr="0059269B" w:rsidRDefault="002F75D3" w:rsidP="000948D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Предельная стоимость услуг в расчете на 1 р</w:t>
            </w:r>
            <w:r w:rsidRPr="0059269B">
              <w:rPr>
                <w:rFonts w:ascii="Times New Roman" w:eastAsia="Calibri" w:hAnsi="Times New Roman" w:cs="Times New Roman"/>
              </w:rPr>
              <w:t>а</w:t>
            </w:r>
            <w:r w:rsidRPr="0059269B">
              <w:rPr>
                <w:rFonts w:ascii="Times New Roman" w:eastAsia="Calibri" w:hAnsi="Times New Roman" w:cs="Times New Roman"/>
              </w:rPr>
              <w:t>ботника в год (не более), руб.</w:t>
            </w:r>
          </w:p>
        </w:tc>
      </w:tr>
    </w:tbl>
    <w:p w14:paraId="4DA6EFF5" w14:textId="77777777" w:rsidR="003664FC" w:rsidRPr="0059269B" w:rsidRDefault="003664FC" w:rsidP="003664FC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3261"/>
        <w:gridCol w:w="2863"/>
      </w:tblGrid>
      <w:tr w:rsidR="003664FC" w:rsidRPr="0059269B" w14:paraId="01D29567" w14:textId="77777777" w:rsidTr="000948D2">
        <w:trPr>
          <w:trHeight w:val="20"/>
          <w:tblHeader/>
        </w:trPr>
        <w:tc>
          <w:tcPr>
            <w:tcW w:w="567" w:type="dxa"/>
            <w:shd w:val="clear" w:color="auto" w:fill="auto"/>
          </w:tcPr>
          <w:p w14:paraId="1850627F" w14:textId="77777777" w:rsidR="003664FC" w:rsidRPr="0059269B" w:rsidRDefault="003664FC" w:rsidP="002F75D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5EDF6978" w14:textId="77777777" w:rsidR="003664FC" w:rsidRPr="0059269B" w:rsidRDefault="003664FC" w:rsidP="002F75D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3BDDF770" w14:textId="77777777" w:rsidR="003664FC" w:rsidRPr="0059269B" w:rsidRDefault="003664FC" w:rsidP="002F75D3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63" w:type="dxa"/>
            <w:shd w:val="clear" w:color="auto" w:fill="auto"/>
          </w:tcPr>
          <w:p w14:paraId="4D6A4B2B" w14:textId="77777777" w:rsidR="003664FC" w:rsidRPr="0059269B" w:rsidRDefault="003664FC" w:rsidP="002F75D3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664FC" w:rsidRPr="0059269B" w14:paraId="38237FCE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06BA4FA9" w14:textId="77777777" w:rsidR="003664FC" w:rsidRPr="0059269B" w:rsidRDefault="003664FC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348EC590" w14:textId="77777777" w:rsidR="003664FC" w:rsidRPr="0059269B" w:rsidRDefault="006A5398" w:rsidP="002F75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Предрейсовый и посл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="003664FC" w:rsidRPr="0059269B">
              <w:rPr>
                <w:rFonts w:ascii="Times New Roman" w:hAnsi="Times New Roman" w:cs="Times New Roman"/>
              </w:rPr>
              <w:t>рейсовый медицинский осмотр</w:t>
            </w:r>
          </w:p>
        </w:tc>
        <w:tc>
          <w:tcPr>
            <w:tcW w:w="3261" w:type="dxa"/>
            <w:shd w:val="clear" w:color="auto" w:fill="auto"/>
          </w:tcPr>
          <w:p w14:paraId="643DF480" w14:textId="77777777" w:rsidR="003664FC" w:rsidRPr="0059269B" w:rsidRDefault="003664FC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перед выходом на л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нию и 1 раз после выхода на линию</w:t>
            </w:r>
          </w:p>
        </w:tc>
        <w:tc>
          <w:tcPr>
            <w:tcW w:w="2863" w:type="dxa"/>
            <w:shd w:val="clear" w:color="auto" w:fill="auto"/>
          </w:tcPr>
          <w:p w14:paraId="37D9C33B" w14:textId="77777777" w:rsidR="003664FC" w:rsidRPr="0059269B" w:rsidRDefault="003664FC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77,00 руб. за каждый осмотр</w:t>
            </w:r>
          </w:p>
        </w:tc>
      </w:tr>
      <w:tr w:rsidR="003664FC" w:rsidRPr="0059269B" w14:paraId="5EC51462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44EAE5B7" w14:textId="77777777" w:rsidR="003664FC" w:rsidRPr="0059269B" w:rsidRDefault="003664FC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027B7C32" w14:textId="659FB648" w:rsidR="003664FC" w:rsidRPr="0059269B" w:rsidRDefault="001D0D72" w:rsidP="002F75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3664FC" w:rsidRPr="0059269B">
              <w:rPr>
                <w:rFonts w:ascii="Times New Roman" w:hAnsi="Times New Roman" w:cs="Times New Roman"/>
              </w:rPr>
              <w:t>ород Краснодар</w:t>
            </w:r>
            <w:r w:rsidR="006A5398" w:rsidRPr="0059269B">
              <w:rPr>
                <w:rFonts w:ascii="Times New Roman" w:hAnsi="Times New Roman" w:cs="Times New Roman"/>
              </w:rPr>
              <w:t xml:space="preserve"> (пре</w:t>
            </w:r>
            <w:r w:rsidR="006A5398" w:rsidRPr="0059269B">
              <w:rPr>
                <w:rFonts w:ascii="Times New Roman" w:hAnsi="Times New Roman" w:cs="Times New Roman"/>
              </w:rPr>
              <w:t>д</w:t>
            </w:r>
            <w:r w:rsidR="006A5398" w:rsidRPr="0059269B">
              <w:rPr>
                <w:rFonts w:ascii="Times New Roman" w:hAnsi="Times New Roman" w:cs="Times New Roman"/>
              </w:rPr>
              <w:t>рейсовый и послерейс</w:t>
            </w:r>
            <w:r w:rsidR="006A5398" w:rsidRPr="0059269B">
              <w:rPr>
                <w:rFonts w:ascii="Times New Roman" w:hAnsi="Times New Roman" w:cs="Times New Roman"/>
              </w:rPr>
              <w:t>о</w:t>
            </w:r>
            <w:r w:rsidR="006A5398" w:rsidRPr="0059269B">
              <w:rPr>
                <w:rFonts w:ascii="Times New Roman" w:hAnsi="Times New Roman" w:cs="Times New Roman"/>
              </w:rPr>
              <w:t>вый медицинский осмотр)</w:t>
            </w:r>
          </w:p>
        </w:tc>
        <w:tc>
          <w:tcPr>
            <w:tcW w:w="3261" w:type="dxa"/>
            <w:shd w:val="clear" w:color="auto" w:fill="auto"/>
          </w:tcPr>
          <w:p w14:paraId="56582E0E" w14:textId="77777777" w:rsidR="003664FC" w:rsidRPr="0059269B" w:rsidRDefault="003664FC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перед выходом на л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нию и 1 раз после выхода на линию</w:t>
            </w:r>
          </w:p>
        </w:tc>
        <w:tc>
          <w:tcPr>
            <w:tcW w:w="2863" w:type="dxa"/>
            <w:shd w:val="clear" w:color="auto" w:fill="auto"/>
          </w:tcPr>
          <w:p w14:paraId="0FEBA928" w14:textId="77777777" w:rsidR="003664FC" w:rsidRPr="0059269B" w:rsidRDefault="003664FC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204,00 руб. за каждый осмотр</w:t>
            </w:r>
          </w:p>
        </w:tc>
      </w:tr>
      <w:tr w:rsidR="003664FC" w:rsidRPr="0059269B" w14:paraId="16189422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49ABDDED" w14:textId="77777777" w:rsidR="003664FC" w:rsidRPr="0059269B" w:rsidRDefault="003664FC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616D9D45" w14:textId="73885C41" w:rsidR="003664FC" w:rsidRPr="0059269B" w:rsidRDefault="001D0D72" w:rsidP="002F75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3664FC" w:rsidRPr="0059269B">
              <w:rPr>
                <w:rFonts w:ascii="Times New Roman" w:hAnsi="Times New Roman" w:cs="Times New Roman"/>
              </w:rPr>
              <w:t>ород Сочи</w:t>
            </w:r>
            <w:r w:rsidR="006A5398" w:rsidRPr="0059269B">
              <w:rPr>
                <w:rFonts w:ascii="Times New Roman" w:hAnsi="Times New Roman" w:cs="Times New Roman"/>
              </w:rPr>
              <w:t xml:space="preserve"> (предрейс</w:t>
            </w:r>
            <w:r w:rsidR="006A5398" w:rsidRPr="0059269B">
              <w:rPr>
                <w:rFonts w:ascii="Times New Roman" w:hAnsi="Times New Roman" w:cs="Times New Roman"/>
              </w:rPr>
              <w:t>о</w:t>
            </w:r>
            <w:r w:rsidR="006A5398" w:rsidRPr="0059269B">
              <w:rPr>
                <w:rFonts w:ascii="Times New Roman" w:hAnsi="Times New Roman" w:cs="Times New Roman"/>
              </w:rPr>
              <w:t>вый и послерейсовый медицинский осмотр)</w:t>
            </w:r>
          </w:p>
        </w:tc>
        <w:tc>
          <w:tcPr>
            <w:tcW w:w="3261" w:type="dxa"/>
            <w:shd w:val="clear" w:color="auto" w:fill="auto"/>
          </w:tcPr>
          <w:p w14:paraId="4537478B" w14:textId="77777777" w:rsidR="003664FC" w:rsidRPr="0059269B" w:rsidRDefault="003664FC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перед выходом на л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нию и 1 раз после выхода на линию</w:t>
            </w:r>
          </w:p>
        </w:tc>
        <w:tc>
          <w:tcPr>
            <w:tcW w:w="2863" w:type="dxa"/>
            <w:shd w:val="clear" w:color="auto" w:fill="auto"/>
          </w:tcPr>
          <w:p w14:paraId="74C0736A" w14:textId="77777777" w:rsidR="003664FC" w:rsidRPr="0059269B" w:rsidRDefault="003664FC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122,00 руб. за каждый осмотр</w:t>
            </w:r>
          </w:p>
        </w:tc>
      </w:tr>
    </w:tbl>
    <w:p w14:paraId="47F7A21C" w14:textId="77777777" w:rsidR="00D601F6" w:rsidRPr="00AC4C3B" w:rsidRDefault="00D601F6" w:rsidP="00BC09EE">
      <w:pPr>
        <w:pStyle w:val="Default"/>
        <w:jc w:val="both"/>
        <w:rPr>
          <w:color w:val="auto"/>
        </w:rPr>
      </w:pPr>
    </w:p>
    <w:p w14:paraId="0212EA23" w14:textId="77777777" w:rsidR="0025151B" w:rsidRPr="0059269B" w:rsidRDefault="00831DBD" w:rsidP="00AF1F00">
      <w:pPr>
        <w:pStyle w:val="Default"/>
        <w:ind w:right="709" w:firstLine="709"/>
        <w:jc w:val="center"/>
        <w:rPr>
          <w:rStyle w:val="40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</w:t>
      </w:r>
      <w:r w:rsidR="000F3EE9" w:rsidRPr="0059269B">
        <w:rPr>
          <w:b/>
          <w:color w:val="auto"/>
          <w:sz w:val="28"/>
          <w:szCs w:val="28"/>
        </w:rPr>
        <w:t>4.</w:t>
      </w:r>
      <w:r w:rsidR="0025151B" w:rsidRPr="0059269B">
        <w:rPr>
          <w:b/>
          <w:color w:val="auto"/>
          <w:sz w:val="28"/>
          <w:szCs w:val="28"/>
        </w:rPr>
        <w:t xml:space="preserve"> Затраты на проведение диспансеризации </w:t>
      </w:r>
      <w:r w:rsidR="00E14F57" w:rsidRPr="0059269B">
        <w:rPr>
          <w:b/>
          <w:color w:val="auto"/>
          <w:sz w:val="28"/>
          <w:szCs w:val="28"/>
        </w:rPr>
        <w:t xml:space="preserve">и </w:t>
      </w:r>
      <w:r w:rsidR="00E14F57" w:rsidRPr="0059269B">
        <w:rPr>
          <w:rStyle w:val="40"/>
        </w:rPr>
        <w:t xml:space="preserve">медицинских осмотров </w:t>
      </w:r>
      <w:r w:rsidR="0025151B" w:rsidRPr="0059269B">
        <w:rPr>
          <w:rStyle w:val="40"/>
        </w:rPr>
        <w:t>работников</w:t>
      </w:r>
    </w:p>
    <w:p w14:paraId="2AACEBA6" w14:textId="77777777" w:rsidR="0025151B" w:rsidRPr="00AC4C3B" w:rsidRDefault="0025151B" w:rsidP="00AF1F00">
      <w:pPr>
        <w:pStyle w:val="Default"/>
        <w:ind w:firstLine="709"/>
        <w:jc w:val="both"/>
        <w:rPr>
          <w:color w:val="auto"/>
        </w:rPr>
      </w:pPr>
    </w:p>
    <w:p w14:paraId="46D91C38" w14:textId="77777777" w:rsidR="00045D2D" w:rsidRPr="0059269B" w:rsidRDefault="00045D2D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проведение диспансеризации</w:t>
      </w:r>
      <w:r w:rsidR="00E14F57" w:rsidRPr="0059269B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E14F57" w:rsidRPr="0059269B">
        <w:rPr>
          <w:rFonts w:ascii="Times New Roman" w:hAnsi="Times New Roman" w:cs="Times New Roman"/>
          <w:sz w:val="28"/>
          <w:szCs w:val="28"/>
        </w:rPr>
        <w:t>медицинский</w:t>
      </w:r>
      <w:proofErr w:type="gramEnd"/>
      <w:r w:rsidR="00E14F57" w:rsidRPr="0059269B">
        <w:rPr>
          <w:rFonts w:ascii="Times New Roman" w:hAnsi="Times New Roman" w:cs="Times New Roman"/>
          <w:sz w:val="28"/>
          <w:szCs w:val="28"/>
        </w:rPr>
        <w:t xml:space="preserve"> осмотров</w:t>
      </w:r>
      <w:r w:rsidRPr="0059269B">
        <w:rPr>
          <w:rFonts w:ascii="Times New Roman" w:hAnsi="Times New Roman" w:cs="Times New Roman"/>
          <w:sz w:val="28"/>
          <w:szCs w:val="28"/>
        </w:rPr>
        <w:t xml:space="preserve"> рабо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>ников (З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59269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0F387613" w14:textId="77777777" w:rsidR="00045D2D" w:rsidRDefault="00045D2D" w:rsidP="001D0D7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0B9ECC8" w14:textId="3930DFF6" w:rsidR="001D0D72" w:rsidRDefault="001D0D72" w:rsidP="001D0D72">
      <w:pPr>
        <w:widowControl/>
        <w:ind w:firstLine="709"/>
        <w:jc w:val="center"/>
        <w:rPr>
          <w:sz w:val="28"/>
          <w:szCs w:val="28"/>
        </w:rPr>
      </w:pPr>
      <w:r w:rsidRPr="0059269B">
        <w:rPr>
          <w:sz w:val="28"/>
          <w:szCs w:val="28"/>
        </w:rPr>
        <w:t>З</w:t>
      </w:r>
      <w:r>
        <w:rPr>
          <w:sz w:val="20"/>
          <w:szCs w:val="20"/>
        </w:rPr>
        <w:t>дисп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Ч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iдисп</m:t>
            </m:r>
          </m:e>
        </m:nary>
      </m:oMath>
      <w:r w:rsidRPr="0059269B">
        <w:rPr>
          <w:sz w:val="20"/>
          <w:szCs w:val="20"/>
        </w:rPr>
        <w:t xml:space="preserve">  </w:t>
      </w:r>
      <w:r w:rsidRPr="0059269B">
        <w:rPr>
          <w:sz w:val="28"/>
          <w:szCs w:val="28"/>
        </w:rPr>
        <w:t>×  P</w:t>
      </w:r>
      <w:r w:rsidRPr="0059269B">
        <w:rPr>
          <w:sz w:val="20"/>
          <w:szCs w:val="20"/>
        </w:rPr>
        <w:t>i</w:t>
      </w:r>
      <w:r>
        <w:rPr>
          <w:sz w:val="20"/>
          <w:szCs w:val="20"/>
        </w:rPr>
        <w:t>дисп</w:t>
      </w:r>
      <w:r w:rsidRPr="0059269B">
        <w:rPr>
          <w:sz w:val="28"/>
          <w:szCs w:val="28"/>
        </w:rPr>
        <w:t>, где:</w:t>
      </w:r>
    </w:p>
    <w:p w14:paraId="3C80574B" w14:textId="77777777" w:rsidR="001D0D72" w:rsidRPr="001D0D72" w:rsidRDefault="001D0D72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04166549" w14:textId="77777777" w:rsidR="00045D2D" w:rsidRPr="0059269B" w:rsidRDefault="00045D2D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29232A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численность</w:t>
      </w:r>
      <w:r w:rsidR="0029232A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работников i-й категории (вида), подлежащих ди</w:t>
      </w:r>
      <w:r w:rsidRPr="0059269B">
        <w:rPr>
          <w:rFonts w:ascii="Times New Roman" w:hAnsi="Times New Roman" w:cs="Times New Roman"/>
          <w:sz w:val="28"/>
          <w:szCs w:val="28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>пансеризации</w:t>
      </w:r>
      <w:r w:rsidR="00E14F57" w:rsidRPr="0059269B">
        <w:rPr>
          <w:rFonts w:ascii="Times New Roman" w:hAnsi="Times New Roman" w:cs="Times New Roman"/>
          <w:sz w:val="28"/>
          <w:szCs w:val="28"/>
        </w:rPr>
        <w:t xml:space="preserve"> и медицинскому осмотру</w:t>
      </w:r>
      <w:r w:rsidRPr="0059269B">
        <w:rPr>
          <w:rFonts w:ascii="Times New Roman" w:hAnsi="Times New Roman" w:cs="Times New Roman"/>
          <w:sz w:val="28"/>
          <w:szCs w:val="28"/>
        </w:rPr>
        <w:t>;</w:t>
      </w:r>
    </w:p>
    <w:p w14:paraId="6A3865B4" w14:textId="06E509DD" w:rsidR="00045D2D" w:rsidRPr="0059269B" w:rsidRDefault="00045D2D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P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29232A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цена</w:t>
      </w:r>
      <w:r w:rsidR="0029232A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 xml:space="preserve">проведения диспансеризации </w:t>
      </w:r>
      <w:r w:rsidR="00E14F57" w:rsidRPr="0059269B">
        <w:rPr>
          <w:rFonts w:ascii="Times New Roman" w:hAnsi="Times New Roman" w:cs="Times New Roman"/>
          <w:sz w:val="28"/>
          <w:szCs w:val="28"/>
        </w:rPr>
        <w:t xml:space="preserve">и медицинского осмотра </w:t>
      </w:r>
      <w:r w:rsidRPr="0059269B">
        <w:rPr>
          <w:rFonts w:ascii="Times New Roman" w:hAnsi="Times New Roman" w:cs="Times New Roman"/>
          <w:sz w:val="28"/>
          <w:szCs w:val="28"/>
        </w:rPr>
        <w:t>в ра</w:t>
      </w:r>
      <w:r w:rsidRPr="0059269B">
        <w:rPr>
          <w:rFonts w:ascii="Times New Roman" w:hAnsi="Times New Roman" w:cs="Times New Roman"/>
          <w:sz w:val="28"/>
          <w:szCs w:val="28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>чете на 1 работника i-й категории (вида</w:t>
      </w:r>
      <w:r w:rsidR="003A548D" w:rsidRPr="0059269B">
        <w:rPr>
          <w:rFonts w:ascii="Times New Roman" w:hAnsi="Times New Roman" w:cs="Times New Roman"/>
          <w:sz w:val="28"/>
          <w:szCs w:val="28"/>
        </w:rPr>
        <w:t>) с учетом нормативов, уста</w:t>
      </w:r>
      <w:r w:rsidR="006A5398" w:rsidRPr="0059269B">
        <w:rPr>
          <w:rFonts w:ascii="Times New Roman" w:hAnsi="Times New Roman" w:cs="Times New Roman"/>
          <w:sz w:val="28"/>
          <w:szCs w:val="28"/>
        </w:rPr>
        <w:t xml:space="preserve">новленных таблицей </w:t>
      </w:r>
      <w:r w:rsidR="00E973DC">
        <w:rPr>
          <w:rFonts w:ascii="Times New Roman" w:hAnsi="Times New Roman" w:cs="Times New Roman"/>
          <w:sz w:val="28"/>
          <w:szCs w:val="28"/>
        </w:rPr>
        <w:t>5</w:t>
      </w:r>
      <w:r w:rsidR="008067A6">
        <w:rPr>
          <w:rFonts w:ascii="Times New Roman" w:hAnsi="Times New Roman" w:cs="Times New Roman"/>
          <w:sz w:val="28"/>
          <w:szCs w:val="28"/>
        </w:rPr>
        <w:t>6</w:t>
      </w:r>
      <w:r w:rsidRPr="0059269B">
        <w:rPr>
          <w:rFonts w:ascii="Times New Roman" w:hAnsi="Times New Roman" w:cs="Times New Roman"/>
          <w:sz w:val="28"/>
          <w:szCs w:val="28"/>
        </w:rPr>
        <w:t>.</w:t>
      </w:r>
    </w:p>
    <w:p w14:paraId="10A28F79" w14:textId="77777777" w:rsidR="00B61721" w:rsidRDefault="00B61721" w:rsidP="009200A4">
      <w:pPr>
        <w:pStyle w:val="Default"/>
        <w:ind w:firstLine="709"/>
        <w:jc w:val="both"/>
        <w:rPr>
          <w:color w:val="auto"/>
        </w:rPr>
      </w:pPr>
    </w:p>
    <w:p w14:paraId="4766C9B5" w14:textId="5C29E574" w:rsidR="00EE0A08" w:rsidRPr="0059269B" w:rsidRDefault="006A5398" w:rsidP="00EE0A08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E973DC">
        <w:rPr>
          <w:sz w:val="28"/>
          <w:szCs w:val="28"/>
        </w:rPr>
        <w:t>5</w:t>
      </w:r>
      <w:r w:rsidR="008067A6">
        <w:rPr>
          <w:sz w:val="28"/>
          <w:szCs w:val="28"/>
        </w:rPr>
        <w:t>6</w:t>
      </w:r>
    </w:p>
    <w:p w14:paraId="4D54F9CC" w14:textId="77777777" w:rsidR="00EE0A08" w:rsidRPr="00AC4C3B" w:rsidRDefault="00EE0A08" w:rsidP="00EE0A08">
      <w:pPr>
        <w:jc w:val="right"/>
        <w:rPr>
          <w:b/>
        </w:rPr>
      </w:pPr>
    </w:p>
    <w:p w14:paraId="4FFFE72B" w14:textId="77777777" w:rsidR="003A548D" w:rsidRPr="00857368" w:rsidRDefault="003A548D" w:rsidP="00045D2D">
      <w:pPr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857368">
        <w:rPr>
          <w:b/>
          <w:sz w:val="28"/>
          <w:szCs w:val="28"/>
        </w:rPr>
        <w:t>НОРМАТИВЫ</w:t>
      </w:r>
    </w:p>
    <w:p w14:paraId="27543138" w14:textId="77777777" w:rsidR="00045D2D" w:rsidRPr="00857368" w:rsidRDefault="00045D2D" w:rsidP="00045D2D">
      <w:pPr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857368">
        <w:rPr>
          <w:b/>
          <w:sz w:val="28"/>
          <w:szCs w:val="28"/>
        </w:rPr>
        <w:t xml:space="preserve">затрат на проведение </w:t>
      </w:r>
      <w:r w:rsidR="00E14F57" w:rsidRPr="00857368">
        <w:rPr>
          <w:b/>
          <w:sz w:val="28"/>
          <w:szCs w:val="28"/>
        </w:rPr>
        <w:t>медицинских осмотров</w:t>
      </w:r>
    </w:p>
    <w:p w14:paraId="63F0E797" w14:textId="77777777" w:rsidR="00045D2D" w:rsidRPr="00857368" w:rsidRDefault="00045D2D" w:rsidP="00045D2D">
      <w:pPr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857368">
        <w:rPr>
          <w:b/>
          <w:sz w:val="28"/>
          <w:szCs w:val="28"/>
        </w:rPr>
        <w:t xml:space="preserve"> работников учреждений, управлений и диспансеризации</w:t>
      </w:r>
    </w:p>
    <w:p w14:paraId="2BF1792D" w14:textId="77777777" w:rsidR="00045D2D" w:rsidRPr="00857368" w:rsidRDefault="00045D2D" w:rsidP="00045D2D">
      <w:pPr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857368">
        <w:rPr>
          <w:b/>
          <w:sz w:val="28"/>
          <w:szCs w:val="28"/>
        </w:rPr>
        <w:t xml:space="preserve"> государственных гражданских служащих, замещающих</w:t>
      </w:r>
    </w:p>
    <w:p w14:paraId="69C28DB5" w14:textId="77777777" w:rsidR="00EE0A08" w:rsidRPr="00857368" w:rsidRDefault="00045D2D" w:rsidP="00045D2D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68">
        <w:rPr>
          <w:b/>
          <w:sz w:val="28"/>
          <w:szCs w:val="28"/>
        </w:rPr>
        <w:t xml:space="preserve"> должности в министерстве, управлениях</w:t>
      </w:r>
    </w:p>
    <w:p w14:paraId="67C35B34" w14:textId="77777777" w:rsidR="00EE0A08" w:rsidRPr="00AC4C3B" w:rsidRDefault="00EE0A08" w:rsidP="00EE0A08">
      <w:pPr>
        <w:ind w:left="851" w:right="709" w:firstLine="0"/>
        <w:jc w:val="center"/>
        <w:rPr>
          <w:b/>
          <w:bCs/>
          <w:sz w:val="20"/>
          <w:szCs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50"/>
        <w:gridCol w:w="2409"/>
      </w:tblGrid>
      <w:tr w:rsidR="00045D2D" w:rsidRPr="00857368" w14:paraId="28C05833" w14:textId="77777777" w:rsidTr="001D0D72">
        <w:tc>
          <w:tcPr>
            <w:tcW w:w="567" w:type="dxa"/>
            <w:shd w:val="clear" w:color="auto" w:fill="auto"/>
            <w:vAlign w:val="center"/>
          </w:tcPr>
          <w:p w14:paraId="4C8EBCCC" w14:textId="77777777" w:rsidR="00045D2D" w:rsidRPr="00857368" w:rsidRDefault="00045D2D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 xml:space="preserve">№ </w:t>
            </w:r>
            <w:proofErr w:type="gramStart"/>
            <w:r w:rsidRPr="00857368">
              <w:rPr>
                <w:rFonts w:eastAsia="Calibri"/>
              </w:rPr>
              <w:t>п</w:t>
            </w:r>
            <w:proofErr w:type="gramEnd"/>
            <w:r w:rsidRPr="00857368">
              <w:rPr>
                <w:rFonts w:eastAsia="Calibri"/>
              </w:rPr>
              <w:t>/п</w:t>
            </w:r>
          </w:p>
        </w:tc>
        <w:tc>
          <w:tcPr>
            <w:tcW w:w="6550" w:type="dxa"/>
            <w:shd w:val="clear" w:color="auto" w:fill="auto"/>
            <w:vAlign w:val="center"/>
          </w:tcPr>
          <w:p w14:paraId="1AEDAEF6" w14:textId="1772B4B6" w:rsidR="00045D2D" w:rsidRPr="00857368" w:rsidRDefault="00045D2D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Категории работников,</w:t>
            </w:r>
          </w:p>
          <w:p w14:paraId="2B5DC678" w14:textId="77777777" w:rsidR="00045D2D" w:rsidRPr="00857368" w:rsidRDefault="00045D2D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государственных гражданских</w:t>
            </w:r>
          </w:p>
          <w:p w14:paraId="4793BEC9" w14:textId="268B7772" w:rsidR="00045D2D" w:rsidRPr="00857368" w:rsidRDefault="00045D2D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lastRenderedPageBreak/>
              <w:t>служащих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0B1305" w14:textId="4F721546" w:rsidR="00045D2D" w:rsidRPr="00857368" w:rsidRDefault="002B12F7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lastRenderedPageBreak/>
              <w:t>Предельная сто</w:t>
            </w:r>
            <w:r w:rsidRPr="00857368">
              <w:rPr>
                <w:rFonts w:eastAsia="Calibri"/>
              </w:rPr>
              <w:t>и</w:t>
            </w:r>
            <w:r w:rsidRPr="00857368">
              <w:rPr>
                <w:rFonts w:eastAsia="Calibri"/>
              </w:rPr>
              <w:t>мость на 1 работн</w:t>
            </w:r>
            <w:r w:rsidRPr="00857368">
              <w:rPr>
                <w:rFonts w:eastAsia="Calibri"/>
              </w:rPr>
              <w:t>и</w:t>
            </w:r>
            <w:r w:rsidRPr="00857368">
              <w:rPr>
                <w:rFonts w:eastAsia="Calibri"/>
              </w:rPr>
              <w:lastRenderedPageBreak/>
              <w:t>ка, государственного гражданского сл</w:t>
            </w:r>
            <w:r w:rsidRPr="00857368">
              <w:rPr>
                <w:rFonts w:eastAsia="Calibri"/>
              </w:rPr>
              <w:t>у</w:t>
            </w:r>
            <w:r w:rsidRPr="00857368">
              <w:rPr>
                <w:rFonts w:eastAsia="Calibri"/>
              </w:rPr>
              <w:t>жащего в год</w:t>
            </w:r>
          </w:p>
          <w:p w14:paraId="65E54CCE" w14:textId="77777777" w:rsidR="00045D2D" w:rsidRPr="00857368" w:rsidRDefault="00045D2D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(не более), руб.</w:t>
            </w:r>
          </w:p>
        </w:tc>
      </w:tr>
    </w:tbl>
    <w:p w14:paraId="76045C70" w14:textId="77777777" w:rsidR="00EE0A08" w:rsidRPr="00857368" w:rsidRDefault="00EE0A08" w:rsidP="00EE0A08">
      <w:pPr>
        <w:ind w:left="851" w:right="709" w:firstLine="0"/>
        <w:jc w:val="center"/>
        <w:rPr>
          <w:b/>
          <w:sz w:val="2"/>
          <w:szCs w:val="2"/>
        </w:rPr>
      </w:pPr>
      <w:r w:rsidRPr="00857368">
        <w:rPr>
          <w:b/>
          <w:bCs/>
          <w:sz w:val="2"/>
          <w:szCs w:val="2"/>
        </w:rPr>
        <w:lastRenderedPageBreak/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50"/>
        <w:gridCol w:w="2409"/>
      </w:tblGrid>
      <w:tr w:rsidR="00045D2D" w:rsidRPr="00857368" w14:paraId="1AF5ADC5" w14:textId="77777777" w:rsidTr="002F75D3">
        <w:trPr>
          <w:trHeight w:val="20"/>
          <w:tblHeader/>
        </w:trPr>
        <w:tc>
          <w:tcPr>
            <w:tcW w:w="567" w:type="dxa"/>
            <w:shd w:val="clear" w:color="auto" w:fill="auto"/>
          </w:tcPr>
          <w:p w14:paraId="205B3292" w14:textId="77777777" w:rsidR="00045D2D" w:rsidRPr="00857368" w:rsidRDefault="00045D2D" w:rsidP="002F75D3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1</w:t>
            </w:r>
          </w:p>
        </w:tc>
        <w:tc>
          <w:tcPr>
            <w:tcW w:w="6550" w:type="dxa"/>
            <w:shd w:val="clear" w:color="auto" w:fill="auto"/>
          </w:tcPr>
          <w:p w14:paraId="65AFC482" w14:textId="77777777" w:rsidR="00045D2D" w:rsidRPr="00857368" w:rsidRDefault="00045D2D" w:rsidP="002F75D3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23129548" w14:textId="77777777" w:rsidR="00045D2D" w:rsidRPr="00857368" w:rsidRDefault="0053226A" w:rsidP="002F75D3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3</w:t>
            </w:r>
          </w:p>
        </w:tc>
      </w:tr>
      <w:tr w:rsidR="00045D2D" w:rsidRPr="00857368" w14:paraId="05D7EF7F" w14:textId="77777777" w:rsidTr="001D0D72">
        <w:trPr>
          <w:trHeight w:val="20"/>
        </w:trPr>
        <w:tc>
          <w:tcPr>
            <w:tcW w:w="567" w:type="dxa"/>
            <w:shd w:val="clear" w:color="auto" w:fill="auto"/>
          </w:tcPr>
          <w:p w14:paraId="5E182466" w14:textId="77777777" w:rsidR="00045D2D" w:rsidRPr="00857368" w:rsidRDefault="00045D2D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1</w:t>
            </w:r>
          </w:p>
        </w:tc>
        <w:tc>
          <w:tcPr>
            <w:tcW w:w="6550" w:type="dxa"/>
            <w:shd w:val="clear" w:color="auto" w:fill="auto"/>
          </w:tcPr>
          <w:p w14:paraId="5F3941FB" w14:textId="46766EE2" w:rsidR="00045D2D" w:rsidRPr="00857368" w:rsidRDefault="00D12598" w:rsidP="002F75D3">
            <w:pPr>
              <w:ind w:firstLine="0"/>
              <w:jc w:val="left"/>
              <w:rPr>
                <w:rFonts w:eastAsia="Calibri"/>
              </w:rPr>
            </w:pPr>
            <w:r w:rsidRPr="00857368">
              <w:rPr>
                <w:rFonts w:eastAsia="Calibri"/>
              </w:rPr>
              <w:t>Диспансеризация государственных гражданских служащих Краснодарского края, замещающих должности в министе</w:t>
            </w:r>
            <w:r w:rsidRPr="00857368">
              <w:rPr>
                <w:rFonts w:eastAsia="Calibri"/>
              </w:rPr>
              <w:t>р</w:t>
            </w:r>
            <w:r w:rsidRPr="00857368">
              <w:rPr>
                <w:rFonts w:eastAsia="Calibri"/>
              </w:rPr>
              <w:t xml:space="preserve">стве труда и социального развития Краснодарского края </w:t>
            </w:r>
            <w:r w:rsidRPr="00857368">
              <w:rPr>
                <w:rFonts w:eastAsia="Calibri"/>
                <w:bCs/>
              </w:rPr>
              <w:t>и управлениях социальной защиты населения министерства труда и социального развития Краснодарского края в мун</w:t>
            </w:r>
            <w:r w:rsidRPr="00857368">
              <w:rPr>
                <w:rFonts w:eastAsia="Calibri"/>
                <w:bCs/>
              </w:rPr>
              <w:t>и</w:t>
            </w:r>
            <w:r w:rsidRPr="00857368">
              <w:rPr>
                <w:rFonts w:eastAsia="Calibri"/>
                <w:bCs/>
              </w:rPr>
              <w:t>ципальных образованиях (ж</w:t>
            </w:r>
            <w:r w:rsidR="0053226A" w:rsidRPr="00857368">
              <w:t>енщин</w:t>
            </w:r>
            <w:r w:rsidR="00A126F3">
              <w:t>а</w:t>
            </w:r>
            <w:r w:rsidR="0053226A" w:rsidRPr="00857368">
              <w:t xml:space="preserve"> до 40 лет</w:t>
            </w:r>
            <w:r w:rsidRPr="00857368">
              <w:t>)</w:t>
            </w:r>
          </w:p>
        </w:tc>
        <w:tc>
          <w:tcPr>
            <w:tcW w:w="2409" w:type="dxa"/>
            <w:shd w:val="clear" w:color="auto" w:fill="auto"/>
          </w:tcPr>
          <w:p w14:paraId="32A52DB9" w14:textId="405A5325" w:rsidR="00045D2D" w:rsidRPr="00857368" w:rsidRDefault="00A126F3" w:rsidP="002F75D3">
            <w:pPr>
              <w:ind w:firstLine="0"/>
              <w:jc w:val="center"/>
              <w:rPr>
                <w:rFonts w:eastAsia="Calibri"/>
              </w:rPr>
            </w:pPr>
            <w:r>
              <w:t>5 067</w:t>
            </w:r>
            <w:r w:rsidR="0053226A" w:rsidRPr="00857368">
              <w:t>,00</w:t>
            </w:r>
          </w:p>
        </w:tc>
      </w:tr>
      <w:tr w:rsidR="00045D2D" w:rsidRPr="00857368" w14:paraId="1DFB8B9F" w14:textId="77777777" w:rsidTr="001D0D72">
        <w:trPr>
          <w:trHeight w:val="20"/>
        </w:trPr>
        <w:tc>
          <w:tcPr>
            <w:tcW w:w="567" w:type="dxa"/>
            <w:shd w:val="clear" w:color="auto" w:fill="auto"/>
          </w:tcPr>
          <w:p w14:paraId="480B9415" w14:textId="77777777" w:rsidR="00045D2D" w:rsidRPr="00857368" w:rsidRDefault="00045D2D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2</w:t>
            </w:r>
          </w:p>
        </w:tc>
        <w:tc>
          <w:tcPr>
            <w:tcW w:w="6550" w:type="dxa"/>
            <w:shd w:val="clear" w:color="auto" w:fill="auto"/>
          </w:tcPr>
          <w:p w14:paraId="7F3CC543" w14:textId="678C92DE" w:rsidR="00045D2D" w:rsidRPr="00857368" w:rsidRDefault="00D12598" w:rsidP="002F75D3">
            <w:pPr>
              <w:ind w:firstLine="0"/>
              <w:jc w:val="left"/>
              <w:rPr>
                <w:rFonts w:eastAsia="Calibri"/>
              </w:rPr>
            </w:pPr>
            <w:r w:rsidRPr="00857368">
              <w:rPr>
                <w:rFonts w:eastAsia="Calibri"/>
              </w:rPr>
              <w:t>Диспансеризация государственных гражданских служащих Краснодарского края, замещающих должности в министе</w:t>
            </w:r>
            <w:r w:rsidRPr="00857368">
              <w:rPr>
                <w:rFonts w:eastAsia="Calibri"/>
              </w:rPr>
              <w:t>р</w:t>
            </w:r>
            <w:r w:rsidRPr="00857368">
              <w:rPr>
                <w:rFonts w:eastAsia="Calibri"/>
              </w:rPr>
              <w:t xml:space="preserve">стве труда и социального развития Краснодарского края </w:t>
            </w:r>
            <w:r w:rsidRPr="00857368">
              <w:rPr>
                <w:rFonts w:eastAsia="Calibri"/>
                <w:bCs/>
              </w:rPr>
              <w:t>и управлениях социальной защиты населения министерства труда и социального развития Краснодарского края в мун</w:t>
            </w:r>
            <w:r w:rsidRPr="00857368">
              <w:rPr>
                <w:rFonts w:eastAsia="Calibri"/>
                <w:bCs/>
              </w:rPr>
              <w:t>и</w:t>
            </w:r>
            <w:r w:rsidRPr="00857368">
              <w:rPr>
                <w:rFonts w:eastAsia="Calibri"/>
                <w:bCs/>
              </w:rPr>
              <w:t>ципальных образованиях (ж</w:t>
            </w:r>
            <w:r w:rsidR="0053226A" w:rsidRPr="00857368">
              <w:t>енщин</w:t>
            </w:r>
            <w:r w:rsidR="00334BF6">
              <w:t>а</w:t>
            </w:r>
            <w:r w:rsidR="0053226A" w:rsidRPr="00857368">
              <w:t xml:space="preserve"> 40 лет и старше</w:t>
            </w:r>
            <w:r w:rsidRPr="00857368">
              <w:t>)</w:t>
            </w:r>
          </w:p>
        </w:tc>
        <w:tc>
          <w:tcPr>
            <w:tcW w:w="2409" w:type="dxa"/>
            <w:shd w:val="clear" w:color="auto" w:fill="auto"/>
          </w:tcPr>
          <w:p w14:paraId="5968A129" w14:textId="574EEBA4" w:rsidR="00045D2D" w:rsidRPr="00857368" w:rsidRDefault="00334BF6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6 326</w:t>
            </w:r>
            <w:r w:rsidR="0053226A" w:rsidRPr="00857368">
              <w:t>,00</w:t>
            </w:r>
          </w:p>
        </w:tc>
      </w:tr>
      <w:tr w:rsidR="00045D2D" w:rsidRPr="00857368" w14:paraId="3C1F5169" w14:textId="77777777" w:rsidTr="001D0D72">
        <w:trPr>
          <w:trHeight w:val="20"/>
        </w:trPr>
        <w:tc>
          <w:tcPr>
            <w:tcW w:w="567" w:type="dxa"/>
            <w:shd w:val="clear" w:color="auto" w:fill="auto"/>
          </w:tcPr>
          <w:p w14:paraId="5628118D" w14:textId="77777777" w:rsidR="00045D2D" w:rsidRPr="00857368" w:rsidRDefault="00045D2D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3</w:t>
            </w:r>
          </w:p>
        </w:tc>
        <w:tc>
          <w:tcPr>
            <w:tcW w:w="6550" w:type="dxa"/>
            <w:shd w:val="clear" w:color="auto" w:fill="auto"/>
          </w:tcPr>
          <w:p w14:paraId="5A36304D" w14:textId="2C308CD8" w:rsidR="00045D2D" w:rsidRPr="00857368" w:rsidRDefault="00D12598" w:rsidP="002F75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57368">
              <w:rPr>
                <w:rFonts w:eastAsia="Calibri"/>
              </w:rPr>
              <w:t>Диспансеризация государственных гражданских служащих Краснодарского края, замещающих должности в министе</w:t>
            </w:r>
            <w:r w:rsidRPr="00857368">
              <w:rPr>
                <w:rFonts w:eastAsia="Calibri"/>
              </w:rPr>
              <w:t>р</w:t>
            </w:r>
            <w:r w:rsidRPr="00857368">
              <w:rPr>
                <w:rFonts w:eastAsia="Calibri"/>
              </w:rPr>
              <w:t xml:space="preserve">стве труда и социального развития Краснодарского края </w:t>
            </w:r>
            <w:r w:rsidRPr="00857368">
              <w:rPr>
                <w:rFonts w:eastAsia="Calibri"/>
                <w:bCs/>
              </w:rPr>
              <w:t>и управлениях социальной защиты населения министерства труда и социального развития Краснодарского края в мун</w:t>
            </w:r>
            <w:r w:rsidRPr="00857368">
              <w:rPr>
                <w:rFonts w:eastAsia="Calibri"/>
                <w:bCs/>
              </w:rPr>
              <w:t>и</w:t>
            </w:r>
            <w:r w:rsidRPr="00857368">
              <w:rPr>
                <w:rFonts w:eastAsia="Calibri"/>
                <w:bCs/>
              </w:rPr>
              <w:t>ципальных образованиях (м</w:t>
            </w:r>
            <w:r w:rsidR="0053226A" w:rsidRPr="00857368">
              <w:t>ужчин</w:t>
            </w:r>
            <w:r w:rsidR="00334BF6">
              <w:t>а</w:t>
            </w:r>
            <w:r w:rsidR="0053226A" w:rsidRPr="00857368">
              <w:t xml:space="preserve"> до 40 лет</w:t>
            </w:r>
            <w:r w:rsidRPr="00857368">
              <w:t>)</w:t>
            </w:r>
          </w:p>
        </w:tc>
        <w:tc>
          <w:tcPr>
            <w:tcW w:w="2409" w:type="dxa"/>
            <w:shd w:val="clear" w:color="auto" w:fill="auto"/>
          </w:tcPr>
          <w:p w14:paraId="6BE7F142" w14:textId="6B0B3A47" w:rsidR="00045D2D" w:rsidRPr="00857368" w:rsidRDefault="00334BF6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567C6" w:rsidRPr="008573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464</w:t>
            </w:r>
            <w:r w:rsidR="0053226A" w:rsidRPr="00857368">
              <w:rPr>
                <w:rFonts w:ascii="Times New Roman" w:hAnsi="Times New Roman" w:cs="Times New Roman"/>
              </w:rPr>
              <w:t>,00</w:t>
            </w:r>
          </w:p>
        </w:tc>
      </w:tr>
      <w:tr w:rsidR="00045D2D" w:rsidRPr="00857368" w14:paraId="7230D313" w14:textId="77777777" w:rsidTr="001D0D72">
        <w:trPr>
          <w:trHeight w:val="20"/>
        </w:trPr>
        <w:tc>
          <w:tcPr>
            <w:tcW w:w="567" w:type="dxa"/>
            <w:shd w:val="clear" w:color="auto" w:fill="auto"/>
          </w:tcPr>
          <w:p w14:paraId="1882FA4B" w14:textId="77777777" w:rsidR="00045D2D" w:rsidRPr="00857368" w:rsidRDefault="0053226A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4</w:t>
            </w:r>
          </w:p>
        </w:tc>
        <w:tc>
          <w:tcPr>
            <w:tcW w:w="6550" w:type="dxa"/>
            <w:shd w:val="clear" w:color="auto" w:fill="auto"/>
          </w:tcPr>
          <w:p w14:paraId="73C8DE38" w14:textId="0D61EEA2" w:rsidR="00045D2D" w:rsidRPr="00857368" w:rsidRDefault="00D12598" w:rsidP="002F75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57368">
              <w:rPr>
                <w:rFonts w:eastAsia="Calibri"/>
              </w:rPr>
              <w:t>Диспансеризация государственных гражданских служащих Краснодарского края, замещающих должности в министе</w:t>
            </w:r>
            <w:r w:rsidRPr="00857368">
              <w:rPr>
                <w:rFonts w:eastAsia="Calibri"/>
              </w:rPr>
              <w:t>р</w:t>
            </w:r>
            <w:r w:rsidRPr="00857368">
              <w:rPr>
                <w:rFonts w:eastAsia="Calibri"/>
              </w:rPr>
              <w:t xml:space="preserve">стве труда и социального развития Краснодарского края </w:t>
            </w:r>
            <w:r w:rsidRPr="00857368">
              <w:rPr>
                <w:rFonts w:eastAsia="Calibri"/>
                <w:bCs/>
              </w:rPr>
              <w:t>и управлениях социальной защиты населения министерства труда и социального развития Краснодарского края в мун</w:t>
            </w:r>
            <w:r w:rsidRPr="00857368">
              <w:rPr>
                <w:rFonts w:eastAsia="Calibri"/>
                <w:bCs/>
              </w:rPr>
              <w:t>и</w:t>
            </w:r>
            <w:r w:rsidRPr="00857368">
              <w:rPr>
                <w:rFonts w:eastAsia="Calibri"/>
                <w:bCs/>
              </w:rPr>
              <w:t>ципальных образованиях (м</w:t>
            </w:r>
            <w:r w:rsidR="0053226A" w:rsidRPr="00857368">
              <w:t>ужчин</w:t>
            </w:r>
            <w:r w:rsidR="00334BF6">
              <w:t>а</w:t>
            </w:r>
            <w:r w:rsidR="0053226A" w:rsidRPr="00857368">
              <w:t xml:space="preserve"> 40 лет и старше</w:t>
            </w:r>
            <w:r w:rsidRPr="00857368">
              <w:t>)</w:t>
            </w:r>
          </w:p>
        </w:tc>
        <w:tc>
          <w:tcPr>
            <w:tcW w:w="2409" w:type="dxa"/>
            <w:shd w:val="clear" w:color="auto" w:fill="auto"/>
          </w:tcPr>
          <w:p w14:paraId="7C01F56A" w14:textId="7B5382D0" w:rsidR="00045D2D" w:rsidRPr="00857368" w:rsidRDefault="00334BF6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4 842</w:t>
            </w:r>
            <w:r w:rsidR="0053226A" w:rsidRPr="00857368">
              <w:rPr>
                <w:rFonts w:ascii="Times New Roman" w:hAnsi="Times New Roman" w:cs="Times New Roman"/>
              </w:rPr>
              <w:t>,00</w:t>
            </w:r>
          </w:p>
        </w:tc>
      </w:tr>
      <w:tr w:rsidR="00D12598" w:rsidRPr="00857368" w14:paraId="19B46676" w14:textId="77777777" w:rsidTr="001D0D72">
        <w:trPr>
          <w:trHeight w:val="20"/>
        </w:trPr>
        <w:tc>
          <w:tcPr>
            <w:tcW w:w="567" w:type="dxa"/>
            <w:shd w:val="clear" w:color="auto" w:fill="auto"/>
          </w:tcPr>
          <w:p w14:paraId="561E6B93" w14:textId="77777777" w:rsidR="00D12598" w:rsidRPr="00857368" w:rsidRDefault="00D12598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5</w:t>
            </w:r>
          </w:p>
        </w:tc>
        <w:tc>
          <w:tcPr>
            <w:tcW w:w="6550" w:type="dxa"/>
            <w:shd w:val="clear" w:color="auto" w:fill="auto"/>
          </w:tcPr>
          <w:p w14:paraId="6811C0FD" w14:textId="77777777" w:rsidR="00D12598" w:rsidRPr="00857368" w:rsidRDefault="00D12598" w:rsidP="002F75D3">
            <w:pPr>
              <w:ind w:firstLine="0"/>
              <w:jc w:val="left"/>
              <w:rPr>
                <w:rFonts w:eastAsia="Calibri"/>
              </w:rPr>
            </w:pPr>
            <w:r w:rsidRPr="00857368">
              <w:rPr>
                <w:rFonts w:ascii="Times New Roman" w:hAnsi="Times New Roman" w:cs="Times New Roman"/>
              </w:rPr>
              <w:t>Медицинский осмотр работников: женщины</w:t>
            </w:r>
          </w:p>
        </w:tc>
        <w:tc>
          <w:tcPr>
            <w:tcW w:w="2409" w:type="dxa"/>
            <w:shd w:val="clear" w:color="auto" w:fill="auto"/>
          </w:tcPr>
          <w:p w14:paraId="0C259AE8" w14:textId="77777777" w:rsidR="00D12598" w:rsidRPr="00857368" w:rsidRDefault="00D12598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7368">
              <w:rPr>
                <w:rFonts w:ascii="Times New Roman" w:hAnsi="Times New Roman" w:cs="Times New Roman"/>
              </w:rPr>
              <w:t>5 593,00</w:t>
            </w:r>
          </w:p>
        </w:tc>
      </w:tr>
      <w:tr w:rsidR="00D12598" w:rsidRPr="0059269B" w14:paraId="58C6AFD8" w14:textId="77777777" w:rsidTr="001D0D72">
        <w:trPr>
          <w:trHeight w:val="20"/>
        </w:trPr>
        <w:tc>
          <w:tcPr>
            <w:tcW w:w="567" w:type="dxa"/>
            <w:shd w:val="clear" w:color="auto" w:fill="auto"/>
          </w:tcPr>
          <w:p w14:paraId="38CB8ED7" w14:textId="77777777" w:rsidR="00D12598" w:rsidRPr="00857368" w:rsidRDefault="00D12598" w:rsidP="001D0D72">
            <w:pPr>
              <w:ind w:firstLine="0"/>
              <w:jc w:val="center"/>
              <w:rPr>
                <w:rFonts w:eastAsia="Calibri"/>
              </w:rPr>
            </w:pPr>
            <w:r w:rsidRPr="00857368">
              <w:rPr>
                <w:rFonts w:eastAsia="Calibri"/>
              </w:rPr>
              <w:t>6</w:t>
            </w:r>
          </w:p>
        </w:tc>
        <w:tc>
          <w:tcPr>
            <w:tcW w:w="6550" w:type="dxa"/>
            <w:shd w:val="clear" w:color="auto" w:fill="auto"/>
          </w:tcPr>
          <w:p w14:paraId="74339D01" w14:textId="77777777" w:rsidR="00D12598" w:rsidRPr="00857368" w:rsidRDefault="00D12598" w:rsidP="002F75D3">
            <w:pPr>
              <w:ind w:firstLine="0"/>
              <w:jc w:val="left"/>
              <w:rPr>
                <w:rFonts w:eastAsia="Calibri"/>
              </w:rPr>
            </w:pPr>
            <w:r w:rsidRPr="00857368">
              <w:rPr>
                <w:rFonts w:ascii="Times New Roman" w:hAnsi="Times New Roman" w:cs="Times New Roman"/>
              </w:rPr>
              <w:t>Медицинский осмотр работников: мужчины</w:t>
            </w:r>
          </w:p>
        </w:tc>
        <w:tc>
          <w:tcPr>
            <w:tcW w:w="2409" w:type="dxa"/>
            <w:shd w:val="clear" w:color="auto" w:fill="auto"/>
          </w:tcPr>
          <w:p w14:paraId="7B1B1377" w14:textId="77777777" w:rsidR="00D12598" w:rsidRPr="0059269B" w:rsidRDefault="00D12598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7368">
              <w:rPr>
                <w:rFonts w:ascii="Times New Roman" w:hAnsi="Times New Roman" w:cs="Times New Roman"/>
              </w:rPr>
              <w:t>4 373,00</w:t>
            </w:r>
          </w:p>
        </w:tc>
      </w:tr>
    </w:tbl>
    <w:p w14:paraId="5954D5CC" w14:textId="77777777" w:rsidR="00441197" w:rsidRPr="002F75D3" w:rsidRDefault="00441197" w:rsidP="00441197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1CF46999" w14:textId="77777777" w:rsidR="00F735F8" w:rsidRPr="0059269B" w:rsidRDefault="00831DBD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</w:t>
      </w:r>
      <w:r w:rsidR="000F3EE9" w:rsidRPr="0059269B">
        <w:rPr>
          <w:b/>
          <w:color w:val="auto"/>
          <w:sz w:val="28"/>
          <w:szCs w:val="28"/>
        </w:rPr>
        <w:t>5.</w:t>
      </w:r>
      <w:r w:rsidR="0025151B" w:rsidRPr="0059269B">
        <w:rPr>
          <w:b/>
          <w:color w:val="auto"/>
          <w:sz w:val="28"/>
          <w:szCs w:val="28"/>
        </w:rPr>
        <w:t xml:space="preserve"> Затраты на оплату работ по монтажу (установке), </w:t>
      </w:r>
    </w:p>
    <w:p w14:paraId="6783C887" w14:textId="77777777" w:rsidR="0025151B" w:rsidRPr="0059269B" w:rsidRDefault="0025151B" w:rsidP="00AF1F00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дооборудованию и наладке оборудования</w:t>
      </w:r>
    </w:p>
    <w:p w14:paraId="45B0DADA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CC8C80B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монтаж (установку), дооборудование и наладку оборудования З</w:t>
      </w:r>
      <w:r w:rsidRPr="0059269B">
        <w:rPr>
          <w:color w:val="auto"/>
          <w:sz w:val="20"/>
          <w:szCs w:val="20"/>
        </w:rPr>
        <w:t xml:space="preserve">мдн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2DAF2896" w14:textId="77777777" w:rsidR="0025151B" w:rsidRPr="00AC4C3B" w:rsidRDefault="0025151B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33B4CD1F" w14:textId="77777777" w:rsidR="0025151B" w:rsidRPr="0059269B" w:rsidRDefault="0025151B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мдн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g=1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gмдн</m:t>
            </m:r>
          </m:e>
        </m:nary>
      </m:oMath>
      <w:r w:rsidR="003B38F7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gмдн</w:t>
      </w:r>
      <w:r w:rsidRPr="0059269B">
        <w:rPr>
          <w:color w:val="auto"/>
          <w:sz w:val="28"/>
          <w:szCs w:val="28"/>
        </w:rPr>
        <w:t>, где:</w:t>
      </w:r>
    </w:p>
    <w:p w14:paraId="3A2DF4CE" w14:textId="77777777" w:rsidR="0025151B" w:rsidRPr="00AC4C3B" w:rsidRDefault="0025151B" w:rsidP="00AF1F00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101554D0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g</w:t>
      </w:r>
      <w:proofErr w:type="gramEnd"/>
      <w:r w:rsidRPr="0059269B">
        <w:rPr>
          <w:color w:val="auto"/>
          <w:sz w:val="20"/>
          <w:szCs w:val="20"/>
        </w:rPr>
        <w:t>мдн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количество g-го оборудования, подлежащего монтажу (устано</w:t>
      </w:r>
      <w:r w:rsidRPr="0059269B">
        <w:rPr>
          <w:color w:val="auto"/>
          <w:sz w:val="28"/>
          <w:szCs w:val="28"/>
        </w:rPr>
        <w:t>в</w:t>
      </w:r>
      <w:r w:rsidRPr="0059269B">
        <w:rPr>
          <w:color w:val="auto"/>
          <w:sz w:val="28"/>
          <w:szCs w:val="28"/>
        </w:rPr>
        <w:t xml:space="preserve">ке), дооборудованию и наладке; </w:t>
      </w:r>
    </w:p>
    <w:p w14:paraId="1D63581A" w14:textId="1A38B016" w:rsidR="008F246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g</w:t>
      </w:r>
      <w:proofErr w:type="gramEnd"/>
      <w:r w:rsidRPr="0059269B">
        <w:rPr>
          <w:color w:val="auto"/>
          <w:sz w:val="20"/>
          <w:szCs w:val="20"/>
        </w:rPr>
        <w:t>мдн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монтажа (установки), дооборудования и наладки g-го обор</w:t>
      </w:r>
      <w:r w:rsidRPr="0059269B">
        <w:rPr>
          <w:color w:val="auto"/>
          <w:sz w:val="28"/>
          <w:szCs w:val="28"/>
        </w:rPr>
        <w:t>у</w:t>
      </w:r>
      <w:r w:rsidRPr="0059269B">
        <w:rPr>
          <w:color w:val="auto"/>
          <w:sz w:val="28"/>
          <w:szCs w:val="28"/>
        </w:rPr>
        <w:t>дования. Норматив цены устанавливается с учетом положений статьи 22 Фед</w:t>
      </w:r>
      <w:r w:rsidRPr="0059269B">
        <w:rPr>
          <w:color w:val="auto"/>
          <w:sz w:val="28"/>
          <w:szCs w:val="28"/>
        </w:rPr>
        <w:t>е</w:t>
      </w:r>
      <w:r w:rsidR="00DF1079" w:rsidRPr="0059269B">
        <w:rPr>
          <w:color w:val="auto"/>
          <w:sz w:val="28"/>
          <w:szCs w:val="28"/>
        </w:rPr>
        <w:t>рального закона № 44-ФЗ, в</w:t>
      </w:r>
      <w:r w:rsidR="008F246B" w:rsidRPr="0059269B">
        <w:rPr>
          <w:color w:val="auto"/>
          <w:sz w:val="28"/>
          <w:szCs w:val="28"/>
        </w:rPr>
        <w:t xml:space="preserve"> пределах н</w:t>
      </w:r>
      <w:r w:rsidR="007A5DBC" w:rsidRPr="0059269B">
        <w:rPr>
          <w:color w:val="auto"/>
          <w:sz w:val="28"/>
          <w:szCs w:val="28"/>
        </w:rPr>
        <w:t>ормативов, указанных в таблице</w:t>
      </w:r>
      <w:r w:rsidR="008F246B"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5</w:t>
      </w:r>
      <w:r w:rsidR="008067A6">
        <w:rPr>
          <w:color w:val="auto"/>
          <w:sz w:val="28"/>
          <w:szCs w:val="28"/>
        </w:rPr>
        <w:t>7</w:t>
      </w:r>
      <w:r w:rsidR="008F246B" w:rsidRPr="0059269B">
        <w:rPr>
          <w:color w:val="auto"/>
          <w:sz w:val="28"/>
          <w:szCs w:val="28"/>
        </w:rPr>
        <w:t>.</w:t>
      </w:r>
    </w:p>
    <w:p w14:paraId="07379B31" w14:textId="77777777" w:rsidR="00B61721" w:rsidRPr="002F75D3" w:rsidRDefault="00B61721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B494DAF" w14:textId="0C086A00" w:rsidR="00E97E1D" w:rsidRPr="0059269B" w:rsidRDefault="006A5398" w:rsidP="00E97E1D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E973DC">
        <w:rPr>
          <w:sz w:val="28"/>
          <w:szCs w:val="28"/>
        </w:rPr>
        <w:t>5</w:t>
      </w:r>
      <w:r w:rsidR="008067A6">
        <w:rPr>
          <w:sz w:val="28"/>
          <w:szCs w:val="28"/>
        </w:rPr>
        <w:t>7</w:t>
      </w:r>
    </w:p>
    <w:p w14:paraId="46363D31" w14:textId="77777777" w:rsidR="006A5398" w:rsidRPr="002F75D3" w:rsidRDefault="006A5398" w:rsidP="008F246B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</w:p>
    <w:p w14:paraId="29D65C24" w14:textId="77777777" w:rsidR="006A5398" w:rsidRPr="0059269B" w:rsidRDefault="006A5398" w:rsidP="008F246B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59269B">
        <w:rPr>
          <w:b/>
          <w:sz w:val="28"/>
          <w:szCs w:val="28"/>
          <w:shd w:val="clear" w:color="auto" w:fill="FFFFFF"/>
        </w:rPr>
        <w:t>НОРМАТИВЫ</w:t>
      </w:r>
    </w:p>
    <w:p w14:paraId="1F9994AA" w14:textId="77777777" w:rsidR="006A5398" w:rsidRPr="0059269B" w:rsidRDefault="00E97E1D" w:rsidP="008F246B">
      <w:pPr>
        <w:pStyle w:val="Default"/>
        <w:ind w:left="851" w:right="709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  <w:shd w:val="clear" w:color="auto" w:fill="FFFFFF"/>
        </w:rPr>
        <w:t xml:space="preserve">обеспечения функций министерства, </w:t>
      </w:r>
      <w:r w:rsidRPr="0059269B">
        <w:rPr>
          <w:b/>
          <w:sz w:val="28"/>
          <w:szCs w:val="28"/>
        </w:rPr>
        <w:t xml:space="preserve">управлений, </w:t>
      </w:r>
    </w:p>
    <w:p w14:paraId="61E91173" w14:textId="77777777" w:rsidR="006A5398" w:rsidRPr="0059269B" w:rsidRDefault="00E97E1D" w:rsidP="008F246B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59269B">
        <w:rPr>
          <w:b/>
          <w:sz w:val="28"/>
          <w:szCs w:val="28"/>
        </w:rPr>
        <w:lastRenderedPageBreak/>
        <w:t>учреждений</w:t>
      </w:r>
      <w:r w:rsidRPr="0059269B">
        <w:rPr>
          <w:b/>
          <w:sz w:val="28"/>
          <w:szCs w:val="28"/>
          <w:shd w:val="clear" w:color="auto" w:fill="FFFFFF"/>
        </w:rPr>
        <w:t xml:space="preserve">, </w:t>
      </w:r>
      <w:proofErr w:type="gramStart"/>
      <w:r w:rsidRPr="0059269B">
        <w:rPr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14:paraId="454F64DC" w14:textId="77777777" w:rsidR="006A5398" w:rsidRPr="0059269B" w:rsidRDefault="00E97E1D" w:rsidP="008F246B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sz w:val="28"/>
          <w:szCs w:val="28"/>
          <w:shd w:val="clear" w:color="auto" w:fill="FFFFFF"/>
        </w:rPr>
        <w:t xml:space="preserve"> затрат на </w:t>
      </w:r>
      <w:r w:rsidR="008F246B" w:rsidRPr="0059269B">
        <w:rPr>
          <w:b/>
          <w:color w:val="auto"/>
          <w:sz w:val="28"/>
          <w:szCs w:val="28"/>
        </w:rPr>
        <w:t xml:space="preserve">оплату работ по монтажу (установке), </w:t>
      </w:r>
    </w:p>
    <w:p w14:paraId="11DD1DF9" w14:textId="34083E4B" w:rsidR="00E97E1D" w:rsidRDefault="008F246B" w:rsidP="008F246B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дооборудованию и наладке оборудования</w:t>
      </w:r>
    </w:p>
    <w:p w14:paraId="33F29800" w14:textId="77777777" w:rsidR="00505272" w:rsidRPr="0059269B" w:rsidRDefault="00505272" w:rsidP="008F246B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275"/>
        <w:gridCol w:w="1843"/>
        <w:gridCol w:w="2013"/>
      </w:tblGrid>
      <w:tr w:rsidR="002F75D3" w:rsidRPr="0059269B" w14:paraId="278D3362" w14:textId="77777777" w:rsidTr="000948D2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14:paraId="4189A861" w14:textId="77777777" w:rsidR="002F75D3" w:rsidRPr="0059269B" w:rsidRDefault="002F75D3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590D75A4" w14:textId="77777777" w:rsidR="002F75D3" w:rsidRPr="0059269B" w:rsidRDefault="002F75D3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466FDB3" w14:textId="77777777" w:rsidR="002F75D3" w:rsidRPr="0059269B" w:rsidRDefault="002F75D3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1FB629" w14:textId="77777777" w:rsidR="002F75D3" w:rsidRPr="0059269B" w:rsidRDefault="002F75D3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Ед. изм.</w:t>
            </w:r>
          </w:p>
        </w:tc>
        <w:tc>
          <w:tcPr>
            <w:tcW w:w="1843" w:type="dxa"/>
            <w:vAlign w:val="center"/>
          </w:tcPr>
          <w:p w14:paraId="119C1FBC" w14:textId="77777777" w:rsidR="002F75D3" w:rsidRPr="0059269B" w:rsidRDefault="002F75D3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Периодичность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D7A24CC" w14:textId="77777777" w:rsidR="002F75D3" w:rsidRPr="0059269B" w:rsidRDefault="002F75D3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 xml:space="preserve">Стоимость </w:t>
            </w:r>
            <w:r>
              <w:rPr>
                <w:rFonts w:ascii="Times New Roman" w:hAnsi="Times New Roman" w:cs="Times New Roman"/>
                <w:lang w:eastAsia="en-US"/>
              </w:rPr>
              <w:t>работ</w:t>
            </w:r>
          </w:p>
          <w:p w14:paraId="41E2741C" w14:textId="77777777" w:rsidR="002F75D3" w:rsidRPr="0059269B" w:rsidRDefault="002F75D3" w:rsidP="000948D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(не более), руб.</w:t>
            </w:r>
          </w:p>
        </w:tc>
      </w:tr>
    </w:tbl>
    <w:p w14:paraId="6963E35A" w14:textId="77777777" w:rsidR="00E97E1D" w:rsidRPr="0059269B" w:rsidRDefault="00E97E1D" w:rsidP="00E97E1D">
      <w:pPr>
        <w:ind w:left="-284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275"/>
        <w:gridCol w:w="1843"/>
        <w:gridCol w:w="2013"/>
      </w:tblGrid>
      <w:tr w:rsidR="00E97E1D" w:rsidRPr="0059269B" w14:paraId="3D1CE310" w14:textId="77777777" w:rsidTr="000948D2">
        <w:trPr>
          <w:trHeight w:val="20"/>
          <w:tblHeader/>
        </w:trPr>
        <w:tc>
          <w:tcPr>
            <w:tcW w:w="567" w:type="dxa"/>
            <w:shd w:val="clear" w:color="auto" w:fill="auto"/>
          </w:tcPr>
          <w:p w14:paraId="3815F566" w14:textId="77777777" w:rsidR="00E97E1D" w:rsidRPr="0059269B" w:rsidRDefault="00E97E1D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3D740DA4" w14:textId="77777777" w:rsidR="00E97E1D" w:rsidRPr="0059269B" w:rsidRDefault="00E97E1D" w:rsidP="002F75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283C2046" w14:textId="77777777" w:rsidR="00E97E1D" w:rsidRPr="0059269B" w:rsidRDefault="00E97E1D" w:rsidP="002F75D3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843" w:type="dxa"/>
          </w:tcPr>
          <w:p w14:paraId="25AEF326" w14:textId="77777777" w:rsidR="00E97E1D" w:rsidRPr="0059269B" w:rsidRDefault="002A14D6" w:rsidP="002F75D3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013" w:type="dxa"/>
            <w:shd w:val="clear" w:color="auto" w:fill="auto"/>
          </w:tcPr>
          <w:p w14:paraId="43B2CADA" w14:textId="77777777" w:rsidR="00E97E1D" w:rsidRPr="0059269B" w:rsidRDefault="002A14D6" w:rsidP="002F75D3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E97E1D" w:rsidRPr="0059269B" w14:paraId="57BE1FF0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183FBCCC" w14:textId="77777777" w:rsidR="00E97E1D" w:rsidRPr="0059269B" w:rsidRDefault="008F246B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603AABBC" w14:textId="77777777" w:rsidR="00E97E1D" w:rsidRPr="0059269B" w:rsidRDefault="00E97E1D" w:rsidP="002F75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Установка сплит-системы с прокладкой инженерных сетей</w:t>
            </w:r>
          </w:p>
        </w:tc>
        <w:tc>
          <w:tcPr>
            <w:tcW w:w="1275" w:type="dxa"/>
            <w:shd w:val="clear" w:color="auto" w:fill="auto"/>
          </w:tcPr>
          <w:p w14:paraId="45DB2C07" w14:textId="55846906" w:rsidR="00E97E1D" w:rsidRPr="0059269B" w:rsidRDefault="002F75D3" w:rsidP="002F75D3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="00857368">
              <w:rPr>
                <w:rFonts w:ascii="Times New Roman" w:eastAsia="Calibri" w:hAnsi="Times New Roman" w:cs="Times New Roman"/>
              </w:rPr>
              <w:t>словная единица</w:t>
            </w:r>
          </w:p>
        </w:tc>
        <w:tc>
          <w:tcPr>
            <w:tcW w:w="1843" w:type="dxa"/>
          </w:tcPr>
          <w:p w14:paraId="7FAA84A8" w14:textId="2DE85F22" w:rsidR="00AC4C3B" w:rsidRDefault="00E97E1D" w:rsidP="002F75D3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по мере</w:t>
            </w:r>
          </w:p>
          <w:p w14:paraId="0434F57E" w14:textId="4BB00D14" w:rsidR="00E97E1D" w:rsidRPr="0059269B" w:rsidRDefault="00E97E1D" w:rsidP="002F75D3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необходимости</w:t>
            </w:r>
          </w:p>
        </w:tc>
        <w:tc>
          <w:tcPr>
            <w:tcW w:w="2013" w:type="dxa"/>
            <w:shd w:val="clear" w:color="auto" w:fill="auto"/>
          </w:tcPr>
          <w:p w14:paraId="7EBA9A4B" w14:textId="77777777" w:rsidR="00E97E1D" w:rsidRPr="0059269B" w:rsidRDefault="00E97E1D" w:rsidP="002F75D3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12 204,00</w:t>
            </w:r>
          </w:p>
        </w:tc>
      </w:tr>
      <w:tr w:rsidR="00857368" w:rsidRPr="0059269B" w14:paraId="08EABA82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33DC1B39" w14:textId="77777777" w:rsidR="00857368" w:rsidRPr="0059269B" w:rsidRDefault="00857368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14:paraId="1E0D15CD" w14:textId="77777777" w:rsidR="00857368" w:rsidRPr="0059269B" w:rsidRDefault="00857368" w:rsidP="002F75D3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Установка напольно-потолочной сплит-системы с прокладкой инж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нерных сетей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14:paraId="770A26DF" w14:textId="3B0CD431" w:rsidR="00857368" w:rsidRDefault="002F75D3" w:rsidP="002F75D3">
            <w:pPr>
              <w:ind w:firstLine="33"/>
              <w:jc w:val="center"/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="00857368" w:rsidRPr="007A7237">
              <w:rPr>
                <w:rFonts w:ascii="Times New Roman" w:eastAsia="Calibri" w:hAnsi="Times New Roman" w:cs="Times New Roman"/>
              </w:rPr>
              <w:t>словная единица</w:t>
            </w:r>
          </w:p>
        </w:tc>
        <w:tc>
          <w:tcPr>
            <w:tcW w:w="1843" w:type="dxa"/>
          </w:tcPr>
          <w:p w14:paraId="3BF28F68" w14:textId="46966F7F" w:rsidR="00AC4C3B" w:rsidRDefault="00857368" w:rsidP="002F75D3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по мере</w:t>
            </w:r>
          </w:p>
          <w:p w14:paraId="5B822B33" w14:textId="63746C22" w:rsidR="00857368" w:rsidRPr="0059269B" w:rsidRDefault="00857368" w:rsidP="002F75D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необходимости</w:t>
            </w:r>
          </w:p>
        </w:tc>
        <w:tc>
          <w:tcPr>
            <w:tcW w:w="2013" w:type="dxa"/>
            <w:shd w:val="clear" w:color="auto" w:fill="auto"/>
          </w:tcPr>
          <w:p w14:paraId="2BC03CD6" w14:textId="77777777" w:rsidR="00857368" w:rsidRPr="0059269B" w:rsidRDefault="00857368" w:rsidP="002F75D3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43 526,00</w:t>
            </w:r>
          </w:p>
        </w:tc>
      </w:tr>
      <w:tr w:rsidR="00857368" w:rsidRPr="0059269B" w14:paraId="1C7A4BD3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3001BBC2" w14:textId="77777777" w:rsidR="00857368" w:rsidRPr="0059269B" w:rsidRDefault="00857368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14:paraId="4D8CD399" w14:textId="77777777" w:rsidR="00857368" w:rsidRPr="0059269B" w:rsidRDefault="00857368" w:rsidP="002F75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Установка и пусконаладка иного климатического оборудования</w:t>
            </w:r>
          </w:p>
        </w:tc>
        <w:tc>
          <w:tcPr>
            <w:tcW w:w="1275" w:type="dxa"/>
            <w:shd w:val="clear" w:color="auto" w:fill="auto"/>
          </w:tcPr>
          <w:p w14:paraId="2E9E716B" w14:textId="6FA5C549" w:rsidR="00857368" w:rsidRDefault="002F75D3" w:rsidP="002F75D3">
            <w:pPr>
              <w:ind w:firstLine="33"/>
              <w:jc w:val="center"/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="00857368" w:rsidRPr="007A7237">
              <w:rPr>
                <w:rFonts w:ascii="Times New Roman" w:eastAsia="Calibri" w:hAnsi="Times New Roman" w:cs="Times New Roman"/>
              </w:rPr>
              <w:t>словная единица</w:t>
            </w:r>
          </w:p>
        </w:tc>
        <w:tc>
          <w:tcPr>
            <w:tcW w:w="1843" w:type="dxa"/>
          </w:tcPr>
          <w:p w14:paraId="04654F03" w14:textId="1440344E" w:rsidR="00AC4C3B" w:rsidRDefault="00857368" w:rsidP="002F75D3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по мере</w:t>
            </w:r>
          </w:p>
          <w:p w14:paraId="0F71F1BD" w14:textId="3D94E6D4" w:rsidR="00857368" w:rsidRPr="0059269B" w:rsidRDefault="00857368" w:rsidP="002F75D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необходимости</w:t>
            </w:r>
          </w:p>
        </w:tc>
        <w:tc>
          <w:tcPr>
            <w:tcW w:w="2013" w:type="dxa"/>
            <w:shd w:val="clear" w:color="auto" w:fill="auto"/>
          </w:tcPr>
          <w:p w14:paraId="2153874D" w14:textId="77777777" w:rsidR="00857368" w:rsidRPr="0059269B" w:rsidRDefault="00857368" w:rsidP="002F75D3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15 763,00</w:t>
            </w:r>
          </w:p>
        </w:tc>
      </w:tr>
      <w:tr w:rsidR="00857368" w:rsidRPr="0059269B" w14:paraId="3906526D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1ABB8FA2" w14:textId="77777777" w:rsidR="00857368" w:rsidRPr="0059269B" w:rsidRDefault="00857368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14:paraId="2881F340" w14:textId="77777777" w:rsidR="00857368" w:rsidRPr="0059269B" w:rsidRDefault="00857368" w:rsidP="002F75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Модернизация системы видеон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блюдения</w:t>
            </w:r>
          </w:p>
        </w:tc>
        <w:tc>
          <w:tcPr>
            <w:tcW w:w="1275" w:type="dxa"/>
            <w:shd w:val="clear" w:color="auto" w:fill="auto"/>
          </w:tcPr>
          <w:p w14:paraId="1C5D96F9" w14:textId="05C5F6F6" w:rsidR="00857368" w:rsidRDefault="002F75D3" w:rsidP="002F75D3">
            <w:pPr>
              <w:ind w:firstLine="33"/>
              <w:jc w:val="center"/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="00857368" w:rsidRPr="007A7237">
              <w:rPr>
                <w:rFonts w:ascii="Times New Roman" w:eastAsia="Calibri" w:hAnsi="Times New Roman" w:cs="Times New Roman"/>
              </w:rPr>
              <w:t>словная единица</w:t>
            </w:r>
          </w:p>
        </w:tc>
        <w:tc>
          <w:tcPr>
            <w:tcW w:w="1843" w:type="dxa"/>
          </w:tcPr>
          <w:p w14:paraId="14682A76" w14:textId="7E234DA7" w:rsidR="00AC4C3B" w:rsidRDefault="00857368" w:rsidP="002F75D3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по мере</w:t>
            </w:r>
          </w:p>
          <w:p w14:paraId="4D759530" w14:textId="7B31A35E" w:rsidR="00857368" w:rsidRPr="0059269B" w:rsidRDefault="00857368" w:rsidP="002F75D3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необходимости</w:t>
            </w:r>
          </w:p>
        </w:tc>
        <w:tc>
          <w:tcPr>
            <w:tcW w:w="2013" w:type="dxa"/>
            <w:shd w:val="clear" w:color="auto" w:fill="auto"/>
          </w:tcPr>
          <w:p w14:paraId="1F74C794" w14:textId="2B66FE26" w:rsidR="00AC4C3B" w:rsidRDefault="00857368" w:rsidP="002F75D3">
            <w:pPr>
              <w:widowControl/>
              <w:autoSpaceDE/>
              <w:autoSpaceDN/>
              <w:adjustRightInd/>
              <w:ind w:left="-80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согласно</w:t>
            </w:r>
          </w:p>
          <w:p w14:paraId="07A06E3E" w14:textId="2930C2A9" w:rsidR="00AC4C3B" w:rsidRDefault="00857368" w:rsidP="002F75D3">
            <w:pPr>
              <w:widowControl/>
              <w:autoSpaceDE/>
              <w:autoSpaceDN/>
              <w:adjustRightInd/>
              <w:ind w:left="-80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локального</w:t>
            </w:r>
          </w:p>
          <w:p w14:paraId="32E93E43" w14:textId="30B1E923" w:rsidR="00857368" w:rsidRPr="0059269B" w:rsidRDefault="00857368" w:rsidP="002F75D3">
            <w:pPr>
              <w:widowControl/>
              <w:autoSpaceDE/>
              <w:autoSpaceDN/>
              <w:adjustRightInd/>
              <w:ind w:left="-80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сметного</w:t>
            </w:r>
            <w:r w:rsidR="00AC4C3B">
              <w:rPr>
                <w:rFonts w:ascii="Times New Roman" w:hAnsi="Times New Roman" w:cs="Times New Roman"/>
                <w:lang w:eastAsia="en-US"/>
              </w:rPr>
              <w:t xml:space="preserve">             </w:t>
            </w:r>
            <w:r w:rsidRPr="0059269B">
              <w:rPr>
                <w:rFonts w:ascii="Times New Roman" w:hAnsi="Times New Roman" w:cs="Times New Roman"/>
                <w:lang w:eastAsia="en-US"/>
              </w:rPr>
              <w:t xml:space="preserve"> расчета</w:t>
            </w:r>
          </w:p>
        </w:tc>
      </w:tr>
      <w:tr w:rsidR="00857368" w:rsidRPr="0059269B" w14:paraId="5CECD5C6" w14:textId="77777777" w:rsidTr="000948D2">
        <w:trPr>
          <w:trHeight w:val="20"/>
        </w:trPr>
        <w:tc>
          <w:tcPr>
            <w:tcW w:w="567" w:type="dxa"/>
            <w:shd w:val="clear" w:color="auto" w:fill="auto"/>
          </w:tcPr>
          <w:p w14:paraId="42950161" w14:textId="77777777" w:rsidR="00857368" w:rsidRPr="0059269B" w:rsidRDefault="00857368" w:rsidP="001D0D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14:paraId="6962C1A6" w14:textId="77777777" w:rsidR="00857368" w:rsidRPr="0059269B" w:rsidRDefault="00857368" w:rsidP="002F75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Демонтаж сплит-системы</w:t>
            </w:r>
          </w:p>
        </w:tc>
        <w:tc>
          <w:tcPr>
            <w:tcW w:w="1275" w:type="dxa"/>
            <w:shd w:val="clear" w:color="auto" w:fill="auto"/>
          </w:tcPr>
          <w:p w14:paraId="0CABEE3A" w14:textId="0E7B5E96" w:rsidR="00857368" w:rsidRDefault="002F75D3" w:rsidP="002F75D3">
            <w:pPr>
              <w:ind w:firstLine="33"/>
              <w:jc w:val="center"/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="00857368" w:rsidRPr="007A7237">
              <w:rPr>
                <w:rFonts w:ascii="Times New Roman" w:eastAsia="Calibri" w:hAnsi="Times New Roman" w:cs="Times New Roman"/>
              </w:rPr>
              <w:t>словная единица</w:t>
            </w:r>
          </w:p>
        </w:tc>
        <w:tc>
          <w:tcPr>
            <w:tcW w:w="1843" w:type="dxa"/>
          </w:tcPr>
          <w:p w14:paraId="3A553753" w14:textId="4EA8927A" w:rsidR="00AC4C3B" w:rsidRDefault="00857368" w:rsidP="002F75D3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по мере</w:t>
            </w:r>
          </w:p>
          <w:p w14:paraId="3ADED048" w14:textId="72382D76" w:rsidR="00857368" w:rsidRPr="0059269B" w:rsidRDefault="00857368" w:rsidP="002F75D3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необходимости</w:t>
            </w:r>
          </w:p>
        </w:tc>
        <w:tc>
          <w:tcPr>
            <w:tcW w:w="2013" w:type="dxa"/>
            <w:shd w:val="clear" w:color="auto" w:fill="auto"/>
          </w:tcPr>
          <w:p w14:paraId="10E93041" w14:textId="77777777" w:rsidR="00857368" w:rsidRPr="0059269B" w:rsidRDefault="00857368" w:rsidP="002F75D3">
            <w:pPr>
              <w:widowControl/>
              <w:autoSpaceDE/>
              <w:autoSpaceDN/>
              <w:adjustRightInd/>
              <w:ind w:left="-80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2 833,33</w:t>
            </w:r>
          </w:p>
        </w:tc>
      </w:tr>
    </w:tbl>
    <w:p w14:paraId="04D1F48F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59FCD72" w14:textId="77777777" w:rsidR="0025151B" w:rsidRPr="0059269B" w:rsidRDefault="00AC132A" w:rsidP="00AF1F00">
      <w:pPr>
        <w:pStyle w:val="Default"/>
        <w:ind w:left="851"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</w:t>
      </w:r>
      <w:r w:rsidR="001D3A94" w:rsidRPr="0059269B">
        <w:rPr>
          <w:b/>
          <w:color w:val="auto"/>
          <w:sz w:val="28"/>
          <w:szCs w:val="28"/>
        </w:rPr>
        <w:t>6</w:t>
      </w:r>
      <w:r w:rsidR="0025151B" w:rsidRPr="0059269B">
        <w:rPr>
          <w:b/>
          <w:color w:val="auto"/>
          <w:sz w:val="28"/>
          <w:szCs w:val="28"/>
        </w:rPr>
        <w:t>. Затраты на оплату услуг охраны</w:t>
      </w:r>
    </w:p>
    <w:p w14:paraId="5E994A6E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9C94AC2" w14:textId="77777777" w:rsidR="00EA2B8D" w:rsidRPr="0059269B" w:rsidRDefault="00EA2B8D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охраны З</w:t>
      </w:r>
      <w:r w:rsidRPr="0059269B">
        <w:rPr>
          <w:color w:val="auto"/>
          <w:sz w:val="20"/>
          <w:szCs w:val="20"/>
        </w:rPr>
        <w:t xml:space="preserve">охр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7A45C46C" w14:textId="77777777" w:rsidR="00EA2B8D" w:rsidRPr="0059269B" w:rsidRDefault="00EA2B8D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18D5C2B" w14:textId="77777777" w:rsidR="00EA2B8D" w:rsidRPr="0059269B" w:rsidRDefault="00EA2B8D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охр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g=1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m:r>
              <w:rPr>
                <w:rFonts w:ascii="Cambria Math" w:hAnsi="Cambria Math"/>
                <w:color w:val="auto"/>
                <w:sz w:val="20"/>
                <w:szCs w:val="20"/>
              </w:rPr>
              <m:t>о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хр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  <w:lang w:val="en-US"/>
        </w:rPr>
        <w:t>i</w:t>
      </w:r>
      <w:r w:rsidRPr="0059269B">
        <w:rPr>
          <w:color w:val="auto"/>
          <w:sz w:val="20"/>
          <w:szCs w:val="20"/>
        </w:rPr>
        <w:t>охр</w:t>
      </w:r>
      <w:r w:rsidRPr="0059269B">
        <w:rPr>
          <w:color w:val="auto"/>
          <w:sz w:val="28"/>
          <w:szCs w:val="28"/>
        </w:rPr>
        <w:t>, где:</w:t>
      </w:r>
    </w:p>
    <w:p w14:paraId="0715BE0F" w14:textId="77777777" w:rsidR="00EA2B8D" w:rsidRPr="0059269B" w:rsidRDefault="00EA2B8D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828F028" w14:textId="77777777" w:rsidR="00EA2B8D" w:rsidRPr="0059269B" w:rsidRDefault="00EA2B8D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g</w:t>
      </w:r>
      <w:proofErr w:type="gramEnd"/>
      <w:r w:rsidRPr="0059269B">
        <w:rPr>
          <w:color w:val="auto"/>
          <w:sz w:val="20"/>
          <w:szCs w:val="20"/>
        </w:rPr>
        <w:t>мдн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</w:t>
      </w:r>
      <w:r w:rsidRPr="0059269B">
        <w:rPr>
          <w:color w:val="auto"/>
          <w:sz w:val="28"/>
          <w:szCs w:val="28"/>
          <w:lang w:val="en-US"/>
        </w:rPr>
        <w:t>i</w:t>
      </w:r>
      <w:r w:rsidRPr="0059269B">
        <w:rPr>
          <w:color w:val="auto"/>
          <w:sz w:val="28"/>
          <w:szCs w:val="28"/>
        </w:rPr>
        <w:t xml:space="preserve">-й услуги охраны; </w:t>
      </w:r>
    </w:p>
    <w:p w14:paraId="05921CE8" w14:textId="37A588CC" w:rsidR="00EA2B8D" w:rsidRPr="0059269B" w:rsidRDefault="00EA2B8D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g</w:t>
      </w:r>
      <w:proofErr w:type="gramEnd"/>
      <w:r w:rsidRPr="0059269B">
        <w:rPr>
          <w:color w:val="auto"/>
          <w:sz w:val="20"/>
          <w:szCs w:val="20"/>
        </w:rPr>
        <w:t>мдн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единицы </w:t>
      </w:r>
      <w:r w:rsidRPr="0059269B">
        <w:rPr>
          <w:color w:val="auto"/>
          <w:sz w:val="28"/>
          <w:szCs w:val="28"/>
          <w:lang w:val="en-US"/>
        </w:rPr>
        <w:t>i</w:t>
      </w:r>
      <w:r w:rsidRPr="0059269B">
        <w:rPr>
          <w:color w:val="auto"/>
          <w:sz w:val="28"/>
          <w:szCs w:val="28"/>
        </w:rPr>
        <w:t>-й услуги охраны, норматив цены устанавливается с учетом положений статьи</w:t>
      </w:r>
      <w:r w:rsidR="00DF1079" w:rsidRPr="0059269B">
        <w:rPr>
          <w:color w:val="auto"/>
          <w:sz w:val="28"/>
          <w:szCs w:val="28"/>
        </w:rPr>
        <w:t xml:space="preserve"> 22 Федерального закона № 44-ФЗ, в</w:t>
      </w:r>
      <w:r w:rsidRPr="0059269B">
        <w:rPr>
          <w:color w:val="auto"/>
          <w:sz w:val="28"/>
          <w:szCs w:val="28"/>
        </w:rPr>
        <w:t xml:space="preserve"> пределах н</w:t>
      </w:r>
      <w:r w:rsidR="007A5DBC" w:rsidRPr="0059269B">
        <w:rPr>
          <w:color w:val="auto"/>
          <w:sz w:val="28"/>
          <w:szCs w:val="28"/>
        </w:rPr>
        <w:t>о</w:t>
      </w:r>
      <w:r w:rsidR="007A5DBC" w:rsidRPr="0059269B">
        <w:rPr>
          <w:color w:val="auto"/>
          <w:sz w:val="28"/>
          <w:szCs w:val="28"/>
        </w:rPr>
        <w:t>р</w:t>
      </w:r>
      <w:r w:rsidR="007A5DBC" w:rsidRPr="0059269B">
        <w:rPr>
          <w:color w:val="auto"/>
          <w:sz w:val="28"/>
          <w:szCs w:val="28"/>
        </w:rPr>
        <w:t>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5</w:t>
      </w:r>
      <w:r w:rsidR="008067A6">
        <w:rPr>
          <w:color w:val="auto"/>
          <w:sz w:val="28"/>
          <w:szCs w:val="28"/>
        </w:rPr>
        <w:t>8</w:t>
      </w:r>
      <w:r w:rsidRPr="0059269B">
        <w:rPr>
          <w:color w:val="auto"/>
          <w:sz w:val="28"/>
          <w:szCs w:val="28"/>
        </w:rPr>
        <w:t>.</w:t>
      </w:r>
    </w:p>
    <w:p w14:paraId="516B92BF" w14:textId="77777777" w:rsidR="00EA2B8D" w:rsidRPr="0059269B" w:rsidRDefault="00EA2B8D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вневедомственной охраны определяются по фа</w:t>
      </w:r>
      <w:r w:rsidRPr="0059269B">
        <w:rPr>
          <w:color w:val="auto"/>
          <w:sz w:val="28"/>
          <w:szCs w:val="28"/>
        </w:rPr>
        <w:t>к</w:t>
      </w:r>
      <w:r w:rsidRPr="0059269B">
        <w:rPr>
          <w:color w:val="auto"/>
          <w:sz w:val="28"/>
          <w:szCs w:val="28"/>
        </w:rPr>
        <w:t>тическим затратам в отчетном финансовом году.</w:t>
      </w:r>
    </w:p>
    <w:p w14:paraId="26E99882" w14:textId="77777777" w:rsidR="002A14D6" w:rsidRDefault="002A14D6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42AEC4A" w14:textId="77777777" w:rsidR="001D0D72" w:rsidRDefault="001D0D72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DB79B57" w14:textId="77777777" w:rsidR="001D0D72" w:rsidRDefault="001D0D72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7CF24E2" w14:textId="77777777" w:rsidR="001D0D72" w:rsidRPr="0059269B" w:rsidRDefault="001D0D72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A8C7503" w14:textId="65E717DA" w:rsidR="0041674D" w:rsidRPr="0059269B" w:rsidRDefault="006A5398" w:rsidP="0041674D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E973DC">
        <w:rPr>
          <w:sz w:val="28"/>
          <w:szCs w:val="28"/>
        </w:rPr>
        <w:t>5</w:t>
      </w:r>
      <w:r w:rsidR="008067A6">
        <w:rPr>
          <w:sz w:val="28"/>
          <w:szCs w:val="28"/>
        </w:rPr>
        <w:t>8</w:t>
      </w:r>
    </w:p>
    <w:p w14:paraId="2971E05D" w14:textId="77777777" w:rsidR="0041674D" w:rsidRPr="0059269B" w:rsidRDefault="0041674D" w:rsidP="0041674D">
      <w:pPr>
        <w:jc w:val="right"/>
        <w:rPr>
          <w:sz w:val="28"/>
          <w:szCs w:val="28"/>
        </w:rPr>
      </w:pPr>
    </w:p>
    <w:p w14:paraId="10B91552" w14:textId="77777777" w:rsidR="006A5398" w:rsidRPr="0059269B" w:rsidRDefault="006A5398" w:rsidP="006A5398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59269B">
        <w:rPr>
          <w:b/>
          <w:sz w:val="28"/>
          <w:szCs w:val="28"/>
          <w:shd w:val="clear" w:color="auto" w:fill="FFFFFF"/>
        </w:rPr>
        <w:t>НОРМАТИВЫ</w:t>
      </w:r>
    </w:p>
    <w:p w14:paraId="2773B3D9" w14:textId="77777777" w:rsidR="006A5398" w:rsidRPr="0059269B" w:rsidRDefault="0041674D" w:rsidP="0041674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функций, управлений, учреждений, </w:t>
      </w:r>
    </w:p>
    <w:p w14:paraId="1CC74322" w14:textId="77777777" w:rsidR="002D7AE6" w:rsidRPr="0059269B" w:rsidRDefault="0041674D" w:rsidP="0041674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нормативных затрат</w:t>
      </w:r>
    </w:p>
    <w:p w14:paraId="236724C7" w14:textId="77777777" w:rsidR="0041674D" w:rsidRPr="0059269B" w:rsidRDefault="0041674D" w:rsidP="0041674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на оказание услуг охраны</w:t>
      </w:r>
    </w:p>
    <w:p w14:paraId="46FAAD53" w14:textId="77777777" w:rsidR="0041674D" w:rsidRPr="0059269B" w:rsidRDefault="0041674D" w:rsidP="0041674D">
      <w:pPr>
        <w:ind w:left="-426"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p w14:paraId="59A3ADE1" w14:textId="77777777" w:rsidR="0041674D" w:rsidRPr="0059269B" w:rsidRDefault="0041674D" w:rsidP="0041674D">
      <w:pPr>
        <w:ind w:left="-426"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842"/>
        <w:gridCol w:w="1872"/>
      </w:tblGrid>
      <w:tr w:rsidR="008067A6" w:rsidRPr="0059269B" w14:paraId="69E1B447" w14:textId="77777777" w:rsidTr="001D0D72">
        <w:trPr>
          <w:tblHeader/>
        </w:trPr>
        <w:tc>
          <w:tcPr>
            <w:tcW w:w="567" w:type="dxa"/>
            <w:vAlign w:val="center"/>
          </w:tcPr>
          <w:p w14:paraId="7BEEA923" w14:textId="77777777" w:rsidR="008067A6" w:rsidRPr="0059269B" w:rsidRDefault="008067A6" w:rsidP="001D0D72">
            <w:pPr>
              <w:ind w:firstLine="0"/>
              <w:jc w:val="center"/>
            </w:pPr>
            <w:r w:rsidRPr="0059269B">
              <w:t>№</w:t>
            </w:r>
          </w:p>
          <w:p w14:paraId="623774C4" w14:textId="0DDB9DA0" w:rsidR="008067A6" w:rsidRPr="0059269B" w:rsidRDefault="008067A6" w:rsidP="001D0D72">
            <w:pPr>
              <w:ind w:firstLine="0"/>
              <w:jc w:val="center"/>
            </w:pPr>
            <w:proofErr w:type="gramStart"/>
            <w:r w:rsidRPr="0059269B">
              <w:t>п</w:t>
            </w:r>
            <w:proofErr w:type="gramEnd"/>
            <w:r w:rsidRPr="0059269B">
              <w:t>/п</w:t>
            </w:r>
          </w:p>
        </w:tc>
        <w:tc>
          <w:tcPr>
            <w:tcW w:w="5245" w:type="dxa"/>
            <w:vAlign w:val="center"/>
          </w:tcPr>
          <w:p w14:paraId="04877480" w14:textId="3D3ACAFB" w:rsidR="008067A6" w:rsidRPr="0059269B" w:rsidRDefault="008067A6" w:rsidP="001D0D72">
            <w:pPr>
              <w:ind w:firstLine="0"/>
              <w:jc w:val="center"/>
            </w:pPr>
            <w:r w:rsidRPr="0059269B">
              <w:t>Наименование услуги</w:t>
            </w:r>
          </w:p>
        </w:tc>
        <w:tc>
          <w:tcPr>
            <w:tcW w:w="1842" w:type="dxa"/>
            <w:vAlign w:val="center"/>
          </w:tcPr>
          <w:p w14:paraId="1389E072" w14:textId="7CBE1129" w:rsidR="008067A6" w:rsidRPr="0059269B" w:rsidRDefault="008067A6" w:rsidP="001D0D72">
            <w:pPr>
              <w:ind w:firstLine="0"/>
              <w:jc w:val="center"/>
            </w:pPr>
            <w:r w:rsidRPr="0059269B">
              <w:t>Единица</w:t>
            </w:r>
          </w:p>
          <w:p w14:paraId="5B8CF830" w14:textId="2B74200D" w:rsidR="008067A6" w:rsidRPr="0059269B" w:rsidRDefault="008067A6" w:rsidP="001D0D72">
            <w:pPr>
              <w:ind w:firstLine="0"/>
              <w:jc w:val="center"/>
            </w:pPr>
            <w:r w:rsidRPr="0059269B">
              <w:t>измерения</w:t>
            </w:r>
          </w:p>
        </w:tc>
        <w:tc>
          <w:tcPr>
            <w:tcW w:w="1872" w:type="dxa"/>
            <w:vAlign w:val="center"/>
          </w:tcPr>
          <w:p w14:paraId="20FE53C3" w14:textId="77777777" w:rsidR="008067A6" w:rsidRPr="0059269B" w:rsidRDefault="008067A6" w:rsidP="001D0D72">
            <w:pPr>
              <w:ind w:firstLine="0"/>
              <w:jc w:val="center"/>
            </w:pPr>
            <w:r w:rsidRPr="0059269B">
              <w:t>Стоимость</w:t>
            </w:r>
          </w:p>
          <w:p w14:paraId="4A1A314A" w14:textId="57E02CCA" w:rsidR="008067A6" w:rsidRPr="0059269B" w:rsidRDefault="008067A6" w:rsidP="001D0D72">
            <w:pPr>
              <w:ind w:firstLine="0"/>
              <w:jc w:val="center"/>
            </w:pPr>
            <w:r w:rsidRPr="0059269B">
              <w:t>1 час (не б</w:t>
            </w:r>
            <w:r w:rsidRPr="0059269B">
              <w:t>о</w:t>
            </w:r>
            <w:r w:rsidRPr="0059269B">
              <w:t>лее), руб.</w:t>
            </w:r>
          </w:p>
        </w:tc>
      </w:tr>
      <w:tr w:rsidR="005D0D7B" w:rsidRPr="0059269B" w14:paraId="14D6CA47" w14:textId="77777777" w:rsidTr="001D0D72">
        <w:trPr>
          <w:tblHeader/>
        </w:trPr>
        <w:tc>
          <w:tcPr>
            <w:tcW w:w="567" w:type="dxa"/>
          </w:tcPr>
          <w:p w14:paraId="77527A62" w14:textId="77777777" w:rsidR="005D0D7B" w:rsidRPr="0059269B" w:rsidRDefault="005D0D7B" w:rsidP="00505272">
            <w:pPr>
              <w:ind w:firstLine="0"/>
              <w:jc w:val="center"/>
            </w:pPr>
            <w:r w:rsidRPr="0059269B">
              <w:lastRenderedPageBreak/>
              <w:t>1</w:t>
            </w:r>
          </w:p>
        </w:tc>
        <w:tc>
          <w:tcPr>
            <w:tcW w:w="5245" w:type="dxa"/>
          </w:tcPr>
          <w:p w14:paraId="322E0627" w14:textId="77777777" w:rsidR="005D0D7B" w:rsidRPr="0059269B" w:rsidRDefault="005D0D7B" w:rsidP="00505272">
            <w:pPr>
              <w:ind w:firstLine="0"/>
              <w:jc w:val="center"/>
            </w:pPr>
            <w:r w:rsidRPr="0059269B">
              <w:t>2</w:t>
            </w:r>
          </w:p>
        </w:tc>
        <w:tc>
          <w:tcPr>
            <w:tcW w:w="1842" w:type="dxa"/>
          </w:tcPr>
          <w:p w14:paraId="2AAEC615" w14:textId="77777777" w:rsidR="005D0D7B" w:rsidRPr="0059269B" w:rsidRDefault="005D0D7B" w:rsidP="00505272">
            <w:pPr>
              <w:ind w:firstLine="0"/>
              <w:jc w:val="center"/>
            </w:pPr>
            <w:r w:rsidRPr="0059269B">
              <w:t>3</w:t>
            </w:r>
          </w:p>
        </w:tc>
        <w:tc>
          <w:tcPr>
            <w:tcW w:w="1872" w:type="dxa"/>
          </w:tcPr>
          <w:p w14:paraId="0DF1EB26" w14:textId="77777777" w:rsidR="005D0D7B" w:rsidRPr="0059269B" w:rsidRDefault="005D0D7B" w:rsidP="00505272">
            <w:pPr>
              <w:ind w:firstLine="0"/>
              <w:jc w:val="center"/>
            </w:pPr>
            <w:r w:rsidRPr="0059269B">
              <w:t>4</w:t>
            </w:r>
          </w:p>
        </w:tc>
      </w:tr>
      <w:tr w:rsidR="005D0D7B" w:rsidRPr="0059269B" w14:paraId="3139742D" w14:textId="77777777" w:rsidTr="001D0D72">
        <w:tc>
          <w:tcPr>
            <w:tcW w:w="567" w:type="dxa"/>
          </w:tcPr>
          <w:p w14:paraId="0F1AC57C" w14:textId="77777777" w:rsidR="005D0D7B" w:rsidRPr="0059269B" w:rsidRDefault="005D0D7B" w:rsidP="001D0D72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5245" w:type="dxa"/>
          </w:tcPr>
          <w:p w14:paraId="1116E8A9" w14:textId="77777777" w:rsidR="005D0D7B" w:rsidRPr="0059269B" w:rsidRDefault="005D0D7B" w:rsidP="00505272">
            <w:pPr>
              <w:ind w:firstLine="0"/>
              <w:jc w:val="left"/>
            </w:pPr>
            <w:r w:rsidRPr="0059269B">
              <w:t>Охран</w:t>
            </w:r>
            <w:r w:rsidR="00375BC0">
              <w:t>а объекта и обеспечение внутриобъ</w:t>
            </w:r>
            <w:r w:rsidRPr="0059269B">
              <w:t>ект</w:t>
            </w:r>
            <w:r w:rsidRPr="0059269B">
              <w:t>о</w:t>
            </w:r>
            <w:r w:rsidRPr="0059269B">
              <w:t>вого и пропускного режимов*</w:t>
            </w:r>
          </w:p>
        </w:tc>
        <w:tc>
          <w:tcPr>
            <w:tcW w:w="1842" w:type="dxa"/>
          </w:tcPr>
          <w:p w14:paraId="36E8613B" w14:textId="77777777" w:rsidR="005D0D7B" w:rsidRPr="0059269B" w:rsidRDefault="005D0D7B" w:rsidP="00505272">
            <w:pPr>
              <w:ind w:firstLine="0"/>
              <w:jc w:val="center"/>
            </w:pPr>
            <w:r w:rsidRPr="0059269B">
              <w:t>услуга</w:t>
            </w:r>
          </w:p>
        </w:tc>
        <w:tc>
          <w:tcPr>
            <w:tcW w:w="1872" w:type="dxa"/>
          </w:tcPr>
          <w:p w14:paraId="0BE6D301" w14:textId="77777777" w:rsidR="005D0D7B" w:rsidRPr="0059269B" w:rsidRDefault="005D0D7B" w:rsidP="00505272">
            <w:pPr>
              <w:ind w:firstLine="0"/>
              <w:jc w:val="center"/>
            </w:pPr>
            <w:r w:rsidRPr="0059269B">
              <w:t>315,00</w:t>
            </w:r>
          </w:p>
        </w:tc>
      </w:tr>
      <w:tr w:rsidR="005D0D7B" w:rsidRPr="0059269B" w14:paraId="07D8D4BC" w14:textId="77777777" w:rsidTr="001D0D72">
        <w:tc>
          <w:tcPr>
            <w:tcW w:w="567" w:type="dxa"/>
          </w:tcPr>
          <w:p w14:paraId="042ABFA3" w14:textId="77777777" w:rsidR="005D0D7B" w:rsidRPr="0059269B" w:rsidRDefault="005D0D7B" w:rsidP="001D0D72">
            <w:pPr>
              <w:ind w:firstLine="0"/>
              <w:jc w:val="center"/>
            </w:pPr>
            <w:r w:rsidRPr="0059269B">
              <w:t>2</w:t>
            </w:r>
          </w:p>
        </w:tc>
        <w:tc>
          <w:tcPr>
            <w:tcW w:w="5245" w:type="dxa"/>
          </w:tcPr>
          <w:p w14:paraId="77068928" w14:textId="77777777" w:rsidR="005D0D7B" w:rsidRPr="0059269B" w:rsidRDefault="005D0D7B" w:rsidP="00505272">
            <w:pPr>
              <w:ind w:firstLine="0"/>
              <w:jc w:val="left"/>
            </w:pPr>
            <w:r w:rsidRPr="0059269B">
              <w:t>Охрана объекта с пом</w:t>
            </w:r>
            <w:r w:rsidR="008B13D0" w:rsidRPr="0059269B">
              <w:t>ощью технических средств охраны</w:t>
            </w:r>
          </w:p>
        </w:tc>
        <w:tc>
          <w:tcPr>
            <w:tcW w:w="1842" w:type="dxa"/>
          </w:tcPr>
          <w:p w14:paraId="50C8C588" w14:textId="77777777" w:rsidR="005D0D7B" w:rsidRPr="0059269B" w:rsidRDefault="005D0D7B" w:rsidP="00505272">
            <w:pPr>
              <w:ind w:firstLine="0"/>
              <w:jc w:val="center"/>
            </w:pPr>
            <w:r w:rsidRPr="0059269B">
              <w:t>услуга</w:t>
            </w:r>
          </w:p>
        </w:tc>
        <w:tc>
          <w:tcPr>
            <w:tcW w:w="1872" w:type="dxa"/>
          </w:tcPr>
          <w:p w14:paraId="414ED1F1" w14:textId="77777777" w:rsidR="005D0D7B" w:rsidRPr="0059269B" w:rsidRDefault="005D0D7B" w:rsidP="00505272">
            <w:pPr>
              <w:ind w:firstLine="0"/>
              <w:jc w:val="center"/>
            </w:pPr>
            <w:r w:rsidRPr="0059269B">
              <w:t>16,00</w:t>
            </w:r>
          </w:p>
        </w:tc>
      </w:tr>
      <w:tr w:rsidR="005D0D7B" w:rsidRPr="0059269B" w14:paraId="6D5F1601" w14:textId="77777777" w:rsidTr="001D0D72">
        <w:tc>
          <w:tcPr>
            <w:tcW w:w="567" w:type="dxa"/>
            <w:shd w:val="clear" w:color="auto" w:fill="auto"/>
          </w:tcPr>
          <w:p w14:paraId="2465DD08" w14:textId="77777777" w:rsidR="005D0D7B" w:rsidRPr="0059269B" w:rsidRDefault="00377782" w:rsidP="001D0D72">
            <w:pPr>
              <w:ind w:firstLine="0"/>
              <w:jc w:val="center"/>
            </w:pPr>
            <w:r w:rsidRPr="0059269B">
              <w:t>3</w:t>
            </w:r>
          </w:p>
        </w:tc>
        <w:tc>
          <w:tcPr>
            <w:tcW w:w="5245" w:type="dxa"/>
            <w:shd w:val="clear" w:color="auto" w:fill="auto"/>
          </w:tcPr>
          <w:p w14:paraId="72DD403D" w14:textId="77777777" w:rsidR="005D0D7B" w:rsidRPr="0059269B" w:rsidRDefault="005D0D7B" w:rsidP="00505272">
            <w:pPr>
              <w:ind w:firstLine="0"/>
              <w:jc w:val="left"/>
            </w:pPr>
            <w:r w:rsidRPr="0059269B">
              <w:rPr>
                <w:szCs w:val="28"/>
              </w:rPr>
              <w:t>Услуги по физической охране</w:t>
            </w:r>
          </w:p>
        </w:tc>
        <w:tc>
          <w:tcPr>
            <w:tcW w:w="1842" w:type="dxa"/>
          </w:tcPr>
          <w:p w14:paraId="2CF6572D" w14:textId="77777777" w:rsidR="005D0D7B" w:rsidRPr="0059269B" w:rsidRDefault="005D0D7B" w:rsidP="00505272">
            <w:pPr>
              <w:ind w:firstLine="0"/>
              <w:jc w:val="center"/>
            </w:pPr>
            <w:r w:rsidRPr="0059269B">
              <w:t>услуга</w:t>
            </w:r>
          </w:p>
        </w:tc>
        <w:tc>
          <w:tcPr>
            <w:tcW w:w="1872" w:type="dxa"/>
            <w:shd w:val="clear" w:color="auto" w:fill="FFFFFF" w:themeFill="background1"/>
          </w:tcPr>
          <w:p w14:paraId="017B2C4C" w14:textId="77777777" w:rsidR="005D0D7B" w:rsidRPr="0059269B" w:rsidRDefault="00746521" w:rsidP="00505272">
            <w:pPr>
              <w:ind w:firstLine="0"/>
              <w:jc w:val="center"/>
            </w:pPr>
            <w:r w:rsidRPr="0059269B">
              <w:t>162,71</w:t>
            </w:r>
          </w:p>
        </w:tc>
      </w:tr>
    </w:tbl>
    <w:p w14:paraId="73DC1F9E" w14:textId="77777777" w:rsidR="0041674D" w:rsidRPr="0059269B" w:rsidRDefault="0041674D" w:rsidP="0041674D">
      <w:pPr>
        <w:ind w:left="-426" w:firstLine="426"/>
        <w:rPr>
          <w:rFonts w:ascii="Times New Roman" w:hAnsi="Times New Roman" w:cs="Times New Roman"/>
          <w:sz w:val="28"/>
          <w:szCs w:val="28"/>
        </w:rPr>
      </w:pPr>
    </w:p>
    <w:p w14:paraId="5EB5F47F" w14:textId="77777777" w:rsidR="00DC63D4" w:rsidRPr="0059269B" w:rsidRDefault="0041674D" w:rsidP="00AF1F00">
      <w:pPr>
        <w:widowControl/>
        <w:shd w:val="clear" w:color="auto" w:fill="FFFFFF" w:themeFill="background1"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*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Постановление Правительства Российской Федерации от </w:t>
      </w:r>
      <w:r w:rsidR="00DC63D4"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13 мая 2016</w:t>
      </w:r>
      <w:r w:rsidR="00DF1079"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</w:t>
      </w:r>
      <w:r w:rsidR="002A14D6"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C63D4"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№ 410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7AE6" w:rsidRPr="0059269B">
        <w:rPr>
          <w:rFonts w:ascii="Times New Roman" w:hAnsi="Times New Roman" w:cs="Times New Roman"/>
          <w:sz w:val="28"/>
          <w:szCs w:val="28"/>
        </w:rPr>
        <w:t>«</w:t>
      </w:r>
      <w:r w:rsidR="00DC63D4" w:rsidRPr="0059269B">
        <w:rPr>
          <w:rFonts w:ascii="Times New Roman" w:hAnsi="Times New Roman" w:cs="Times New Roman"/>
          <w:sz w:val="28"/>
          <w:szCs w:val="28"/>
        </w:rPr>
        <w:t>Об утверждении требований к антитеррористической защищенности объектов (территорий) Министерства труда и социальной защиты Российской Федерации и объектов (территорий), относящихся к сфере деятельности Мин</w:t>
      </w:r>
      <w:r w:rsidR="00DC63D4" w:rsidRPr="0059269B">
        <w:rPr>
          <w:rFonts w:ascii="Times New Roman" w:hAnsi="Times New Roman" w:cs="Times New Roman"/>
          <w:sz w:val="28"/>
          <w:szCs w:val="28"/>
        </w:rPr>
        <w:t>и</w:t>
      </w:r>
      <w:r w:rsidR="00DC63D4" w:rsidRPr="0059269B">
        <w:rPr>
          <w:rFonts w:ascii="Times New Roman" w:hAnsi="Times New Roman" w:cs="Times New Roman"/>
          <w:sz w:val="28"/>
          <w:szCs w:val="28"/>
        </w:rPr>
        <w:t>стерства труда и социальной защиты Российской Федерации, и формы паспорта безопасности этих объектов (территорий)».</w:t>
      </w:r>
    </w:p>
    <w:p w14:paraId="05718EF9" w14:textId="77777777" w:rsidR="0041674D" w:rsidRPr="0059269B" w:rsidRDefault="00DC63D4" w:rsidP="00AF1F00">
      <w:pPr>
        <w:widowControl/>
        <w:shd w:val="clear" w:color="auto" w:fill="FFFFFF" w:themeFill="background1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 Правительства Российской Федерации от 2 августа 2016 г. № 1006 «</w:t>
      </w:r>
      <w:r w:rsidRPr="0059269B">
        <w:rPr>
          <w:rFonts w:ascii="Times New Roman" w:hAnsi="Times New Roman" w:cs="Times New Roman"/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>свещения Российской Федерации, и формы паспорта безопасности этих объе</w:t>
      </w:r>
      <w:r w:rsidRPr="0059269B">
        <w:rPr>
          <w:rFonts w:ascii="Times New Roman" w:hAnsi="Times New Roman" w:cs="Times New Roman"/>
          <w:sz w:val="28"/>
          <w:szCs w:val="28"/>
        </w:rPr>
        <w:t>к</w:t>
      </w:r>
      <w:r w:rsidRPr="0059269B">
        <w:rPr>
          <w:rFonts w:ascii="Times New Roman" w:hAnsi="Times New Roman" w:cs="Times New Roman"/>
          <w:sz w:val="28"/>
          <w:szCs w:val="28"/>
        </w:rPr>
        <w:t>тов (территорий)</w:t>
      </w:r>
      <w:r w:rsidR="002D7AE6" w:rsidRPr="0059269B">
        <w:rPr>
          <w:rFonts w:ascii="Times New Roman" w:hAnsi="Times New Roman" w:cs="Times New Roman"/>
          <w:sz w:val="28"/>
          <w:szCs w:val="28"/>
        </w:rPr>
        <w:t>»</w:t>
      </w:r>
      <w:r w:rsidR="0041674D"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08689F8" w14:textId="77777777" w:rsidR="00302B00" w:rsidRPr="000948D2" w:rsidRDefault="00302B00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467F30A" w14:textId="77777777" w:rsidR="00F735F8" w:rsidRPr="0059269B" w:rsidRDefault="00AC132A" w:rsidP="00AF1F00">
      <w:pPr>
        <w:pStyle w:val="Default"/>
        <w:ind w:left="851"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</w:t>
      </w:r>
      <w:r w:rsidR="001D3A94" w:rsidRPr="0059269B">
        <w:rPr>
          <w:b/>
          <w:color w:val="auto"/>
          <w:sz w:val="28"/>
          <w:szCs w:val="28"/>
        </w:rPr>
        <w:t>7</w:t>
      </w:r>
      <w:r w:rsidR="0025151B" w:rsidRPr="0059269B">
        <w:rPr>
          <w:b/>
          <w:color w:val="auto"/>
          <w:sz w:val="28"/>
          <w:szCs w:val="28"/>
        </w:rPr>
        <w:t xml:space="preserve">. Затраты на приобретение полисов </w:t>
      </w:r>
      <w:proofErr w:type="gramStart"/>
      <w:r w:rsidR="0025151B" w:rsidRPr="0059269B">
        <w:rPr>
          <w:b/>
          <w:color w:val="auto"/>
          <w:sz w:val="28"/>
          <w:szCs w:val="28"/>
        </w:rPr>
        <w:t>обязательного</w:t>
      </w:r>
      <w:proofErr w:type="gramEnd"/>
      <w:r w:rsidR="0025151B" w:rsidRPr="0059269B">
        <w:rPr>
          <w:b/>
          <w:color w:val="auto"/>
          <w:sz w:val="28"/>
          <w:szCs w:val="28"/>
        </w:rPr>
        <w:t xml:space="preserve"> </w:t>
      </w:r>
    </w:p>
    <w:p w14:paraId="52E3C1E4" w14:textId="77777777" w:rsidR="00F735F8" w:rsidRPr="0059269B" w:rsidRDefault="0025151B" w:rsidP="00AF1F00">
      <w:pPr>
        <w:pStyle w:val="Default"/>
        <w:ind w:left="851"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страхования гражданской ответственности владельцев </w:t>
      </w:r>
    </w:p>
    <w:p w14:paraId="06921A07" w14:textId="77777777" w:rsidR="0025151B" w:rsidRPr="0059269B" w:rsidRDefault="0025151B" w:rsidP="00AF1F00">
      <w:pPr>
        <w:pStyle w:val="Default"/>
        <w:ind w:left="851"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транспортных средств</w:t>
      </w:r>
    </w:p>
    <w:p w14:paraId="2DFD3BFC" w14:textId="77777777" w:rsidR="0025151B" w:rsidRPr="000948D2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6F30A49" w14:textId="77777777" w:rsidR="0025151B" w:rsidRPr="0059269B" w:rsidRDefault="0025151B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Затраты на приобретение полисов обязательного страхования гражда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>ской ответственности владельцев транспортных средств З</w:t>
      </w:r>
      <w:r w:rsidRPr="0059269B">
        <w:rPr>
          <w:color w:val="auto"/>
          <w:sz w:val="20"/>
          <w:szCs w:val="20"/>
        </w:rPr>
        <w:t xml:space="preserve">осаго </w:t>
      </w:r>
      <w:r w:rsidRPr="0059269B">
        <w:rPr>
          <w:color w:val="auto"/>
          <w:sz w:val="28"/>
          <w:szCs w:val="28"/>
        </w:rPr>
        <w:t>определяются в соответствии с базовыми ставками страховых тарифов и коэффициентами стр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ховых тарифов, установленными указанием Центрального банка Российской Федерации от </w:t>
      </w:r>
      <w:r w:rsidR="006937E6" w:rsidRPr="0059269B">
        <w:rPr>
          <w:sz w:val="28"/>
          <w:szCs w:val="28"/>
        </w:rPr>
        <w:t xml:space="preserve">4 декабря </w:t>
      </w:r>
      <w:r w:rsidR="00881395" w:rsidRPr="0059269B">
        <w:rPr>
          <w:sz w:val="28"/>
          <w:szCs w:val="28"/>
        </w:rPr>
        <w:t>2018 г.</w:t>
      </w:r>
      <w:r w:rsidR="00CB23A9" w:rsidRPr="0059269B">
        <w:rPr>
          <w:sz w:val="28"/>
          <w:szCs w:val="28"/>
        </w:rPr>
        <w:t xml:space="preserve"> № 5000-У</w:t>
      </w:r>
      <w:r w:rsidR="002A14D6" w:rsidRPr="0059269B">
        <w:rPr>
          <w:sz w:val="28"/>
          <w:szCs w:val="28"/>
          <w:shd w:val="clear" w:color="auto" w:fill="FFFFFF"/>
        </w:rPr>
        <w:t xml:space="preserve"> </w:t>
      </w:r>
      <w:r w:rsidR="002D7AE6" w:rsidRPr="0059269B">
        <w:rPr>
          <w:sz w:val="28"/>
          <w:szCs w:val="28"/>
        </w:rPr>
        <w:t>«</w:t>
      </w:r>
      <w:r w:rsidR="00CB23A9" w:rsidRPr="0059269B">
        <w:rPr>
          <w:sz w:val="28"/>
          <w:szCs w:val="28"/>
        </w:rPr>
        <w:t>О предельных размерах базовых ставок страховых тарифов (их минимальных и максимальных значений, выр</w:t>
      </w:r>
      <w:r w:rsidR="00CB23A9" w:rsidRPr="0059269B">
        <w:rPr>
          <w:sz w:val="28"/>
          <w:szCs w:val="28"/>
        </w:rPr>
        <w:t>а</w:t>
      </w:r>
      <w:r w:rsidR="00CB23A9" w:rsidRPr="0059269B">
        <w:rPr>
          <w:sz w:val="28"/>
          <w:szCs w:val="28"/>
        </w:rPr>
        <w:t>женных в рублях), коэффициентах страховых тарифов, требованиях к структуре страховых тарифов, а</w:t>
      </w:r>
      <w:proofErr w:type="gramEnd"/>
      <w:r w:rsidR="00CB23A9" w:rsidRPr="0059269B">
        <w:rPr>
          <w:sz w:val="28"/>
          <w:szCs w:val="28"/>
        </w:rPr>
        <w:t xml:space="preserve"> также </w:t>
      </w:r>
      <w:proofErr w:type="gramStart"/>
      <w:r w:rsidR="00CB23A9" w:rsidRPr="0059269B">
        <w:rPr>
          <w:sz w:val="28"/>
          <w:szCs w:val="28"/>
        </w:rPr>
        <w:t>порядке</w:t>
      </w:r>
      <w:proofErr w:type="gramEnd"/>
      <w:r w:rsidR="00CB23A9" w:rsidRPr="0059269B">
        <w:rPr>
          <w:sz w:val="28"/>
          <w:szCs w:val="28"/>
        </w:rPr>
        <w:t xml:space="preserve"> их применения страховщиками при опр</w:t>
      </w:r>
      <w:r w:rsidR="00CB23A9" w:rsidRPr="0059269B">
        <w:rPr>
          <w:sz w:val="28"/>
          <w:szCs w:val="28"/>
        </w:rPr>
        <w:t>е</w:t>
      </w:r>
      <w:r w:rsidR="00CB23A9" w:rsidRPr="0059269B">
        <w:rPr>
          <w:sz w:val="28"/>
          <w:szCs w:val="28"/>
        </w:rPr>
        <w:t>делении страховой премии по договору обязательного страхования гражда</w:t>
      </w:r>
      <w:r w:rsidR="00CB23A9" w:rsidRPr="0059269B">
        <w:rPr>
          <w:sz w:val="28"/>
          <w:szCs w:val="28"/>
        </w:rPr>
        <w:t>н</w:t>
      </w:r>
      <w:r w:rsidR="00CB23A9" w:rsidRPr="0059269B">
        <w:rPr>
          <w:sz w:val="28"/>
          <w:szCs w:val="28"/>
        </w:rPr>
        <w:t>ской ответственности владельцев транспортных средств</w:t>
      </w:r>
      <w:r w:rsidR="002D7AE6" w:rsidRPr="0059269B">
        <w:rPr>
          <w:sz w:val="28"/>
          <w:szCs w:val="28"/>
        </w:rPr>
        <w:t>»</w:t>
      </w:r>
      <w:r w:rsidRPr="0059269B">
        <w:rPr>
          <w:color w:val="auto"/>
          <w:sz w:val="28"/>
          <w:szCs w:val="28"/>
        </w:rPr>
        <w:t xml:space="preserve">, по формуле: </w:t>
      </w:r>
    </w:p>
    <w:p w14:paraId="14DE8743" w14:textId="77777777" w:rsidR="00507848" w:rsidRPr="0059269B" w:rsidRDefault="00507848" w:rsidP="00AF1F00">
      <w:pPr>
        <w:widowControl/>
        <w:ind w:firstLine="709"/>
        <w:rPr>
          <w:sz w:val="28"/>
          <w:szCs w:val="28"/>
        </w:rPr>
      </w:pPr>
      <w:r w:rsidRPr="0059269B">
        <w:rPr>
          <w:noProof/>
          <w:position w:val="-27"/>
          <w:sz w:val="28"/>
          <w:szCs w:val="28"/>
        </w:rPr>
        <w:drawing>
          <wp:inline distT="0" distB="0" distL="0" distR="0" wp14:anchorId="14B02A4E" wp14:editId="7506742B">
            <wp:extent cx="5540188" cy="482504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015" cy="491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7C8AB" w14:textId="77777777" w:rsidR="00507848" w:rsidRPr="0059269B" w:rsidRDefault="00507848" w:rsidP="00AF1F00">
      <w:pPr>
        <w:widowControl/>
        <w:ind w:firstLine="709"/>
        <w:outlineLvl w:val="0"/>
        <w:rPr>
          <w:sz w:val="28"/>
          <w:szCs w:val="28"/>
        </w:rPr>
      </w:pPr>
    </w:p>
    <w:p w14:paraId="37DA0BDB" w14:textId="1BB816B1" w:rsidR="00507848" w:rsidRPr="0059269B" w:rsidRDefault="00507848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ТБ</w:t>
      </w:r>
      <w:proofErr w:type="gramStart"/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</w:rPr>
        <w:t xml:space="preserve"> </w:t>
      </w:r>
      <w:r w:rsidR="0058483E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предельный</w:t>
      </w:r>
      <w:r w:rsidR="0058483E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размер базовой ставки страхового тарифа по i-му транспортному средству;</w:t>
      </w:r>
    </w:p>
    <w:p w14:paraId="4305B231" w14:textId="004B3426" w:rsidR="00507848" w:rsidRPr="0059269B" w:rsidRDefault="00507848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КТ</w:t>
      </w:r>
      <w:proofErr w:type="gramStart"/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</w:rPr>
        <w:t xml:space="preserve"> </w:t>
      </w:r>
      <w:r w:rsidR="0058483E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коэффициент</w:t>
      </w:r>
      <w:r w:rsidR="0058483E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страховых тарифов в зависимости от территории пр</w:t>
      </w:r>
      <w:r w:rsidRPr="0059269B">
        <w:rPr>
          <w:sz w:val="28"/>
          <w:szCs w:val="28"/>
        </w:rPr>
        <w:t>е</w:t>
      </w:r>
      <w:r w:rsidRPr="0059269B">
        <w:rPr>
          <w:sz w:val="28"/>
          <w:szCs w:val="28"/>
        </w:rPr>
        <w:t>имущественного использования i-го транспортного средства;</w:t>
      </w:r>
    </w:p>
    <w:p w14:paraId="4C91CF47" w14:textId="663B9300" w:rsidR="00507848" w:rsidRPr="0059269B" w:rsidRDefault="00507848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КБМ</w:t>
      </w:r>
      <w:proofErr w:type="gramStart"/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</w:rPr>
        <w:t xml:space="preserve"> </w:t>
      </w:r>
      <w:r w:rsidR="0058483E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коэффициент</w:t>
      </w:r>
      <w:r w:rsidR="0058483E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страховых тарифов в зависимости от наличия или отсутствия страхового возмещения, осуществленного страховщиками в пре</w:t>
      </w:r>
      <w:r w:rsidRPr="0059269B">
        <w:rPr>
          <w:sz w:val="28"/>
          <w:szCs w:val="28"/>
        </w:rPr>
        <w:t>д</w:t>
      </w:r>
      <w:r w:rsidRPr="0059269B">
        <w:rPr>
          <w:sz w:val="28"/>
          <w:szCs w:val="28"/>
        </w:rPr>
        <w:t>шествующий период, с 1 апреля предыдущего года до 31 марта</w:t>
      </w:r>
      <w:r w:rsidR="0028744E">
        <w:rPr>
          <w:sz w:val="28"/>
          <w:szCs w:val="28"/>
        </w:rPr>
        <w:t>,</w:t>
      </w:r>
      <w:r w:rsidRPr="0059269B">
        <w:rPr>
          <w:sz w:val="28"/>
          <w:szCs w:val="28"/>
        </w:rPr>
        <w:t xml:space="preserve"> включительно </w:t>
      </w:r>
      <w:r w:rsidRPr="0059269B">
        <w:rPr>
          <w:sz w:val="28"/>
          <w:szCs w:val="28"/>
        </w:rPr>
        <w:lastRenderedPageBreak/>
        <w:t>следующего за ним года при осуществлении обязательного страхования по i-му транспортному средству;</w:t>
      </w:r>
    </w:p>
    <w:p w14:paraId="10C9A998" w14:textId="16834556" w:rsidR="00507848" w:rsidRPr="0059269B" w:rsidRDefault="00507848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КО</w:t>
      </w:r>
      <w:proofErr w:type="gramStart"/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</w:rPr>
        <w:t xml:space="preserve"> </w:t>
      </w:r>
      <w:r w:rsidR="0058483E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коэффициент</w:t>
      </w:r>
      <w:r w:rsidR="0058483E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страховых тарифов в зависимости от наличия свед</w:t>
      </w:r>
      <w:r w:rsidRPr="0059269B">
        <w:rPr>
          <w:sz w:val="28"/>
          <w:szCs w:val="28"/>
        </w:rPr>
        <w:t>е</w:t>
      </w:r>
      <w:r w:rsidRPr="0059269B">
        <w:rPr>
          <w:sz w:val="28"/>
          <w:szCs w:val="28"/>
        </w:rPr>
        <w:t>ний о числе лиц, допущенных к управлению i-м транспортным средством;</w:t>
      </w:r>
    </w:p>
    <w:p w14:paraId="237BD4AF" w14:textId="4507C205" w:rsidR="00507848" w:rsidRPr="0059269B" w:rsidRDefault="00507848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КВС</w:t>
      </w:r>
      <w:proofErr w:type="gramStart"/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</w:rPr>
        <w:t xml:space="preserve"> </w:t>
      </w:r>
      <w:r w:rsidR="0058483E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коэффициент</w:t>
      </w:r>
      <w:r w:rsidR="0058483E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страховых тарифов в зависимости от возраста и в</w:t>
      </w:r>
      <w:r w:rsidRPr="0059269B">
        <w:rPr>
          <w:sz w:val="28"/>
          <w:szCs w:val="28"/>
        </w:rPr>
        <w:t>о</w:t>
      </w:r>
      <w:r w:rsidRPr="0059269B">
        <w:rPr>
          <w:sz w:val="28"/>
          <w:szCs w:val="28"/>
        </w:rPr>
        <w:t>дительского стажа лица, допущенного к управлению i-м транспортным сре</w:t>
      </w:r>
      <w:r w:rsidRPr="0059269B">
        <w:rPr>
          <w:sz w:val="28"/>
          <w:szCs w:val="28"/>
        </w:rPr>
        <w:t>д</w:t>
      </w:r>
      <w:r w:rsidRPr="0059269B">
        <w:rPr>
          <w:sz w:val="28"/>
          <w:szCs w:val="28"/>
        </w:rPr>
        <w:t>ством;</w:t>
      </w:r>
    </w:p>
    <w:p w14:paraId="609AF458" w14:textId="55AB021F" w:rsidR="00507848" w:rsidRPr="0059269B" w:rsidRDefault="00507848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КМ</w:t>
      </w:r>
      <w:proofErr w:type="gramStart"/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</w:rPr>
        <w:t xml:space="preserve"> </w:t>
      </w:r>
      <w:r w:rsidR="0058483E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коэффициент</w:t>
      </w:r>
      <w:r w:rsidR="0058483E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страховых тарифов в зависимости от мощности дв</w:t>
      </w:r>
      <w:r w:rsidRPr="0059269B">
        <w:rPr>
          <w:sz w:val="28"/>
          <w:szCs w:val="28"/>
        </w:rPr>
        <w:t>и</w:t>
      </w:r>
      <w:r w:rsidRPr="0059269B">
        <w:rPr>
          <w:sz w:val="28"/>
          <w:szCs w:val="28"/>
        </w:rPr>
        <w:t>гателя i-го транспортного средства;</w:t>
      </w:r>
    </w:p>
    <w:p w14:paraId="339CCBB5" w14:textId="1C7D43F8" w:rsidR="00507848" w:rsidRPr="0059269B" w:rsidRDefault="00507848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КПр</w:t>
      </w:r>
      <w:proofErr w:type="gramStart"/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</w:rPr>
        <w:t xml:space="preserve"> </w:t>
      </w:r>
      <w:r w:rsidR="0058483E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коэффициент</w:t>
      </w:r>
      <w:r w:rsidR="0058483E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страховых тарифов в зависимости от наличия в д</w:t>
      </w:r>
      <w:r w:rsidRPr="0059269B">
        <w:rPr>
          <w:sz w:val="28"/>
          <w:szCs w:val="28"/>
        </w:rPr>
        <w:t>о</w:t>
      </w:r>
      <w:r w:rsidRPr="0059269B">
        <w:rPr>
          <w:sz w:val="28"/>
          <w:szCs w:val="28"/>
        </w:rPr>
        <w:t>говоре обязательного страхования условия, предусматривающего возможность управления i-м транспортным средством с прицепом к нему;</w:t>
      </w:r>
    </w:p>
    <w:p w14:paraId="213F9C46" w14:textId="0CA5395E" w:rsidR="00507848" w:rsidRPr="0059269B" w:rsidRDefault="00507848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КС</w:t>
      </w:r>
      <w:proofErr w:type="gramStart"/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</w:rPr>
        <w:t xml:space="preserve"> </w:t>
      </w:r>
      <w:r w:rsidR="0058483E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коэффициент</w:t>
      </w:r>
      <w:r w:rsidR="0058483E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страховых тарифов в зависимости от сезонного и</w:t>
      </w:r>
      <w:r w:rsidRPr="0059269B">
        <w:rPr>
          <w:sz w:val="28"/>
          <w:szCs w:val="28"/>
        </w:rPr>
        <w:t>с</w:t>
      </w:r>
      <w:r w:rsidRPr="0059269B">
        <w:rPr>
          <w:sz w:val="28"/>
          <w:szCs w:val="28"/>
        </w:rPr>
        <w:t>пользования i-го транспортного средства;</w:t>
      </w:r>
    </w:p>
    <w:p w14:paraId="205AE1C7" w14:textId="39968E6F" w:rsidR="00507848" w:rsidRPr="0059269B" w:rsidRDefault="00507848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КП</w:t>
      </w:r>
      <w:proofErr w:type="gramStart"/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</w:rPr>
        <w:t xml:space="preserve"> </w:t>
      </w:r>
      <w:r w:rsidR="0058483E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коэффициент</w:t>
      </w:r>
      <w:r w:rsidR="0058483E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страховых тарифов в зависимости от срока страхов</w:t>
      </w:r>
      <w:r w:rsidRPr="0059269B">
        <w:rPr>
          <w:sz w:val="28"/>
          <w:szCs w:val="28"/>
        </w:rPr>
        <w:t>а</w:t>
      </w:r>
      <w:r w:rsidRPr="0059269B">
        <w:rPr>
          <w:sz w:val="28"/>
          <w:szCs w:val="28"/>
        </w:rPr>
        <w:t>ния i-го транспортного средства;</w:t>
      </w:r>
    </w:p>
    <w:p w14:paraId="5994598C" w14:textId="5FE31682" w:rsidR="00507848" w:rsidRPr="0059269B" w:rsidRDefault="00507848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КН</w:t>
      </w:r>
      <w:proofErr w:type="gramStart"/>
      <w:r w:rsidRPr="0059269B">
        <w:rPr>
          <w:sz w:val="28"/>
          <w:szCs w:val="28"/>
          <w:vertAlign w:val="subscript"/>
        </w:rPr>
        <w:t>i</w:t>
      </w:r>
      <w:proofErr w:type="gramEnd"/>
      <w:r w:rsidRPr="0059269B">
        <w:rPr>
          <w:sz w:val="28"/>
          <w:szCs w:val="28"/>
        </w:rPr>
        <w:t xml:space="preserve"> </w:t>
      </w:r>
      <w:r w:rsidR="0058483E" w:rsidRPr="0059269B">
        <w:rPr>
          <w:sz w:val="28"/>
          <w:szCs w:val="28"/>
        </w:rPr>
        <w:t>–</w:t>
      </w:r>
      <w:r w:rsidRPr="0059269B">
        <w:rPr>
          <w:sz w:val="28"/>
          <w:szCs w:val="28"/>
        </w:rPr>
        <w:t xml:space="preserve"> коэффициент, применяемый при наличии действий (бездействий) владельцев транспортных средств, предусмотренных пунктом 3 статьи 9 Фед</w:t>
      </w:r>
      <w:r w:rsidRPr="0059269B">
        <w:rPr>
          <w:sz w:val="28"/>
          <w:szCs w:val="28"/>
        </w:rPr>
        <w:t>е</w:t>
      </w:r>
      <w:r w:rsidRPr="0059269B">
        <w:rPr>
          <w:sz w:val="28"/>
          <w:szCs w:val="28"/>
        </w:rPr>
        <w:t>рально</w:t>
      </w:r>
      <w:r w:rsidR="008D6456" w:rsidRPr="0059269B">
        <w:rPr>
          <w:sz w:val="28"/>
          <w:szCs w:val="28"/>
        </w:rPr>
        <w:t>го закона от 25 апреля 2002 г. № 40-ФЗ «</w:t>
      </w:r>
      <w:r w:rsidRPr="0059269B">
        <w:rPr>
          <w:sz w:val="28"/>
          <w:szCs w:val="28"/>
        </w:rPr>
        <w:t xml:space="preserve">Об обязательном страховании гражданской ответственности </w:t>
      </w:r>
      <w:r w:rsidR="008D6456" w:rsidRPr="0059269B">
        <w:rPr>
          <w:sz w:val="28"/>
          <w:szCs w:val="28"/>
        </w:rPr>
        <w:t>владельцев транспортных средств»</w:t>
      </w:r>
      <w:r w:rsidRPr="0059269B">
        <w:rPr>
          <w:sz w:val="28"/>
          <w:szCs w:val="28"/>
        </w:rPr>
        <w:t>.</w:t>
      </w:r>
    </w:p>
    <w:p w14:paraId="2B3C29ED" w14:textId="77777777" w:rsidR="00507848" w:rsidRPr="000948D2" w:rsidRDefault="00507848" w:rsidP="0050784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E212950" w14:textId="36FA274C" w:rsidR="00BF3C94" w:rsidRPr="0059269B" w:rsidRDefault="002D7AE6" w:rsidP="00BF3C94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8067A6">
        <w:rPr>
          <w:sz w:val="28"/>
          <w:szCs w:val="28"/>
        </w:rPr>
        <w:t>59</w:t>
      </w:r>
    </w:p>
    <w:p w14:paraId="193AAF17" w14:textId="77777777" w:rsidR="00BF3C94" w:rsidRPr="0059269B" w:rsidRDefault="00BF3C94" w:rsidP="00BF3C94">
      <w:pPr>
        <w:jc w:val="right"/>
        <w:rPr>
          <w:sz w:val="16"/>
          <w:szCs w:val="16"/>
        </w:rPr>
      </w:pPr>
    </w:p>
    <w:p w14:paraId="7B5BD4B4" w14:textId="77777777" w:rsidR="00955992" w:rsidRPr="0059269B" w:rsidRDefault="00955992" w:rsidP="00955992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59269B">
        <w:rPr>
          <w:b/>
          <w:sz w:val="28"/>
          <w:szCs w:val="28"/>
          <w:shd w:val="clear" w:color="auto" w:fill="FFFFFF"/>
        </w:rPr>
        <w:t>НОРМАТИВЫ</w:t>
      </w:r>
    </w:p>
    <w:p w14:paraId="0CFBE4F2" w14:textId="77777777" w:rsidR="00955992" w:rsidRPr="0059269B" w:rsidRDefault="00BF3C94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управления, учреждения, </w:t>
      </w:r>
    </w:p>
    <w:p w14:paraId="368ACC97" w14:textId="1B3F5FFE" w:rsidR="00955992" w:rsidRPr="0059269B" w:rsidRDefault="00BF3C94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</w:t>
      </w:r>
      <w:r w:rsidR="001D0D72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и расчете нормативных затрат на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оказание</w:t>
      </w:r>
    </w:p>
    <w:p w14:paraId="05D78AEF" w14:textId="77777777" w:rsidR="00955992" w:rsidRPr="0059269B" w:rsidRDefault="00BF3C94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услуг по обязательному страхованию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гражданской</w:t>
      </w:r>
      <w:proofErr w:type="gramEnd"/>
    </w:p>
    <w:p w14:paraId="38F9B0A4" w14:textId="77777777" w:rsidR="00BF3C94" w:rsidRPr="0059269B" w:rsidRDefault="00BF3C94" w:rsidP="00BF3C9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ответственности владельцев транспортных средств </w:t>
      </w:r>
    </w:p>
    <w:p w14:paraId="5DFA57CC" w14:textId="77777777" w:rsidR="00BF3C94" w:rsidRPr="004908CF" w:rsidRDefault="00BF3C94" w:rsidP="00BF3C94">
      <w:pPr>
        <w:ind w:left="-567" w:right="-94" w:firstLine="0"/>
        <w:jc w:val="center"/>
        <w:outlineLvl w:val="2"/>
        <w:rPr>
          <w:rFonts w:ascii="Times New Roman" w:hAnsi="Times New Roman"/>
          <w:sz w:val="20"/>
          <w:szCs w:val="20"/>
          <w:shd w:val="clear" w:color="auto" w:fill="FFFFFF"/>
        </w:rPr>
      </w:pPr>
    </w:p>
    <w:tbl>
      <w:tblPr>
        <w:tblpPr w:leftFromText="180" w:rightFromText="180" w:vertAnchor="text" w:horzAnchor="page" w:tblpX="1909" w:tblpY="140"/>
        <w:tblW w:w="9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355"/>
        <w:gridCol w:w="4791"/>
      </w:tblGrid>
      <w:tr w:rsidR="00BF3C94" w:rsidRPr="0059269B" w14:paraId="30828328" w14:textId="77777777" w:rsidTr="000948D2">
        <w:trPr>
          <w:trHeight w:val="130"/>
        </w:trPr>
        <w:tc>
          <w:tcPr>
            <w:tcW w:w="675" w:type="dxa"/>
            <w:vAlign w:val="center"/>
          </w:tcPr>
          <w:p w14:paraId="68070D3E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№</w:t>
            </w:r>
          </w:p>
          <w:p w14:paraId="7193DF15" w14:textId="77777777" w:rsidR="00BF3C94" w:rsidRPr="0059269B" w:rsidRDefault="00BF3C94" w:rsidP="000948D2">
            <w:pPr>
              <w:ind w:firstLine="0"/>
              <w:jc w:val="center"/>
            </w:pPr>
            <w:proofErr w:type="gramStart"/>
            <w:r w:rsidRPr="0059269B">
              <w:t>п</w:t>
            </w:r>
            <w:proofErr w:type="gramEnd"/>
            <w:r w:rsidRPr="0059269B">
              <w:t>/п</w:t>
            </w:r>
          </w:p>
        </w:tc>
        <w:tc>
          <w:tcPr>
            <w:tcW w:w="2694" w:type="dxa"/>
            <w:vAlign w:val="center"/>
          </w:tcPr>
          <w:p w14:paraId="50E2277B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Вид транспортного средства</w:t>
            </w:r>
          </w:p>
        </w:tc>
        <w:tc>
          <w:tcPr>
            <w:tcW w:w="1355" w:type="dxa"/>
            <w:vAlign w:val="center"/>
          </w:tcPr>
          <w:p w14:paraId="0F118775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Срок де</w:t>
            </w:r>
            <w:r w:rsidRPr="0059269B">
              <w:t>й</w:t>
            </w:r>
            <w:r w:rsidRPr="0059269B">
              <w:t>ствия п</w:t>
            </w:r>
            <w:r w:rsidRPr="0059269B">
              <w:t>о</w:t>
            </w:r>
            <w:r w:rsidRPr="0059269B">
              <w:t>лиса</w:t>
            </w:r>
          </w:p>
        </w:tc>
        <w:tc>
          <w:tcPr>
            <w:tcW w:w="4791" w:type="dxa"/>
            <w:vAlign w:val="center"/>
          </w:tcPr>
          <w:p w14:paraId="2E864AF4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Стоимость страховой премии *,</w:t>
            </w:r>
          </w:p>
          <w:p w14:paraId="70F63600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руб.</w:t>
            </w:r>
          </w:p>
        </w:tc>
      </w:tr>
      <w:tr w:rsidR="00BF3C94" w:rsidRPr="0059269B" w14:paraId="62DBF0A8" w14:textId="77777777" w:rsidTr="000948D2">
        <w:trPr>
          <w:trHeight w:val="70"/>
        </w:trPr>
        <w:tc>
          <w:tcPr>
            <w:tcW w:w="675" w:type="dxa"/>
          </w:tcPr>
          <w:p w14:paraId="19EE5167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2694" w:type="dxa"/>
          </w:tcPr>
          <w:p w14:paraId="66B594E9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2</w:t>
            </w:r>
          </w:p>
        </w:tc>
        <w:tc>
          <w:tcPr>
            <w:tcW w:w="1355" w:type="dxa"/>
          </w:tcPr>
          <w:p w14:paraId="5F1EAD32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3</w:t>
            </w:r>
          </w:p>
        </w:tc>
        <w:tc>
          <w:tcPr>
            <w:tcW w:w="4791" w:type="dxa"/>
          </w:tcPr>
          <w:p w14:paraId="36E74F5A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4</w:t>
            </w:r>
          </w:p>
        </w:tc>
      </w:tr>
      <w:tr w:rsidR="00BF3C94" w:rsidRPr="0059269B" w14:paraId="59909FE6" w14:textId="77777777" w:rsidTr="000948D2">
        <w:trPr>
          <w:trHeight w:val="328"/>
        </w:trPr>
        <w:tc>
          <w:tcPr>
            <w:tcW w:w="675" w:type="dxa"/>
          </w:tcPr>
          <w:p w14:paraId="2AAC4961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2694" w:type="dxa"/>
          </w:tcPr>
          <w:p w14:paraId="2E87DABE" w14:textId="77777777" w:rsidR="00BF3C94" w:rsidRPr="0059269B" w:rsidRDefault="00BF3C94" w:rsidP="000948D2">
            <w:pPr>
              <w:ind w:firstLine="0"/>
              <w:jc w:val="left"/>
            </w:pPr>
            <w:r w:rsidRPr="0059269B">
              <w:t>Легковой автомобиль</w:t>
            </w:r>
          </w:p>
        </w:tc>
        <w:tc>
          <w:tcPr>
            <w:tcW w:w="1355" w:type="dxa"/>
          </w:tcPr>
          <w:p w14:paraId="2CDF6FF5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12 месяцев</w:t>
            </w:r>
          </w:p>
        </w:tc>
        <w:tc>
          <w:tcPr>
            <w:tcW w:w="4791" w:type="dxa"/>
          </w:tcPr>
          <w:p w14:paraId="12D6E80B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в соответствии с утвержденными тарифами</w:t>
            </w:r>
          </w:p>
        </w:tc>
      </w:tr>
      <w:tr w:rsidR="00BF3C94" w:rsidRPr="0059269B" w14:paraId="07B0D0FE" w14:textId="77777777" w:rsidTr="000948D2">
        <w:trPr>
          <w:trHeight w:val="293"/>
        </w:trPr>
        <w:tc>
          <w:tcPr>
            <w:tcW w:w="675" w:type="dxa"/>
          </w:tcPr>
          <w:p w14:paraId="1C531359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2</w:t>
            </w:r>
          </w:p>
        </w:tc>
        <w:tc>
          <w:tcPr>
            <w:tcW w:w="2694" w:type="dxa"/>
          </w:tcPr>
          <w:p w14:paraId="3A19FA2D" w14:textId="77777777" w:rsidR="00BF3C94" w:rsidRPr="0059269B" w:rsidRDefault="00BF3C94" w:rsidP="000948D2">
            <w:pPr>
              <w:ind w:firstLine="0"/>
              <w:jc w:val="left"/>
            </w:pPr>
            <w:r w:rsidRPr="0059269B">
              <w:t>Грузовой автомобиль</w:t>
            </w:r>
          </w:p>
        </w:tc>
        <w:tc>
          <w:tcPr>
            <w:tcW w:w="1355" w:type="dxa"/>
          </w:tcPr>
          <w:p w14:paraId="119F56B5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12 месяцев</w:t>
            </w:r>
          </w:p>
        </w:tc>
        <w:tc>
          <w:tcPr>
            <w:tcW w:w="4791" w:type="dxa"/>
          </w:tcPr>
          <w:p w14:paraId="28CE26BC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в соответствии с утвержденными тарифами</w:t>
            </w:r>
          </w:p>
        </w:tc>
      </w:tr>
      <w:tr w:rsidR="00BF3C94" w:rsidRPr="0059269B" w14:paraId="09DD1357" w14:textId="77777777" w:rsidTr="000948D2">
        <w:trPr>
          <w:trHeight w:val="284"/>
        </w:trPr>
        <w:tc>
          <w:tcPr>
            <w:tcW w:w="675" w:type="dxa"/>
          </w:tcPr>
          <w:p w14:paraId="254E59D2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3</w:t>
            </w:r>
          </w:p>
        </w:tc>
        <w:tc>
          <w:tcPr>
            <w:tcW w:w="2694" w:type="dxa"/>
          </w:tcPr>
          <w:p w14:paraId="49D893F2" w14:textId="77777777" w:rsidR="00BF3C94" w:rsidRPr="0059269B" w:rsidRDefault="00BF3C94" w:rsidP="000948D2">
            <w:pPr>
              <w:ind w:firstLine="0"/>
              <w:jc w:val="left"/>
            </w:pPr>
            <w:r w:rsidRPr="0059269B">
              <w:t>Автобус</w:t>
            </w:r>
          </w:p>
        </w:tc>
        <w:tc>
          <w:tcPr>
            <w:tcW w:w="1355" w:type="dxa"/>
          </w:tcPr>
          <w:p w14:paraId="14B08FC5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12 месяцев</w:t>
            </w:r>
          </w:p>
        </w:tc>
        <w:tc>
          <w:tcPr>
            <w:tcW w:w="4791" w:type="dxa"/>
          </w:tcPr>
          <w:p w14:paraId="54883EC6" w14:textId="77777777" w:rsidR="00BF3C94" w:rsidRPr="0059269B" w:rsidRDefault="00BF3C94" w:rsidP="000948D2">
            <w:pPr>
              <w:ind w:firstLine="0"/>
              <w:jc w:val="center"/>
            </w:pPr>
            <w:r w:rsidRPr="0059269B">
              <w:t>в соответствии с утвержденными тарифами</w:t>
            </w:r>
          </w:p>
        </w:tc>
      </w:tr>
    </w:tbl>
    <w:p w14:paraId="013BA92E" w14:textId="77777777" w:rsidR="00BF3C94" w:rsidRPr="0059269B" w:rsidRDefault="00BF3C94" w:rsidP="00BF3C94">
      <w:pPr>
        <w:ind w:left="-426" w:firstLine="426"/>
        <w:rPr>
          <w:rFonts w:ascii="Times New Roman" w:hAnsi="Times New Roman" w:cs="Times New Roman"/>
          <w:shd w:val="clear" w:color="auto" w:fill="FFFFFF"/>
        </w:rPr>
      </w:pPr>
    </w:p>
    <w:p w14:paraId="68D60281" w14:textId="4F0512BF" w:rsidR="00BF3C94" w:rsidRPr="008067A6" w:rsidRDefault="00BF3C94" w:rsidP="00AF1F00">
      <w:pPr>
        <w:widowControl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*</w:t>
      </w:r>
      <w:r w:rsidRPr="0059269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Расчет страховой премии производится по формуле согласно </w:t>
      </w:r>
      <w:r w:rsidR="008067A6" w:rsidRPr="008067A6">
        <w:rPr>
          <w:rFonts w:ascii="Times New Roman" w:hAnsi="Times New Roman" w:cs="Times New Roman"/>
          <w:sz w:val="28"/>
          <w:szCs w:val="28"/>
          <w:shd w:val="clear" w:color="auto" w:fill="FFFFFF"/>
        </w:rPr>
        <w:t>Указани</w:t>
      </w:r>
      <w:r w:rsidR="008067A6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8067A6" w:rsidRPr="008067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Банка России от 28 июля 2020 г. N 5515-У </w:t>
      </w:r>
      <w:r w:rsidR="008067A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067A6" w:rsidRPr="008067A6">
        <w:rPr>
          <w:rFonts w:ascii="Times New Roman" w:hAnsi="Times New Roman" w:cs="Times New Roman"/>
          <w:sz w:val="28"/>
          <w:szCs w:val="28"/>
          <w:shd w:val="clear" w:color="auto" w:fill="FFFFFF"/>
        </w:rPr>
        <w:t>О страховых тарифах по обязател</w:t>
      </w:r>
      <w:r w:rsidR="008067A6" w:rsidRPr="008067A6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8067A6" w:rsidRPr="008067A6">
        <w:rPr>
          <w:rFonts w:ascii="Times New Roman" w:hAnsi="Times New Roman" w:cs="Times New Roman"/>
          <w:sz w:val="28"/>
          <w:szCs w:val="28"/>
          <w:shd w:val="clear" w:color="auto" w:fill="FFFFFF"/>
        </w:rPr>
        <w:t>ному страхованию гражданской ответственности в</w:t>
      </w:r>
      <w:r w:rsidR="008067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ладельцев транспортных средств» </w:t>
      </w:r>
      <w:r w:rsidRPr="0059269B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</w:t>
      </w:r>
      <w:r w:rsidR="00881395" w:rsidRPr="0059269B">
        <w:rPr>
          <w:rFonts w:ascii="Times New Roman" w:hAnsi="Times New Roman" w:cs="Times New Roman"/>
          <w:sz w:val="28"/>
          <w:szCs w:val="28"/>
        </w:rPr>
        <w:t>от 25 апреля 2002 г.</w:t>
      </w:r>
      <w:r w:rsidR="002A14D6" w:rsidRPr="0059269B">
        <w:rPr>
          <w:rFonts w:ascii="Times New Roman" w:hAnsi="Times New Roman" w:cs="Times New Roman"/>
          <w:sz w:val="28"/>
          <w:szCs w:val="28"/>
        </w:rPr>
        <w:t xml:space="preserve"> № 40-ФЗ </w:t>
      </w:r>
      <w:r w:rsidR="00955992" w:rsidRPr="0059269B">
        <w:rPr>
          <w:rFonts w:ascii="Times New Roman" w:hAnsi="Times New Roman" w:cs="Times New Roman"/>
          <w:sz w:val="28"/>
          <w:szCs w:val="28"/>
        </w:rPr>
        <w:t xml:space="preserve">                    «</w:t>
      </w:r>
      <w:r w:rsidRPr="0059269B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</w:t>
      </w:r>
      <w:r w:rsidR="002A14D6" w:rsidRPr="0059269B">
        <w:rPr>
          <w:rFonts w:ascii="Times New Roman" w:hAnsi="Times New Roman" w:cs="Times New Roman"/>
          <w:sz w:val="28"/>
          <w:szCs w:val="28"/>
        </w:rPr>
        <w:t>портных средств</w:t>
      </w:r>
      <w:r w:rsidR="00955992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sz w:val="28"/>
          <w:szCs w:val="28"/>
        </w:rPr>
        <w:t>.</w:t>
      </w:r>
    </w:p>
    <w:p w14:paraId="752B02ED" w14:textId="77777777" w:rsidR="0025151B" w:rsidRPr="004908CF" w:rsidRDefault="0025151B" w:rsidP="00AF1F00">
      <w:pPr>
        <w:pStyle w:val="Default"/>
        <w:ind w:firstLine="709"/>
        <w:jc w:val="both"/>
        <w:rPr>
          <w:color w:val="auto"/>
        </w:rPr>
      </w:pPr>
    </w:p>
    <w:p w14:paraId="0E1C3144" w14:textId="77777777" w:rsidR="009D2738" w:rsidRPr="0059269B" w:rsidRDefault="00AC132A" w:rsidP="00AF1F00">
      <w:pPr>
        <w:ind w:left="851" w:right="709" w:firstLine="709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b/>
          <w:sz w:val="28"/>
          <w:szCs w:val="28"/>
        </w:rPr>
        <w:t>2.</w:t>
      </w:r>
      <w:r w:rsidR="008A5DCC" w:rsidRPr="0059269B">
        <w:rPr>
          <w:b/>
          <w:sz w:val="28"/>
          <w:szCs w:val="28"/>
        </w:rPr>
        <w:t xml:space="preserve">7.8. Затраты на приобретение полисов </w:t>
      </w:r>
      <w:proofErr w:type="gramStart"/>
      <w:r w:rsidR="008A5DCC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обязательного</w:t>
      </w:r>
      <w:proofErr w:type="gramEnd"/>
      <w:r w:rsidR="008A5DCC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</w:p>
    <w:p w14:paraId="6A9AB838" w14:textId="77777777" w:rsidR="00955992" w:rsidRPr="0059269B" w:rsidRDefault="008A5DCC" w:rsidP="00AF1F00">
      <w:pPr>
        <w:ind w:left="851" w:right="709" w:firstLine="709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страхования гражданской ответственности владельцев</w:t>
      </w:r>
    </w:p>
    <w:p w14:paraId="4C9A373A" w14:textId="77777777" w:rsidR="008A5DCC" w:rsidRPr="0059269B" w:rsidRDefault="008A5DCC" w:rsidP="00AF1F00">
      <w:pPr>
        <w:ind w:left="851" w:right="709" w:firstLine="709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lastRenderedPageBreak/>
        <w:t xml:space="preserve"> опасных производственных объектов</w:t>
      </w:r>
    </w:p>
    <w:p w14:paraId="534581B6" w14:textId="77777777" w:rsidR="008A5DCC" w:rsidRPr="0059269B" w:rsidRDefault="008A5DCC" w:rsidP="00AF1F00">
      <w:pPr>
        <w:ind w:left="851" w:right="709" w:firstLine="709"/>
        <w:jc w:val="center"/>
        <w:outlineLvl w:val="2"/>
        <w:rPr>
          <w:rFonts w:ascii="Times New Roman" w:hAnsi="Times New Roman"/>
          <w:b/>
          <w:sz w:val="20"/>
          <w:szCs w:val="20"/>
          <w:shd w:val="clear" w:color="auto" w:fill="FFFFFF"/>
        </w:rPr>
      </w:pPr>
    </w:p>
    <w:p w14:paraId="2C8E148F" w14:textId="77777777" w:rsidR="008A5DCC" w:rsidRPr="0059269B" w:rsidRDefault="008A5DCC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sz w:val="28"/>
          <w:szCs w:val="28"/>
        </w:rPr>
        <w:t>Затраты на приобретение полисов обязательного страхования гражда</w:t>
      </w:r>
      <w:r w:rsidRPr="0059269B">
        <w:rPr>
          <w:sz w:val="28"/>
          <w:szCs w:val="28"/>
        </w:rPr>
        <w:t>н</w:t>
      </w:r>
      <w:r w:rsidRPr="0059269B">
        <w:rPr>
          <w:sz w:val="28"/>
          <w:szCs w:val="28"/>
        </w:rPr>
        <w:t xml:space="preserve">ской ответственности владельцев опасных производственных объектов </w:t>
      </w:r>
      <w:r w:rsidR="005C1B68" w:rsidRPr="0059269B">
        <w:rPr>
          <w:sz w:val="28"/>
          <w:szCs w:val="28"/>
        </w:rPr>
        <w:t>З</w:t>
      </w:r>
      <w:r w:rsidR="001B5A0D" w:rsidRPr="0059269B">
        <w:rPr>
          <w:sz w:val="20"/>
          <w:szCs w:val="20"/>
        </w:rPr>
        <w:t>о</w:t>
      </w:r>
      <w:r w:rsidR="00302B00" w:rsidRPr="0059269B">
        <w:rPr>
          <w:sz w:val="20"/>
          <w:szCs w:val="20"/>
        </w:rPr>
        <w:t>соо</w:t>
      </w:r>
      <w:r w:rsidR="001B5A0D" w:rsidRPr="0059269B">
        <w:rPr>
          <w:sz w:val="20"/>
          <w:szCs w:val="20"/>
        </w:rPr>
        <w:t>по</w:t>
      </w:r>
      <w:r w:rsidR="005C1B68" w:rsidRPr="0059269B">
        <w:rPr>
          <w:sz w:val="20"/>
          <w:szCs w:val="20"/>
        </w:rPr>
        <w:t xml:space="preserve">  </w:t>
      </w:r>
      <w:r w:rsidRPr="0059269B">
        <w:rPr>
          <w:sz w:val="28"/>
          <w:szCs w:val="28"/>
        </w:rPr>
        <w:t xml:space="preserve">определяются в соответствии </w:t>
      </w:r>
      <w:r w:rsidR="005C1B68" w:rsidRPr="0059269B">
        <w:rPr>
          <w:sz w:val="28"/>
          <w:szCs w:val="28"/>
        </w:rPr>
        <w:t xml:space="preserve">с </w:t>
      </w:r>
      <w:r w:rsidRPr="0059269B">
        <w:rPr>
          <w:sz w:val="28"/>
          <w:szCs w:val="28"/>
        </w:rPr>
        <w:t>базовыми ставками страховых тарифов и коэ</w:t>
      </w:r>
      <w:r w:rsidRPr="0059269B">
        <w:rPr>
          <w:sz w:val="28"/>
          <w:szCs w:val="28"/>
        </w:rPr>
        <w:t>ф</w:t>
      </w:r>
      <w:r w:rsidRPr="0059269B">
        <w:rPr>
          <w:sz w:val="28"/>
          <w:szCs w:val="28"/>
        </w:rPr>
        <w:t>фициентами страховых тарифов, установленными указанием Центрального банка Российской Фе</w:t>
      </w:r>
      <w:r w:rsidR="002A14D6" w:rsidRPr="0059269B">
        <w:rPr>
          <w:sz w:val="28"/>
          <w:szCs w:val="28"/>
        </w:rPr>
        <w:t>дерации от 9</w:t>
      </w:r>
      <w:r w:rsidR="004E19B4" w:rsidRPr="0059269B">
        <w:rPr>
          <w:sz w:val="28"/>
          <w:szCs w:val="28"/>
        </w:rPr>
        <w:t xml:space="preserve"> января </w:t>
      </w:r>
      <w:r w:rsidR="002A14D6" w:rsidRPr="0059269B">
        <w:rPr>
          <w:sz w:val="28"/>
          <w:szCs w:val="28"/>
        </w:rPr>
        <w:t xml:space="preserve">2019 </w:t>
      </w:r>
      <w:r w:rsidR="00881395" w:rsidRPr="0059269B">
        <w:rPr>
          <w:sz w:val="28"/>
          <w:szCs w:val="28"/>
        </w:rPr>
        <w:t xml:space="preserve">г. </w:t>
      </w:r>
      <w:r w:rsidR="002A14D6" w:rsidRPr="0059269B">
        <w:rPr>
          <w:sz w:val="28"/>
          <w:szCs w:val="28"/>
        </w:rPr>
        <w:t xml:space="preserve">№ 5052-У </w:t>
      </w:r>
      <w:r w:rsidR="00955992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sz w:val="28"/>
          <w:szCs w:val="28"/>
        </w:rPr>
        <w:t>О страховых тар</w:t>
      </w:r>
      <w:r w:rsidRPr="0059269B">
        <w:rPr>
          <w:sz w:val="28"/>
          <w:szCs w:val="28"/>
        </w:rPr>
        <w:t>и</w:t>
      </w:r>
      <w:r w:rsidRPr="0059269B">
        <w:rPr>
          <w:sz w:val="28"/>
          <w:szCs w:val="28"/>
        </w:rPr>
        <w:t>фах или их предельных (максимальных и минимальных) значениях, структуре страховых тарифов, включая предельный размер отчислений для финансиров</w:t>
      </w:r>
      <w:r w:rsidRPr="0059269B">
        <w:rPr>
          <w:sz w:val="28"/>
          <w:szCs w:val="28"/>
        </w:rPr>
        <w:t>а</w:t>
      </w:r>
      <w:r w:rsidRPr="0059269B">
        <w:rPr>
          <w:sz w:val="28"/>
          <w:szCs w:val="28"/>
        </w:rPr>
        <w:t>ния компенсационных выплат, порядке применения</w:t>
      </w:r>
      <w:proofErr w:type="gramEnd"/>
      <w:r w:rsidRPr="0059269B">
        <w:rPr>
          <w:sz w:val="28"/>
          <w:szCs w:val="28"/>
        </w:rPr>
        <w:t xml:space="preserve"> </w:t>
      </w:r>
      <w:proofErr w:type="gramStart"/>
      <w:r w:rsidRPr="0059269B">
        <w:rPr>
          <w:sz w:val="28"/>
          <w:szCs w:val="28"/>
        </w:rPr>
        <w:t>страховых тарифов стр</w:t>
      </w:r>
      <w:r w:rsidRPr="0059269B">
        <w:rPr>
          <w:sz w:val="28"/>
          <w:szCs w:val="28"/>
        </w:rPr>
        <w:t>а</w:t>
      </w:r>
      <w:r w:rsidRPr="0059269B">
        <w:rPr>
          <w:sz w:val="28"/>
          <w:szCs w:val="28"/>
        </w:rPr>
        <w:t>ховщиками при определении страховой премии по договору обязательного страхования гражданской ответственности владельца опасного объекта за пр</w:t>
      </w:r>
      <w:r w:rsidRPr="0059269B">
        <w:rPr>
          <w:sz w:val="28"/>
          <w:szCs w:val="28"/>
        </w:rPr>
        <w:t>и</w:t>
      </w:r>
      <w:r w:rsidRPr="0059269B">
        <w:rPr>
          <w:sz w:val="28"/>
          <w:szCs w:val="28"/>
        </w:rPr>
        <w:t>чинение вреда в результате аварии на опасном объекте</w:t>
      </w:r>
      <w:r w:rsidR="00955992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на основании Фед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 xml:space="preserve">рального закона от </w:t>
      </w:r>
      <w:r w:rsidR="004E19B4" w:rsidRPr="0059269B">
        <w:rPr>
          <w:rFonts w:ascii="Times New Roman" w:hAnsi="Times New Roman" w:cs="Times New Roman"/>
          <w:sz w:val="28"/>
          <w:szCs w:val="28"/>
        </w:rPr>
        <w:t xml:space="preserve">27 июля </w:t>
      </w:r>
      <w:r w:rsidRPr="0059269B">
        <w:rPr>
          <w:rFonts w:ascii="Times New Roman" w:hAnsi="Times New Roman" w:cs="Times New Roman"/>
          <w:sz w:val="28"/>
          <w:szCs w:val="28"/>
        </w:rPr>
        <w:t>2010</w:t>
      </w:r>
      <w:r w:rsidR="00881395" w:rsidRPr="0059269B">
        <w:rPr>
          <w:rFonts w:ascii="Times New Roman" w:hAnsi="Times New Roman" w:cs="Times New Roman"/>
          <w:sz w:val="28"/>
          <w:szCs w:val="28"/>
        </w:rPr>
        <w:t xml:space="preserve"> г.</w:t>
      </w:r>
      <w:r w:rsidRPr="0059269B">
        <w:rPr>
          <w:rFonts w:ascii="Times New Roman" w:hAnsi="Times New Roman" w:cs="Times New Roman"/>
          <w:sz w:val="28"/>
          <w:szCs w:val="28"/>
        </w:rPr>
        <w:t xml:space="preserve"> № 225-ФЗ</w:t>
      </w:r>
      <w:r w:rsidR="002A14D6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955992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владельца опасного объекта за причинение вреда в результате ава</w:t>
      </w:r>
      <w:r w:rsidR="002A14D6" w:rsidRPr="0059269B">
        <w:rPr>
          <w:rFonts w:ascii="Times New Roman" w:hAnsi="Times New Roman" w:cs="Times New Roman"/>
          <w:sz w:val="28"/>
          <w:szCs w:val="28"/>
        </w:rPr>
        <w:t>рии на опасном объекте</w:t>
      </w:r>
      <w:r w:rsidR="00955992" w:rsidRPr="0059269B">
        <w:rPr>
          <w:rFonts w:ascii="Times New Roman" w:hAnsi="Times New Roman" w:cs="Times New Roman"/>
          <w:sz w:val="28"/>
          <w:szCs w:val="28"/>
        </w:rPr>
        <w:t>»</w:t>
      </w:r>
      <w:r w:rsidR="005C1B68" w:rsidRPr="0059269B">
        <w:rPr>
          <w:rFonts w:ascii="Times New Roman" w:hAnsi="Times New Roman" w:cs="Times New Roman"/>
          <w:sz w:val="28"/>
          <w:szCs w:val="28"/>
        </w:rPr>
        <w:t>, по формуле:</w:t>
      </w:r>
      <w:proofErr w:type="gramEnd"/>
    </w:p>
    <w:p w14:paraId="61B78BF0" w14:textId="77777777" w:rsidR="005C1B68" w:rsidRPr="00505272" w:rsidRDefault="005C1B68" w:rsidP="00AF1F0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598055CB" w14:textId="77777777" w:rsidR="005C1B68" w:rsidRPr="0059269B" w:rsidRDefault="005C1B68" w:rsidP="00AF1F00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="001B5A0D" w:rsidRPr="0059269B">
        <w:rPr>
          <w:color w:val="auto"/>
          <w:sz w:val="20"/>
          <w:szCs w:val="20"/>
        </w:rPr>
        <w:t>о</w:t>
      </w:r>
      <w:r w:rsidR="00302B00" w:rsidRPr="0059269B">
        <w:rPr>
          <w:color w:val="auto"/>
          <w:sz w:val="20"/>
          <w:szCs w:val="20"/>
        </w:rPr>
        <w:t>соо</w:t>
      </w:r>
      <w:r w:rsidR="001B5A0D" w:rsidRPr="0059269B">
        <w:rPr>
          <w:color w:val="auto"/>
          <w:sz w:val="20"/>
          <w:szCs w:val="20"/>
        </w:rPr>
        <w:t>по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Тб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К</w:t>
      </w:r>
      <w:r w:rsidR="00B82DB3"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0"/>
          <w:szCs w:val="20"/>
        </w:rPr>
        <w:t xml:space="preserve">i  </w:t>
      </w:r>
      <w:r w:rsidRPr="0059269B">
        <w:rPr>
          <w:color w:val="auto"/>
          <w:sz w:val="28"/>
          <w:szCs w:val="28"/>
        </w:rPr>
        <w:t xml:space="preserve">×  </w:t>
      </w:r>
      <w:r w:rsidR="001B5A0D" w:rsidRPr="0059269B">
        <w:rPr>
          <w:sz w:val="28"/>
          <w:szCs w:val="28"/>
        </w:rPr>
        <w:t>К</w:t>
      </w:r>
      <w:r w:rsidR="00B82DB3" w:rsidRPr="0059269B">
        <w:rPr>
          <w:sz w:val="28"/>
          <w:szCs w:val="28"/>
        </w:rPr>
        <w:t>п</w:t>
      </w:r>
      <w:r w:rsidR="001B5A0D" w:rsidRPr="0059269B">
        <w:rPr>
          <w:color w:val="auto"/>
          <w:sz w:val="20"/>
          <w:szCs w:val="20"/>
        </w:rPr>
        <w:t>i</w:t>
      </w:r>
      <w:r w:rsidRPr="0059269B">
        <w:rPr>
          <w:color w:val="auto"/>
          <w:sz w:val="28"/>
          <w:szCs w:val="28"/>
        </w:rPr>
        <w:t>, где:</w:t>
      </w:r>
    </w:p>
    <w:p w14:paraId="2B684442" w14:textId="77777777" w:rsidR="005C1B68" w:rsidRPr="00505272" w:rsidRDefault="005C1B68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A0F66F3" w14:textId="77777777" w:rsidR="005C1B68" w:rsidRPr="0059269B" w:rsidRDefault="005C1B68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i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тип </w:t>
      </w:r>
      <w:r w:rsidR="004472E6" w:rsidRPr="0059269B">
        <w:rPr>
          <w:color w:val="auto"/>
          <w:sz w:val="28"/>
          <w:szCs w:val="28"/>
        </w:rPr>
        <w:t>опасного производственного объекта</w:t>
      </w:r>
      <w:r w:rsidRPr="0059269B">
        <w:rPr>
          <w:color w:val="auto"/>
          <w:sz w:val="28"/>
          <w:szCs w:val="28"/>
        </w:rPr>
        <w:t xml:space="preserve">; </w:t>
      </w:r>
    </w:p>
    <w:p w14:paraId="1BED635A" w14:textId="77777777" w:rsidR="005C1B68" w:rsidRPr="0059269B" w:rsidRDefault="005C1B68" w:rsidP="00AF1F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Т</w:t>
      </w:r>
      <w:r w:rsidR="00B82DB3" w:rsidRPr="0059269B">
        <w:rPr>
          <w:color w:val="auto"/>
          <w:sz w:val="28"/>
          <w:szCs w:val="28"/>
        </w:rPr>
        <w:t>б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базовая ставка страхового тарифа по i-ому типу опасного </w:t>
      </w:r>
      <w:r w:rsidR="001B5A0D" w:rsidRPr="0059269B">
        <w:rPr>
          <w:color w:val="auto"/>
          <w:sz w:val="28"/>
          <w:szCs w:val="28"/>
        </w:rPr>
        <w:t>произво</w:t>
      </w:r>
      <w:r w:rsidR="001B5A0D" w:rsidRPr="0059269B">
        <w:rPr>
          <w:color w:val="auto"/>
          <w:sz w:val="28"/>
          <w:szCs w:val="28"/>
        </w:rPr>
        <w:t>д</w:t>
      </w:r>
      <w:r w:rsidR="001B5A0D" w:rsidRPr="0059269B">
        <w:rPr>
          <w:color w:val="auto"/>
          <w:sz w:val="28"/>
          <w:szCs w:val="28"/>
        </w:rPr>
        <w:t>ственного объекта</w:t>
      </w:r>
      <w:r w:rsidRPr="0059269B">
        <w:rPr>
          <w:color w:val="auto"/>
          <w:sz w:val="28"/>
          <w:szCs w:val="28"/>
        </w:rPr>
        <w:t xml:space="preserve">; </w:t>
      </w:r>
    </w:p>
    <w:p w14:paraId="7D093CD2" w14:textId="77777777" w:rsidR="005C1B68" w:rsidRPr="0059269B" w:rsidRDefault="005C1B68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К</w:t>
      </w:r>
      <w:r w:rsidR="00B82DB3" w:rsidRPr="0059269B">
        <w:rPr>
          <w:sz w:val="28"/>
          <w:szCs w:val="28"/>
        </w:rPr>
        <w:t>т</w:t>
      </w:r>
      <w:proofErr w:type="gramStart"/>
      <w:r w:rsidRPr="0059269B">
        <w:rPr>
          <w:sz w:val="20"/>
          <w:szCs w:val="20"/>
        </w:rPr>
        <w:t>i</w:t>
      </w:r>
      <w:proofErr w:type="gramEnd"/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коэффициент </w:t>
      </w:r>
      <w:r w:rsidR="001B5A0D" w:rsidRPr="0059269B">
        <w:rPr>
          <w:rFonts w:ascii="Times New Roman" w:hAnsi="Times New Roman" w:cs="Times New Roman"/>
          <w:sz w:val="28"/>
          <w:szCs w:val="28"/>
        </w:rPr>
        <w:t>к базовым ставкам, отражающий отсутствие или нал</w:t>
      </w:r>
      <w:r w:rsidR="001B5A0D" w:rsidRPr="0059269B">
        <w:rPr>
          <w:rFonts w:ascii="Times New Roman" w:hAnsi="Times New Roman" w:cs="Times New Roman"/>
          <w:sz w:val="28"/>
          <w:szCs w:val="28"/>
        </w:rPr>
        <w:t>и</w:t>
      </w:r>
      <w:r w:rsidR="001B5A0D" w:rsidRPr="0059269B">
        <w:rPr>
          <w:rFonts w:ascii="Times New Roman" w:hAnsi="Times New Roman" w:cs="Times New Roman"/>
          <w:sz w:val="28"/>
          <w:szCs w:val="28"/>
        </w:rPr>
        <w:t>чие страховых случаев</w:t>
      </w:r>
      <w:r w:rsidRPr="0059269B">
        <w:rPr>
          <w:sz w:val="28"/>
          <w:szCs w:val="28"/>
        </w:rPr>
        <w:t xml:space="preserve">; </w:t>
      </w:r>
    </w:p>
    <w:p w14:paraId="666F4F47" w14:textId="77777777" w:rsidR="001B5A0D" w:rsidRPr="0059269B" w:rsidRDefault="001B5A0D" w:rsidP="00AF1F00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К</w:t>
      </w:r>
      <w:r w:rsidR="00B82DB3" w:rsidRPr="0059269B">
        <w:rPr>
          <w:sz w:val="28"/>
          <w:szCs w:val="28"/>
        </w:rPr>
        <w:t>п</w:t>
      </w:r>
      <w:proofErr w:type="gramStart"/>
      <w:r w:rsidRPr="0059269B">
        <w:rPr>
          <w:sz w:val="20"/>
          <w:szCs w:val="20"/>
        </w:rPr>
        <w:t>i</w:t>
      </w:r>
      <w:proofErr w:type="gramEnd"/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>– дополнительного понижающего коэффициента, устанавливаемого исходя из уровня безопасности опасного объекта.</w:t>
      </w:r>
    </w:p>
    <w:p w14:paraId="574154E5" w14:textId="77777777" w:rsidR="00B61721" w:rsidRDefault="00B61721" w:rsidP="00EC55B8">
      <w:pPr>
        <w:widowControl/>
        <w:ind w:firstLine="709"/>
        <w:rPr>
          <w:sz w:val="28"/>
          <w:szCs w:val="28"/>
        </w:rPr>
      </w:pPr>
    </w:p>
    <w:p w14:paraId="5034E23F" w14:textId="77777777" w:rsidR="00A81500" w:rsidRDefault="00A81500" w:rsidP="00EC55B8">
      <w:pPr>
        <w:widowControl/>
        <w:ind w:firstLine="709"/>
        <w:rPr>
          <w:sz w:val="28"/>
          <w:szCs w:val="28"/>
        </w:rPr>
      </w:pPr>
    </w:p>
    <w:p w14:paraId="17D86D7F" w14:textId="77777777" w:rsidR="00A81500" w:rsidRDefault="00A81500" w:rsidP="00EC55B8">
      <w:pPr>
        <w:widowControl/>
        <w:ind w:firstLine="709"/>
        <w:rPr>
          <w:sz w:val="28"/>
          <w:szCs w:val="28"/>
        </w:rPr>
      </w:pPr>
    </w:p>
    <w:p w14:paraId="64ED561C" w14:textId="77777777" w:rsidR="00A81500" w:rsidRDefault="00A81500" w:rsidP="00EC55B8">
      <w:pPr>
        <w:widowControl/>
        <w:ind w:firstLine="709"/>
        <w:rPr>
          <w:sz w:val="28"/>
          <w:szCs w:val="28"/>
        </w:rPr>
      </w:pPr>
    </w:p>
    <w:p w14:paraId="000D5A20" w14:textId="77777777" w:rsidR="00A81500" w:rsidRDefault="00A81500" w:rsidP="00EC55B8">
      <w:pPr>
        <w:widowControl/>
        <w:ind w:firstLine="709"/>
        <w:rPr>
          <w:sz w:val="28"/>
          <w:szCs w:val="28"/>
        </w:rPr>
      </w:pPr>
    </w:p>
    <w:p w14:paraId="1B472AF6" w14:textId="77777777" w:rsidR="00A81500" w:rsidRDefault="00A81500" w:rsidP="00EC55B8">
      <w:pPr>
        <w:widowControl/>
        <w:ind w:firstLine="709"/>
        <w:rPr>
          <w:sz w:val="28"/>
          <w:szCs w:val="28"/>
        </w:rPr>
      </w:pPr>
    </w:p>
    <w:p w14:paraId="1447CEBA" w14:textId="77777777" w:rsidR="00A81500" w:rsidRDefault="00A81500" w:rsidP="00EC55B8">
      <w:pPr>
        <w:widowControl/>
        <w:ind w:firstLine="709"/>
        <w:rPr>
          <w:sz w:val="28"/>
          <w:szCs w:val="28"/>
        </w:rPr>
      </w:pPr>
    </w:p>
    <w:p w14:paraId="21D26EE5" w14:textId="77777777" w:rsidR="00A81500" w:rsidRDefault="00A81500" w:rsidP="00EC55B8">
      <w:pPr>
        <w:widowControl/>
        <w:ind w:firstLine="709"/>
        <w:rPr>
          <w:sz w:val="28"/>
          <w:szCs w:val="28"/>
        </w:rPr>
      </w:pPr>
    </w:p>
    <w:p w14:paraId="20F4F8F2" w14:textId="77777777" w:rsidR="00A81500" w:rsidRDefault="00A81500" w:rsidP="00EC55B8">
      <w:pPr>
        <w:widowControl/>
        <w:ind w:firstLine="709"/>
        <w:rPr>
          <w:sz w:val="28"/>
          <w:szCs w:val="28"/>
        </w:rPr>
      </w:pPr>
    </w:p>
    <w:p w14:paraId="70FF26C4" w14:textId="77777777" w:rsidR="00A81500" w:rsidRDefault="00A81500" w:rsidP="00EC55B8">
      <w:pPr>
        <w:widowControl/>
        <w:ind w:firstLine="709"/>
        <w:rPr>
          <w:sz w:val="28"/>
          <w:szCs w:val="28"/>
        </w:rPr>
      </w:pPr>
    </w:p>
    <w:p w14:paraId="0062C9EF" w14:textId="6F9F0779" w:rsidR="00FC50F0" w:rsidRPr="0059269B" w:rsidRDefault="006E1F6F" w:rsidP="00FC50F0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>Таблиц</w:t>
      </w:r>
      <w:r w:rsidR="00955992" w:rsidRPr="0059269B">
        <w:rPr>
          <w:sz w:val="28"/>
          <w:szCs w:val="28"/>
        </w:rPr>
        <w:t xml:space="preserve">а </w:t>
      </w:r>
      <w:r w:rsidR="008067A6">
        <w:rPr>
          <w:sz w:val="28"/>
          <w:szCs w:val="28"/>
        </w:rPr>
        <w:t>60</w:t>
      </w:r>
    </w:p>
    <w:p w14:paraId="68E98926" w14:textId="77777777" w:rsidR="00FC50F0" w:rsidRPr="004908CF" w:rsidRDefault="00FC50F0" w:rsidP="00FC50F0">
      <w:pPr>
        <w:jc w:val="right"/>
      </w:pPr>
    </w:p>
    <w:p w14:paraId="623F60E7" w14:textId="77777777" w:rsidR="00955992" w:rsidRPr="0059269B" w:rsidRDefault="00955992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  <w:r w:rsidR="00FC50F0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</w:p>
    <w:p w14:paraId="34756DF0" w14:textId="77777777" w:rsidR="00955992" w:rsidRPr="0059269B" w:rsidRDefault="00FC50F0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управления, учреждения, </w:t>
      </w:r>
    </w:p>
    <w:p w14:paraId="180758DF" w14:textId="2EBCA7F1" w:rsidR="00955992" w:rsidRPr="0059269B" w:rsidRDefault="00FC50F0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</w:t>
      </w:r>
      <w:r w:rsidR="00A81500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и расчете нормативных затрат на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оказание</w:t>
      </w:r>
    </w:p>
    <w:p w14:paraId="6CE91DD4" w14:textId="77777777" w:rsidR="00955992" w:rsidRPr="0059269B" w:rsidRDefault="00FC50F0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услуг по обязательному страхованию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гражданской</w:t>
      </w:r>
      <w:proofErr w:type="gramEnd"/>
    </w:p>
    <w:p w14:paraId="462A3E68" w14:textId="77777777" w:rsidR="00955992" w:rsidRPr="0059269B" w:rsidRDefault="00FC50F0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ответственности</w:t>
      </w:r>
      <w:r w:rsidR="00955992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владельцев опасных производственных</w:t>
      </w:r>
    </w:p>
    <w:p w14:paraId="5DA9074D" w14:textId="77777777" w:rsidR="00FC50F0" w:rsidRPr="0059269B" w:rsidRDefault="00FC50F0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объектов</w:t>
      </w:r>
    </w:p>
    <w:p w14:paraId="388A07EA" w14:textId="77777777" w:rsidR="00955992" w:rsidRPr="004908CF" w:rsidRDefault="00955992" w:rsidP="00955992">
      <w:pPr>
        <w:ind w:left="-426" w:firstLine="0"/>
        <w:jc w:val="center"/>
        <w:outlineLvl w:val="2"/>
        <w:rPr>
          <w:rFonts w:ascii="Times New Roman" w:hAnsi="Times New Roman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63"/>
        <w:gridCol w:w="1843"/>
        <w:gridCol w:w="4394"/>
      </w:tblGrid>
      <w:tr w:rsidR="00955992" w:rsidRPr="0059269B" w14:paraId="762A2B82" w14:textId="77777777" w:rsidTr="00A81500">
        <w:trPr>
          <w:trHeight w:val="902"/>
        </w:trPr>
        <w:tc>
          <w:tcPr>
            <w:tcW w:w="426" w:type="dxa"/>
            <w:vAlign w:val="center"/>
          </w:tcPr>
          <w:p w14:paraId="225E67EA" w14:textId="77777777" w:rsidR="00955992" w:rsidRPr="0059269B" w:rsidRDefault="00955992" w:rsidP="000948D2">
            <w:pPr>
              <w:ind w:firstLine="0"/>
              <w:jc w:val="center"/>
            </w:pPr>
            <w:r w:rsidRPr="0059269B">
              <w:lastRenderedPageBreak/>
              <w:t>№</w:t>
            </w:r>
          </w:p>
          <w:p w14:paraId="1AC52F90" w14:textId="77777777" w:rsidR="00955992" w:rsidRPr="0059269B" w:rsidRDefault="00955992" w:rsidP="000948D2">
            <w:pPr>
              <w:ind w:firstLine="0"/>
              <w:jc w:val="center"/>
            </w:pPr>
            <w:proofErr w:type="gramStart"/>
            <w:r w:rsidRPr="0059269B">
              <w:t>п</w:t>
            </w:r>
            <w:proofErr w:type="gramEnd"/>
            <w:r w:rsidRPr="0059269B">
              <w:t>/п</w:t>
            </w:r>
          </w:p>
        </w:tc>
        <w:tc>
          <w:tcPr>
            <w:tcW w:w="2863" w:type="dxa"/>
            <w:vAlign w:val="center"/>
          </w:tcPr>
          <w:p w14:paraId="19BE5998" w14:textId="77777777" w:rsidR="00955992" w:rsidRPr="0059269B" w:rsidRDefault="00955992" w:rsidP="000948D2">
            <w:pPr>
              <w:ind w:firstLine="0"/>
              <w:jc w:val="center"/>
            </w:pPr>
            <w:r w:rsidRPr="0059269B">
              <w:t xml:space="preserve">Вид </w:t>
            </w:r>
            <w:proofErr w:type="gramStart"/>
            <w:r w:rsidRPr="0059269B">
              <w:t>транспортного</w:t>
            </w:r>
            <w:proofErr w:type="gramEnd"/>
          </w:p>
          <w:p w14:paraId="367FCB20" w14:textId="6E5C9AD8" w:rsidR="00955992" w:rsidRPr="0059269B" w:rsidRDefault="00955992" w:rsidP="000948D2">
            <w:pPr>
              <w:ind w:firstLine="0"/>
              <w:jc w:val="center"/>
            </w:pPr>
            <w:r w:rsidRPr="0059269B">
              <w:t>средства</w:t>
            </w:r>
          </w:p>
        </w:tc>
        <w:tc>
          <w:tcPr>
            <w:tcW w:w="1843" w:type="dxa"/>
            <w:vAlign w:val="center"/>
          </w:tcPr>
          <w:p w14:paraId="5FA05939" w14:textId="77777777" w:rsidR="00955992" w:rsidRPr="0059269B" w:rsidRDefault="00955992" w:rsidP="000948D2">
            <w:pPr>
              <w:ind w:firstLine="0"/>
              <w:jc w:val="center"/>
            </w:pPr>
            <w:r w:rsidRPr="0059269B">
              <w:t>Срок действия полиса</w:t>
            </w:r>
          </w:p>
        </w:tc>
        <w:tc>
          <w:tcPr>
            <w:tcW w:w="4394" w:type="dxa"/>
            <w:vAlign w:val="center"/>
          </w:tcPr>
          <w:p w14:paraId="258BCE4E" w14:textId="77777777" w:rsidR="00955992" w:rsidRPr="0059269B" w:rsidRDefault="00955992" w:rsidP="000948D2">
            <w:pPr>
              <w:ind w:firstLine="0"/>
              <w:jc w:val="center"/>
            </w:pPr>
            <w:r w:rsidRPr="0059269B">
              <w:t>Стоимость страховой премии *,</w:t>
            </w:r>
          </w:p>
          <w:p w14:paraId="7F763DB4" w14:textId="77777777" w:rsidR="00955992" w:rsidRPr="0059269B" w:rsidRDefault="00955992" w:rsidP="000948D2">
            <w:pPr>
              <w:ind w:firstLine="0"/>
              <w:jc w:val="center"/>
            </w:pPr>
            <w:r w:rsidRPr="0059269B">
              <w:t>руб.</w:t>
            </w:r>
          </w:p>
        </w:tc>
      </w:tr>
    </w:tbl>
    <w:p w14:paraId="4AD403A6" w14:textId="77777777" w:rsidR="00955992" w:rsidRPr="0059269B" w:rsidRDefault="00955992" w:rsidP="00955992">
      <w:pPr>
        <w:ind w:left="-426"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63"/>
        <w:gridCol w:w="1842"/>
        <w:gridCol w:w="4395"/>
      </w:tblGrid>
      <w:tr w:rsidR="00955992" w:rsidRPr="0059269B" w14:paraId="591698A6" w14:textId="77777777" w:rsidTr="00505272">
        <w:trPr>
          <w:tblHeader/>
        </w:trPr>
        <w:tc>
          <w:tcPr>
            <w:tcW w:w="426" w:type="dxa"/>
          </w:tcPr>
          <w:p w14:paraId="429CE706" w14:textId="77777777" w:rsidR="00955992" w:rsidRPr="0059269B" w:rsidRDefault="00955992" w:rsidP="00505272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2863" w:type="dxa"/>
          </w:tcPr>
          <w:p w14:paraId="1857A45A" w14:textId="77777777" w:rsidR="00955992" w:rsidRPr="0059269B" w:rsidRDefault="00955992" w:rsidP="00505272">
            <w:pPr>
              <w:ind w:firstLine="0"/>
              <w:jc w:val="center"/>
            </w:pPr>
            <w:r w:rsidRPr="0059269B">
              <w:t>2</w:t>
            </w:r>
          </w:p>
        </w:tc>
        <w:tc>
          <w:tcPr>
            <w:tcW w:w="1842" w:type="dxa"/>
          </w:tcPr>
          <w:p w14:paraId="7548DBFF" w14:textId="77777777" w:rsidR="00955992" w:rsidRPr="0059269B" w:rsidRDefault="00955992" w:rsidP="00505272">
            <w:pPr>
              <w:ind w:firstLine="0"/>
              <w:jc w:val="center"/>
            </w:pPr>
            <w:r w:rsidRPr="0059269B">
              <w:t>3</w:t>
            </w:r>
          </w:p>
        </w:tc>
        <w:tc>
          <w:tcPr>
            <w:tcW w:w="4395" w:type="dxa"/>
          </w:tcPr>
          <w:p w14:paraId="072CB489" w14:textId="77777777" w:rsidR="00955992" w:rsidRPr="0059269B" w:rsidRDefault="00955992" w:rsidP="00505272">
            <w:pPr>
              <w:ind w:firstLine="0"/>
              <w:jc w:val="center"/>
            </w:pPr>
            <w:r w:rsidRPr="0059269B">
              <w:t>4</w:t>
            </w:r>
          </w:p>
        </w:tc>
      </w:tr>
      <w:tr w:rsidR="00955992" w:rsidRPr="0059269B" w14:paraId="4CEAA690" w14:textId="77777777" w:rsidTr="00A81500">
        <w:tc>
          <w:tcPr>
            <w:tcW w:w="426" w:type="dxa"/>
          </w:tcPr>
          <w:p w14:paraId="52EB10F0" w14:textId="77777777" w:rsidR="00955992" w:rsidRPr="0059269B" w:rsidRDefault="00955992" w:rsidP="00A81500">
            <w:pPr>
              <w:ind w:firstLine="0"/>
              <w:jc w:val="center"/>
            </w:pPr>
            <w:r w:rsidRPr="0059269B">
              <w:t>1</w:t>
            </w:r>
          </w:p>
        </w:tc>
        <w:tc>
          <w:tcPr>
            <w:tcW w:w="2863" w:type="dxa"/>
          </w:tcPr>
          <w:p w14:paraId="1EF5B1F6" w14:textId="77777777" w:rsidR="00955992" w:rsidRPr="0059269B" w:rsidRDefault="00955992" w:rsidP="00505272">
            <w:pPr>
              <w:ind w:firstLine="0"/>
              <w:jc w:val="left"/>
            </w:pPr>
            <w:r w:rsidRPr="0059269B">
              <w:t>Платформа подъемная для инвалидов</w:t>
            </w:r>
          </w:p>
        </w:tc>
        <w:tc>
          <w:tcPr>
            <w:tcW w:w="1842" w:type="dxa"/>
          </w:tcPr>
          <w:p w14:paraId="52B8FDFD" w14:textId="77777777" w:rsidR="00955992" w:rsidRPr="0059269B" w:rsidRDefault="00955992" w:rsidP="00505272">
            <w:pPr>
              <w:ind w:firstLine="0"/>
              <w:jc w:val="center"/>
            </w:pPr>
            <w:r w:rsidRPr="0059269B">
              <w:t>12 месяцев</w:t>
            </w:r>
          </w:p>
        </w:tc>
        <w:tc>
          <w:tcPr>
            <w:tcW w:w="4395" w:type="dxa"/>
          </w:tcPr>
          <w:p w14:paraId="1DF4A1AA" w14:textId="77777777" w:rsidR="00955992" w:rsidRPr="0059269B" w:rsidRDefault="00955992" w:rsidP="00505272">
            <w:pPr>
              <w:ind w:firstLine="3"/>
              <w:jc w:val="center"/>
            </w:pPr>
            <w:r w:rsidRPr="0059269B">
              <w:t>в соответствии с утвержденными тар</w:t>
            </w:r>
            <w:r w:rsidRPr="0059269B">
              <w:t>и</w:t>
            </w:r>
            <w:r w:rsidRPr="0059269B">
              <w:t>фами</w:t>
            </w:r>
          </w:p>
        </w:tc>
      </w:tr>
      <w:tr w:rsidR="00955992" w:rsidRPr="0059269B" w14:paraId="7CD4D022" w14:textId="77777777" w:rsidTr="00A81500">
        <w:tc>
          <w:tcPr>
            <w:tcW w:w="426" w:type="dxa"/>
          </w:tcPr>
          <w:p w14:paraId="6104B7CE" w14:textId="77777777" w:rsidR="00955992" w:rsidRPr="0059269B" w:rsidRDefault="00955992" w:rsidP="00A81500">
            <w:pPr>
              <w:ind w:firstLine="0"/>
              <w:jc w:val="center"/>
            </w:pPr>
            <w:r w:rsidRPr="0059269B">
              <w:t>2</w:t>
            </w:r>
          </w:p>
        </w:tc>
        <w:tc>
          <w:tcPr>
            <w:tcW w:w="2863" w:type="dxa"/>
          </w:tcPr>
          <w:p w14:paraId="0D0C3D58" w14:textId="77777777" w:rsidR="00955992" w:rsidRPr="0059269B" w:rsidRDefault="00955992" w:rsidP="00505272">
            <w:pPr>
              <w:ind w:firstLine="0"/>
              <w:jc w:val="left"/>
            </w:pPr>
            <w:r w:rsidRPr="0059269B">
              <w:t>Лифт пассажирский</w:t>
            </w:r>
          </w:p>
        </w:tc>
        <w:tc>
          <w:tcPr>
            <w:tcW w:w="1842" w:type="dxa"/>
          </w:tcPr>
          <w:p w14:paraId="299A14D7" w14:textId="77777777" w:rsidR="00955992" w:rsidRPr="0059269B" w:rsidRDefault="00955992" w:rsidP="00505272">
            <w:pPr>
              <w:ind w:firstLine="0"/>
              <w:jc w:val="center"/>
            </w:pPr>
            <w:r w:rsidRPr="0059269B">
              <w:t>12 месяцев</w:t>
            </w:r>
          </w:p>
        </w:tc>
        <w:tc>
          <w:tcPr>
            <w:tcW w:w="4395" w:type="dxa"/>
          </w:tcPr>
          <w:p w14:paraId="171E349B" w14:textId="77777777" w:rsidR="00955992" w:rsidRPr="0059269B" w:rsidRDefault="00955992" w:rsidP="00505272">
            <w:pPr>
              <w:ind w:firstLine="3"/>
              <w:jc w:val="center"/>
            </w:pPr>
            <w:r w:rsidRPr="0059269B">
              <w:t>в соответствии с утвержденными тар</w:t>
            </w:r>
            <w:r w:rsidRPr="0059269B">
              <w:t>и</w:t>
            </w:r>
            <w:r w:rsidRPr="0059269B">
              <w:t>фами</w:t>
            </w:r>
          </w:p>
        </w:tc>
      </w:tr>
      <w:tr w:rsidR="00955992" w:rsidRPr="0059269B" w14:paraId="1F4BC7E3" w14:textId="77777777" w:rsidTr="00A81500">
        <w:tc>
          <w:tcPr>
            <w:tcW w:w="426" w:type="dxa"/>
            <w:shd w:val="clear" w:color="auto" w:fill="auto"/>
          </w:tcPr>
          <w:p w14:paraId="0B41A08A" w14:textId="77777777" w:rsidR="00955992" w:rsidRPr="0059269B" w:rsidRDefault="00955992" w:rsidP="00A81500">
            <w:pPr>
              <w:ind w:firstLine="0"/>
              <w:jc w:val="center"/>
            </w:pPr>
            <w:r w:rsidRPr="0059269B">
              <w:t>3</w:t>
            </w:r>
          </w:p>
        </w:tc>
        <w:tc>
          <w:tcPr>
            <w:tcW w:w="2863" w:type="dxa"/>
            <w:shd w:val="clear" w:color="auto" w:fill="auto"/>
          </w:tcPr>
          <w:p w14:paraId="6FB88F18" w14:textId="77777777" w:rsidR="00955992" w:rsidRPr="0059269B" w:rsidRDefault="00955992" w:rsidP="00505272">
            <w:pPr>
              <w:ind w:firstLine="0"/>
              <w:jc w:val="left"/>
            </w:pPr>
            <w:r w:rsidRPr="0059269B">
              <w:t>Сеть газопотребления</w:t>
            </w:r>
          </w:p>
        </w:tc>
        <w:tc>
          <w:tcPr>
            <w:tcW w:w="1842" w:type="dxa"/>
          </w:tcPr>
          <w:p w14:paraId="16567811" w14:textId="77777777" w:rsidR="00955992" w:rsidRPr="0059269B" w:rsidRDefault="00955992" w:rsidP="00505272">
            <w:pPr>
              <w:ind w:firstLine="0"/>
              <w:jc w:val="center"/>
            </w:pPr>
            <w:r w:rsidRPr="0059269B">
              <w:t>12 месяцев</w:t>
            </w:r>
          </w:p>
        </w:tc>
        <w:tc>
          <w:tcPr>
            <w:tcW w:w="4395" w:type="dxa"/>
          </w:tcPr>
          <w:p w14:paraId="0E48F0D5" w14:textId="77777777" w:rsidR="00955992" w:rsidRPr="0059269B" w:rsidRDefault="00955992" w:rsidP="00505272">
            <w:pPr>
              <w:ind w:firstLine="3"/>
              <w:jc w:val="center"/>
            </w:pPr>
            <w:r w:rsidRPr="0059269B">
              <w:t>в соответствии с утвержденными тар</w:t>
            </w:r>
            <w:r w:rsidRPr="0059269B">
              <w:t>и</w:t>
            </w:r>
            <w:r w:rsidRPr="0059269B">
              <w:t>фами</w:t>
            </w:r>
          </w:p>
        </w:tc>
      </w:tr>
    </w:tbl>
    <w:p w14:paraId="71AD37CB" w14:textId="77777777" w:rsidR="00505272" w:rsidRDefault="00505272" w:rsidP="002004FB">
      <w:pPr>
        <w:widowControl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CE22DFD" w14:textId="6A3B4F2D" w:rsidR="00FC50F0" w:rsidRPr="0059269B" w:rsidRDefault="00FC50F0" w:rsidP="002004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*</w:t>
      </w:r>
      <w:r w:rsidRPr="0059269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Расчет страховой премии производится по формуле согласно </w:t>
      </w:r>
      <w:r w:rsidR="008067A6" w:rsidRPr="008067A6">
        <w:rPr>
          <w:sz w:val="28"/>
          <w:szCs w:val="28"/>
        </w:rPr>
        <w:t>Указани</w:t>
      </w:r>
      <w:r w:rsidR="008067A6">
        <w:rPr>
          <w:sz w:val="28"/>
          <w:szCs w:val="28"/>
        </w:rPr>
        <w:t>ю</w:t>
      </w:r>
      <w:r w:rsidR="008067A6" w:rsidRPr="008067A6">
        <w:rPr>
          <w:sz w:val="28"/>
          <w:szCs w:val="28"/>
        </w:rPr>
        <w:t xml:space="preserve"> Банка России от 2 ноября 2020 г. </w:t>
      </w:r>
      <w:r w:rsidR="00505272">
        <w:rPr>
          <w:sz w:val="28"/>
          <w:szCs w:val="28"/>
        </w:rPr>
        <w:t>№</w:t>
      </w:r>
      <w:r w:rsidR="008067A6" w:rsidRPr="008067A6">
        <w:rPr>
          <w:sz w:val="28"/>
          <w:szCs w:val="28"/>
        </w:rPr>
        <w:t xml:space="preserve"> 5608-У </w:t>
      </w:r>
      <w:r w:rsidR="008067A6">
        <w:rPr>
          <w:sz w:val="28"/>
          <w:szCs w:val="28"/>
        </w:rPr>
        <w:t>«</w:t>
      </w:r>
      <w:r w:rsidR="008067A6" w:rsidRPr="008067A6">
        <w:rPr>
          <w:sz w:val="28"/>
          <w:szCs w:val="28"/>
        </w:rPr>
        <w:t>О страховых тарифах по обяз</w:t>
      </w:r>
      <w:r w:rsidR="008067A6" w:rsidRPr="008067A6">
        <w:rPr>
          <w:sz w:val="28"/>
          <w:szCs w:val="28"/>
        </w:rPr>
        <w:t>а</w:t>
      </w:r>
      <w:r w:rsidR="008067A6" w:rsidRPr="008067A6">
        <w:rPr>
          <w:sz w:val="28"/>
          <w:szCs w:val="28"/>
        </w:rPr>
        <w:t>тельному страхованию гражданской ответственности владельца опасного об</w:t>
      </w:r>
      <w:r w:rsidR="008067A6" w:rsidRPr="008067A6">
        <w:rPr>
          <w:sz w:val="28"/>
          <w:szCs w:val="28"/>
        </w:rPr>
        <w:t>ъ</w:t>
      </w:r>
      <w:r w:rsidR="008067A6" w:rsidRPr="008067A6">
        <w:rPr>
          <w:sz w:val="28"/>
          <w:szCs w:val="28"/>
        </w:rPr>
        <w:t>екта за причинение вреда в результате аварии на опасном объекте</w:t>
      </w:r>
      <w:r w:rsidR="008067A6">
        <w:rPr>
          <w:sz w:val="28"/>
          <w:szCs w:val="28"/>
        </w:rPr>
        <w:t>»</w:t>
      </w:r>
      <w:r w:rsidRPr="0059269B">
        <w:rPr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на основ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>нии Федерального закона</w:t>
      </w:r>
      <w:r w:rsidR="0058483E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от 27</w:t>
      </w:r>
      <w:r w:rsidR="004E19B4" w:rsidRPr="0059269B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59269B">
        <w:rPr>
          <w:rFonts w:ascii="Times New Roman" w:hAnsi="Times New Roman" w:cs="Times New Roman"/>
          <w:sz w:val="28"/>
          <w:szCs w:val="28"/>
        </w:rPr>
        <w:t>2010</w:t>
      </w:r>
      <w:r w:rsidR="0045662E" w:rsidRPr="0059269B">
        <w:rPr>
          <w:rFonts w:ascii="Times New Roman" w:hAnsi="Times New Roman" w:cs="Times New Roman"/>
          <w:sz w:val="28"/>
          <w:szCs w:val="28"/>
        </w:rPr>
        <w:t xml:space="preserve"> г.</w:t>
      </w:r>
      <w:r w:rsidRPr="0059269B">
        <w:rPr>
          <w:rFonts w:ascii="Times New Roman" w:hAnsi="Times New Roman" w:cs="Times New Roman"/>
          <w:sz w:val="28"/>
          <w:szCs w:val="28"/>
        </w:rPr>
        <w:t xml:space="preserve"> № 225-ФЗ </w:t>
      </w:r>
      <w:r w:rsidR="00955992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</w:rPr>
        <w:t>Об обязательном стр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>ховании гражданской ответственности владельца опасного объекта за причин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ние вреда в результате аварии</w:t>
      </w:r>
      <w:proofErr w:type="gramEnd"/>
      <w:r w:rsidRPr="0059269B">
        <w:rPr>
          <w:rFonts w:ascii="Times New Roman" w:hAnsi="Times New Roman" w:cs="Times New Roman"/>
          <w:sz w:val="28"/>
          <w:szCs w:val="28"/>
        </w:rPr>
        <w:t xml:space="preserve"> на опасном объекте</w:t>
      </w:r>
      <w:r w:rsidR="00955992" w:rsidRPr="0059269B">
        <w:rPr>
          <w:rFonts w:ascii="Times New Roman" w:hAnsi="Times New Roman" w:cs="Times New Roman"/>
          <w:sz w:val="28"/>
          <w:szCs w:val="28"/>
        </w:rPr>
        <w:t>»</w:t>
      </w:r>
      <w:r w:rsidR="002F316B" w:rsidRPr="0059269B">
        <w:rPr>
          <w:rFonts w:ascii="Times New Roman" w:hAnsi="Times New Roman" w:cs="Times New Roman"/>
          <w:sz w:val="28"/>
          <w:szCs w:val="28"/>
        </w:rPr>
        <w:t>.</w:t>
      </w:r>
    </w:p>
    <w:p w14:paraId="41CD75BB" w14:textId="77777777" w:rsidR="004908CF" w:rsidRPr="0059269B" w:rsidRDefault="004908CF" w:rsidP="002004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15E40F41" w14:textId="77777777" w:rsidR="0025151B" w:rsidRPr="0059269B" w:rsidRDefault="00AC132A" w:rsidP="002004FB">
      <w:pPr>
        <w:pStyle w:val="Default"/>
        <w:ind w:left="851"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</w:t>
      </w:r>
      <w:r w:rsidR="008A5DCC" w:rsidRPr="0059269B">
        <w:rPr>
          <w:b/>
          <w:color w:val="auto"/>
          <w:sz w:val="28"/>
          <w:szCs w:val="28"/>
        </w:rPr>
        <w:t>9</w:t>
      </w:r>
      <w:r w:rsidR="0025151B" w:rsidRPr="0059269B">
        <w:rPr>
          <w:b/>
          <w:color w:val="auto"/>
          <w:sz w:val="28"/>
          <w:szCs w:val="28"/>
        </w:rPr>
        <w:t>. Затраты на оплату труда независимых экспертов</w:t>
      </w:r>
    </w:p>
    <w:p w14:paraId="6929DB52" w14:textId="77777777" w:rsidR="0025151B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5CFC72A" w14:textId="77777777" w:rsidR="0025151B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независимых экспертов З</w:t>
      </w:r>
      <w:r w:rsidRPr="0059269B">
        <w:rPr>
          <w:color w:val="auto"/>
          <w:sz w:val="20"/>
          <w:szCs w:val="20"/>
        </w:rPr>
        <w:t xml:space="preserve">нэ </w:t>
      </w:r>
      <w:r w:rsidRPr="0059269B">
        <w:rPr>
          <w:color w:val="auto"/>
          <w:sz w:val="28"/>
          <w:szCs w:val="28"/>
        </w:rPr>
        <w:t>определяются по сл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дующей формуле: </w:t>
      </w:r>
    </w:p>
    <w:p w14:paraId="0F1838BA" w14:textId="77777777" w:rsidR="0025151B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F450054" w14:textId="77777777" w:rsidR="0025151B" w:rsidRPr="0059269B" w:rsidRDefault="0025151B" w:rsidP="002004FB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нэ </w:t>
      </w:r>
      <w:r w:rsidR="001634A5" w:rsidRPr="0059269B">
        <w:rPr>
          <w:color w:val="auto"/>
          <w:sz w:val="28"/>
          <w:szCs w:val="28"/>
        </w:rPr>
        <w:t>=</w:t>
      </w:r>
      <w:r w:rsidRPr="0059269B">
        <w:rPr>
          <w:color w:val="auto"/>
          <w:sz w:val="28"/>
          <w:szCs w:val="28"/>
        </w:rPr>
        <w:t xml:space="preserve"> </w:t>
      </w:r>
      <w:proofErr w:type="gramStart"/>
      <w:r w:rsidRPr="0059269B">
        <w:rPr>
          <w:color w:val="auto"/>
          <w:sz w:val="28"/>
          <w:szCs w:val="28"/>
        </w:rPr>
        <w:t>Q</w:t>
      </w:r>
      <w:proofErr w:type="gramEnd"/>
      <w:r w:rsidRPr="0059269B">
        <w:rPr>
          <w:color w:val="auto"/>
          <w:sz w:val="20"/>
          <w:szCs w:val="20"/>
        </w:rPr>
        <w:t xml:space="preserve">чз </w:t>
      </w:r>
      <w:r w:rsidR="00C04BDD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 xml:space="preserve">× </w:t>
      </w:r>
      <w:r w:rsidRPr="0059269B">
        <w:rPr>
          <w:color w:val="auto"/>
          <w:sz w:val="28"/>
          <w:szCs w:val="28"/>
        </w:rPr>
        <w:t xml:space="preserve"> Q</w:t>
      </w:r>
      <w:r w:rsidRPr="0059269B">
        <w:rPr>
          <w:color w:val="auto"/>
          <w:sz w:val="20"/>
          <w:szCs w:val="20"/>
        </w:rPr>
        <w:t xml:space="preserve">нэ </w:t>
      </w:r>
      <w:r w:rsidR="00C04BDD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 xml:space="preserve">× </w:t>
      </w:r>
      <w:r w:rsidRPr="0059269B">
        <w:rPr>
          <w:color w:val="auto"/>
          <w:sz w:val="28"/>
          <w:szCs w:val="28"/>
        </w:rPr>
        <w:t xml:space="preserve"> S</w:t>
      </w:r>
      <w:r w:rsidRPr="0059269B">
        <w:rPr>
          <w:color w:val="auto"/>
          <w:sz w:val="20"/>
          <w:szCs w:val="20"/>
        </w:rPr>
        <w:t xml:space="preserve">нэ </w:t>
      </w:r>
      <w:r w:rsidRPr="0059269B">
        <w:rPr>
          <w:color w:val="auto"/>
          <w:sz w:val="28"/>
          <w:szCs w:val="28"/>
        </w:rPr>
        <w:t>(1 + k</w:t>
      </w:r>
      <w:r w:rsidRPr="0059269B">
        <w:rPr>
          <w:color w:val="auto"/>
          <w:sz w:val="20"/>
          <w:szCs w:val="20"/>
        </w:rPr>
        <w:t>стр</w:t>
      </w:r>
      <w:r w:rsidRPr="0059269B">
        <w:rPr>
          <w:color w:val="auto"/>
          <w:sz w:val="28"/>
          <w:szCs w:val="28"/>
        </w:rPr>
        <w:t>), где:</w:t>
      </w:r>
    </w:p>
    <w:p w14:paraId="052A584E" w14:textId="77777777" w:rsidR="0025151B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48A6E3E" w14:textId="77777777" w:rsidR="0025151B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proofErr w:type="gramEnd"/>
      <w:r w:rsidRPr="0059269B">
        <w:rPr>
          <w:color w:val="auto"/>
          <w:sz w:val="20"/>
          <w:szCs w:val="20"/>
        </w:rPr>
        <w:t>чз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>–</w:t>
      </w:r>
      <w:r w:rsidR="002F316B" w:rsidRPr="0059269B">
        <w:rPr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количество часов заседаний аттестационных и конкурсных коми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>сий, комиссий по соблюдению требований к служебному поведению госуда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8"/>
          <w:szCs w:val="28"/>
        </w:rPr>
        <w:t xml:space="preserve">ственных гражданских служащих и урегулированию конфликта интересов; </w:t>
      </w:r>
    </w:p>
    <w:p w14:paraId="0DB42C6C" w14:textId="77777777" w:rsidR="0025151B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proofErr w:type="gramEnd"/>
      <w:r w:rsidRPr="0059269B">
        <w:rPr>
          <w:color w:val="auto"/>
          <w:sz w:val="20"/>
          <w:szCs w:val="20"/>
        </w:rPr>
        <w:t>нэ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>–</w:t>
      </w:r>
      <w:r w:rsidR="002F316B" w:rsidRPr="0059269B">
        <w:rPr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число независимых экспертов, включенных в аттестационные и конкурсные комиссии, комиссии по соблюдению требований к служебному п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ведению государственных гражданских служащих и урегулированию конфли</w:t>
      </w:r>
      <w:r w:rsidRPr="0059269B">
        <w:rPr>
          <w:color w:val="auto"/>
          <w:sz w:val="28"/>
          <w:szCs w:val="28"/>
        </w:rPr>
        <w:t>к</w:t>
      </w:r>
      <w:r w:rsidRPr="0059269B">
        <w:rPr>
          <w:color w:val="auto"/>
          <w:sz w:val="28"/>
          <w:szCs w:val="28"/>
        </w:rPr>
        <w:t xml:space="preserve">та интересов; </w:t>
      </w:r>
    </w:p>
    <w:p w14:paraId="5418F44A" w14:textId="77777777" w:rsidR="0025151B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S</w:t>
      </w:r>
      <w:r w:rsidRPr="0059269B">
        <w:rPr>
          <w:color w:val="auto"/>
          <w:sz w:val="20"/>
          <w:szCs w:val="20"/>
        </w:rPr>
        <w:t>нэ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ставка почасовой оплаты труда независимых экспертов, установле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ная постановлением главы администрации (губернатора) Краснодарского края </w:t>
      </w:r>
      <w:r w:rsidR="0058483E" w:rsidRPr="0059269B">
        <w:rPr>
          <w:color w:val="auto"/>
          <w:sz w:val="28"/>
          <w:szCs w:val="28"/>
        </w:rPr>
        <w:t xml:space="preserve">          </w:t>
      </w:r>
      <w:r w:rsidRPr="0059269B">
        <w:rPr>
          <w:color w:val="auto"/>
          <w:sz w:val="28"/>
          <w:szCs w:val="28"/>
        </w:rPr>
        <w:t xml:space="preserve">от 16 июня 2010 </w:t>
      </w:r>
      <w:r w:rsidR="0045662E" w:rsidRPr="0059269B">
        <w:rPr>
          <w:color w:val="auto"/>
          <w:sz w:val="28"/>
          <w:szCs w:val="28"/>
        </w:rPr>
        <w:t>г.</w:t>
      </w:r>
      <w:r w:rsidRPr="0059269B">
        <w:rPr>
          <w:color w:val="auto"/>
          <w:sz w:val="28"/>
          <w:szCs w:val="28"/>
        </w:rPr>
        <w:t xml:space="preserve"> № 481 </w:t>
      </w:r>
      <w:r w:rsidR="005255C7" w:rsidRPr="0059269B">
        <w:rPr>
          <w:sz w:val="28"/>
          <w:szCs w:val="28"/>
        </w:rPr>
        <w:t>«</w:t>
      </w:r>
      <w:r w:rsidRPr="0059269B">
        <w:rPr>
          <w:color w:val="auto"/>
          <w:sz w:val="28"/>
          <w:szCs w:val="28"/>
        </w:rPr>
        <w:t>О порядке оплаты труда независимых экспертов, включаемых в составы аттестационной и конкурсной комиссий, а также коми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>сии по соблюдению требований к служебному поведению государственных гражданских служащих и урегулированию конфликта интересов, образуемых исполнительными органами государственной власти Краснодарского края</w:t>
      </w:r>
      <w:r w:rsidR="005255C7" w:rsidRPr="0059269B">
        <w:rPr>
          <w:sz w:val="28"/>
          <w:szCs w:val="28"/>
        </w:rPr>
        <w:t>»</w:t>
      </w:r>
      <w:r w:rsidRPr="0059269B">
        <w:rPr>
          <w:color w:val="auto"/>
          <w:sz w:val="28"/>
          <w:szCs w:val="28"/>
        </w:rPr>
        <w:t xml:space="preserve">; </w:t>
      </w:r>
      <w:proofErr w:type="gramEnd"/>
    </w:p>
    <w:p w14:paraId="5C60988B" w14:textId="77777777" w:rsidR="0025151B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k</w:t>
      </w:r>
      <w:proofErr w:type="gramEnd"/>
      <w:r w:rsidRPr="0059269B">
        <w:rPr>
          <w:color w:val="auto"/>
          <w:sz w:val="20"/>
          <w:szCs w:val="20"/>
        </w:rPr>
        <w:t>стр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процентная ставка страхового взноса в государственные внебю</w:t>
      </w:r>
      <w:r w:rsidRPr="0059269B">
        <w:rPr>
          <w:color w:val="auto"/>
          <w:sz w:val="28"/>
          <w:szCs w:val="28"/>
        </w:rPr>
        <w:t>д</w:t>
      </w:r>
      <w:r w:rsidRPr="0059269B">
        <w:rPr>
          <w:color w:val="auto"/>
          <w:sz w:val="28"/>
          <w:szCs w:val="28"/>
        </w:rPr>
        <w:t>жетные фонды при оплате труда независимых экспертов на основании гра</w:t>
      </w:r>
      <w:r w:rsidRPr="0059269B">
        <w:rPr>
          <w:color w:val="auto"/>
          <w:sz w:val="28"/>
          <w:szCs w:val="28"/>
        </w:rPr>
        <w:t>ж</w:t>
      </w:r>
      <w:r w:rsidRPr="0059269B">
        <w:rPr>
          <w:color w:val="auto"/>
          <w:sz w:val="28"/>
          <w:szCs w:val="28"/>
        </w:rPr>
        <w:t xml:space="preserve">данско-правовых договоров. </w:t>
      </w:r>
    </w:p>
    <w:p w14:paraId="00C8E84A" w14:textId="77777777" w:rsidR="00DA0EC6" w:rsidRPr="0059269B" w:rsidRDefault="00DA0EC6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683FF8D" w14:textId="789ECFC9" w:rsidR="00FC50F0" w:rsidRPr="0059269B" w:rsidRDefault="005255C7" w:rsidP="00FC50F0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8067A6">
        <w:rPr>
          <w:sz w:val="28"/>
          <w:szCs w:val="28"/>
        </w:rPr>
        <w:t>61</w:t>
      </w:r>
    </w:p>
    <w:p w14:paraId="00EFA58F" w14:textId="77777777" w:rsidR="00FC50F0" w:rsidRPr="0059269B" w:rsidRDefault="00FC50F0" w:rsidP="00FC50F0">
      <w:pPr>
        <w:jc w:val="right"/>
        <w:rPr>
          <w:sz w:val="28"/>
          <w:szCs w:val="28"/>
        </w:rPr>
      </w:pPr>
    </w:p>
    <w:p w14:paraId="04AF1C05" w14:textId="77777777" w:rsidR="005255C7" w:rsidRPr="0059269B" w:rsidRDefault="005255C7" w:rsidP="005255C7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НОРМАТИВЫ</w:t>
      </w:r>
    </w:p>
    <w:p w14:paraId="4CD2A0B7" w14:textId="77777777" w:rsidR="007A5DBC" w:rsidRPr="0059269B" w:rsidRDefault="00FC50F0" w:rsidP="00FC50F0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обеспечения функций министерства, </w:t>
      </w:r>
    </w:p>
    <w:p w14:paraId="476C7AF5" w14:textId="77777777" w:rsidR="007A5DBC" w:rsidRPr="0059269B" w:rsidRDefault="00FC50F0" w:rsidP="00FC50F0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proofErr w:type="gramStart"/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при расчете нормативных затрат </w:t>
      </w:r>
    </w:p>
    <w:p w14:paraId="27B5E7DD" w14:textId="77777777" w:rsidR="00FC50F0" w:rsidRPr="0059269B" w:rsidRDefault="00FC50F0" w:rsidP="00FC50F0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b/>
          <w:sz w:val="28"/>
          <w:szCs w:val="28"/>
          <w:lang w:eastAsia="en-US"/>
        </w:rPr>
        <w:t>на оплату независимых экспертов</w:t>
      </w:r>
    </w:p>
    <w:p w14:paraId="088CE17B" w14:textId="77777777" w:rsidR="00FC50F0" w:rsidRPr="00181A3C" w:rsidRDefault="00FC50F0" w:rsidP="00FC50F0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05"/>
        <w:gridCol w:w="1559"/>
        <w:gridCol w:w="993"/>
        <w:gridCol w:w="1984"/>
        <w:gridCol w:w="1842"/>
      </w:tblGrid>
      <w:tr w:rsidR="007A5DBC" w:rsidRPr="0059269B" w14:paraId="2DE18036" w14:textId="77777777" w:rsidTr="00A81500">
        <w:trPr>
          <w:trHeight w:val="57"/>
        </w:trPr>
        <w:tc>
          <w:tcPr>
            <w:tcW w:w="1843" w:type="dxa"/>
            <w:shd w:val="clear" w:color="auto" w:fill="auto"/>
            <w:vAlign w:val="center"/>
          </w:tcPr>
          <w:p w14:paraId="1FB2D725" w14:textId="77777777" w:rsidR="007A5DBC" w:rsidRPr="0059269B" w:rsidRDefault="007A5DBC" w:rsidP="00A8150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AF46768" w14:textId="77777777" w:rsidR="007A5DBC" w:rsidRPr="0059269B" w:rsidRDefault="007A5DBC" w:rsidP="00A8150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Колич</w:t>
            </w:r>
            <w:r w:rsidRPr="0059269B">
              <w:rPr>
                <w:rFonts w:ascii="Times New Roman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ство нез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висимых экспертов, человек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2FC6C3" w14:textId="77777777" w:rsidR="007A5DBC" w:rsidRPr="0059269B" w:rsidRDefault="007A5DBC" w:rsidP="00A8150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Предельный объем услуг, часов в год на 1 незав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симого эк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перта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E919B5" w14:textId="77777777" w:rsidR="007A5DBC" w:rsidRPr="0059269B" w:rsidRDefault="007A5DBC" w:rsidP="00A8150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мость</w:t>
            </w:r>
            <w:r w:rsidR="00A703A6" w:rsidRPr="0059269B">
              <w:rPr>
                <w:rFonts w:ascii="Times New Roman" w:hAnsi="Times New Roman" w:cs="Times New Roman"/>
                <w:lang w:eastAsia="en-US"/>
              </w:rPr>
              <w:t>*</w:t>
            </w:r>
            <w:r w:rsidRPr="0059269B">
              <w:rPr>
                <w:rFonts w:ascii="Times New Roman" w:hAnsi="Times New Roman" w:cs="Times New Roman"/>
                <w:lang w:eastAsia="en-US"/>
              </w:rPr>
              <w:t>,</w:t>
            </w:r>
          </w:p>
          <w:p w14:paraId="058BF9C4" w14:textId="77777777" w:rsidR="007A5DBC" w:rsidRPr="0059269B" w:rsidRDefault="007A5DBC" w:rsidP="00A8150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руб./</w:t>
            </w:r>
          </w:p>
          <w:p w14:paraId="65F992D7" w14:textId="77777777" w:rsidR="007A5DBC" w:rsidRPr="0059269B" w:rsidRDefault="007A5DBC" w:rsidP="00A8150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час.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833C9D" w14:textId="77777777" w:rsidR="007A5DBC" w:rsidRPr="0059269B" w:rsidRDefault="007A5DBC" w:rsidP="00A8150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Процентная ставка страхов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го взноса в гос</w:t>
            </w:r>
            <w:r w:rsidRPr="0059269B">
              <w:rPr>
                <w:rFonts w:ascii="Times New Roman" w:hAnsi="Times New Roman" w:cs="Times New Roman"/>
                <w:lang w:eastAsia="en-US"/>
              </w:rPr>
              <w:t>у</w:t>
            </w:r>
            <w:r w:rsidRPr="0059269B">
              <w:rPr>
                <w:rFonts w:ascii="Times New Roman" w:hAnsi="Times New Roman" w:cs="Times New Roman"/>
                <w:lang w:eastAsia="en-US"/>
              </w:rPr>
              <w:t>дарственные внебюджетные фонды при опл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те услуг незав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симых экспертов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FB92C32" w14:textId="77777777" w:rsidR="007A5DBC" w:rsidRPr="0059269B" w:rsidRDefault="007A5DBC" w:rsidP="00A8150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Стоимость услуг незав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симых экспе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тов</w:t>
            </w:r>
            <w:r w:rsidR="00B0457E" w:rsidRPr="0059269B">
              <w:rPr>
                <w:rFonts w:ascii="Times New Roman" w:hAnsi="Times New Roman" w:cs="Times New Roman"/>
                <w:lang w:eastAsia="en-US"/>
              </w:rPr>
              <w:t xml:space="preserve"> (не более)</w:t>
            </w:r>
            <w:r w:rsidRPr="0059269B">
              <w:rPr>
                <w:rFonts w:ascii="Times New Roman" w:hAnsi="Times New Roman" w:cs="Times New Roman"/>
                <w:lang w:eastAsia="en-US"/>
              </w:rPr>
              <w:t>, руб./год</w:t>
            </w:r>
          </w:p>
        </w:tc>
      </w:tr>
    </w:tbl>
    <w:p w14:paraId="3F006FCF" w14:textId="77777777" w:rsidR="00FC50F0" w:rsidRPr="0059269B" w:rsidRDefault="00FC50F0" w:rsidP="00FC50F0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b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05"/>
        <w:gridCol w:w="1559"/>
        <w:gridCol w:w="993"/>
        <w:gridCol w:w="1984"/>
        <w:gridCol w:w="1842"/>
      </w:tblGrid>
      <w:tr w:rsidR="007A5DBC" w:rsidRPr="0059269B" w14:paraId="2C23BAB2" w14:textId="77777777" w:rsidTr="00505272">
        <w:trPr>
          <w:trHeight w:val="20"/>
          <w:tblHeader/>
        </w:trPr>
        <w:tc>
          <w:tcPr>
            <w:tcW w:w="1843" w:type="dxa"/>
            <w:shd w:val="clear" w:color="auto" w:fill="auto"/>
          </w:tcPr>
          <w:p w14:paraId="0ECE2A06" w14:textId="77777777" w:rsidR="007A5DBC" w:rsidRPr="0059269B" w:rsidRDefault="006B68B3" w:rsidP="005052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162EE925" w14:textId="77777777" w:rsidR="007A5DBC" w:rsidRPr="0059269B" w:rsidRDefault="006B68B3" w:rsidP="005052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0B2F66D" w14:textId="77777777" w:rsidR="007A5DBC" w:rsidRPr="0059269B" w:rsidRDefault="006B68B3" w:rsidP="005052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0CA4801A" w14:textId="77777777" w:rsidR="006B68B3" w:rsidRPr="0059269B" w:rsidRDefault="006B68B3" w:rsidP="005052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1DD32A62" w14:textId="77777777" w:rsidR="007A5DBC" w:rsidRPr="0059269B" w:rsidRDefault="006B68B3" w:rsidP="005052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14:paraId="490DA946" w14:textId="77777777" w:rsidR="007A5DBC" w:rsidRPr="0059269B" w:rsidRDefault="006B68B3" w:rsidP="005052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  <w:tr w:rsidR="007A5DBC" w:rsidRPr="0059269B" w14:paraId="072EBAAF" w14:textId="77777777" w:rsidTr="00505272">
        <w:trPr>
          <w:trHeight w:val="20"/>
        </w:trPr>
        <w:tc>
          <w:tcPr>
            <w:tcW w:w="1843" w:type="dxa"/>
            <w:shd w:val="clear" w:color="auto" w:fill="auto"/>
          </w:tcPr>
          <w:p w14:paraId="71BE1774" w14:textId="77777777" w:rsidR="007A5DBC" w:rsidRPr="0059269B" w:rsidRDefault="007A5DBC" w:rsidP="00505272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Услуги незав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симых экспе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тов для участия в аттестацио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ных и конкур</w:t>
            </w:r>
            <w:r w:rsidRPr="0059269B">
              <w:rPr>
                <w:rFonts w:ascii="Times New Roman" w:hAnsi="Times New Roman" w:cs="Times New Roman"/>
                <w:lang w:eastAsia="en-US"/>
              </w:rPr>
              <w:t>с</w:t>
            </w:r>
            <w:r w:rsidRPr="0059269B">
              <w:rPr>
                <w:rFonts w:ascii="Times New Roman" w:hAnsi="Times New Roman" w:cs="Times New Roman"/>
                <w:lang w:eastAsia="en-US"/>
              </w:rPr>
              <w:t>ных комиссиях</w:t>
            </w:r>
          </w:p>
        </w:tc>
        <w:tc>
          <w:tcPr>
            <w:tcW w:w="1305" w:type="dxa"/>
            <w:shd w:val="clear" w:color="auto" w:fill="auto"/>
          </w:tcPr>
          <w:p w14:paraId="2496A059" w14:textId="77777777" w:rsidR="007A5DBC" w:rsidRPr="0059269B" w:rsidRDefault="007A5DBC" w:rsidP="005052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41923CB1" w14:textId="77777777" w:rsidR="007A5DBC" w:rsidRPr="0059269B" w:rsidRDefault="007A5DBC" w:rsidP="005052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993" w:type="dxa"/>
            <w:shd w:val="clear" w:color="auto" w:fill="auto"/>
          </w:tcPr>
          <w:p w14:paraId="222F1B48" w14:textId="77777777" w:rsidR="007A5DBC" w:rsidRPr="0059269B" w:rsidRDefault="00B0457E" w:rsidP="005052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140</w:t>
            </w:r>
          </w:p>
        </w:tc>
        <w:tc>
          <w:tcPr>
            <w:tcW w:w="1984" w:type="dxa"/>
            <w:shd w:val="clear" w:color="auto" w:fill="auto"/>
          </w:tcPr>
          <w:p w14:paraId="04366FDA" w14:textId="77777777" w:rsidR="007A5DBC" w:rsidRPr="0059269B" w:rsidRDefault="007A5DBC" w:rsidP="005052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30,2</w:t>
            </w:r>
          </w:p>
        </w:tc>
        <w:tc>
          <w:tcPr>
            <w:tcW w:w="1842" w:type="dxa"/>
            <w:shd w:val="clear" w:color="auto" w:fill="auto"/>
          </w:tcPr>
          <w:p w14:paraId="376DB7BE" w14:textId="77777777" w:rsidR="007A5DBC" w:rsidRPr="0059269B" w:rsidRDefault="00B0457E" w:rsidP="0050527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182 280,00</w:t>
            </w:r>
          </w:p>
        </w:tc>
      </w:tr>
    </w:tbl>
    <w:p w14:paraId="26BC8A11" w14:textId="77777777" w:rsidR="00FC50F0" w:rsidRPr="0059269B" w:rsidRDefault="00FC50F0" w:rsidP="00FC50F0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A097463" w14:textId="77777777" w:rsidR="00FC50F0" w:rsidRDefault="00FC50F0" w:rsidP="002004FB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*Ставка почасовой оплаты труда независимых экспертов, установлена </w:t>
      </w:r>
      <w:hyperlink r:id="rId15" w:history="1">
        <w:r w:rsidRPr="0059269B">
          <w:rPr>
            <w:rFonts w:ascii="Times New Roman" w:hAnsi="Times New Roman" w:cs="Times New Roman"/>
            <w:sz w:val="28"/>
            <w:szCs w:val="28"/>
            <w:lang w:eastAsia="en-US"/>
          </w:rPr>
          <w:t>постановлением</w:t>
        </w:r>
      </w:hyperlink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 главы администрации (г</w:t>
      </w:r>
      <w:r w:rsidR="00AA38BA" w:rsidRPr="0059269B">
        <w:rPr>
          <w:rFonts w:ascii="Times New Roman" w:hAnsi="Times New Roman" w:cs="Times New Roman"/>
          <w:sz w:val="28"/>
          <w:szCs w:val="28"/>
          <w:lang w:eastAsia="en-US"/>
        </w:rPr>
        <w:t>убернатора) Краснодарского края</w:t>
      </w: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8483E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</w:t>
      </w: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от 16 июня 2010 </w:t>
      </w:r>
      <w:r w:rsidR="00DA0EC6" w:rsidRPr="0059269B">
        <w:rPr>
          <w:rFonts w:ascii="Times New Roman" w:hAnsi="Times New Roman" w:cs="Times New Roman"/>
          <w:sz w:val="28"/>
          <w:szCs w:val="28"/>
          <w:lang w:eastAsia="en-US"/>
        </w:rPr>
        <w:t>г.</w:t>
      </w:r>
      <w:r w:rsidR="002F316B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 № 481 </w:t>
      </w:r>
      <w:r w:rsidR="005255C7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  <w:lang w:eastAsia="en-US"/>
        </w:rPr>
        <w:t>О порядке оплаты труда независимых экспертов, включаемых в составы аттестационной и конкурсной комиссий, а также коми</w:t>
      </w:r>
      <w:r w:rsidRPr="0059269B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59269B">
        <w:rPr>
          <w:rFonts w:ascii="Times New Roman" w:hAnsi="Times New Roman" w:cs="Times New Roman"/>
          <w:sz w:val="28"/>
          <w:szCs w:val="28"/>
          <w:lang w:eastAsia="en-US"/>
        </w:rPr>
        <w:t>сии по соблюдению требований к служебному поведению государственных гражданских служащих и урегулированию конфликта интересов, образуемых исполнительными органами государственной власти Краснодарского края</w:t>
      </w:r>
      <w:r w:rsidR="005255C7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proofErr w:type="gramEnd"/>
    </w:p>
    <w:p w14:paraId="4010C97D" w14:textId="77777777" w:rsidR="00505272" w:rsidRPr="0059269B" w:rsidRDefault="00505272" w:rsidP="00505272">
      <w:pPr>
        <w:ind w:firstLine="567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3A6ECAA" w14:textId="77777777" w:rsidR="006B73DB" w:rsidRPr="0059269B" w:rsidRDefault="00AC132A" w:rsidP="00505272">
      <w:pPr>
        <w:pStyle w:val="Default"/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</w:t>
      </w:r>
      <w:r w:rsidR="001B5A0D" w:rsidRPr="0059269B">
        <w:rPr>
          <w:b/>
          <w:color w:val="auto"/>
          <w:sz w:val="28"/>
          <w:szCs w:val="28"/>
        </w:rPr>
        <w:t>10</w:t>
      </w:r>
      <w:r w:rsidR="0025151B" w:rsidRPr="0059269B">
        <w:rPr>
          <w:b/>
          <w:color w:val="auto"/>
          <w:sz w:val="28"/>
          <w:szCs w:val="28"/>
        </w:rPr>
        <w:t>. Затраты на изготовление документов</w:t>
      </w:r>
    </w:p>
    <w:p w14:paraId="05D1EE8F" w14:textId="77777777" w:rsidR="0025151B" w:rsidRPr="0059269B" w:rsidRDefault="0025151B" w:rsidP="00505272">
      <w:pPr>
        <w:pStyle w:val="Default"/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технической </w:t>
      </w:r>
      <w:r w:rsidR="006B73DB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>инвентаризации, постановку на кадастровый учет</w:t>
      </w:r>
      <w:r w:rsidR="006B73DB" w:rsidRPr="0059269B">
        <w:rPr>
          <w:b/>
          <w:color w:val="auto"/>
          <w:sz w:val="28"/>
          <w:szCs w:val="28"/>
        </w:rPr>
        <w:t xml:space="preserve"> </w:t>
      </w:r>
      <w:r w:rsidRPr="0059269B">
        <w:rPr>
          <w:b/>
          <w:color w:val="auto"/>
          <w:sz w:val="28"/>
          <w:szCs w:val="28"/>
        </w:rPr>
        <w:t xml:space="preserve"> и регистрацию прав на объекты недвижимости</w:t>
      </w:r>
    </w:p>
    <w:p w14:paraId="61B98B49" w14:textId="77777777" w:rsidR="00DA0EC6" w:rsidRPr="0059269B" w:rsidRDefault="00DA0EC6" w:rsidP="00505272">
      <w:pPr>
        <w:pStyle w:val="Default"/>
        <w:ind w:right="709" w:firstLine="567"/>
        <w:jc w:val="center"/>
        <w:rPr>
          <w:b/>
          <w:color w:val="auto"/>
          <w:sz w:val="28"/>
          <w:szCs w:val="28"/>
        </w:rPr>
      </w:pPr>
    </w:p>
    <w:p w14:paraId="26215739" w14:textId="77777777" w:rsidR="0025151B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изготовление документов технической инвентаризации, п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становку на кадастровый учет и регистрацию прав на объекты недвижимости З</w:t>
      </w:r>
      <w:r w:rsidRPr="0059269B">
        <w:rPr>
          <w:color w:val="auto"/>
          <w:sz w:val="20"/>
          <w:szCs w:val="20"/>
        </w:rPr>
        <w:t xml:space="preserve">ити </w:t>
      </w:r>
      <w:r w:rsidRPr="0059269B">
        <w:rPr>
          <w:color w:val="auto"/>
          <w:sz w:val="28"/>
          <w:szCs w:val="28"/>
        </w:rPr>
        <w:t xml:space="preserve">определяются по фактическим затратам в отчетном финансовом году. </w:t>
      </w:r>
    </w:p>
    <w:p w14:paraId="681BE82B" w14:textId="77777777" w:rsidR="0025151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E57F207" w14:textId="77777777" w:rsidR="00A81500" w:rsidRPr="0059269B" w:rsidRDefault="00A81500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1A697E2" w14:textId="77777777" w:rsidR="00F735F8" w:rsidRPr="0059269B" w:rsidRDefault="00AC132A" w:rsidP="002004FB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7.1</w:t>
      </w:r>
      <w:r w:rsidR="001B5A0D" w:rsidRPr="0059269B">
        <w:rPr>
          <w:b/>
          <w:color w:val="auto"/>
          <w:sz w:val="28"/>
          <w:szCs w:val="28"/>
        </w:rPr>
        <w:t>1</w:t>
      </w:r>
      <w:r w:rsidR="0025151B" w:rsidRPr="0059269B">
        <w:rPr>
          <w:b/>
          <w:color w:val="auto"/>
          <w:sz w:val="28"/>
          <w:szCs w:val="28"/>
        </w:rPr>
        <w:t xml:space="preserve">. Затраты на проведение </w:t>
      </w:r>
      <w:proofErr w:type="gramStart"/>
      <w:r w:rsidR="0025151B" w:rsidRPr="0059269B">
        <w:rPr>
          <w:b/>
          <w:color w:val="auto"/>
          <w:sz w:val="28"/>
          <w:szCs w:val="28"/>
        </w:rPr>
        <w:t>дополнительных</w:t>
      </w:r>
      <w:proofErr w:type="gramEnd"/>
      <w:r w:rsidR="0025151B" w:rsidRPr="0059269B">
        <w:rPr>
          <w:b/>
          <w:color w:val="auto"/>
          <w:sz w:val="28"/>
          <w:szCs w:val="28"/>
        </w:rPr>
        <w:t xml:space="preserve"> </w:t>
      </w:r>
    </w:p>
    <w:p w14:paraId="3F1D7FE9" w14:textId="77777777" w:rsidR="0025151B" w:rsidRPr="0059269B" w:rsidRDefault="0025151B" w:rsidP="002004FB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образовательных услуг</w:t>
      </w:r>
    </w:p>
    <w:p w14:paraId="69C0DA12" w14:textId="77777777" w:rsidR="0025151B" w:rsidRPr="003D2F85" w:rsidRDefault="0025151B" w:rsidP="002004FB">
      <w:pPr>
        <w:pStyle w:val="Default"/>
        <w:ind w:firstLine="709"/>
        <w:jc w:val="both"/>
        <w:rPr>
          <w:color w:val="auto"/>
        </w:rPr>
      </w:pPr>
    </w:p>
    <w:p w14:paraId="267AC8DF" w14:textId="77777777" w:rsidR="0025151B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проведение дополнительных образовательных услуг З</w:t>
      </w:r>
      <w:r w:rsidRPr="0059269B">
        <w:rPr>
          <w:color w:val="auto"/>
          <w:sz w:val="20"/>
          <w:szCs w:val="20"/>
        </w:rPr>
        <w:t xml:space="preserve">обр </w:t>
      </w:r>
      <w:r w:rsidR="00767800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ра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 xml:space="preserve">считываются по формуле: </w:t>
      </w:r>
    </w:p>
    <w:p w14:paraId="4F78CECE" w14:textId="77777777" w:rsidR="0025151B" w:rsidRPr="003D2F85" w:rsidRDefault="0025151B" w:rsidP="002004FB">
      <w:pPr>
        <w:pStyle w:val="Default"/>
        <w:ind w:firstLine="709"/>
        <w:jc w:val="both"/>
        <w:rPr>
          <w:color w:val="auto"/>
        </w:rPr>
      </w:pPr>
    </w:p>
    <w:p w14:paraId="68A28CBA" w14:textId="77777777" w:rsidR="0025151B" w:rsidRPr="0059269B" w:rsidRDefault="0025151B" w:rsidP="002004FB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нэ </w:t>
      </w:r>
      <w:r w:rsidRPr="0059269B">
        <w:rPr>
          <w:color w:val="auto"/>
          <w:sz w:val="28"/>
          <w:szCs w:val="28"/>
        </w:rPr>
        <w:t xml:space="preserve">= </w:t>
      </w:r>
      <w:proofErr w:type="gramStart"/>
      <w:r w:rsidRPr="0059269B">
        <w:rPr>
          <w:color w:val="auto"/>
          <w:sz w:val="28"/>
          <w:szCs w:val="28"/>
        </w:rPr>
        <w:t>Q</w:t>
      </w:r>
      <w:proofErr w:type="gramEnd"/>
      <w:r w:rsidRPr="0059269B">
        <w:rPr>
          <w:color w:val="auto"/>
          <w:sz w:val="20"/>
          <w:szCs w:val="20"/>
        </w:rPr>
        <w:t xml:space="preserve">обр </w:t>
      </w:r>
      <w:r w:rsidR="003B38F7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Р</w:t>
      </w:r>
      <w:r w:rsidRPr="0059269B">
        <w:rPr>
          <w:color w:val="auto"/>
          <w:sz w:val="20"/>
          <w:szCs w:val="20"/>
        </w:rPr>
        <w:t>обр</w:t>
      </w:r>
      <w:r w:rsidRPr="0059269B">
        <w:rPr>
          <w:color w:val="auto"/>
          <w:sz w:val="28"/>
          <w:szCs w:val="28"/>
        </w:rPr>
        <w:t>, где:</w:t>
      </w:r>
    </w:p>
    <w:p w14:paraId="3EFD97E2" w14:textId="77777777" w:rsidR="0025151B" w:rsidRPr="003D2F85" w:rsidRDefault="0025151B" w:rsidP="002004FB">
      <w:pPr>
        <w:pStyle w:val="Default"/>
        <w:ind w:firstLine="709"/>
        <w:jc w:val="both"/>
        <w:rPr>
          <w:color w:val="auto"/>
        </w:rPr>
      </w:pPr>
    </w:p>
    <w:p w14:paraId="21B88A8D" w14:textId="77777777" w:rsidR="0025151B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proofErr w:type="gramEnd"/>
      <w:r w:rsidRPr="0059269B">
        <w:rPr>
          <w:color w:val="auto"/>
          <w:sz w:val="20"/>
          <w:szCs w:val="20"/>
        </w:rPr>
        <w:t>обр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работников, подлежащих направлению на обучение; </w:t>
      </w:r>
    </w:p>
    <w:p w14:paraId="3FA807B5" w14:textId="77777777" w:rsidR="00FC50F0" w:rsidRPr="0059269B" w:rsidRDefault="0025151B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Р</w:t>
      </w:r>
      <w:r w:rsidRPr="0059269B">
        <w:rPr>
          <w:color w:val="auto"/>
          <w:sz w:val="20"/>
          <w:szCs w:val="20"/>
        </w:rPr>
        <w:t>обр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="009B1446" w:rsidRPr="0059269B">
        <w:rPr>
          <w:color w:val="auto"/>
          <w:sz w:val="28"/>
          <w:szCs w:val="28"/>
        </w:rPr>
        <w:t>цена образовательных услуг,</w:t>
      </w:r>
      <w:r w:rsidRPr="0059269B">
        <w:rPr>
          <w:color w:val="auto"/>
          <w:sz w:val="28"/>
          <w:szCs w:val="28"/>
        </w:rPr>
        <w:t xml:space="preserve"> </w:t>
      </w:r>
      <w:r w:rsidR="009B1446" w:rsidRPr="0059269B">
        <w:rPr>
          <w:color w:val="auto"/>
          <w:sz w:val="28"/>
          <w:szCs w:val="28"/>
        </w:rPr>
        <w:t>н</w:t>
      </w:r>
      <w:r w:rsidR="00FC50F0" w:rsidRPr="0059269B">
        <w:rPr>
          <w:color w:val="auto"/>
          <w:sz w:val="28"/>
          <w:szCs w:val="28"/>
        </w:rPr>
        <w:t>орматив цены устанавливается с уч</w:t>
      </w:r>
      <w:r w:rsidR="00FC50F0" w:rsidRPr="0059269B">
        <w:rPr>
          <w:color w:val="auto"/>
          <w:sz w:val="28"/>
          <w:szCs w:val="28"/>
        </w:rPr>
        <w:t>е</w:t>
      </w:r>
      <w:r w:rsidR="00FC50F0" w:rsidRPr="0059269B">
        <w:rPr>
          <w:color w:val="auto"/>
          <w:sz w:val="28"/>
          <w:szCs w:val="28"/>
        </w:rPr>
        <w:t>том положений статьи 22 Федерального закона № 44-ФЗ;</w:t>
      </w:r>
    </w:p>
    <w:p w14:paraId="2C3C8558" w14:textId="5A2E9538" w:rsidR="00FC50F0" w:rsidRPr="0059269B" w:rsidRDefault="00FC50F0" w:rsidP="002004F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EB19EC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C96BBA">
        <w:rPr>
          <w:color w:val="auto"/>
          <w:sz w:val="28"/>
          <w:szCs w:val="28"/>
        </w:rPr>
        <w:t>62</w:t>
      </w:r>
      <w:r w:rsidRPr="0059269B">
        <w:rPr>
          <w:color w:val="auto"/>
          <w:sz w:val="28"/>
          <w:szCs w:val="28"/>
        </w:rPr>
        <w:t>.</w:t>
      </w:r>
    </w:p>
    <w:p w14:paraId="28D44B99" w14:textId="77777777" w:rsidR="0025151B" w:rsidRPr="003D2F85" w:rsidRDefault="0025151B" w:rsidP="00505272">
      <w:pPr>
        <w:pStyle w:val="Default"/>
        <w:jc w:val="both"/>
        <w:rPr>
          <w:color w:val="auto"/>
        </w:rPr>
      </w:pPr>
    </w:p>
    <w:p w14:paraId="7365031F" w14:textId="7ABDCFC3" w:rsidR="00FC50F0" w:rsidRPr="0059269B" w:rsidRDefault="00183252" w:rsidP="00FC50F0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>Табли</w:t>
      </w:r>
      <w:r w:rsidR="006B73DB" w:rsidRPr="0059269B">
        <w:rPr>
          <w:sz w:val="28"/>
          <w:szCs w:val="28"/>
        </w:rPr>
        <w:t xml:space="preserve">ца </w:t>
      </w:r>
      <w:r w:rsidR="00C96BBA">
        <w:rPr>
          <w:sz w:val="28"/>
          <w:szCs w:val="28"/>
        </w:rPr>
        <w:t>62</w:t>
      </w:r>
    </w:p>
    <w:p w14:paraId="0535B49A" w14:textId="77777777" w:rsidR="00FC50F0" w:rsidRPr="003D2F85" w:rsidRDefault="00FC50F0" w:rsidP="00505272">
      <w:pPr>
        <w:ind w:right="709" w:firstLine="0"/>
      </w:pPr>
    </w:p>
    <w:p w14:paraId="785E20A1" w14:textId="77777777" w:rsidR="006B73DB" w:rsidRPr="0059269B" w:rsidRDefault="006B73DB" w:rsidP="00FC50F0">
      <w:pPr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НОРМАТИВЫ</w:t>
      </w:r>
    </w:p>
    <w:p w14:paraId="4E16B287" w14:textId="77777777" w:rsidR="006B73DB" w:rsidRPr="0059269B" w:rsidRDefault="00FC50F0" w:rsidP="00EB19EC">
      <w:pPr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обеспечения функций министерства, управлений, </w:t>
      </w:r>
    </w:p>
    <w:p w14:paraId="57CBD090" w14:textId="77777777" w:rsidR="006B73DB" w:rsidRPr="0059269B" w:rsidRDefault="00FC50F0" w:rsidP="00EB19EC">
      <w:pPr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учреждений, </w:t>
      </w:r>
      <w:proofErr w:type="gramStart"/>
      <w:r w:rsidRPr="0059269B">
        <w:rPr>
          <w:b/>
          <w:sz w:val="28"/>
          <w:szCs w:val="28"/>
        </w:rPr>
        <w:t>применяемые</w:t>
      </w:r>
      <w:proofErr w:type="gramEnd"/>
      <w:r w:rsidRPr="0059269B">
        <w:rPr>
          <w:b/>
          <w:sz w:val="28"/>
          <w:szCs w:val="28"/>
        </w:rPr>
        <w:t xml:space="preserve"> при расчете норматив</w:t>
      </w:r>
      <w:r w:rsidR="00EB19EC" w:rsidRPr="0059269B">
        <w:rPr>
          <w:b/>
          <w:sz w:val="28"/>
          <w:szCs w:val="28"/>
        </w:rPr>
        <w:t>ных</w:t>
      </w:r>
    </w:p>
    <w:p w14:paraId="410D1741" w14:textId="77777777" w:rsidR="00EB19EC" w:rsidRPr="0059269B" w:rsidRDefault="00EB19EC" w:rsidP="00EB19EC">
      <w:pPr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 затрат на </w:t>
      </w:r>
      <w:proofErr w:type="gramStart"/>
      <w:r w:rsidR="00FC50F0" w:rsidRPr="0059269B">
        <w:rPr>
          <w:b/>
          <w:sz w:val="28"/>
          <w:szCs w:val="28"/>
        </w:rPr>
        <w:t>дополнительное</w:t>
      </w:r>
      <w:proofErr w:type="gramEnd"/>
      <w:r w:rsidR="00FC50F0" w:rsidRPr="0059269B">
        <w:rPr>
          <w:b/>
          <w:sz w:val="28"/>
          <w:szCs w:val="28"/>
        </w:rPr>
        <w:t xml:space="preserve"> профессиональное </w:t>
      </w:r>
    </w:p>
    <w:p w14:paraId="2E41E484" w14:textId="77777777" w:rsidR="00EB19EC" w:rsidRPr="0059269B" w:rsidRDefault="00FC50F0" w:rsidP="00EB19EC">
      <w:pPr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 xml:space="preserve">образование и программам повышения квалификации </w:t>
      </w:r>
    </w:p>
    <w:p w14:paraId="30E875DE" w14:textId="77777777" w:rsidR="00FC50F0" w:rsidRDefault="00FC50F0" w:rsidP="00EB19EC">
      <w:pPr>
        <w:ind w:left="851" w:right="709" w:firstLine="0"/>
        <w:jc w:val="center"/>
        <w:rPr>
          <w:b/>
          <w:sz w:val="28"/>
          <w:szCs w:val="28"/>
        </w:rPr>
      </w:pPr>
      <w:r w:rsidRPr="0059269B">
        <w:rPr>
          <w:b/>
          <w:sz w:val="28"/>
          <w:szCs w:val="28"/>
        </w:rPr>
        <w:t>сотрудников, прочего обучения*</w:t>
      </w:r>
    </w:p>
    <w:p w14:paraId="05578F87" w14:textId="77777777" w:rsidR="003D2F85" w:rsidRPr="0059269B" w:rsidRDefault="003D2F85" w:rsidP="00EB19EC">
      <w:pPr>
        <w:ind w:left="851" w:right="709" w:firstLine="0"/>
        <w:jc w:val="center"/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8"/>
        <w:gridCol w:w="1560"/>
        <w:gridCol w:w="1984"/>
      </w:tblGrid>
      <w:tr w:rsidR="00505272" w:rsidRPr="0059269B" w14:paraId="69B79E44" w14:textId="77777777" w:rsidTr="000948D2">
        <w:trPr>
          <w:trHeight w:val="20"/>
          <w:tblHeader/>
        </w:trPr>
        <w:tc>
          <w:tcPr>
            <w:tcW w:w="846" w:type="dxa"/>
            <w:shd w:val="clear" w:color="auto" w:fill="auto"/>
            <w:vAlign w:val="center"/>
          </w:tcPr>
          <w:p w14:paraId="4B6972AB" w14:textId="77777777" w:rsidR="00505272" w:rsidRPr="0059269B" w:rsidRDefault="005052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2760F92B" w14:textId="77777777" w:rsidR="00505272" w:rsidRPr="0059269B" w:rsidRDefault="005052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4E43A170" w14:textId="77777777" w:rsidR="00505272" w:rsidRPr="0059269B" w:rsidRDefault="005052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Вид </w:t>
            </w:r>
            <w:proofErr w:type="gramStart"/>
            <w:r w:rsidRPr="0059269B">
              <w:rPr>
                <w:rFonts w:ascii="Times New Roman" w:hAnsi="Times New Roman" w:cs="Times New Roman"/>
              </w:rPr>
              <w:t>дополнительного</w:t>
            </w:r>
            <w:proofErr w:type="gramEnd"/>
          </w:p>
          <w:p w14:paraId="13953615" w14:textId="77777777" w:rsidR="00505272" w:rsidRPr="0059269B" w:rsidRDefault="005052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E4888C9" w14:textId="77777777" w:rsidR="00505272" w:rsidRPr="0059269B" w:rsidRDefault="005052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Периоди</w:t>
            </w:r>
            <w:r w:rsidRPr="0059269B">
              <w:rPr>
                <w:rFonts w:ascii="Times New Roman" w:hAnsi="Times New Roman" w:cs="Times New Roman"/>
              </w:rPr>
              <w:t>ч</w:t>
            </w:r>
            <w:r w:rsidRPr="0059269B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B479F6" w14:textId="77777777" w:rsidR="00505272" w:rsidRPr="0059269B" w:rsidRDefault="005052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Цена за обуч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ние одного с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трудника (не б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лее), руб.</w:t>
            </w:r>
          </w:p>
        </w:tc>
      </w:tr>
    </w:tbl>
    <w:p w14:paraId="54652D45" w14:textId="77777777" w:rsidR="00FC50F0" w:rsidRPr="0059269B" w:rsidRDefault="00FC50F0" w:rsidP="00FC50F0">
      <w:pPr>
        <w:ind w:firstLine="0"/>
        <w:jc w:val="center"/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8"/>
        <w:gridCol w:w="1560"/>
        <w:gridCol w:w="1984"/>
      </w:tblGrid>
      <w:tr w:rsidR="009D0D72" w:rsidRPr="0059269B" w14:paraId="555C574A" w14:textId="77777777" w:rsidTr="000948D2">
        <w:trPr>
          <w:trHeight w:val="20"/>
          <w:tblHeader/>
        </w:trPr>
        <w:tc>
          <w:tcPr>
            <w:tcW w:w="846" w:type="dxa"/>
            <w:shd w:val="clear" w:color="auto" w:fill="auto"/>
          </w:tcPr>
          <w:p w14:paraId="4886A52E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8" w:type="dxa"/>
            <w:shd w:val="clear" w:color="auto" w:fill="auto"/>
          </w:tcPr>
          <w:p w14:paraId="707BABE0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537DAC3B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17453704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</w:tr>
      <w:tr w:rsidR="009D0D72" w:rsidRPr="0059269B" w14:paraId="128B4E28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528D8C9F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8" w:type="dxa"/>
            <w:shd w:val="clear" w:color="auto" w:fill="auto"/>
          </w:tcPr>
          <w:p w14:paraId="1B588854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</w:t>
            </w:r>
            <w:r w:rsidR="002F316B" w:rsidRPr="0059269B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Проф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 xml:space="preserve">лактика и противодействие коррупционным проявлениям в сфере государственного </w:t>
            </w:r>
            <w:r w:rsidR="002F316B" w:rsidRPr="0059269B">
              <w:rPr>
                <w:rFonts w:ascii="Times New Roman" w:hAnsi="Times New Roman" w:cs="Times New Roman"/>
              </w:rPr>
              <w:t>упра</w:t>
            </w:r>
            <w:r w:rsidR="002F316B" w:rsidRPr="0059269B">
              <w:rPr>
                <w:rFonts w:ascii="Times New Roman" w:hAnsi="Times New Roman" w:cs="Times New Roman"/>
              </w:rPr>
              <w:t>в</w:t>
            </w:r>
            <w:r w:rsidR="002F316B" w:rsidRPr="0059269B">
              <w:rPr>
                <w:rFonts w:ascii="Times New Roman" w:hAnsi="Times New Roman" w:cs="Times New Roman"/>
              </w:rPr>
              <w:t>ления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2E72CCD1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052840A7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7444E828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5E6485B5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0541FF52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8" w:type="dxa"/>
            <w:shd w:val="clear" w:color="auto" w:fill="auto"/>
          </w:tcPr>
          <w:p w14:paraId="4FEC9566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Правовое обеспечение государственного управле</w:t>
            </w:r>
            <w:r w:rsidR="002F316B" w:rsidRPr="0059269B">
              <w:rPr>
                <w:rFonts w:ascii="Times New Roman" w:hAnsi="Times New Roman" w:cs="Times New Roman"/>
              </w:rPr>
              <w:t>ния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422C5521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39CA9C1E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2CD40F87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1E4104E4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516A5E86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8" w:type="dxa"/>
            <w:shd w:val="clear" w:color="auto" w:fill="auto"/>
          </w:tcPr>
          <w:p w14:paraId="78B9187D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Ко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трактная система в сфере закупок товаров, 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бот, услуг для обеспечения государственных и муниципальных нужд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6FED5D22" w14:textId="77777777" w:rsidR="009D0D72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не реже 1 раза в </w:t>
            </w:r>
            <w:r w:rsidR="009D0D72" w:rsidRPr="0059269B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984" w:type="dxa"/>
            <w:shd w:val="clear" w:color="auto" w:fill="auto"/>
          </w:tcPr>
          <w:p w14:paraId="001AC695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20 339,00</w:t>
            </w:r>
          </w:p>
        </w:tc>
      </w:tr>
      <w:tr w:rsidR="009D0D72" w:rsidRPr="0059269B" w14:paraId="08F0A15A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3F65729A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8" w:type="dxa"/>
            <w:shd w:val="clear" w:color="auto" w:fill="auto"/>
          </w:tcPr>
          <w:p w14:paraId="31EA42A8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</w:t>
            </w:r>
            <w:r w:rsidR="002F316B" w:rsidRPr="0059269B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Орган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зация закупок товаров, работ, услуг отдель</w:t>
            </w:r>
            <w:r w:rsidR="002F316B" w:rsidRPr="0059269B">
              <w:rPr>
                <w:rFonts w:ascii="Times New Roman" w:hAnsi="Times New Roman" w:cs="Times New Roman"/>
              </w:rPr>
              <w:t>н</w:t>
            </w:r>
            <w:r w:rsidR="002F316B" w:rsidRPr="0059269B">
              <w:rPr>
                <w:rFonts w:ascii="Times New Roman" w:hAnsi="Times New Roman" w:cs="Times New Roman"/>
              </w:rPr>
              <w:t>ы</w:t>
            </w:r>
            <w:r w:rsidR="002F316B" w:rsidRPr="0059269B">
              <w:rPr>
                <w:rFonts w:ascii="Times New Roman" w:hAnsi="Times New Roman" w:cs="Times New Roman"/>
              </w:rPr>
              <w:t>ми видами юридических лиц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030BF02A" w14:textId="77777777" w:rsidR="009D0D72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не реже 1 раза в </w:t>
            </w:r>
            <w:r w:rsidR="009D0D72" w:rsidRPr="0059269B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984" w:type="dxa"/>
            <w:shd w:val="clear" w:color="auto" w:fill="auto"/>
          </w:tcPr>
          <w:p w14:paraId="7C093985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20 339,00</w:t>
            </w:r>
          </w:p>
        </w:tc>
      </w:tr>
      <w:tr w:rsidR="009D0D72" w:rsidRPr="0059269B" w14:paraId="29F6CAF1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126AB1D2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8" w:type="dxa"/>
            <w:shd w:val="clear" w:color="auto" w:fill="auto"/>
          </w:tcPr>
          <w:p w14:paraId="22347AA4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Госуда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ственное и муниципальное уп</w:t>
            </w:r>
            <w:r w:rsidR="002F316B" w:rsidRPr="0059269B">
              <w:rPr>
                <w:rFonts w:ascii="Times New Roman" w:hAnsi="Times New Roman" w:cs="Times New Roman"/>
              </w:rPr>
              <w:t>равление</w:t>
            </w:r>
            <w:r w:rsidR="006B73DB" w:rsidRPr="0059269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5251A5A4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214C6A09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0B8C8C80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5DCCF087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7BD43B1E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8" w:type="dxa"/>
            <w:shd w:val="clear" w:color="auto" w:fill="auto"/>
          </w:tcPr>
          <w:p w14:paraId="17ECD740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Бухга</w:t>
            </w:r>
            <w:r w:rsidRPr="0059269B">
              <w:rPr>
                <w:rFonts w:ascii="Times New Roman" w:hAnsi="Times New Roman" w:cs="Times New Roman"/>
              </w:rPr>
              <w:t>л</w:t>
            </w:r>
            <w:r w:rsidR="002F316B" w:rsidRPr="0059269B">
              <w:rPr>
                <w:rFonts w:ascii="Times New Roman" w:hAnsi="Times New Roman" w:cs="Times New Roman"/>
              </w:rPr>
              <w:t>терский учет и отчетность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740A74B5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502C4860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4DE17832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31ED8980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1A344722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8" w:type="dxa"/>
            <w:shd w:val="clear" w:color="auto" w:fill="auto"/>
          </w:tcPr>
          <w:p w14:paraId="62999FE4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</w:t>
            </w:r>
            <w:r w:rsidR="002F316B" w:rsidRPr="0059269B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9269B">
              <w:rPr>
                <w:rFonts w:ascii="Times New Roman" w:hAnsi="Times New Roman" w:cs="Times New Roman"/>
              </w:rPr>
              <w:t>Ант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коррупционные технологии  профессионал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ной деятельности муници</w:t>
            </w:r>
            <w:r w:rsidR="002F316B" w:rsidRPr="0059269B">
              <w:rPr>
                <w:rFonts w:ascii="Times New Roman" w:hAnsi="Times New Roman" w:cs="Times New Roman"/>
              </w:rPr>
              <w:t>пальных служащих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3A97E50A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703A8A18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10D0B647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0A62E8DA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00C0C6D3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8" w:type="dxa"/>
            <w:shd w:val="clear" w:color="auto" w:fill="auto"/>
          </w:tcPr>
          <w:p w14:paraId="7E983F86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Руков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дитель в системе государственной (муниц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пальной)</w:t>
            </w:r>
            <w:r w:rsidR="002F316B" w:rsidRPr="0059269B">
              <w:rPr>
                <w:rFonts w:ascii="Times New Roman" w:hAnsi="Times New Roman" w:cs="Times New Roman"/>
              </w:rPr>
              <w:t xml:space="preserve"> службы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31CA04B2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2E230033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0FCB6EB6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436133F8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0F8BB788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8" w:type="dxa"/>
            <w:shd w:val="clear" w:color="auto" w:fill="auto"/>
          </w:tcPr>
          <w:p w14:paraId="7E0CA90E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</w:t>
            </w:r>
            <w:r w:rsidR="002F316B" w:rsidRPr="0059269B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Муниц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пальное управление и муниципальная служ</w:t>
            </w:r>
            <w:r w:rsidR="002F316B" w:rsidRPr="0059269B">
              <w:rPr>
                <w:rFonts w:ascii="Times New Roman" w:hAnsi="Times New Roman" w:cs="Times New Roman"/>
              </w:rPr>
              <w:t>ба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46BE7752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13F45ABC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20499EE3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5B1D6EA0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03139234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8" w:type="dxa"/>
            <w:shd w:val="clear" w:color="auto" w:fill="auto"/>
          </w:tcPr>
          <w:p w14:paraId="20DC97F4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Орган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заци</w:t>
            </w:r>
            <w:r w:rsidR="002F316B" w:rsidRPr="0059269B">
              <w:rPr>
                <w:rFonts w:ascii="Times New Roman" w:hAnsi="Times New Roman" w:cs="Times New Roman"/>
              </w:rPr>
              <w:t>я технической защиты информации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49BE34EC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210124F1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43F2F7E9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6778589A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1329C6D2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8" w:type="dxa"/>
            <w:shd w:val="clear" w:color="auto" w:fill="auto"/>
          </w:tcPr>
          <w:p w14:paraId="44BD1FD6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</w:t>
            </w:r>
            <w:r w:rsidR="002F316B" w:rsidRPr="0059269B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Ос</w:t>
            </w:r>
            <w:r w:rsidRPr="0059269B">
              <w:rPr>
                <w:rFonts w:ascii="Times New Roman" w:hAnsi="Times New Roman" w:cs="Times New Roman"/>
              </w:rPr>
              <w:t>у</w:t>
            </w:r>
            <w:r w:rsidRPr="0059269B">
              <w:rPr>
                <w:rFonts w:ascii="Times New Roman" w:hAnsi="Times New Roman" w:cs="Times New Roman"/>
              </w:rPr>
              <w:t>ществление внешнего финансового контр</w:t>
            </w:r>
            <w:r w:rsidR="002F316B" w:rsidRPr="0059269B">
              <w:rPr>
                <w:rFonts w:ascii="Times New Roman" w:hAnsi="Times New Roman" w:cs="Times New Roman"/>
              </w:rPr>
              <w:t xml:space="preserve">оля в </w:t>
            </w:r>
            <w:r w:rsidR="002F316B" w:rsidRPr="0059269B">
              <w:rPr>
                <w:rFonts w:ascii="Times New Roman" w:hAnsi="Times New Roman" w:cs="Times New Roman"/>
              </w:rPr>
              <w:lastRenderedPageBreak/>
              <w:t>муниципальном образовании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267B1B67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не более</w:t>
            </w:r>
          </w:p>
          <w:p w14:paraId="5BD6FCE8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61B13CDA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5D4711B9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0EEBEAE2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108" w:type="dxa"/>
            <w:shd w:val="clear" w:color="auto" w:fill="auto"/>
          </w:tcPr>
          <w:p w14:paraId="0B9E98E7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Соц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альные коммуникации, ведение переговоров</w:t>
            </w:r>
            <w:r w:rsidR="002F316B" w:rsidRPr="0059269B">
              <w:rPr>
                <w:rFonts w:ascii="Times New Roman" w:hAnsi="Times New Roman" w:cs="Times New Roman"/>
              </w:rPr>
              <w:t xml:space="preserve"> в рамках социального конфликта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5E5C7D41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1D3E0E51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70B7FBE2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02AD83CB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0A7FD388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8" w:type="dxa"/>
            <w:shd w:val="clear" w:color="auto" w:fill="auto"/>
          </w:tcPr>
          <w:p w14:paraId="64E2BC68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Повышение кв</w:t>
            </w:r>
            <w:r w:rsidR="002F316B" w:rsidRPr="0059269B">
              <w:rPr>
                <w:rFonts w:ascii="Times New Roman" w:hAnsi="Times New Roman" w:cs="Times New Roman"/>
              </w:rPr>
              <w:t xml:space="preserve">алификации по курсу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Упра</w:t>
            </w:r>
            <w:r w:rsidRPr="0059269B">
              <w:rPr>
                <w:rFonts w:ascii="Times New Roman" w:hAnsi="Times New Roman" w:cs="Times New Roman"/>
              </w:rPr>
              <w:t>в</w:t>
            </w:r>
            <w:r w:rsidRPr="0059269B">
              <w:rPr>
                <w:rFonts w:ascii="Times New Roman" w:hAnsi="Times New Roman" w:cs="Times New Roman"/>
              </w:rPr>
              <w:t>ле</w:t>
            </w:r>
            <w:r w:rsidR="002F316B" w:rsidRPr="0059269B">
              <w:rPr>
                <w:rFonts w:ascii="Times New Roman" w:hAnsi="Times New Roman" w:cs="Times New Roman"/>
              </w:rPr>
              <w:t>ние проектами в органах власти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6962BDDE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0C1AD08F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7BBFA86E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29E203A4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55A5B1BA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8" w:type="dxa"/>
            <w:shd w:val="clear" w:color="auto" w:fill="auto"/>
          </w:tcPr>
          <w:p w14:paraId="50A00224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</w:t>
            </w:r>
            <w:r w:rsidR="002F316B" w:rsidRPr="0059269B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Актуал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ные вопросы контрольной и надзорной де</w:t>
            </w:r>
            <w:r w:rsidRPr="0059269B">
              <w:rPr>
                <w:rFonts w:ascii="Times New Roman" w:hAnsi="Times New Roman" w:cs="Times New Roman"/>
              </w:rPr>
              <w:t>я</w:t>
            </w:r>
            <w:r w:rsidRPr="0059269B">
              <w:rPr>
                <w:rFonts w:ascii="Times New Roman" w:hAnsi="Times New Roman" w:cs="Times New Roman"/>
              </w:rPr>
              <w:t>тельност</w:t>
            </w:r>
            <w:r w:rsidR="002F316B" w:rsidRPr="0059269B">
              <w:rPr>
                <w:rFonts w:ascii="Times New Roman" w:hAnsi="Times New Roman" w:cs="Times New Roman"/>
              </w:rPr>
              <w:t>и органов исполнительной власти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257EFA31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1350FED9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254D8487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5467CF49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5EB260D3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8" w:type="dxa"/>
            <w:shd w:val="clear" w:color="auto" w:fill="auto"/>
          </w:tcPr>
          <w:p w14:paraId="7C396BF8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Межэ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нические отношения, профилактика экстр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ми</w:t>
            </w:r>
            <w:r w:rsidR="002F316B" w:rsidRPr="0059269B">
              <w:rPr>
                <w:rFonts w:ascii="Times New Roman" w:hAnsi="Times New Roman" w:cs="Times New Roman"/>
              </w:rPr>
              <w:t>зма в многонациональном регионе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41F009D2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30B59987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41CF9A86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5CDB4194" w14:textId="77777777" w:rsidTr="000948D2">
        <w:trPr>
          <w:trHeight w:val="20"/>
        </w:trPr>
        <w:tc>
          <w:tcPr>
            <w:tcW w:w="846" w:type="dxa"/>
            <w:shd w:val="clear" w:color="auto" w:fill="auto"/>
          </w:tcPr>
          <w:p w14:paraId="2D87FDBC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8" w:type="dxa"/>
            <w:shd w:val="clear" w:color="auto" w:fill="auto"/>
          </w:tcPr>
          <w:p w14:paraId="551DE372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Практ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ческие аспекты подготовки и заключения ко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цессионных соглашений для развития реги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нальной и муниципальной инфраструкту</w:t>
            </w:r>
            <w:r w:rsidR="002F316B" w:rsidRPr="0059269B">
              <w:rPr>
                <w:rFonts w:ascii="Times New Roman" w:hAnsi="Times New Roman" w:cs="Times New Roman"/>
              </w:rPr>
              <w:t>ры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14:paraId="76AB778F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2B169F6A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shd w:val="clear" w:color="auto" w:fill="auto"/>
          </w:tcPr>
          <w:p w14:paraId="1DEE5FBB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07BC730D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FB0E4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0AC5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</w:t>
            </w:r>
            <w:r w:rsidR="002F316B" w:rsidRPr="0059269B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Актуал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ные проблемы реализации государственно-конфессиональных отношений в поликонфе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="002F316B" w:rsidRPr="0059269B">
              <w:rPr>
                <w:rFonts w:ascii="Times New Roman" w:hAnsi="Times New Roman" w:cs="Times New Roman"/>
              </w:rPr>
              <w:t>сиональном регионе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40FA5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0798EBF6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E6A1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54A24C74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674EA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021E2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</w:t>
            </w:r>
            <w:r w:rsidR="002F316B" w:rsidRPr="0059269B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Деятел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ность антитеррористических комиссий в м</w:t>
            </w:r>
            <w:r w:rsidRPr="0059269B">
              <w:rPr>
                <w:rFonts w:ascii="Times New Roman" w:hAnsi="Times New Roman" w:cs="Times New Roman"/>
              </w:rPr>
              <w:t>у</w:t>
            </w:r>
            <w:r w:rsidRPr="0059269B">
              <w:rPr>
                <w:rFonts w:ascii="Times New Roman" w:hAnsi="Times New Roman" w:cs="Times New Roman"/>
              </w:rPr>
              <w:t>ниципальных образованиях по реализации полномочий по участию в профилактике те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роризма и экстремизма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08BA7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062A7A7C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A16B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7D74A315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BDC06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4C2DF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</w:t>
            </w:r>
            <w:r w:rsidR="002F316B" w:rsidRPr="0059269B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Внедр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ние Стандарта развития конкуренции в мун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ципальных образованиях Краснодарского края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4C60B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47AE7687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ED7E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9269B" w14:paraId="27E55D21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5230" w14:textId="77777777" w:rsidR="009D0D72" w:rsidRPr="0059269B" w:rsidRDefault="009D0D72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AFB7E" w14:textId="77777777" w:rsidR="009D0D72" w:rsidRPr="0059269B" w:rsidRDefault="00391180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с</w:t>
            </w:r>
            <w:r w:rsidR="009D0D72" w:rsidRPr="0059269B">
              <w:rPr>
                <w:rFonts w:ascii="Times New Roman" w:hAnsi="Times New Roman" w:cs="Times New Roman"/>
              </w:rPr>
              <w:t>еминар</w:t>
            </w:r>
            <w:r>
              <w:rPr>
                <w:rFonts w:ascii="Times New Roman" w:hAnsi="Times New Roman" w:cs="Times New Roman"/>
              </w:rPr>
              <w:t>ах, совещаниях, конфере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циях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ED496" w14:textId="00594F17" w:rsidR="009D0D72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зависим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от сл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жебной необход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мости, но не более 60</w:t>
            </w:r>
            <w:r w:rsidR="005052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% штатной численности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E40BA" w14:textId="77777777" w:rsidR="0058483E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10 170,00</w:t>
            </w:r>
          </w:p>
          <w:p w14:paraId="2FE60F4A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за 1 день</w:t>
            </w:r>
            <w:r w:rsidR="00DA0EC6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участия</w:t>
            </w:r>
          </w:p>
        </w:tc>
      </w:tr>
      <w:tr w:rsidR="00391180" w:rsidRPr="0059269B" w14:paraId="1F8C2382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8D43" w14:textId="77777777" w:rsidR="00391180" w:rsidRPr="0059269B" w:rsidRDefault="00391180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207C0" w14:textId="514BF7BE" w:rsidR="00391180" w:rsidRPr="0059269B" w:rsidRDefault="00391180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Курсы повышения квалификации на различные темы</w:t>
            </w:r>
            <w:r>
              <w:rPr>
                <w:rFonts w:ascii="Times New Roman" w:hAnsi="Times New Roman" w:cs="Times New Roman"/>
              </w:rPr>
              <w:t>,</w:t>
            </w:r>
            <w:r w:rsidRPr="0059269B">
              <w:rPr>
                <w:rFonts w:ascii="Times New Roman" w:hAnsi="Times New Roman" w:cs="Times New Roman"/>
              </w:rPr>
              <w:t xml:space="preserve"> в том числе </w:t>
            </w:r>
            <w:r w:rsidRPr="0059269B">
              <w:rPr>
                <w:rFonts w:ascii="Times New Roman" w:hAnsi="Times New Roman" w:cs="Times New Roman"/>
                <w:lang w:val="en-US"/>
              </w:rPr>
              <w:t>ON</w:t>
            </w:r>
            <w:r w:rsidRPr="0059269B">
              <w:rPr>
                <w:rFonts w:ascii="Times New Roman" w:hAnsi="Times New Roman" w:cs="Times New Roman"/>
              </w:rPr>
              <w:t>-</w:t>
            </w:r>
            <w:r w:rsidRPr="0059269B">
              <w:rPr>
                <w:rFonts w:ascii="Times New Roman" w:hAnsi="Times New Roman" w:cs="Times New Roman"/>
                <w:lang w:val="en-US"/>
              </w:rPr>
              <w:t>LIN</w:t>
            </w:r>
            <w:proofErr w:type="gramStart"/>
            <w:r w:rsidRPr="0059269B">
              <w:rPr>
                <w:rFonts w:ascii="Times New Roman" w:hAnsi="Times New Roman" w:cs="Times New Roman"/>
              </w:rPr>
              <w:t>Е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трансляции и в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бинары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02460" w14:textId="77777777" w:rsidR="00391180" w:rsidRDefault="00391180" w:rsidP="00505272">
            <w:pPr>
              <w:ind w:firstLine="0"/>
              <w:jc w:val="center"/>
            </w:pPr>
            <w:r w:rsidRPr="000E2838">
              <w:t>в зависим</w:t>
            </w:r>
            <w:r w:rsidRPr="000E2838">
              <w:t>о</w:t>
            </w:r>
            <w:r w:rsidRPr="000E2838">
              <w:t>сти от сл</w:t>
            </w:r>
            <w:r w:rsidRPr="000E2838">
              <w:t>у</w:t>
            </w:r>
            <w:r w:rsidRPr="000E2838">
              <w:t>жебной необход</w:t>
            </w:r>
            <w:r w:rsidRPr="000E2838">
              <w:t>и</w:t>
            </w:r>
            <w:r w:rsidRPr="000E2838"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1F42" w14:textId="77777777" w:rsidR="00391180" w:rsidRPr="0059269B" w:rsidRDefault="00391180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23 187,00</w:t>
            </w:r>
          </w:p>
        </w:tc>
      </w:tr>
      <w:tr w:rsidR="00391180" w:rsidRPr="0059269B" w14:paraId="7293342C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B07B8" w14:textId="77777777" w:rsidR="00391180" w:rsidRPr="0059269B" w:rsidRDefault="00391180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015A" w14:textId="77777777" w:rsidR="00391180" w:rsidRPr="0059269B" w:rsidRDefault="00391180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Курсы повышения квалификации на различные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49590" w14:textId="77777777" w:rsidR="00391180" w:rsidRDefault="00391180" w:rsidP="00505272">
            <w:pPr>
              <w:ind w:firstLine="0"/>
              <w:jc w:val="center"/>
            </w:pPr>
            <w:r w:rsidRPr="000E2838">
              <w:t>в зависим</w:t>
            </w:r>
            <w:r w:rsidRPr="000E2838">
              <w:t>о</w:t>
            </w:r>
            <w:r w:rsidRPr="000E2838">
              <w:t>сти от сл</w:t>
            </w:r>
            <w:r w:rsidRPr="000E2838">
              <w:t>у</w:t>
            </w:r>
            <w:r w:rsidRPr="000E2838">
              <w:t>жебной необход</w:t>
            </w:r>
            <w:r w:rsidRPr="000E2838">
              <w:t>и</w:t>
            </w:r>
            <w:r w:rsidRPr="000E2838"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942C" w14:textId="77777777" w:rsidR="00391180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50 848,00</w:t>
            </w:r>
          </w:p>
        </w:tc>
      </w:tr>
      <w:tr w:rsidR="009D0D72" w:rsidRPr="0059269B" w14:paraId="7ACBFD66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742C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CF2" w14:textId="77777777" w:rsidR="009D0D72" w:rsidRPr="0059269B" w:rsidRDefault="009D0D72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Обучение по охране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труда и проверке знаний </w:t>
            </w:r>
            <w:r w:rsidRPr="0059269B">
              <w:rPr>
                <w:rFonts w:ascii="Times New Roman" w:hAnsi="Times New Roman" w:cs="Times New Roman"/>
              </w:rPr>
              <w:lastRenderedPageBreak/>
              <w:t xml:space="preserve">требований охраны труда </w:t>
            </w:r>
            <w:r w:rsidRPr="0059269B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43C44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3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A2D8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9 153,00</w:t>
            </w:r>
          </w:p>
        </w:tc>
      </w:tr>
      <w:tr w:rsidR="009D0D72" w:rsidRPr="0059269B" w14:paraId="748F9B35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53673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D87B" w14:textId="77777777" w:rsidR="009D0D72" w:rsidRPr="0059269B" w:rsidRDefault="009D0D72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Обучение мерам пожарной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BC684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3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B9C15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1 323,00</w:t>
            </w:r>
          </w:p>
        </w:tc>
      </w:tr>
      <w:tr w:rsidR="009D0D72" w:rsidRPr="0059269B" w14:paraId="70776C9A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2854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03E5" w14:textId="77777777" w:rsidR="009D0D72" w:rsidRPr="0059269B" w:rsidRDefault="009D0D72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Обучение по электробезопасности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38D1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C6E7C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7 628,00</w:t>
            </w:r>
          </w:p>
        </w:tc>
      </w:tr>
      <w:tr w:rsidR="009D0D72" w:rsidRPr="0059269B" w14:paraId="734C40CD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E53D2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26D23" w14:textId="77777777" w:rsidR="009D0D72" w:rsidRPr="0059269B" w:rsidRDefault="009D0D72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Обучение должностных лиц и специалистов гражданской обороны и единой государстве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ной системы предупреждения и ликвидации чрезвычайных ситуаций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1CD5B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3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646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4 272,00</w:t>
            </w:r>
          </w:p>
        </w:tc>
      </w:tr>
      <w:tr w:rsidR="009D0D72" w:rsidRPr="0059269B" w14:paraId="47B27ABA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DE99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39B" w14:textId="77777777" w:rsidR="009D0D72" w:rsidRPr="0059269B" w:rsidRDefault="002F316B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eastAsia="Calibri" w:hAnsi="Times New Roman" w:cs="Times New Roman"/>
              </w:rPr>
              <w:t>Обучение по программе</w:t>
            </w:r>
            <w:proofErr w:type="gramEnd"/>
            <w:r w:rsidRPr="0059269B">
              <w:rPr>
                <w:rFonts w:ascii="Times New Roman" w:eastAsia="Calibri" w:hAnsi="Times New Roman" w:cs="Times New Roman"/>
              </w:rPr>
              <w:t xml:space="preserve">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0D72" w:rsidRPr="0059269B">
              <w:rPr>
                <w:rFonts w:ascii="Times New Roman" w:eastAsia="Calibri" w:hAnsi="Times New Roman" w:cs="Times New Roman"/>
              </w:rPr>
              <w:t>Обеспечение экол</w:t>
            </w:r>
            <w:r w:rsidR="009D0D72" w:rsidRPr="0059269B">
              <w:rPr>
                <w:rFonts w:ascii="Times New Roman" w:eastAsia="Calibri" w:hAnsi="Times New Roman" w:cs="Times New Roman"/>
              </w:rPr>
              <w:t>о</w:t>
            </w:r>
            <w:r w:rsidR="009D0D72" w:rsidRPr="0059269B">
              <w:rPr>
                <w:rFonts w:ascii="Times New Roman" w:eastAsia="Calibri" w:hAnsi="Times New Roman" w:cs="Times New Roman"/>
              </w:rPr>
              <w:t>гической безопасности руководителями (сп</w:t>
            </w:r>
            <w:r w:rsidR="009D0D72" w:rsidRPr="0059269B">
              <w:rPr>
                <w:rFonts w:ascii="Times New Roman" w:eastAsia="Calibri" w:hAnsi="Times New Roman" w:cs="Times New Roman"/>
              </w:rPr>
              <w:t>е</w:t>
            </w:r>
            <w:r w:rsidR="009D0D72" w:rsidRPr="0059269B">
              <w:rPr>
                <w:rFonts w:ascii="Times New Roman" w:eastAsia="Calibri" w:hAnsi="Times New Roman" w:cs="Times New Roman"/>
              </w:rPr>
              <w:t>циалистами) общехозяйственных систем упра</w:t>
            </w:r>
            <w:r w:rsidRPr="0059269B">
              <w:rPr>
                <w:rFonts w:ascii="Times New Roman" w:eastAsia="Calibri" w:hAnsi="Times New Roman" w:cs="Times New Roman"/>
              </w:rPr>
              <w:t>вления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B73A0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5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FA24F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8 136,0</w:t>
            </w:r>
            <w:r w:rsidR="0023628F" w:rsidRPr="0059269B">
              <w:rPr>
                <w:rFonts w:ascii="Times New Roman" w:hAnsi="Times New Roman" w:cs="Times New Roman"/>
              </w:rPr>
              <w:t>0</w:t>
            </w:r>
          </w:p>
        </w:tc>
      </w:tr>
      <w:tr w:rsidR="009D0D72" w:rsidRPr="0059269B" w14:paraId="62E66980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1D18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7EE4C" w14:textId="6A6C1700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Обучение по программе</w:t>
            </w:r>
            <w:proofErr w:type="gramEnd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Тепловые энерг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установки</w:t>
            </w:r>
            <w:r w:rsidR="002F316B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и тепловые сети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A583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3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36C82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6 102,0</w:t>
            </w:r>
          </w:p>
        </w:tc>
      </w:tr>
      <w:tr w:rsidR="009D0D72" w:rsidRPr="0059269B" w14:paraId="56FCBF37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4F22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A99F3" w14:textId="77777777" w:rsidR="009D0D72" w:rsidRPr="0059269B" w:rsidRDefault="002F316B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Обучение по программе</w:t>
            </w:r>
            <w:proofErr w:type="gramEnd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0D72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Эксплуатаци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я элек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т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роустановок потребителей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EDDE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3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261BF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7 729,00</w:t>
            </w:r>
          </w:p>
        </w:tc>
      </w:tr>
      <w:tr w:rsidR="009D0D72" w:rsidRPr="0059269B" w14:paraId="007E9D8D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9139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154A" w14:textId="77777777" w:rsidR="009D0D72" w:rsidRPr="0059269B" w:rsidRDefault="009D0D72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Обуч</w:t>
            </w:r>
            <w:r w:rsidR="002F316B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ение по программе</w:t>
            </w:r>
            <w:proofErr w:type="gramEnd"/>
            <w:r w:rsidR="002F316B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Общие требо</w:t>
            </w:r>
            <w:r w:rsidR="002F316B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вания промышленной безопасности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(А)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DB310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3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B5E54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5 085,00</w:t>
            </w:r>
          </w:p>
        </w:tc>
      </w:tr>
      <w:tr w:rsidR="009D0D72" w:rsidRPr="0059269B" w14:paraId="5B65006B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EE651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67ED3" w14:textId="77777777" w:rsidR="009D0D72" w:rsidRPr="0059269B" w:rsidRDefault="009D0D72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Обучение по курсу</w:t>
            </w:r>
            <w:proofErr w:type="gramEnd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Безопасные методы и приемы работ на высоте (3 группа по без</w:t>
            </w:r>
            <w:r w:rsidR="002F316B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опа</w:t>
            </w:r>
            <w:r w:rsidR="002F316B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с</w:t>
            </w:r>
            <w:r w:rsidR="002F316B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ности работ на высоте)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C6259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3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AB99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4 068,00</w:t>
            </w:r>
          </w:p>
        </w:tc>
      </w:tr>
      <w:tr w:rsidR="009D0D72" w:rsidRPr="0059269B" w14:paraId="4C42F643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E022E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7B7A" w14:textId="77777777" w:rsidR="009D0D72" w:rsidRPr="0059269B" w:rsidRDefault="009D0D72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Обучение должностных лиц и специалистов отдела эксплуатации автомобильного тран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с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порта и безопасности дорожного движения по безопасности дорожного движения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A5DA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6E50" w14:textId="77777777" w:rsidR="009D0D72" w:rsidRPr="0059269B" w:rsidRDefault="009D0D72" w:rsidP="0050527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20 339,00</w:t>
            </w:r>
          </w:p>
        </w:tc>
      </w:tr>
      <w:tr w:rsidR="009D0D72" w:rsidRPr="0059269B" w14:paraId="14D06696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4447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2CC3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Обучение по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Программе подготовки мед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цинского персонала по вопросам проведения предрейсовых, послерейсовых</w:t>
            </w:r>
            <w:r w:rsidR="002F316B" w:rsidRPr="0059269B">
              <w:rPr>
                <w:rFonts w:ascii="Times New Roman" w:hAnsi="Times New Roman" w:cs="Times New Roman"/>
              </w:rPr>
              <w:t xml:space="preserve"> и текущих осмотров водителей ТС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0DEE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3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B3C2D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9 051,00</w:t>
            </w:r>
          </w:p>
        </w:tc>
      </w:tr>
      <w:tr w:rsidR="009D0D72" w:rsidRPr="0059269B" w14:paraId="01446017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52F9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7E311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Занятия с водителями по 20-часовой програ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м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EB707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55B1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1 526,00</w:t>
            </w:r>
          </w:p>
        </w:tc>
      </w:tr>
      <w:tr w:rsidR="009D0D72" w:rsidRPr="0059269B" w14:paraId="48EFACB5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6FE57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81AFB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Повышение квалификации медицинского пе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р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сонала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1082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38D8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19 831,00</w:t>
            </w:r>
          </w:p>
        </w:tc>
      </w:tr>
      <w:tr w:rsidR="009D0D72" w:rsidRPr="0059269B" w14:paraId="25387FA1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675C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6F276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Дополнительная профессиональная подготовка и повышение квалификации специалистов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Контролер технич</w:t>
            </w:r>
            <w:r w:rsidR="002F316B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еского состояния авт</w:t>
            </w:r>
            <w:r w:rsidR="002F316B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</w:t>
            </w:r>
            <w:r w:rsidR="002F316B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транспорта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081FD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C11D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15 255,00</w:t>
            </w:r>
          </w:p>
        </w:tc>
      </w:tr>
      <w:tr w:rsidR="009D0D72" w:rsidRPr="0059269B" w14:paraId="27E91800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51457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A00B5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Аттестация </w:t>
            </w:r>
            <w:proofErr w:type="gramStart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ответственного</w:t>
            </w:r>
            <w:proofErr w:type="gramEnd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за обеспечение транспортной безопасности на транспортном средстве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F4F3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6D5E8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6 102,00</w:t>
            </w:r>
          </w:p>
        </w:tc>
      </w:tr>
      <w:tr w:rsidR="009D0D72" w:rsidRPr="0059269B" w14:paraId="1CBC8503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6F13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3F2C9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Подготовка электротехнического персонала на 2</w:t>
            </w:r>
            <w:r w:rsidR="0058483E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– </w:t>
            </w:r>
            <w:r w:rsidR="006C20FD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5</w:t>
            </w:r>
            <w:r w:rsidR="0058483E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группу допуска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5DC6B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5AEB7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7 628,00</w:t>
            </w:r>
          </w:p>
        </w:tc>
      </w:tr>
      <w:tr w:rsidR="009D0D72" w:rsidRPr="0059269B" w14:paraId="09DA6D70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988A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8E71" w14:textId="77777777" w:rsidR="009D0D72" w:rsidRPr="0059269B" w:rsidRDefault="002F316B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proofErr w:type="gramStart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Обучение по теме</w:t>
            </w:r>
            <w:proofErr w:type="gramEnd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0D72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Эксплуатация электр</w:t>
            </w:r>
            <w:r w:rsidR="009D0D72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установок потребителей</w:t>
            </w:r>
            <w:r w:rsidR="00B82DB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C7A9D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B2A6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4 475,00</w:t>
            </w:r>
          </w:p>
        </w:tc>
      </w:tr>
      <w:tr w:rsidR="009D0D72" w:rsidRPr="0059269B" w14:paraId="65C43FA8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52114" w14:textId="77777777" w:rsidR="009D0D72" w:rsidRPr="0059269B" w:rsidRDefault="00A703A6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C95E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proofErr w:type="gramStart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Обучение по теме</w:t>
            </w:r>
            <w:proofErr w:type="gramEnd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Оказание первой помо</w:t>
            </w:r>
            <w:r w:rsidR="002F316B"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щи</w:t>
            </w:r>
            <w:r w:rsidR="00FE19C3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3F178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</w:t>
            </w:r>
            <w:r w:rsidR="00D72673" w:rsidRPr="0059269B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45A9" w14:textId="77777777" w:rsidR="009D0D72" w:rsidRPr="0059269B" w:rsidRDefault="009D0D72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916,00</w:t>
            </w:r>
          </w:p>
        </w:tc>
      </w:tr>
      <w:tr w:rsidR="00D72673" w:rsidRPr="0059269B" w14:paraId="1A1C99ED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F303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991E7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proofErr w:type="gramStart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Обучение по теме</w:t>
            </w:r>
            <w:proofErr w:type="gramEnd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Профессиональная гиги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ническая подготовка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F469F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3DB2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662,00</w:t>
            </w:r>
          </w:p>
        </w:tc>
      </w:tr>
      <w:tr w:rsidR="00D72673" w:rsidRPr="0059269B" w14:paraId="326FE660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DEC8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475A5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Периодическая проверка знаний по профессии 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Машинист (кочегар) котельной, обслужив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а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ющий водогрейные котлы с температурой нагрева воды не выше 115 градусов, работа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ю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щие на твердом топливе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 (в объеме произво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д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ственной инструкции)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236B9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1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33BE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3 010,00</w:t>
            </w:r>
          </w:p>
        </w:tc>
      </w:tr>
      <w:tr w:rsidR="00D72673" w:rsidRPr="0059269B" w14:paraId="1ED297FB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CF5D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0D822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proofErr w:type="gramStart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Обучение по программе</w:t>
            </w:r>
            <w:proofErr w:type="gramEnd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повышения квалиф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и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кации 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Обеспечение безопасности персонал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ь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ных данных при их обработке в информацио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н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ных системах персональных данных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76C7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95C0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46 833,00</w:t>
            </w:r>
          </w:p>
        </w:tc>
      </w:tr>
      <w:tr w:rsidR="00D72673" w:rsidRPr="0059269B" w14:paraId="21077D95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38A0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0DB1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Инструктаж лиц ответственных за газовое х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зяйство по правилам и нормам безопасности эксплуатации объектов газового хозяйства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428A6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50FC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1 500,00</w:t>
            </w:r>
          </w:p>
        </w:tc>
      </w:tr>
      <w:tr w:rsidR="00391180" w:rsidRPr="0059269B" w14:paraId="223B6F5A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99326" w14:textId="77777777" w:rsidR="00391180" w:rsidRPr="0059269B" w:rsidRDefault="00391180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EE05C" w14:textId="77777777" w:rsidR="00391180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Дополнительная профессиональная подготовка по направлению 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Охрана труда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2152B" w14:textId="77777777" w:rsidR="00391180" w:rsidRDefault="00391180" w:rsidP="00505272">
            <w:pPr>
              <w:ind w:firstLine="0"/>
              <w:jc w:val="center"/>
            </w:pPr>
            <w:r w:rsidRPr="007F2DD6">
              <w:t>в зависим</w:t>
            </w:r>
            <w:r w:rsidRPr="007F2DD6">
              <w:t>о</w:t>
            </w:r>
            <w:r w:rsidRPr="007F2DD6">
              <w:t>сти от сл</w:t>
            </w:r>
            <w:r w:rsidRPr="007F2DD6">
              <w:t>у</w:t>
            </w:r>
            <w:r w:rsidRPr="007F2DD6">
              <w:t>жебной необход</w:t>
            </w:r>
            <w:r w:rsidRPr="007F2DD6">
              <w:t>и</w:t>
            </w:r>
            <w:r w:rsidRPr="007F2DD6"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F41A" w14:textId="77777777" w:rsidR="00391180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11 250,00</w:t>
            </w:r>
          </w:p>
        </w:tc>
      </w:tr>
      <w:tr w:rsidR="00391180" w:rsidRPr="0059269B" w14:paraId="382E8F86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845E" w14:textId="77777777" w:rsidR="00391180" w:rsidRPr="0059269B" w:rsidRDefault="00391180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FE96" w14:textId="77777777" w:rsidR="00391180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269B">
              <w:t>Услуги по дополнительному профессионал</w:t>
            </w:r>
            <w:r w:rsidRPr="0059269B">
              <w:t>ь</w:t>
            </w:r>
            <w:r w:rsidRPr="0059269B">
              <w:t>ному  образованию  (повышение квалифик</w:t>
            </w:r>
            <w:r w:rsidRPr="0059269B">
              <w:t>а</w:t>
            </w:r>
            <w:r w:rsidRPr="0059269B">
              <w:t xml:space="preserve">ции) по программе: 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t>Современные требования к деятельности органов службы занятости населения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0A4AC" w14:textId="77777777" w:rsidR="00391180" w:rsidRDefault="00391180" w:rsidP="00505272">
            <w:pPr>
              <w:ind w:firstLine="0"/>
              <w:jc w:val="center"/>
            </w:pPr>
            <w:r w:rsidRPr="007F2DD6">
              <w:t>в зависим</w:t>
            </w:r>
            <w:r w:rsidRPr="007F2DD6">
              <w:t>о</w:t>
            </w:r>
            <w:r w:rsidRPr="007F2DD6">
              <w:t>сти от сл</w:t>
            </w:r>
            <w:r w:rsidRPr="007F2DD6">
              <w:t>у</w:t>
            </w:r>
            <w:r w:rsidRPr="007F2DD6">
              <w:t>жебной необход</w:t>
            </w:r>
            <w:r w:rsidRPr="007F2DD6">
              <w:t>и</w:t>
            </w:r>
            <w:r w:rsidRPr="007F2DD6"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A2EB5" w14:textId="77777777" w:rsidR="00391180" w:rsidRPr="0059269B" w:rsidRDefault="00391180" w:rsidP="00505272">
            <w:pPr>
              <w:pStyle w:val="afffffb"/>
              <w:jc w:val="center"/>
            </w:pPr>
            <w:r w:rsidRPr="0059269B">
              <w:t>21 666,67</w:t>
            </w:r>
          </w:p>
        </w:tc>
      </w:tr>
      <w:tr w:rsidR="00D72673" w:rsidRPr="0059269B" w14:paraId="7E26B2A7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E33D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9A04" w14:textId="77777777" w:rsidR="00D72673" w:rsidRPr="0059269B" w:rsidRDefault="00D72673" w:rsidP="00505272">
            <w:pPr>
              <w:pStyle w:val="afffffb"/>
            </w:pPr>
            <w:r w:rsidRPr="0059269B">
              <w:t xml:space="preserve">Услуги по дополнительному профессиональному  образованию  (повышение квалификации) по программе: </w:t>
            </w:r>
            <w:r w:rsidRPr="0059269B">
              <w:rPr>
                <w:sz w:val="28"/>
                <w:szCs w:val="28"/>
              </w:rPr>
              <w:t>«</w:t>
            </w:r>
            <w:r w:rsidRPr="0059269B">
              <w:t>Формирование эффективной системы взаимодействия с гражданами</w:t>
            </w:r>
            <w:r w:rsidRPr="0059269B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52DC" w14:textId="77777777" w:rsidR="00D72673" w:rsidRPr="0059269B" w:rsidRDefault="00391180" w:rsidP="00505272">
            <w:pPr>
              <w:ind w:firstLine="0"/>
              <w:jc w:val="center"/>
            </w:pPr>
            <w:r>
              <w:t>в зависим</w:t>
            </w:r>
            <w:r>
              <w:t>о</w:t>
            </w:r>
            <w:r>
              <w:t>сти от сл</w:t>
            </w:r>
            <w:r>
              <w:t>у</w:t>
            </w:r>
            <w:r>
              <w:t>жебной необход</w:t>
            </w:r>
            <w:r>
              <w:t>и</w:t>
            </w:r>
            <w: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29FBC" w14:textId="77777777" w:rsidR="00D72673" w:rsidRPr="0059269B" w:rsidRDefault="00D72673" w:rsidP="00505272">
            <w:pPr>
              <w:ind w:firstLine="0"/>
              <w:jc w:val="center"/>
            </w:pPr>
            <w:r w:rsidRPr="0059269B">
              <w:t>21 666,67</w:t>
            </w:r>
          </w:p>
        </w:tc>
      </w:tr>
      <w:tr w:rsidR="00D72673" w:rsidRPr="0059269B" w14:paraId="6A8616E1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BC30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0394F" w14:textId="4FBB592E" w:rsidR="00D72673" w:rsidRPr="0059269B" w:rsidRDefault="00D72673" w:rsidP="00505272">
            <w:pPr>
              <w:pStyle w:val="afffffb"/>
            </w:pPr>
            <w:r w:rsidRPr="0059269B">
              <w:t xml:space="preserve">Услуги по дополнительному профессиональному образованию  (повышение квалификации) по программе: </w:t>
            </w:r>
            <w:r w:rsidRPr="0059269B">
              <w:rPr>
                <w:sz w:val="28"/>
                <w:szCs w:val="28"/>
              </w:rPr>
              <w:t>«</w:t>
            </w:r>
            <w:r w:rsidRPr="0059269B">
              <w:t>Формирование эффективной системы взаимодействия с работодателями</w:t>
            </w:r>
            <w:r w:rsidRPr="0059269B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34432" w14:textId="77777777" w:rsidR="00D72673" w:rsidRPr="0059269B" w:rsidRDefault="00391180" w:rsidP="00505272">
            <w:pPr>
              <w:ind w:firstLine="0"/>
              <w:jc w:val="center"/>
            </w:pPr>
            <w:r>
              <w:t>в зависим</w:t>
            </w:r>
            <w:r>
              <w:t>о</w:t>
            </w:r>
            <w:r>
              <w:t>сти от сл</w:t>
            </w:r>
            <w:r>
              <w:t>у</w:t>
            </w:r>
            <w:r>
              <w:t>жебной необход</w:t>
            </w:r>
            <w:r>
              <w:t>и</w:t>
            </w:r>
            <w: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C0A5B" w14:textId="77777777" w:rsidR="00D72673" w:rsidRPr="0059269B" w:rsidRDefault="00D72673" w:rsidP="00505272">
            <w:pPr>
              <w:ind w:firstLine="0"/>
              <w:jc w:val="center"/>
            </w:pPr>
            <w:r w:rsidRPr="0059269B">
              <w:t>21 666,67</w:t>
            </w:r>
          </w:p>
        </w:tc>
      </w:tr>
      <w:tr w:rsidR="00D72673" w:rsidRPr="0059269B" w14:paraId="1DD060D1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9D11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E5B28" w14:textId="77777777" w:rsidR="00D72673" w:rsidRPr="0059269B" w:rsidRDefault="00D72673" w:rsidP="00505272">
            <w:pPr>
              <w:pStyle w:val="afffffb"/>
            </w:pPr>
            <w:r w:rsidRPr="0059269B">
              <w:t xml:space="preserve">Услуги по дополнительному профессиональному образованию  (переподготовка) по программе: </w:t>
            </w:r>
            <w:r w:rsidRPr="0059269B">
              <w:rPr>
                <w:sz w:val="28"/>
                <w:szCs w:val="28"/>
              </w:rPr>
              <w:t>«</w:t>
            </w:r>
            <w:r w:rsidRPr="0059269B">
              <w:t>Специалист по оказанию государственных услуг в области занятости населения</w:t>
            </w:r>
            <w:r w:rsidRPr="0059269B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0066" w14:textId="77777777" w:rsidR="00D72673" w:rsidRPr="0059269B" w:rsidRDefault="00391180" w:rsidP="00505272">
            <w:pPr>
              <w:ind w:firstLine="0"/>
              <w:jc w:val="center"/>
            </w:pPr>
            <w:r>
              <w:t>в зависим</w:t>
            </w:r>
            <w:r>
              <w:t>о</w:t>
            </w:r>
            <w:r>
              <w:t>сти от сл</w:t>
            </w:r>
            <w:r>
              <w:t>у</w:t>
            </w:r>
            <w:r>
              <w:t>жебной необход</w:t>
            </w:r>
            <w:r>
              <w:t>и</w:t>
            </w:r>
            <w: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0E11" w14:textId="77777777" w:rsidR="00D72673" w:rsidRPr="0059269B" w:rsidRDefault="00D72673" w:rsidP="00505272">
            <w:pPr>
              <w:pStyle w:val="afffffb"/>
              <w:jc w:val="center"/>
            </w:pPr>
            <w:r w:rsidRPr="0059269B">
              <w:t>21066,67</w:t>
            </w:r>
          </w:p>
        </w:tc>
      </w:tr>
      <w:tr w:rsidR="00D72673" w:rsidRPr="0059269B" w14:paraId="3828D5AC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0612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B9B4" w14:textId="77777777" w:rsidR="00D72673" w:rsidRPr="0059269B" w:rsidRDefault="00D72673" w:rsidP="00505272">
            <w:pPr>
              <w:pStyle w:val="afffffb"/>
            </w:pPr>
            <w:r w:rsidRPr="0059269B">
              <w:t xml:space="preserve">Профессиональная переподготовка специалистов по теме </w:t>
            </w:r>
            <w:r w:rsidRPr="0059269B">
              <w:rPr>
                <w:sz w:val="28"/>
                <w:szCs w:val="28"/>
              </w:rPr>
              <w:t>«</w:t>
            </w:r>
            <w:r w:rsidRPr="0059269B">
              <w:t>Социальная работа</w:t>
            </w:r>
            <w:r w:rsidRPr="0059269B">
              <w:rPr>
                <w:sz w:val="28"/>
                <w:szCs w:val="28"/>
              </w:rPr>
              <w:t xml:space="preserve">» </w:t>
            </w:r>
            <w:r w:rsidRPr="0059269B">
              <w:t xml:space="preserve">с присвоением квалификации </w:t>
            </w:r>
            <w:r w:rsidRPr="0059269B">
              <w:rPr>
                <w:sz w:val="28"/>
                <w:szCs w:val="28"/>
              </w:rPr>
              <w:t>«</w:t>
            </w:r>
            <w:r w:rsidRPr="0059269B">
              <w:t>Специалист по социальной работе</w:t>
            </w:r>
            <w:r w:rsidRPr="0059269B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90E14" w14:textId="77777777" w:rsidR="00D72673" w:rsidRPr="0059269B" w:rsidRDefault="00D72673" w:rsidP="00505272">
            <w:pPr>
              <w:pStyle w:val="afffffb"/>
              <w:jc w:val="center"/>
            </w:pPr>
            <w:r w:rsidRPr="0059269B">
              <w:t>1 раз в 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DC704" w14:textId="77777777" w:rsidR="00D72673" w:rsidRPr="0059269B" w:rsidRDefault="00D72673" w:rsidP="00505272">
            <w:pPr>
              <w:pStyle w:val="afffffb"/>
              <w:jc w:val="center"/>
            </w:pPr>
            <w:r w:rsidRPr="0059269B">
              <w:t>6 800,00</w:t>
            </w:r>
          </w:p>
        </w:tc>
      </w:tr>
      <w:tr w:rsidR="00D72673" w:rsidRPr="0059269B" w14:paraId="656EBF3F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9EC92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562A5" w14:textId="77777777" w:rsidR="00D72673" w:rsidRPr="0059269B" w:rsidRDefault="00D72673" w:rsidP="00505272">
            <w:pPr>
              <w:pStyle w:val="afffffb"/>
            </w:pPr>
            <w:r w:rsidRPr="0059269B">
              <w:t xml:space="preserve">Профессиональная переподготовка педагогических работников по теме </w:t>
            </w:r>
            <w:r w:rsidRPr="0059269B">
              <w:rPr>
                <w:sz w:val="28"/>
                <w:szCs w:val="28"/>
              </w:rPr>
              <w:t>«</w:t>
            </w:r>
            <w:r w:rsidRPr="0059269B">
              <w:t>Социальная педагогика</w:t>
            </w:r>
            <w:r w:rsidRPr="0059269B">
              <w:rPr>
                <w:sz w:val="28"/>
                <w:szCs w:val="28"/>
              </w:rPr>
              <w:t>»</w:t>
            </w:r>
            <w:r w:rsidRPr="0059269B">
              <w:t xml:space="preserve"> с присвоением квалификации </w:t>
            </w:r>
            <w:r w:rsidRPr="0059269B">
              <w:rPr>
                <w:sz w:val="28"/>
                <w:szCs w:val="28"/>
              </w:rPr>
              <w:t>«</w:t>
            </w:r>
            <w:r w:rsidRPr="0059269B">
              <w:t>Социальный педагог</w:t>
            </w:r>
            <w:r w:rsidRPr="0059269B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4A55" w14:textId="77777777" w:rsidR="00D72673" w:rsidRPr="0059269B" w:rsidRDefault="00D72673" w:rsidP="00505272">
            <w:pPr>
              <w:pStyle w:val="afffffb"/>
              <w:jc w:val="center"/>
            </w:pPr>
            <w:r w:rsidRPr="0059269B">
              <w:t>1 раз в 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E520E" w14:textId="77777777" w:rsidR="00D72673" w:rsidRPr="0059269B" w:rsidRDefault="00D72673" w:rsidP="00505272">
            <w:pPr>
              <w:pStyle w:val="afffffb"/>
              <w:jc w:val="center"/>
            </w:pPr>
            <w:r w:rsidRPr="0059269B">
              <w:t>6 800,00</w:t>
            </w:r>
          </w:p>
        </w:tc>
      </w:tr>
      <w:tr w:rsidR="00D72673" w:rsidRPr="0059269B" w14:paraId="72170283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BBDC2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BAE91" w14:textId="77777777" w:rsidR="00D72673" w:rsidRPr="0059269B" w:rsidRDefault="00D72673" w:rsidP="00505272">
            <w:pPr>
              <w:pStyle w:val="afffffb"/>
            </w:pPr>
            <w:proofErr w:type="gramStart"/>
            <w:r w:rsidRPr="0059269B">
              <w:t>Обучение по программе</w:t>
            </w:r>
            <w:proofErr w:type="gramEnd"/>
            <w:r w:rsidRPr="0059269B">
              <w:t xml:space="preserve"> </w:t>
            </w:r>
            <w:r w:rsidRPr="0059269B">
              <w:rPr>
                <w:sz w:val="28"/>
                <w:szCs w:val="28"/>
              </w:rPr>
              <w:t>«</w:t>
            </w:r>
            <w:r w:rsidRPr="0059269B">
              <w:t>Подготовка руководителей и специалистов, ответственных за безопасную эксплуатацию лифтов</w:t>
            </w:r>
            <w:r w:rsidRPr="0059269B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CA85" w14:textId="77777777" w:rsidR="00D72673" w:rsidRPr="0059269B" w:rsidRDefault="00D72673" w:rsidP="00505272">
            <w:pPr>
              <w:pStyle w:val="afffffb"/>
              <w:jc w:val="center"/>
            </w:pPr>
            <w:r w:rsidRPr="0059269B">
              <w:t>1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9FBA1" w14:textId="77777777" w:rsidR="00D72673" w:rsidRPr="0059269B" w:rsidRDefault="00D72673" w:rsidP="00505272">
            <w:pPr>
              <w:pStyle w:val="afffffb"/>
              <w:jc w:val="center"/>
            </w:pPr>
            <w:r w:rsidRPr="0059269B">
              <w:t>4 816,67</w:t>
            </w:r>
          </w:p>
        </w:tc>
      </w:tr>
      <w:tr w:rsidR="00D72673" w:rsidRPr="0059269B" w14:paraId="5999F046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8502D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C076" w14:textId="77777777" w:rsidR="00D72673" w:rsidRPr="0059269B" w:rsidRDefault="00D72673" w:rsidP="00505272">
            <w:pPr>
              <w:pStyle w:val="afffffb"/>
            </w:pPr>
            <w:r w:rsidRPr="0059269B">
              <w:t xml:space="preserve">Повышение квалификации </w:t>
            </w:r>
            <w:r w:rsidRPr="0059269B">
              <w:rPr>
                <w:sz w:val="28"/>
                <w:szCs w:val="28"/>
              </w:rPr>
              <w:t>«</w:t>
            </w:r>
            <w:r w:rsidRPr="0059269B">
              <w:t>Обеспечение доступности для инвалидов (доступная среда)</w:t>
            </w:r>
            <w:r w:rsidRPr="0059269B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C6148" w14:textId="77777777" w:rsidR="00D72673" w:rsidRPr="0059269B" w:rsidRDefault="00391180" w:rsidP="00505272">
            <w:pPr>
              <w:ind w:firstLine="0"/>
              <w:jc w:val="center"/>
            </w:pPr>
            <w:r>
              <w:t>не более 2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CEF01" w14:textId="77777777" w:rsidR="00D72673" w:rsidRPr="0059269B" w:rsidRDefault="00D72673" w:rsidP="00505272">
            <w:pPr>
              <w:pStyle w:val="afffffb"/>
              <w:jc w:val="center"/>
            </w:pPr>
            <w:r w:rsidRPr="0059269B">
              <w:t>4 400,00</w:t>
            </w:r>
          </w:p>
        </w:tc>
      </w:tr>
      <w:tr w:rsidR="00D72673" w:rsidRPr="0059269B" w14:paraId="45EEBFEE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9163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D4247" w14:textId="77777777" w:rsidR="00D72673" w:rsidRPr="0059269B" w:rsidRDefault="00D72673" w:rsidP="00505272">
            <w:pPr>
              <w:pStyle w:val="afffffb"/>
            </w:pPr>
            <w:r w:rsidRPr="0059269B">
              <w:t xml:space="preserve">Повышение квалификации по профстандарту </w:t>
            </w:r>
            <w:r w:rsidRPr="0059269B">
              <w:rPr>
                <w:sz w:val="28"/>
                <w:szCs w:val="28"/>
              </w:rPr>
              <w:t>«</w:t>
            </w:r>
            <w:r w:rsidRPr="0059269B">
              <w:t>Бухгалтер</w:t>
            </w:r>
            <w:r w:rsidRPr="0059269B">
              <w:rPr>
                <w:sz w:val="28"/>
                <w:szCs w:val="28"/>
              </w:rPr>
              <w:t>»</w:t>
            </w:r>
            <w:r w:rsidRPr="0059269B">
              <w:t xml:space="preserve"> (код А) Бухгалтер организации государственного сектора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8A4A" w14:textId="77777777" w:rsidR="00D72673" w:rsidRPr="0059269B" w:rsidRDefault="00D72673" w:rsidP="00505272">
            <w:pPr>
              <w:pStyle w:val="afffffb"/>
              <w:jc w:val="center"/>
            </w:pPr>
            <w:r w:rsidRPr="0059269B">
              <w:t>1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A1EDD" w14:textId="77777777" w:rsidR="00D72673" w:rsidRPr="0059269B" w:rsidRDefault="00D72673" w:rsidP="00505272">
            <w:pPr>
              <w:pStyle w:val="afffffb"/>
              <w:jc w:val="center"/>
            </w:pPr>
            <w:r w:rsidRPr="0059269B">
              <w:t>18 830,00</w:t>
            </w:r>
          </w:p>
        </w:tc>
      </w:tr>
      <w:tr w:rsidR="00D72673" w:rsidRPr="0059269B" w14:paraId="03F0991F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D76A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4D862" w14:textId="77777777" w:rsidR="00D72673" w:rsidRDefault="00D72673" w:rsidP="00505272">
            <w:pPr>
              <w:pStyle w:val="afffffb"/>
            </w:pPr>
            <w:r w:rsidRPr="0059269B">
              <w:t xml:space="preserve">Профессиональная переподготовка по профстандарту </w:t>
            </w:r>
            <w:r w:rsidRPr="0059269B">
              <w:rPr>
                <w:sz w:val="28"/>
                <w:szCs w:val="28"/>
              </w:rPr>
              <w:t>«</w:t>
            </w:r>
            <w:r w:rsidRPr="0059269B">
              <w:t>Бухгалтер</w:t>
            </w:r>
            <w:r w:rsidRPr="0059269B">
              <w:rPr>
                <w:sz w:val="28"/>
                <w:szCs w:val="28"/>
              </w:rPr>
              <w:t>»</w:t>
            </w:r>
            <w:r w:rsidRPr="0059269B">
              <w:t xml:space="preserve"> (код АВС) Главный бухгалтер организации государственного сектора</w:t>
            </w:r>
          </w:p>
          <w:p w14:paraId="48BE05B6" w14:textId="77777777" w:rsidR="004908CF" w:rsidRDefault="004908CF" w:rsidP="00505272">
            <w:pPr>
              <w:pStyle w:val="afffffb"/>
            </w:pPr>
          </w:p>
          <w:p w14:paraId="5965E20F" w14:textId="77777777" w:rsidR="004908CF" w:rsidRPr="0059269B" w:rsidRDefault="004908CF" w:rsidP="00505272">
            <w:pPr>
              <w:pStyle w:val="afffffb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E50A9" w14:textId="77777777" w:rsidR="00D72673" w:rsidRPr="0059269B" w:rsidRDefault="00391180" w:rsidP="00505272">
            <w:pPr>
              <w:ind w:firstLine="0"/>
              <w:jc w:val="center"/>
            </w:pPr>
            <w:r>
              <w:t>в зависим</w:t>
            </w:r>
            <w:r>
              <w:t>о</w:t>
            </w:r>
            <w:r>
              <w:t>сти от сл</w:t>
            </w:r>
            <w:r>
              <w:t>у</w:t>
            </w:r>
            <w:r>
              <w:t>жебной необход</w:t>
            </w:r>
            <w:r>
              <w:t>и</w:t>
            </w:r>
            <w: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93CDC" w14:textId="77777777" w:rsidR="00D72673" w:rsidRPr="0059269B" w:rsidRDefault="00D72673" w:rsidP="00505272">
            <w:pPr>
              <w:pStyle w:val="afffffb"/>
              <w:jc w:val="center"/>
            </w:pPr>
            <w:r w:rsidRPr="0059269B">
              <w:t>25 830,00</w:t>
            </w:r>
          </w:p>
        </w:tc>
      </w:tr>
      <w:tr w:rsidR="00D72673" w:rsidRPr="0059269B" w14:paraId="6BBF0255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DB88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BCC2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Переподготовка должностных лиц и специал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и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стов по программе 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Переподготовка специ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а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листов по безопасности дорожного движения в организациях, осуществляющих перевозки пассажиров и грузов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E3BD6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6704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10 166,67</w:t>
            </w:r>
          </w:p>
        </w:tc>
      </w:tr>
      <w:tr w:rsidR="00D72673" w:rsidRPr="0059269B" w14:paraId="75B8DAB6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956B7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06A3E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Повышение квалификации по программе 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В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о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дитель-наставник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8BC77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3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3094E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2 500,00</w:t>
            </w:r>
          </w:p>
        </w:tc>
      </w:tr>
      <w:tr w:rsidR="00D72673" w:rsidRPr="0059269B" w14:paraId="5CB8CCFF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6F1A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235D" w14:textId="77777777" w:rsidR="00D72673" w:rsidRPr="0059269B" w:rsidRDefault="00D72673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Повышение квалификации педагогических 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ботников по различным направлениям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AEB4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3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21C69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3 100,00</w:t>
            </w:r>
          </w:p>
        </w:tc>
      </w:tr>
      <w:tr w:rsidR="00D72673" w:rsidRPr="0059269B" w14:paraId="4ADD068C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D3F35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EB5AA" w14:textId="77777777" w:rsidR="00D72673" w:rsidRPr="0059269B" w:rsidRDefault="00D72673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t>Профессиональная переподготовка по пр</w:t>
            </w:r>
            <w:r w:rsidRPr="0059269B">
              <w:t>о</w:t>
            </w:r>
            <w:r w:rsidRPr="0059269B">
              <w:t xml:space="preserve">грамме 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t>Управление государственными и м</w:t>
            </w:r>
            <w:r w:rsidRPr="0059269B">
              <w:t>у</w:t>
            </w:r>
            <w:r w:rsidRPr="0059269B">
              <w:t>ниципальными закупками в контрактной с</w:t>
            </w:r>
            <w:r w:rsidRPr="0059269B">
              <w:t>и</w:t>
            </w:r>
            <w:r w:rsidRPr="0059269B">
              <w:t>стеме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BF355" w14:textId="77777777" w:rsidR="00D72673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3 г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2BCAC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31 625,00</w:t>
            </w:r>
          </w:p>
        </w:tc>
      </w:tr>
      <w:tr w:rsidR="00D72673" w:rsidRPr="0059269B" w14:paraId="18AEEAD8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1090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26C5" w14:textId="77777777" w:rsidR="00D72673" w:rsidRPr="0059269B" w:rsidRDefault="00D72673" w:rsidP="00505272">
            <w:pPr>
              <w:ind w:firstLine="0"/>
              <w:jc w:val="left"/>
            </w:pPr>
            <w:r w:rsidRPr="0059269B">
              <w:t xml:space="preserve">Повышение квалификации по программе 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t>Внедрение антимонопольного комплаенса исполнительными органами государственной власти субъектов Российской Федерации и о</w:t>
            </w:r>
            <w:r w:rsidRPr="0059269B">
              <w:t>р</w:t>
            </w:r>
            <w:r w:rsidRPr="0059269B">
              <w:t>ганами местного самоуправления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5831" w14:textId="77777777" w:rsidR="00D72673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center"/>
            </w:pPr>
            <w:r>
              <w:t>в зависим</w:t>
            </w:r>
            <w:r>
              <w:t>о</w:t>
            </w:r>
            <w:r>
              <w:t>сти от сл</w:t>
            </w:r>
            <w:r>
              <w:t>у</w:t>
            </w:r>
            <w:r>
              <w:t>жебной необход</w:t>
            </w:r>
            <w:r>
              <w:t>и</w:t>
            </w:r>
            <w: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16C2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11 500,00</w:t>
            </w:r>
          </w:p>
        </w:tc>
      </w:tr>
      <w:tr w:rsidR="00D72673" w:rsidRPr="0059269B" w14:paraId="7A38327C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1632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438B5" w14:textId="77777777" w:rsidR="00D72673" w:rsidRPr="0059269B" w:rsidRDefault="00D72673" w:rsidP="00505272">
            <w:pPr>
              <w:ind w:firstLine="0"/>
              <w:jc w:val="left"/>
            </w:pPr>
            <w:r w:rsidRPr="0059269B">
              <w:t>Профессиональная переподготовка специал</w:t>
            </w:r>
            <w:r w:rsidRPr="0059269B">
              <w:t>и</w:t>
            </w:r>
            <w:r w:rsidRPr="0059269B">
              <w:t>стов по теме «Специалист по реабилитацио</w:t>
            </w:r>
            <w:r w:rsidRPr="0059269B">
              <w:t>н</w:t>
            </w:r>
            <w:r w:rsidRPr="0059269B">
              <w:t>ной работе в социальной сфере» с присвоением квалификации «Специалист по реабилитац</w:t>
            </w:r>
            <w:r w:rsidRPr="0059269B">
              <w:t>и</w:t>
            </w:r>
            <w:r w:rsidRPr="0059269B">
              <w:t>онной работе»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04899" w14:textId="77777777" w:rsidR="00D72673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center"/>
            </w:pPr>
            <w:r>
              <w:t>в зависим</w:t>
            </w:r>
            <w:r>
              <w:t>о</w:t>
            </w:r>
            <w:r>
              <w:t>сти от сл</w:t>
            </w:r>
            <w:r>
              <w:t>у</w:t>
            </w:r>
            <w:r>
              <w:t>жебной необход</w:t>
            </w:r>
            <w:r>
              <w:t>и</w:t>
            </w:r>
            <w: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1568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9 593,33</w:t>
            </w:r>
          </w:p>
        </w:tc>
      </w:tr>
      <w:tr w:rsidR="00D72673" w:rsidRPr="0059269B" w14:paraId="35B0DE53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5BAFA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2F371" w14:textId="77777777" w:rsidR="00D72673" w:rsidRPr="0059269B" w:rsidRDefault="00D72673" w:rsidP="00505272">
            <w:pPr>
              <w:ind w:firstLine="0"/>
              <w:jc w:val="left"/>
            </w:pPr>
            <w:r w:rsidRPr="0059269B">
              <w:t>Услуги по дополнительному профессионал</w:t>
            </w:r>
            <w:r w:rsidRPr="0059269B">
              <w:t>ь</w:t>
            </w:r>
            <w:r w:rsidRPr="0059269B">
              <w:t>ному образованию специалистов госуда</w:t>
            </w:r>
            <w:r w:rsidRPr="0059269B">
              <w:t>р</w:t>
            </w:r>
            <w:r w:rsidRPr="0059269B">
              <w:t>ственных казенных учреждений, подведо</w:t>
            </w:r>
            <w:r w:rsidRPr="0059269B">
              <w:t>м</w:t>
            </w:r>
            <w:r w:rsidRPr="0059269B">
              <w:t>ственных министерству труда и социального развития Краснодарского края, по русскому жестовому языку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221A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</w:pPr>
            <w:r w:rsidRPr="0059269B">
              <w:t>1 раз в 3 г</w:t>
            </w:r>
            <w:r w:rsidRPr="0059269B">
              <w:t>о</w:t>
            </w:r>
            <w:r w:rsidRPr="0059269B"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2F013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12 500,00</w:t>
            </w:r>
          </w:p>
        </w:tc>
      </w:tr>
      <w:tr w:rsidR="00D72673" w:rsidRPr="0059269B" w14:paraId="5A8D1895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DD9F6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F9AF8" w14:textId="77777777" w:rsidR="00D72673" w:rsidRPr="0059269B" w:rsidRDefault="00D72673" w:rsidP="00505272">
            <w:pPr>
              <w:ind w:firstLine="0"/>
              <w:jc w:val="left"/>
            </w:pPr>
            <w:r w:rsidRPr="0059269B">
              <w:t>Услуги по дополнительному профессионал</w:t>
            </w:r>
            <w:r w:rsidRPr="0059269B">
              <w:t>ь</w:t>
            </w:r>
            <w:r w:rsidRPr="0059269B">
              <w:t>ному образованию (переподготовка) по пр</w:t>
            </w:r>
            <w:r w:rsidRPr="0059269B">
              <w:t>о</w:t>
            </w:r>
            <w:r w:rsidRPr="0059269B">
              <w:t>грамме «Менеджмент в социальной сфере»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8E574" w14:textId="77777777" w:rsidR="00D72673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center"/>
            </w:pPr>
            <w:r>
              <w:t>в зависим</w:t>
            </w:r>
            <w:r>
              <w:t>о</w:t>
            </w:r>
            <w:r>
              <w:t>сти от сл</w:t>
            </w:r>
            <w:r>
              <w:t>у</w:t>
            </w:r>
            <w:r>
              <w:t>жебной необход</w:t>
            </w:r>
            <w:r>
              <w:t>и</w:t>
            </w:r>
            <w: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3FF2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7 166,67</w:t>
            </w:r>
          </w:p>
        </w:tc>
      </w:tr>
      <w:tr w:rsidR="00D72673" w:rsidRPr="0059269B" w14:paraId="011799FF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4EBA9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A2EF" w14:textId="77777777" w:rsidR="00D72673" w:rsidRPr="0059269B" w:rsidRDefault="00D72673" w:rsidP="00505272">
            <w:pPr>
              <w:ind w:firstLine="0"/>
              <w:jc w:val="left"/>
            </w:pPr>
            <w:r w:rsidRPr="0059269B">
              <w:t>Услуги по дополнительному профессионал</w:t>
            </w:r>
            <w:r w:rsidRPr="0059269B">
              <w:t>ь</w:t>
            </w:r>
            <w:r w:rsidRPr="0059269B">
              <w:t>ному образованию (переподготовка) по пр</w:t>
            </w:r>
            <w:r w:rsidRPr="0059269B">
              <w:t>о</w:t>
            </w:r>
            <w:r w:rsidRPr="0059269B">
              <w:t>грамме «Складская логистика»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4A46F" w14:textId="77777777" w:rsidR="00D72673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center"/>
            </w:pPr>
            <w:r>
              <w:t>в зависим</w:t>
            </w:r>
            <w:r>
              <w:t>о</w:t>
            </w:r>
            <w:r>
              <w:t>сти от сл</w:t>
            </w:r>
            <w:r>
              <w:t>у</w:t>
            </w:r>
            <w:r>
              <w:t>жебной необход</w:t>
            </w:r>
            <w:r>
              <w:t>и</w:t>
            </w:r>
            <w:r>
              <w:lastRenderedPageBreak/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50899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7 166,67</w:t>
            </w:r>
          </w:p>
        </w:tc>
      </w:tr>
      <w:tr w:rsidR="00D72673" w:rsidRPr="0059269B" w14:paraId="2610427A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78E6" w14:textId="77777777" w:rsidR="00D72673" w:rsidRPr="0059269B" w:rsidRDefault="00D72673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B7F0" w14:textId="49643D99" w:rsidR="004908CF" w:rsidRPr="0059269B" w:rsidRDefault="00D72673" w:rsidP="00505272">
            <w:pPr>
              <w:ind w:firstLine="0"/>
              <w:jc w:val="left"/>
            </w:pPr>
            <w:r w:rsidRPr="0059269B">
              <w:t>Услуги по дополнительному профессионал</w:t>
            </w:r>
            <w:r w:rsidRPr="0059269B">
              <w:t>ь</w:t>
            </w:r>
            <w:r w:rsidRPr="0059269B">
              <w:t>ному образованию (переподготовка) по пр</w:t>
            </w:r>
            <w:r w:rsidRPr="0059269B">
              <w:t>о</w:t>
            </w:r>
            <w:r w:rsidRPr="0059269B">
              <w:t>грамме: «Педагогика раннего развития. Совр</w:t>
            </w:r>
            <w:r w:rsidRPr="0059269B">
              <w:t>е</w:t>
            </w:r>
            <w:r w:rsidRPr="0059269B">
              <w:t>менные методики развития детей раннего во</w:t>
            </w:r>
            <w:r w:rsidRPr="0059269B">
              <w:t>з</w:t>
            </w:r>
            <w:r w:rsidRPr="0059269B">
              <w:t>раста с присвоением квалификации «Педагог раннего развития».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7A37" w14:textId="77777777" w:rsidR="00D72673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center"/>
            </w:pPr>
            <w:r>
              <w:t>в зависим</w:t>
            </w:r>
            <w:r>
              <w:t>о</w:t>
            </w:r>
            <w:r>
              <w:t>сти от сл</w:t>
            </w:r>
            <w:r>
              <w:t>у</w:t>
            </w:r>
            <w:r>
              <w:t>жебной необход</w:t>
            </w:r>
            <w:r>
              <w:t>и</w:t>
            </w:r>
            <w: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8398" w14:textId="77777777" w:rsidR="00D72673" w:rsidRPr="0059269B" w:rsidRDefault="00D72673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12 875,00</w:t>
            </w:r>
          </w:p>
        </w:tc>
      </w:tr>
      <w:tr w:rsidR="00E4594C" w:rsidRPr="0059269B" w14:paraId="3C433309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2F725" w14:textId="77777777" w:rsidR="00E4594C" w:rsidRPr="0059269B" w:rsidRDefault="00E4594C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02274" w14:textId="77777777" w:rsidR="00E4594C" w:rsidRPr="0059269B" w:rsidRDefault="00E4594C" w:rsidP="00505272">
            <w:pPr>
              <w:ind w:firstLine="0"/>
              <w:jc w:val="left"/>
            </w:pPr>
            <w:r w:rsidRPr="0059269B">
              <w:t>Услуги по дополнительной профессиональной подготовке по программе «Машинист (коч</w:t>
            </w:r>
            <w:r w:rsidRPr="0059269B">
              <w:t>е</w:t>
            </w:r>
            <w:r w:rsidRPr="0059269B">
              <w:t>гар) котельной»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69813" w14:textId="77777777" w:rsidR="00E4594C" w:rsidRPr="0059269B" w:rsidRDefault="00391180" w:rsidP="00505272">
            <w:pPr>
              <w:widowControl/>
              <w:autoSpaceDE/>
              <w:autoSpaceDN/>
              <w:adjustRightInd/>
              <w:ind w:firstLine="0"/>
              <w:jc w:val="center"/>
            </w:pPr>
            <w:r>
              <w:t>в зависим</w:t>
            </w:r>
            <w:r>
              <w:t>о</w:t>
            </w:r>
            <w:r>
              <w:t>сти от сл</w:t>
            </w:r>
            <w:r>
              <w:t>у</w:t>
            </w:r>
            <w:r>
              <w:t>жебной необход</w:t>
            </w:r>
            <w:r>
              <w:t>и</w:t>
            </w:r>
            <w:r>
              <w:t>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D50C3C" w14:textId="77777777" w:rsidR="00E4594C" w:rsidRPr="0059269B" w:rsidRDefault="00E4594C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7 900,00</w:t>
            </w:r>
          </w:p>
        </w:tc>
      </w:tr>
      <w:tr w:rsidR="001A205B" w:rsidRPr="0059269B" w14:paraId="285CC98C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9C6EB" w14:textId="77777777" w:rsidR="001A205B" w:rsidRPr="0059269B" w:rsidRDefault="001A205B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11FBC" w14:textId="77777777" w:rsidR="001A205B" w:rsidRPr="0059269B" w:rsidRDefault="001A205B" w:rsidP="00505272">
            <w:pPr>
              <w:ind w:firstLine="0"/>
              <w:jc w:val="left"/>
            </w:pPr>
            <w:r w:rsidRPr="0059269B">
              <w:t xml:space="preserve">Обучение и проверка </w:t>
            </w:r>
            <w:proofErr w:type="gramStart"/>
            <w:r w:rsidRPr="0059269B">
              <w:t>знаний требований бе</w:t>
            </w:r>
            <w:r w:rsidRPr="0059269B">
              <w:t>з</w:t>
            </w:r>
            <w:r w:rsidRPr="0059269B">
              <w:t>опасного выполнения работ дезинфектора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143D" w14:textId="77777777" w:rsidR="001A205B" w:rsidRPr="0059269B" w:rsidRDefault="001A205B" w:rsidP="00505272">
            <w:pPr>
              <w:widowControl/>
              <w:autoSpaceDE/>
              <w:autoSpaceDN/>
              <w:adjustRightInd/>
              <w:ind w:firstLine="0"/>
              <w:jc w:val="center"/>
            </w:pPr>
            <w:r w:rsidRPr="0059269B">
              <w:t>1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30B1" w14:textId="77777777" w:rsidR="001A205B" w:rsidRPr="0059269B" w:rsidRDefault="001A205B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3 330,00</w:t>
            </w:r>
          </w:p>
        </w:tc>
      </w:tr>
      <w:tr w:rsidR="00CA1435" w:rsidRPr="0059269B" w14:paraId="1D741692" w14:textId="77777777" w:rsidTr="000948D2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CD222" w14:textId="77777777" w:rsidR="00CA1435" w:rsidRPr="0059269B" w:rsidRDefault="00CA1435" w:rsidP="00A815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26C3" w14:textId="77777777" w:rsidR="00CA1435" w:rsidRPr="0059269B" w:rsidRDefault="00CA1435" w:rsidP="00505272">
            <w:pPr>
              <w:ind w:firstLine="0"/>
              <w:jc w:val="left"/>
            </w:pPr>
            <w:r w:rsidRPr="0059269B">
              <w:t>Предаттестационная подготовка руководит</w:t>
            </w:r>
            <w:r w:rsidRPr="0059269B">
              <w:t>е</w:t>
            </w:r>
            <w:r w:rsidRPr="0059269B">
              <w:t>лей и специалистов организаций, эксплуат</w:t>
            </w:r>
            <w:r w:rsidRPr="0059269B">
              <w:t>и</w:t>
            </w:r>
            <w:r w:rsidRPr="0059269B">
              <w:t>рующих системы газораспределения и газоп</w:t>
            </w:r>
            <w:r w:rsidRPr="0059269B">
              <w:t>о</w:t>
            </w:r>
            <w:r w:rsidRPr="0059269B">
              <w:t>требления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9DA76" w14:textId="77777777" w:rsidR="00CA1435" w:rsidRPr="0059269B" w:rsidRDefault="00CA1435" w:rsidP="00505272">
            <w:pPr>
              <w:widowControl/>
              <w:autoSpaceDE/>
              <w:autoSpaceDN/>
              <w:adjustRightInd/>
              <w:ind w:firstLine="0"/>
              <w:jc w:val="center"/>
            </w:pPr>
            <w:r w:rsidRPr="0059269B">
              <w:t>1 раз в 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AF9F" w14:textId="77777777" w:rsidR="00CA1435" w:rsidRPr="0059269B" w:rsidRDefault="00CA1435" w:rsidP="0050527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5 433,33</w:t>
            </w:r>
          </w:p>
        </w:tc>
      </w:tr>
    </w:tbl>
    <w:p w14:paraId="09928E2C" w14:textId="77777777" w:rsidR="00FC50F0" w:rsidRPr="0059269B" w:rsidRDefault="00D72673" w:rsidP="00FC50F0">
      <w:pPr>
        <w:rPr>
          <w:sz w:val="2"/>
          <w:szCs w:val="2"/>
        </w:rPr>
      </w:pPr>
      <w:r w:rsidRPr="0059269B">
        <w:rPr>
          <w:sz w:val="2"/>
          <w:szCs w:val="2"/>
        </w:rPr>
        <w:t>66</w:t>
      </w:r>
    </w:p>
    <w:p w14:paraId="443F96FB" w14:textId="77777777" w:rsidR="00505272" w:rsidRDefault="00505272" w:rsidP="007644AA">
      <w:pPr>
        <w:ind w:firstLine="709"/>
        <w:rPr>
          <w:sz w:val="28"/>
          <w:szCs w:val="28"/>
        </w:rPr>
      </w:pPr>
    </w:p>
    <w:p w14:paraId="789D0CDA" w14:textId="77777777" w:rsidR="00FC50F0" w:rsidRPr="0059269B" w:rsidRDefault="00FC50F0" w:rsidP="007644AA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* В соответствии с требованиями соответствующего законодательства, в том числе:</w:t>
      </w:r>
    </w:p>
    <w:p w14:paraId="3C030C6B" w14:textId="7B03002C" w:rsidR="00FC50F0" w:rsidRPr="0059269B" w:rsidRDefault="00FC50F0" w:rsidP="007644AA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постановлени</w:t>
      </w:r>
      <w:r w:rsidR="00505272">
        <w:rPr>
          <w:sz w:val="28"/>
          <w:szCs w:val="28"/>
        </w:rPr>
        <w:t>я</w:t>
      </w:r>
      <w:r w:rsidRPr="0059269B">
        <w:rPr>
          <w:sz w:val="28"/>
          <w:szCs w:val="28"/>
        </w:rPr>
        <w:t xml:space="preserve"> Министерства труда и социального развития Российской Федерации и Министерства образования Российской Федерации</w:t>
      </w:r>
      <w:r w:rsidR="005511C7" w:rsidRPr="0059269B">
        <w:rPr>
          <w:sz w:val="28"/>
          <w:szCs w:val="28"/>
        </w:rPr>
        <w:t xml:space="preserve"> от</w:t>
      </w:r>
      <w:r w:rsidR="00244578" w:rsidRPr="0059269B">
        <w:rPr>
          <w:sz w:val="28"/>
          <w:szCs w:val="28"/>
        </w:rPr>
        <w:t xml:space="preserve"> 13 января 2003 г.</w:t>
      </w:r>
      <w:r w:rsidR="005511C7" w:rsidRPr="0059269B">
        <w:rPr>
          <w:sz w:val="28"/>
          <w:szCs w:val="28"/>
        </w:rPr>
        <w:t xml:space="preserve"> № 1/29 </w:t>
      </w:r>
      <w:r w:rsidR="00692879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sz w:val="28"/>
          <w:szCs w:val="28"/>
        </w:rPr>
        <w:t xml:space="preserve">Порядок обучения по охране труда и проверки </w:t>
      </w:r>
      <w:proofErr w:type="gramStart"/>
      <w:r w:rsidRPr="0059269B">
        <w:rPr>
          <w:sz w:val="28"/>
          <w:szCs w:val="28"/>
        </w:rPr>
        <w:t>знаний требов</w:t>
      </w:r>
      <w:r w:rsidRPr="0059269B">
        <w:rPr>
          <w:sz w:val="28"/>
          <w:szCs w:val="28"/>
        </w:rPr>
        <w:t>а</w:t>
      </w:r>
      <w:r w:rsidRPr="0059269B">
        <w:rPr>
          <w:sz w:val="28"/>
          <w:szCs w:val="28"/>
        </w:rPr>
        <w:t>ний охраны труда работников организаций</w:t>
      </w:r>
      <w:proofErr w:type="gramEnd"/>
      <w:r w:rsidR="00692879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sz w:val="28"/>
          <w:szCs w:val="28"/>
        </w:rPr>
        <w:t>;</w:t>
      </w:r>
    </w:p>
    <w:p w14:paraId="5C003D36" w14:textId="535885AC" w:rsidR="00FC50F0" w:rsidRPr="0059269B" w:rsidRDefault="00FC50F0" w:rsidP="007644AA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 xml:space="preserve">постановления Минтруда России, Минобразования России </w:t>
      </w:r>
      <w:r w:rsidR="00244578" w:rsidRPr="0059269B">
        <w:rPr>
          <w:sz w:val="28"/>
          <w:szCs w:val="28"/>
        </w:rPr>
        <w:t>от 13 января 2003 г.</w:t>
      </w:r>
      <w:r w:rsidR="005511C7" w:rsidRPr="0059269B">
        <w:rPr>
          <w:sz w:val="28"/>
          <w:szCs w:val="28"/>
        </w:rPr>
        <w:t xml:space="preserve"> № 1/29 </w:t>
      </w:r>
      <w:r w:rsidR="001864BC" w:rsidRPr="0059269B">
        <w:rPr>
          <w:rFonts w:ascii="Times New Roman" w:hAnsi="Times New Roman" w:cs="Times New Roman"/>
          <w:sz w:val="28"/>
          <w:szCs w:val="28"/>
        </w:rPr>
        <w:t>«</w:t>
      </w:r>
      <w:r w:rsidR="00C96BBA">
        <w:rPr>
          <w:sz w:val="28"/>
          <w:szCs w:val="28"/>
        </w:rPr>
        <w:t xml:space="preserve">Об </w:t>
      </w:r>
      <w:r w:rsidRPr="0059269B">
        <w:rPr>
          <w:sz w:val="28"/>
          <w:szCs w:val="28"/>
        </w:rPr>
        <w:t xml:space="preserve">утверждении Порядка обучения по охране труда и проверки </w:t>
      </w:r>
      <w:proofErr w:type="gramStart"/>
      <w:r w:rsidRPr="0059269B">
        <w:rPr>
          <w:sz w:val="28"/>
          <w:szCs w:val="28"/>
        </w:rPr>
        <w:t>знаний требований охра</w:t>
      </w:r>
      <w:r w:rsidR="005511C7" w:rsidRPr="0059269B">
        <w:rPr>
          <w:sz w:val="28"/>
          <w:szCs w:val="28"/>
        </w:rPr>
        <w:t>ны труда работников организаций</w:t>
      </w:r>
      <w:proofErr w:type="gramEnd"/>
      <w:r w:rsidR="001864BC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sz w:val="28"/>
          <w:szCs w:val="28"/>
        </w:rPr>
        <w:t>;</w:t>
      </w:r>
    </w:p>
    <w:p w14:paraId="10392061" w14:textId="77777777" w:rsidR="00FC50F0" w:rsidRPr="0059269B" w:rsidRDefault="00FC50F0" w:rsidP="007644AA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ГОСТ 12.0.004-2015. Межгосударственный стандарт. Система стандартов безопасности труда. Организация обучения безопасности труда. Общие пол</w:t>
      </w:r>
      <w:r w:rsidRPr="0059269B">
        <w:rPr>
          <w:sz w:val="28"/>
          <w:szCs w:val="28"/>
        </w:rPr>
        <w:t>о</w:t>
      </w:r>
      <w:r w:rsidR="005511C7" w:rsidRPr="0059269B">
        <w:rPr>
          <w:sz w:val="28"/>
          <w:szCs w:val="28"/>
        </w:rPr>
        <w:t>жения</w:t>
      </w:r>
      <w:r w:rsidRPr="0059269B">
        <w:rPr>
          <w:sz w:val="28"/>
          <w:szCs w:val="28"/>
        </w:rPr>
        <w:t>;</w:t>
      </w:r>
    </w:p>
    <w:p w14:paraId="7A9BE1F5" w14:textId="3D2A88E7" w:rsidR="008D01DB" w:rsidRPr="0059269B" w:rsidRDefault="00FC50F0" w:rsidP="007644A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sz w:val="28"/>
          <w:szCs w:val="28"/>
        </w:rPr>
        <w:t>приказ</w:t>
      </w:r>
      <w:r w:rsidR="00505272">
        <w:rPr>
          <w:sz w:val="28"/>
          <w:szCs w:val="28"/>
        </w:rPr>
        <w:t>а</w:t>
      </w:r>
      <w:r w:rsidRPr="0059269B">
        <w:rPr>
          <w:sz w:val="28"/>
          <w:szCs w:val="28"/>
        </w:rPr>
        <w:t xml:space="preserve"> МЧС РФ</w:t>
      </w:r>
      <w:r w:rsidR="00244578" w:rsidRPr="0059269B">
        <w:rPr>
          <w:sz w:val="28"/>
          <w:szCs w:val="28"/>
        </w:rPr>
        <w:t xml:space="preserve"> от 12 декабря 2007 г.</w:t>
      </w:r>
      <w:r w:rsidR="005511C7" w:rsidRPr="0059269B">
        <w:rPr>
          <w:sz w:val="28"/>
          <w:szCs w:val="28"/>
        </w:rPr>
        <w:t xml:space="preserve"> № 645 </w:t>
      </w:r>
      <w:r w:rsidR="001864BC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sz w:val="28"/>
          <w:szCs w:val="28"/>
        </w:rPr>
        <w:t>Об утвержде</w:t>
      </w:r>
      <w:r w:rsidR="005511C7" w:rsidRPr="0059269B">
        <w:rPr>
          <w:sz w:val="28"/>
          <w:szCs w:val="28"/>
        </w:rPr>
        <w:t xml:space="preserve">нии Норм пожарной безопасности </w:t>
      </w:r>
      <w:r w:rsidR="009C5A48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sz w:val="28"/>
          <w:szCs w:val="28"/>
        </w:rPr>
        <w:t>Обучение мерам пожарной безопасности работников организаций</w:t>
      </w:r>
      <w:r w:rsidR="001864BC" w:rsidRPr="0059269B">
        <w:rPr>
          <w:sz w:val="28"/>
          <w:szCs w:val="28"/>
        </w:rPr>
        <w:t>»</w:t>
      </w:r>
      <w:r w:rsidR="008D01DB" w:rsidRPr="0059269B">
        <w:rPr>
          <w:rFonts w:ascii="Times New Roman" w:hAnsi="Times New Roman" w:cs="Times New Roman"/>
          <w:sz w:val="28"/>
          <w:szCs w:val="28"/>
        </w:rPr>
        <w:t>;</w:t>
      </w:r>
    </w:p>
    <w:p w14:paraId="49386119" w14:textId="7BAD5C80" w:rsidR="00FC50F0" w:rsidRPr="0059269B" w:rsidRDefault="00FC50F0" w:rsidP="007644AA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приказ</w:t>
      </w:r>
      <w:r w:rsidR="00505272">
        <w:rPr>
          <w:sz w:val="28"/>
          <w:szCs w:val="28"/>
        </w:rPr>
        <w:t>а</w:t>
      </w:r>
      <w:r w:rsidRPr="0059269B">
        <w:rPr>
          <w:sz w:val="28"/>
          <w:szCs w:val="28"/>
        </w:rPr>
        <w:t xml:space="preserve"> Минэнерго Ро</w:t>
      </w:r>
      <w:r w:rsidR="00C746B0">
        <w:rPr>
          <w:sz w:val="28"/>
          <w:szCs w:val="28"/>
        </w:rPr>
        <w:t xml:space="preserve">ссии от </w:t>
      </w:r>
      <w:r w:rsidR="00244578" w:rsidRPr="0059269B">
        <w:rPr>
          <w:sz w:val="28"/>
          <w:szCs w:val="28"/>
        </w:rPr>
        <w:t>13 января 2003 г.</w:t>
      </w:r>
      <w:r w:rsidR="008D01DB" w:rsidRPr="0059269B">
        <w:rPr>
          <w:sz w:val="28"/>
          <w:szCs w:val="28"/>
        </w:rPr>
        <w:t xml:space="preserve"> № 6 </w:t>
      </w:r>
      <w:r w:rsidR="001864BC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sz w:val="28"/>
          <w:szCs w:val="28"/>
        </w:rPr>
        <w:t>Об утверждении Правил технической эксплуатации электроустановок потребителей</w:t>
      </w:r>
      <w:r w:rsidR="001864BC" w:rsidRPr="0059269B">
        <w:rPr>
          <w:rFonts w:ascii="Times New Roman" w:hAnsi="Times New Roman" w:cs="Times New Roman"/>
          <w:sz w:val="28"/>
          <w:szCs w:val="28"/>
        </w:rPr>
        <w:t>»</w:t>
      </w:r>
      <w:r w:rsidR="005511C7" w:rsidRPr="0059269B">
        <w:rPr>
          <w:sz w:val="28"/>
          <w:szCs w:val="28"/>
        </w:rPr>
        <w:t>;</w:t>
      </w:r>
    </w:p>
    <w:p w14:paraId="12F1E7E8" w14:textId="6A57F8BC" w:rsidR="008D01DB" w:rsidRPr="0059269B" w:rsidRDefault="008D01DB" w:rsidP="007644AA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п</w:t>
      </w:r>
      <w:r w:rsidR="00FC50F0" w:rsidRPr="0059269B">
        <w:rPr>
          <w:sz w:val="28"/>
          <w:szCs w:val="28"/>
        </w:rPr>
        <w:t>риказ</w:t>
      </w:r>
      <w:r w:rsidR="00505272">
        <w:rPr>
          <w:sz w:val="28"/>
          <w:szCs w:val="28"/>
        </w:rPr>
        <w:t>а</w:t>
      </w:r>
      <w:r w:rsidR="00FC50F0" w:rsidRPr="0059269B">
        <w:rPr>
          <w:sz w:val="28"/>
          <w:szCs w:val="28"/>
        </w:rPr>
        <w:t xml:space="preserve"> Минэн</w:t>
      </w:r>
      <w:r w:rsidR="00244578" w:rsidRPr="0059269B">
        <w:rPr>
          <w:sz w:val="28"/>
          <w:szCs w:val="28"/>
        </w:rPr>
        <w:t>ерго России от 24 марта 2003 г.</w:t>
      </w:r>
      <w:r w:rsidR="00FC50F0" w:rsidRPr="0059269B">
        <w:rPr>
          <w:sz w:val="28"/>
          <w:szCs w:val="28"/>
        </w:rPr>
        <w:t xml:space="preserve"> № 115</w:t>
      </w:r>
      <w:r w:rsidR="005511C7" w:rsidRPr="0059269B">
        <w:rPr>
          <w:sz w:val="28"/>
          <w:szCs w:val="28"/>
        </w:rPr>
        <w:t xml:space="preserve"> </w:t>
      </w:r>
      <w:r w:rsidR="001864BC" w:rsidRPr="0059269B">
        <w:rPr>
          <w:rFonts w:ascii="Times New Roman" w:hAnsi="Times New Roman" w:cs="Times New Roman"/>
          <w:sz w:val="28"/>
          <w:szCs w:val="28"/>
        </w:rPr>
        <w:t>«</w:t>
      </w:r>
      <w:r w:rsidR="00FC50F0" w:rsidRPr="0059269B">
        <w:rPr>
          <w:sz w:val="28"/>
          <w:szCs w:val="28"/>
        </w:rPr>
        <w:t>Об утверждении Правил технической эксплуатации тепловых энерго</w:t>
      </w:r>
      <w:r w:rsidR="005511C7" w:rsidRPr="0059269B">
        <w:rPr>
          <w:sz w:val="28"/>
          <w:szCs w:val="28"/>
        </w:rPr>
        <w:t>установок</w:t>
      </w:r>
      <w:r w:rsidR="001864BC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sz w:val="28"/>
          <w:szCs w:val="28"/>
        </w:rPr>
        <w:t>;</w:t>
      </w:r>
    </w:p>
    <w:p w14:paraId="655A715E" w14:textId="4BEE3510" w:rsidR="00FC50F0" w:rsidRPr="0059269B" w:rsidRDefault="00FC50F0" w:rsidP="007644AA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приказ</w:t>
      </w:r>
      <w:r w:rsidR="00505272">
        <w:rPr>
          <w:sz w:val="28"/>
          <w:szCs w:val="28"/>
        </w:rPr>
        <w:t>а</w:t>
      </w:r>
      <w:r w:rsidRPr="0059269B">
        <w:rPr>
          <w:sz w:val="28"/>
          <w:szCs w:val="28"/>
        </w:rPr>
        <w:t xml:space="preserve"> Ростехнадз</w:t>
      </w:r>
      <w:r w:rsidR="00244578" w:rsidRPr="0059269B">
        <w:rPr>
          <w:sz w:val="28"/>
          <w:szCs w:val="28"/>
        </w:rPr>
        <w:t>ора от 29 января 2007 г.</w:t>
      </w:r>
      <w:r w:rsidR="008D01DB" w:rsidRPr="0059269B">
        <w:rPr>
          <w:sz w:val="28"/>
          <w:szCs w:val="28"/>
        </w:rPr>
        <w:t xml:space="preserve"> № 37</w:t>
      </w:r>
      <w:r w:rsidR="00244578" w:rsidRPr="0059269B">
        <w:rPr>
          <w:sz w:val="28"/>
          <w:szCs w:val="28"/>
        </w:rPr>
        <w:t xml:space="preserve"> </w:t>
      </w:r>
      <w:r w:rsidR="001864BC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sz w:val="28"/>
          <w:szCs w:val="28"/>
        </w:rPr>
        <w:t>О порядке подготовки и аттестации работников организаций, поднадзорных Федеральной службе по экологическому, технологическому и атомному надзору</w:t>
      </w:r>
      <w:r w:rsidR="001864BC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sz w:val="28"/>
          <w:szCs w:val="28"/>
        </w:rPr>
        <w:t>;</w:t>
      </w:r>
    </w:p>
    <w:p w14:paraId="59BC04EE" w14:textId="0C768ED1" w:rsidR="00FC50F0" w:rsidRPr="0059269B" w:rsidRDefault="00FC50F0" w:rsidP="007644AA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приказ</w:t>
      </w:r>
      <w:r w:rsidR="00505272">
        <w:rPr>
          <w:sz w:val="28"/>
          <w:szCs w:val="28"/>
        </w:rPr>
        <w:t>а</w:t>
      </w:r>
      <w:r w:rsidRPr="0059269B">
        <w:rPr>
          <w:sz w:val="28"/>
          <w:szCs w:val="28"/>
        </w:rPr>
        <w:t xml:space="preserve"> Минт</w:t>
      </w:r>
      <w:r w:rsidR="00244578" w:rsidRPr="0059269B">
        <w:rPr>
          <w:sz w:val="28"/>
          <w:szCs w:val="28"/>
        </w:rPr>
        <w:t>руда России от 28 марта 2014 г.</w:t>
      </w:r>
      <w:r w:rsidRPr="0059269B">
        <w:rPr>
          <w:sz w:val="28"/>
          <w:szCs w:val="28"/>
        </w:rPr>
        <w:t xml:space="preserve"> № 155н </w:t>
      </w:r>
      <w:r w:rsidR="001864BC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sz w:val="28"/>
          <w:szCs w:val="28"/>
        </w:rPr>
        <w:t>Об утверждении Правил по ох</w:t>
      </w:r>
      <w:r w:rsidR="005511C7" w:rsidRPr="0059269B">
        <w:rPr>
          <w:sz w:val="28"/>
          <w:szCs w:val="28"/>
        </w:rPr>
        <w:t>ране труда при работе на высоте</w:t>
      </w:r>
      <w:r w:rsidR="001864BC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sz w:val="28"/>
          <w:szCs w:val="28"/>
        </w:rPr>
        <w:t>;</w:t>
      </w:r>
    </w:p>
    <w:p w14:paraId="1D15F9E0" w14:textId="45700855" w:rsidR="00FC50F0" w:rsidRPr="0059269B" w:rsidRDefault="00FC50F0" w:rsidP="007644AA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постановлени</w:t>
      </w:r>
      <w:r w:rsidR="00505272">
        <w:rPr>
          <w:sz w:val="28"/>
          <w:szCs w:val="28"/>
        </w:rPr>
        <w:t>я</w:t>
      </w:r>
      <w:r w:rsidRPr="0059269B">
        <w:rPr>
          <w:sz w:val="28"/>
          <w:szCs w:val="28"/>
        </w:rPr>
        <w:t xml:space="preserve"> Правительства Ро</w:t>
      </w:r>
      <w:r w:rsidR="00DC19CE" w:rsidRPr="0059269B">
        <w:rPr>
          <w:sz w:val="28"/>
          <w:szCs w:val="28"/>
        </w:rPr>
        <w:t xml:space="preserve">ссийской Федерации от 2 ноября </w:t>
      </w:r>
      <w:r w:rsidR="00244578" w:rsidRPr="0059269B">
        <w:rPr>
          <w:sz w:val="28"/>
          <w:szCs w:val="28"/>
        </w:rPr>
        <w:t>2000 г.</w:t>
      </w:r>
      <w:r w:rsidR="008D01DB" w:rsidRPr="0059269B">
        <w:rPr>
          <w:sz w:val="28"/>
          <w:szCs w:val="28"/>
        </w:rPr>
        <w:t xml:space="preserve"> № 841</w:t>
      </w:r>
      <w:r w:rsidR="00244578" w:rsidRPr="0059269B">
        <w:rPr>
          <w:sz w:val="28"/>
          <w:szCs w:val="28"/>
        </w:rPr>
        <w:t xml:space="preserve"> </w:t>
      </w:r>
      <w:r w:rsidR="001864BC" w:rsidRPr="0059269B">
        <w:rPr>
          <w:sz w:val="28"/>
          <w:szCs w:val="28"/>
        </w:rPr>
        <w:t>«</w:t>
      </w:r>
      <w:r w:rsidRPr="0059269B">
        <w:rPr>
          <w:sz w:val="28"/>
          <w:szCs w:val="28"/>
        </w:rPr>
        <w:t>Об утверждении Положения о подготовке населения в области гра</w:t>
      </w:r>
      <w:r w:rsidRPr="0059269B">
        <w:rPr>
          <w:sz w:val="28"/>
          <w:szCs w:val="28"/>
        </w:rPr>
        <w:t>ж</w:t>
      </w:r>
      <w:r w:rsidRPr="0059269B">
        <w:rPr>
          <w:sz w:val="28"/>
          <w:szCs w:val="28"/>
        </w:rPr>
        <w:t>дан</w:t>
      </w:r>
      <w:r w:rsidR="005511C7" w:rsidRPr="0059269B">
        <w:rPr>
          <w:sz w:val="28"/>
          <w:szCs w:val="28"/>
        </w:rPr>
        <w:t>ской обороны</w:t>
      </w:r>
      <w:r w:rsidR="001864BC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sz w:val="28"/>
          <w:szCs w:val="28"/>
        </w:rPr>
        <w:t>;</w:t>
      </w:r>
    </w:p>
    <w:p w14:paraId="6F1FD0ED" w14:textId="00F0B683" w:rsidR="00121A0A" w:rsidRPr="0059269B" w:rsidRDefault="00C96BBA" w:rsidP="007644AA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C96BBA">
        <w:rPr>
          <w:sz w:val="28"/>
          <w:szCs w:val="28"/>
        </w:rPr>
        <w:t>остановлени</w:t>
      </w:r>
      <w:r w:rsidR="00505272">
        <w:rPr>
          <w:sz w:val="28"/>
          <w:szCs w:val="28"/>
        </w:rPr>
        <w:t>я</w:t>
      </w:r>
      <w:r w:rsidRPr="00C96BBA">
        <w:rPr>
          <w:sz w:val="28"/>
          <w:szCs w:val="28"/>
        </w:rPr>
        <w:t xml:space="preserve"> Правительства РФ от 18.09.2020 </w:t>
      </w:r>
      <w:r w:rsidR="00A81500">
        <w:rPr>
          <w:sz w:val="28"/>
          <w:szCs w:val="28"/>
        </w:rPr>
        <w:t>№</w:t>
      </w:r>
      <w:r w:rsidRPr="00C96BBA">
        <w:rPr>
          <w:sz w:val="28"/>
          <w:szCs w:val="28"/>
        </w:rPr>
        <w:t xml:space="preserve"> 1485 </w:t>
      </w:r>
      <w:r>
        <w:rPr>
          <w:sz w:val="28"/>
          <w:szCs w:val="28"/>
        </w:rPr>
        <w:t>«</w:t>
      </w:r>
      <w:r w:rsidRPr="00C96BBA">
        <w:rPr>
          <w:sz w:val="28"/>
          <w:szCs w:val="28"/>
        </w:rPr>
        <w:t>Об утверждении Положения о подготовке граждан Российской Федерации, иностранных гра</w:t>
      </w:r>
      <w:r w:rsidRPr="00C96BBA">
        <w:rPr>
          <w:sz w:val="28"/>
          <w:szCs w:val="28"/>
        </w:rPr>
        <w:t>ж</w:t>
      </w:r>
      <w:r w:rsidRPr="00C96BBA">
        <w:rPr>
          <w:sz w:val="28"/>
          <w:szCs w:val="28"/>
        </w:rPr>
        <w:t>дан и лиц без гражданства в области защиты от чрезвычайных ситуаций пр</w:t>
      </w:r>
      <w:r w:rsidRPr="00C96BBA">
        <w:rPr>
          <w:sz w:val="28"/>
          <w:szCs w:val="28"/>
        </w:rPr>
        <w:t>и</w:t>
      </w:r>
      <w:r w:rsidRPr="00C96BBA">
        <w:rPr>
          <w:sz w:val="28"/>
          <w:szCs w:val="28"/>
        </w:rPr>
        <w:t>р</w:t>
      </w:r>
      <w:r>
        <w:rPr>
          <w:sz w:val="28"/>
          <w:szCs w:val="28"/>
        </w:rPr>
        <w:t>одного и техногенного характера»</w:t>
      </w:r>
      <w:r w:rsidR="00121A0A" w:rsidRPr="0059269B">
        <w:rPr>
          <w:sz w:val="28"/>
          <w:szCs w:val="28"/>
        </w:rPr>
        <w:t>.</w:t>
      </w:r>
    </w:p>
    <w:p w14:paraId="259BFC43" w14:textId="77777777" w:rsidR="00722DE7" w:rsidRDefault="00722DE7" w:rsidP="00505272">
      <w:pPr>
        <w:pStyle w:val="Default"/>
        <w:tabs>
          <w:tab w:val="left" w:pos="8789"/>
        </w:tabs>
        <w:ind w:right="709" w:firstLine="567"/>
        <w:jc w:val="center"/>
        <w:rPr>
          <w:b/>
          <w:color w:val="auto"/>
          <w:sz w:val="28"/>
          <w:szCs w:val="28"/>
        </w:rPr>
      </w:pPr>
    </w:p>
    <w:p w14:paraId="1A50D184" w14:textId="77777777" w:rsidR="00F735F8" w:rsidRPr="0059269B" w:rsidRDefault="00AC132A" w:rsidP="00505272">
      <w:pPr>
        <w:pStyle w:val="Default"/>
        <w:tabs>
          <w:tab w:val="left" w:pos="8789"/>
        </w:tabs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7.1</w:t>
      </w:r>
      <w:r w:rsidR="001B5A0D" w:rsidRPr="0059269B">
        <w:rPr>
          <w:b/>
          <w:color w:val="auto"/>
          <w:sz w:val="28"/>
          <w:szCs w:val="28"/>
        </w:rPr>
        <w:t>2</w:t>
      </w:r>
      <w:r w:rsidR="0025151B" w:rsidRPr="0059269B">
        <w:rPr>
          <w:b/>
          <w:color w:val="auto"/>
          <w:sz w:val="28"/>
          <w:szCs w:val="28"/>
        </w:rPr>
        <w:t xml:space="preserve">. Затраты на оплату услуг по переплету служебных </w:t>
      </w:r>
    </w:p>
    <w:p w14:paraId="29826B0E" w14:textId="77777777" w:rsidR="0025151B" w:rsidRPr="0059269B" w:rsidRDefault="0025151B" w:rsidP="00505272">
      <w:pPr>
        <w:pStyle w:val="Default"/>
        <w:tabs>
          <w:tab w:val="left" w:pos="8789"/>
        </w:tabs>
        <w:ind w:right="709" w:firstLine="567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документов и дел постоянного хранения</w:t>
      </w:r>
    </w:p>
    <w:p w14:paraId="0B51B11C" w14:textId="77777777" w:rsidR="0025151B" w:rsidRPr="0059269B" w:rsidRDefault="0025151B" w:rsidP="00505272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58043B6A" w14:textId="77777777" w:rsidR="0025151B" w:rsidRPr="0059269B" w:rsidRDefault="0025151B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оплату услуг по переплету служебных документов и дел п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стоянного хранения З</w:t>
      </w:r>
      <w:r w:rsidRPr="0059269B">
        <w:rPr>
          <w:color w:val="auto"/>
          <w:sz w:val="20"/>
          <w:szCs w:val="20"/>
        </w:rPr>
        <w:t xml:space="preserve">пер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35682CD9" w14:textId="77777777" w:rsidR="0025151B" w:rsidRPr="0059269B" w:rsidRDefault="0025151B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88D446A" w14:textId="77777777" w:rsidR="0025151B" w:rsidRPr="0059269B" w:rsidRDefault="0025151B" w:rsidP="007644AA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пер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служ</m:t>
            </m:r>
          </m:e>
        </m:nary>
      </m:oMath>
      <w:r w:rsidR="003B38F7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Pr="0059269B">
        <w:rPr>
          <w:color w:val="auto"/>
          <w:sz w:val="28"/>
          <w:szCs w:val="28"/>
        </w:rPr>
        <w:t xml:space="preserve"> 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0"/>
          <w:szCs w:val="20"/>
          <w:lang w:val="en-US"/>
        </w:rPr>
        <w:t>i</w:t>
      </w:r>
      <w:r w:rsidRPr="0059269B">
        <w:rPr>
          <w:color w:val="auto"/>
          <w:sz w:val="20"/>
          <w:szCs w:val="20"/>
        </w:rPr>
        <w:t xml:space="preserve">служ </w:t>
      </w:r>
      <w:r w:rsidR="003B38F7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+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пост</m:t>
            </m:r>
          </m:e>
        </m:nary>
      </m:oMath>
      <w:r w:rsidR="003B38F7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Р</w:t>
      </w:r>
      <w:r w:rsidRPr="0059269B">
        <w:rPr>
          <w:color w:val="auto"/>
          <w:sz w:val="20"/>
          <w:szCs w:val="20"/>
          <w:lang w:val="en-US"/>
        </w:rPr>
        <w:t>j</w:t>
      </w:r>
      <w:r w:rsidRPr="0059269B">
        <w:rPr>
          <w:color w:val="auto"/>
          <w:sz w:val="20"/>
          <w:szCs w:val="20"/>
        </w:rPr>
        <w:t>пост</w:t>
      </w:r>
      <w:r w:rsidRPr="0059269B">
        <w:rPr>
          <w:color w:val="auto"/>
          <w:sz w:val="28"/>
          <w:szCs w:val="28"/>
        </w:rPr>
        <w:t>, где:</w:t>
      </w:r>
    </w:p>
    <w:p w14:paraId="5E869091" w14:textId="77777777" w:rsidR="0025151B" w:rsidRPr="0059269B" w:rsidRDefault="0025151B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B64E077" w14:textId="77777777" w:rsidR="0025151B" w:rsidRPr="0059269B" w:rsidRDefault="0025151B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 xml:space="preserve">служ </w:t>
      </w:r>
      <w:r w:rsidRPr="0059269B">
        <w:rPr>
          <w:color w:val="auto"/>
          <w:sz w:val="28"/>
          <w:szCs w:val="28"/>
        </w:rPr>
        <w:t xml:space="preserve">– планируемое количество служебных документов по i-му виду услуг по переплету; </w:t>
      </w:r>
    </w:p>
    <w:p w14:paraId="1804349C" w14:textId="77777777" w:rsidR="0025151B" w:rsidRPr="0059269B" w:rsidRDefault="0025151B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служ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i-й услуги по переплету служебных документов; </w:t>
      </w:r>
    </w:p>
    <w:p w14:paraId="7463166A" w14:textId="77777777" w:rsidR="0025151B" w:rsidRPr="0059269B" w:rsidRDefault="0025151B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 xml:space="preserve">пост </w:t>
      </w:r>
      <w:r w:rsidRPr="0059269B">
        <w:rPr>
          <w:color w:val="auto"/>
          <w:sz w:val="28"/>
          <w:szCs w:val="28"/>
        </w:rPr>
        <w:t xml:space="preserve">– планируемое количество j-х дел постоянного хранения; </w:t>
      </w:r>
    </w:p>
    <w:p w14:paraId="185FE73B" w14:textId="77777777" w:rsidR="009B1446" w:rsidRPr="0059269B" w:rsidRDefault="0025151B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>ус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услуги по переплету единицы</w:t>
      </w:r>
      <w:r w:rsidR="009B1446" w:rsidRPr="0059269B">
        <w:rPr>
          <w:color w:val="auto"/>
          <w:sz w:val="28"/>
          <w:szCs w:val="28"/>
        </w:rPr>
        <w:t xml:space="preserve"> j-го дела постоянного хранения, норматив цены устанавливается с учетом положений статьи</w:t>
      </w:r>
      <w:r w:rsidR="00244578" w:rsidRPr="0059269B">
        <w:rPr>
          <w:color w:val="auto"/>
          <w:sz w:val="28"/>
          <w:szCs w:val="28"/>
        </w:rPr>
        <w:t xml:space="preserve"> 22 Федерального закона № 44-ФЗ;</w:t>
      </w:r>
    </w:p>
    <w:p w14:paraId="32368CB0" w14:textId="08AA4AA6" w:rsidR="009B1446" w:rsidRDefault="009B1446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EB19EC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6</w:t>
      </w:r>
      <w:r w:rsidR="00887F78">
        <w:rPr>
          <w:color w:val="auto"/>
          <w:sz w:val="28"/>
          <w:szCs w:val="28"/>
        </w:rPr>
        <w:t>3</w:t>
      </w:r>
      <w:r w:rsidRPr="0059269B">
        <w:rPr>
          <w:color w:val="auto"/>
          <w:sz w:val="28"/>
          <w:szCs w:val="28"/>
        </w:rPr>
        <w:t>.</w:t>
      </w:r>
    </w:p>
    <w:p w14:paraId="2D967D42" w14:textId="77777777" w:rsidR="00A81500" w:rsidRDefault="00A81500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D757B76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F0E57DB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44D207D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DE40A2B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066D449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3EAC4FF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0942143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DCCCAC7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48BFA0C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904A2AF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1E1E506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21BDBAA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1C6E35A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60CAEF7" w14:textId="77777777" w:rsidR="000948D2" w:rsidRDefault="000948D2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118E493" w14:textId="4A9CD870" w:rsidR="004414A1" w:rsidRPr="0059269B" w:rsidRDefault="008B6907" w:rsidP="004414A1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>Таблица</w:t>
      </w:r>
      <w:r w:rsidR="009B1446" w:rsidRPr="0059269B">
        <w:rPr>
          <w:sz w:val="28"/>
          <w:szCs w:val="28"/>
        </w:rPr>
        <w:t xml:space="preserve"> </w:t>
      </w:r>
      <w:r w:rsidR="00E973DC">
        <w:rPr>
          <w:sz w:val="28"/>
          <w:szCs w:val="28"/>
        </w:rPr>
        <w:t>6</w:t>
      </w:r>
      <w:r w:rsidR="00887F78">
        <w:rPr>
          <w:sz w:val="28"/>
          <w:szCs w:val="28"/>
        </w:rPr>
        <w:t>3</w:t>
      </w:r>
    </w:p>
    <w:p w14:paraId="6B89BAEB" w14:textId="77777777" w:rsidR="00505272" w:rsidRDefault="00505272" w:rsidP="004414A1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p w14:paraId="6305CEDD" w14:textId="568FF3D3" w:rsidR="0023628F" w:rsidRPr="0059269B" w:rsidRDefault="0023628F" w:rsidP="004414A1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14:paraId="70DDF10A" w14:textId="77777777" w:rsidR="00001A9A" w:rsidRPr="0059269B" w:rsidRDefault="004414A1" w:rsidP="004414A1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министерства, управлений, </w:t>
      </w:r>
    </w:p>
    <w:p w14:paraId="0D74F709" w14:textId="77777777" w:rsidR="00001A9A" w:rsidRPr="0059269B" w:rsidRDefault="004414A1" w:rsidP="004414A1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учреждений,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затрат</w:t>
      </w:r>
    </w:p>
    <w:p w14:paraId="5B35C50C" w14:textId="77777777" w:rsidR="00001A9A" w:rsidRPr="0059269B" w:rsidRDefault="004414A1" w:rsidP="004414A1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на выполнение работ</w:t>
      </w:r>
      <w:r w:rsidR="00001A9A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по переплету служебных</w:t>
      </w:r>
    </w:p>
    <w:p w14:paraId="38D540B7" w14:textId="77777777" w:rsidR="004414A1" w:rsidRPr="0059269B" w:rsidRDefault="004414A1" w:rsidP="004414A1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 документов и их подшивке </w:t>
      </w:r>
    </w:p>
    <w:p w14:paraId="682080C6" w14:textId="77777777" w:rsidR="004414A1" w:rsidRPr="0059269B" w:rsidRDefault="004414A1" w:rsidP="004414A1">
      <w:pPr>
        <w:ind w:firstLine="0"/>
        <w:jc w:val="center"/>
        <w:outlineLvl w:val="2"/>
        <w:rPr>
          <w:rFonts w:ascii="Times New Roman" w:hAnsi="Times New Roman"/>
          <w:color w:val="000000"/>
          <w:sz w:val="28"/>
          <w:szCs w:val="40"/>
          <w:shd w:val="clear" w:color="auto" w:fill="FFFFFF"/>
        </w:rPr>
      </w:pPr>
    </w:p>
    <w:p w14:paraId="30C1E08C" w14:textId="77777777" w:rsidR="004414A1" w:rsidRPr="0059269B" w:rsidRDefault="004414A1" w:rsidP="004414A1">
      <w:pPr>
        <w:ind w:firstLine="0"/>
        <w:jc w:val="center"/>
        <w:outlineLvl w:val="2"/>
        <w:rPr>
          <w:rFonts w:ascii="Times New Roman" w:hAnsi="Times New Roman"/>
          <w:color w:val="000000"/>
          <w:sz w:val="2"/>
          <w:szCs w:val="2"/>
          <w:shd w:val="clear" w:color="auto" w:fill="FFFFFF"/>
        </w:rPr>
      </w:pPr>
    </w:p>
    <w:p w14:paraId="18D0215F" w14:textId="77777777" w:rsidR="004414A1" w:rsidRPr="0059269B" w:rsidRDefault="004414A1" w:rsidP="004414A1">
      <w:pPr>
        <w:ind w:left="5670" w:firstLine="0"/>
        <w:jc w:val="center"/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4998"/>
        <w:gridCol w:w="1389"/>
        <w:gridCol w:w="1304"/>
        <w:gridCol w:w="1106"/>
      </w:tblGrid>
      <w:tr w:rsidR="00887F78" w:rsidRPr="0059269B" w14:paraId="38270A24" w14:textId="77777777" w:rsidTr="000948D2">
        <w:trPr>
          <w:trHeight w:val="360"/>
          <w:tblHeader/>
        </w:trPr>
        <w:tc>
          <w:tcPr>
            <w:tcW w:w="701" w:type="dxa"/>
            <w:vAlign w:val="center"/>
          </w:tcPr>
          <w:p w14:paraId="5979E40C" w14:textId="77777777" w:rsidR="00887F78" w:rsidRPr="0059269B" w:rsidRDefault="00887F78" w:rsidP="00A81500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№</w:t>
            </w:r>
          </w:p>
          <w:p w14:paraId="2F1A3F57" w14:textId="342E9147" w:rsidR="00887F78" w:rsidRPr="0059269B" w:rsidRDefault="00887F78" w:rsidP="00A81500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59269B">
              <w:rPr>
                <w:rFonts w:ascii="Times New Roman" w:hAnsi="Times New Roman"/>
              </w:rPr>
              <w:t>п</w:t>
            </w:r>
            <w:proofErr w:type="gramEnd"/>
            <w:r w:rsidRPr="0059269B">
              <w:rPr>
                <w:rFonts w:ascii="Times New Roman" w:hAnsi="Times New Roman"/>
              </w:rPr>
              <w:t>/п</w:t>
            </w:r>
          </w:p>
        </w:tc>
        <w:tc>
          <w:tcPr>
            <w:tcW w:w="4998" w:type="dxa"/>
            <w:vAlign w:val="center"/>
          </w:tcPr>
          <w:p w14:paraId="7988205D" w14:textId="77777777" w:rsidR="00887F78" w:rsidRPr="0059269B" w:rsidRDefault="00887F78" w:rsidP="00A81500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Наименование</w:t>
            </w:r>
          </w:p>
          <w:p w14:paraId="1CFCB237" w14:textId="764E8C3D" w:rsidR="00887F78" w:rsidRPr="0059269B" w:rsidRDefault="00887F78" w:rsidP="00A81500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работ</w:t>
            </w:r>
          </w:p>
        </w:tc>
        <w:tc>
          <w:tcPr>
            <w:tcW w:w="1389" w:type="dxa"/>
            <w:vAlign w:val="center"/>
          </w:tcPr>
          <w:p w14:paraId="3E66F520" w14:textId="77777777" w:rsidR="00887F78" w:rsidRPr="0059269B" w:rsidRDefault="00887F78" w:rsidP="00A81500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Цена</w:t>
            </w:r>
          </w:p>
          <w:p w14:paraId="254DB801" w14:textId="0ED694EF" w:rsidR="00887F78" w:rsidRPr="0059269B" w:rsidRDefault="00887F78" w:rsidP="00A81500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за единицу (не более), руб.</w:t>
            </w:r>
          </w:p>
        </w:tc>
        <w:tc>
          <w:tcPr>
            <w:tcW w:w="1304" w:type="dxa"/>
            <w:vAlign w:val="center"/>
          </w:tcPr>
          <w:p w14:paraId="591C532A" w14:textId="77777777" w:rsidR="00887F78" w:rsidRPr="0059269B" w:rsidRDefault="00887F78" w:rsidP="00A81500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Колич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ство (не более)</w:t>
            </w:r>
          </w:p>
          <w:p w14:paraId="3198D7E7" w14:textId="2EAF50E5" w:rsidR="00887F78" w:rsidRPr="0059269B" w:rsidRDefault="00887F78" w:rsidP="00A81500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06" w:type="dxa"/>
            <w:vAlign w:val="center"/>
          </w:tcPr>
          <w:p w14:paraId="16BF247B" w14:textId="54E555B9" w:rsidR="00887F78" w:rsidRPr="0059269B" w:rsidRDefault="00887F78" w:rsidP="00A81500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Сумма</w:t>
            </w:r>
          </w:p>
          <w:p w14:paraId="3DE73A81" w14:textId="77777777" w:rsidR="00887F78" w:rsidRPr="0059269B" w:rsidRDefault="00887F78" w:rsidP="00A81500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(не более),</w:t>
            </w:r>
          </w:p>
          <w:p w14:paraId="4F9F9514" w14:textId="6ABC4D10" w:rsidR="00887F78" w:rsidRPr="0059269B" w:rsidRDefault="00887F78" w:rsidP="00A81500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руб.</w:t>
            </w:r>
          </w:p>
        </w:tc>
      </w:tr>
      <w:tr w:rsidR="004414A1" w:rsidRPr="0059269B" w14:paraId="3D11D5BF" w14:textId="77777777" w:rsidTr="000948D2">
        <w:trPr>
          <w:trHeight w:val="360"/>
          <w:tblHeader/>
        </w:trPr>
        <w:tc>
          <w:tcPr>
            <w:tcW w:w="701" w:type="dxa"/>
          </w:tcPr>
          <w:p w14:paraId="039CEA12" w14:textId="77777777" w:rsidR="004414A1" w:rsidRPr="0059269B" w:rsidRDefault="004414A1" w:rsidP="00505272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4998" w:type="dxa"/>
          </w:tcPr>
          <w:p w14:paraId="35CC5CA0" w14:textId="77777777" w:rsidR="004414A1" w:rsidRPr="0059269B" w:rsidRDefault="004414A1" w:rsidP="00505272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89" w:type="dxa"/>
          </w:tcPr>
          <w:p w14:paraId="7C0A46C7" w14:textId="77777777" w:rsidR="004414A1" w:rsidRPr="0059269B" w:rsidRDefault="004414A1" w:rsidP="00505272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304" w:type="dxa"/>
          </w:tcPr>
          <w:p w14:paraId="314A4CA3" w14:textId="77777777" w:rsidR="004414A1" w:rsidRPr="0059269B" w:rsidRDefault="004414A1" w:rsidP="00505272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106" w:type="dxa"/>
          </w:tcPr>
          <w:p w14:paraId="0A6AC4F0" w14:textId="77777777" w:rsidR="004414A1" w:rsidRPr="0059269B" w:rsidRDefault="004414A1" w:rsidP="0050527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</w:tr>
      <w:tr w:rsidR="004414A1" w:rsidRPr="0059269B" w14:paraId="1DC6F49E" w14:textId="77777777" w:rsidTr="000948D2">
        <w:tc>
          <w:tcPr>
            <w:tcW w:w="701" w:type="dxa"/>
          </w:tcPr>
          <w:p w14:paraId="7041E0D1" w14:textId="77777777" w:rsidR="004414A1" w:rsidRPr="0059269B" w:rsidRDefault="004414A1" w:rsidP="00A81500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4998" w:type="dxa"/>
          </w:tcPr>
          <w:p w14:paraId="2A5AA95D" w14:textId="23BC7562" w:rsidR="004414A1" w:rsidRPr="0059269B" w:rsidRDefault="004414A1" w:rsidP="0050527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Мягкий переплет бухгалтерских и конторских документов. Материал обложек – картон, п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 xml:space="preserve">реплетный материал для </w:t>
            </w:r>
            <w:r w:rsidR="00F56913" w:rsidRPr="0059269B">
              <w:rPr>
                <w:rFonts w:ascii="Times New Roman" w:hAnsi="Times New Roman" w:cs="Times New Roman"/>
              </w:rPr>
              <w:t>оклеивания</w:t>
            </w:r>
            <w:r w:rsidRPr="0059269B">
              <w:rPr>
                <w:rFonts w:ascii="Times New Roman" w:hAnsi="Times New Roman" w:cs="Times New Roman"/>
              </w:rPr>
              <w:t xml:space="preserve"> обложек и корешка – крафт-бумага, способ скрепления документов – прошивка, ширина корешка </w:t>
            </w:r>
            <w:r w:rsidR="00BB3AB4">
              <w:rPr>
                <w:rFonts w:ascii="Times New Roman" w:hAnsi="Times New Roman" w:cs="Times New Roman"/>
              </w:rPr>
              <w:t xml:space="preserve">     </w:t>
            </w:r>
            <w:r w:rsidRPr="0059269B">
              <w:rPr>
                <w:rFonts w:ascii="Times New Roman" w:hAnsi="Times New Roman" w:cs="Times New Roman"/>
              </w:rPr>
              <w:t>3</w:t>
            </w:r>
            <w:r w:rsidR="009D2738" w:rsidRPr="0059269B">
              <w:rPr>
                <w:rFonts w:ascii="Times New Roman" w:hAnsi="Times New Roman" w:cs="Times New Roman"/>
              </w:rPr>
              <w:t xml:space="preserve"> – </w:t>
            </w:r>
            <w:r w:rsidRPr="0059269B">
              <w:rPr>
                <w:rFonts w:ascii="Times New Roman" w:hAnsi="Times New Roman" w:cs="Times New Roman"/>
              </w:rPr>
              <w:t xml:space="preserve">4 см, способ нанесения информации на корешок – </w:t>
            </w:r>
            <w:r w:rsidR="0023628F" w:rsidRPr="0059269B">
              <w:rPr>
                <w:rFonts w:ascii="Times New Roman" w:hAnsi="Times New Roman" w:cs="Times New Roman"/>
              </w:rPr>
              <w:t>шт</w:t>
            </w:r>
            <w:r w:rsidRPr="0059269B">
              <w:rPr>
                <w:rFonts w:ascii="Times New Roman" w:hAnsi="Times New Roman" w:cs="Times New Roman"/>
              </w:rPr>
              <w:t>амповка. Сопутствующие раб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ты: снятие скоб, скрепок, сшивок, выравнив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ние листов</w:t>
            </w:r>
          </w:p>
        </w:tc>
        <w:tc>
          <w:tcPr>
            <w:tcW w:w="1389" w:type="dxa"/>
          </w:tcPr>
          <w:p w14:paraId="73201CF0" w14:textId="77777777" w:rsidR="004414A1" w:rsidRPr="0059269B" w:rsidRDefault="004414A1" w:rsidP="00505272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127,00</w:t>
            </w:r>
          </w:p>
        </w:tc>
        <w:tc>
          <w:tcPr>
            <w:tcW w:w="1304" w:type="dxa"/>
          </w:tcPr>
          <w:p w14:paraId="32032052" w14:textId="77777777" w:rsidR="004414A1" w:rsidRPr="0059269B" w:rsidRDefault="004414A1" w:rsidP="00505272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2000</w:t>
            </w:r>
          </w:p>
        </w:tc>
        <w:tc>
          <w:tcPr>
            <w:tcW w:w="1106" w:type="dxa"/>
          </w:tcPr>
          <w:p w14:paraId="3CFBAA74" w14:textId="77777777" w:rsidR="004414A1" w:rsidRPr="0059269B" w:rsidRDefault="004414A1" w:rsidP="0050527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254 000,00</w:t>
            </w:r>
          </w:p>
        </w:tc>
      </w:tr>
      <w:tr w:rsidR="004414A1" w:rsidRPr="0059269B" w14:paraId="20E2F274" w14:textId="77777777" w:rsidTr="000948D2">
        <w:tc>
          <w:tcPr>
            <w:tcW w:w="701" w:type="dxa"/>
          </w:tcPr>
          <w:p w14:paraId="74A30805" w14:textId="77777777" w:rsidR="004414A1" w:rsidRPr="0059269B" w:rsidRDefault="004414A1" w:rsidP="00A81500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4998" w:type="dxa"/>
          </w:tcPr>
          <w:p w14:paraId="2D77919E" w14:textId="38D0DDD9" w:rsidR="004414A1" w:rsidRPr="0059269B" w:rsidRDefault="004414A1" w:rsidP="00CB6DA6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 xml:space="preserve">Переплет документов постоянного хранения. </w:t>
            </w:r>
            <w:r w:rsidRPr="0059269B">
              <w:rPr>
                <w:rFonts w:ascii="Times New Roman" w:hAnsi="Times New Roman" w:cs="Times New Roman"/>
              </w:rPr>
              <w:t>Материал обложек – переплетный картон, п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 xml:space="preserve">реплетный </w:t>
            </w:r>
            <w:r w:rsidR="00CB6DA6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 xml:space="preserve">материал </w:t>
            </w:r>
            <w:r w:rsidR="00CB6DA6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 xml:space="preserve">для </w:t>
            </w:r>
            <w:r w:rsidR="00F56913" w:rsidRPr="0059269B">
              <w:rPr>
                <w:rFonts w:ascii="Times New Roman" w:hAnsi="Times New Roman" w:cs="Times New Roman"/>
              </w:rPr>
              <w:t>оклеивания</w:t>
            </w:r>
            <w:r w:rsidRPr="0059269B">
              <w:rPr>
                <w:rFonts w:ascii="Times New Roman" w:hAnsi="Times New Roman" w:cs="Times New Roman"/>
              </w:rPr>
              <w:t xml:space="preserve"> </w:t>
            </w:r>
            <w:r w:rsidR="00CB6DA6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обл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жек – крафт-бумага, материал для изготовл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ния корешка – переплетный тканевый на б</w:t>
            </w:r>
            <w:r w:rsidRPr="0059269B">
              <w:rPr>
                <w:rFonts w:ascii="Times New Roman" w:hAnsi="Times New Roman" w:cs="Times New Roman"/>
              </w:rPr>
              <w:t>у</w:t>
            </w:r>
            <w:r w:rsidRPr="0059269B">
              <w:rPr>
                <w:rFonts w:ascii="Times New Roman" w:hAnsi="Times New Roman" w:cs="Times New Roman"/>
              </w:rPr>
              <w:t>мажной основе, способ скрепления докуме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тов – прошивка, ширина корешка 3</w:t>
            </w:r>
            <w:r w:rsidR="009D2738" w:rsidRPr="0059269B">
              <w:rPr>
                <w:rFonts w:ascii="Times New Roman" w:hAnsi="Times New Roman" w:cs="Times New Roman"/>
              </w:rPr>
              <w:t xml:space="preserve"> – </w:t>
            </w:r>
            <w:r w:rsidRPr="0059269B">
              <w:rPr>
                <w:rFonts w:ascii="Times New Roman" w:hAnsi="Times New Roman" w:cs="Times New Roman"/>
              </w:rPr>
              <w:t xml:space="preserve">4 см, способ нанесения информации на корешок – </w:t>
            </w:r>
            <w:r w:rsidR="00D72673" w:rsidRPr="0059269B">
              <w:rPr>
                <w:rFonts w:ascii="Times New Roman" w:hAnsi="Times New Roman" w:cs="Times New Roman"/>
              </w:rPr>
              <w:t>шт</w:t>
            </w:r>
            <w:r w:rsidRPr="0059269B">
              <w:rPr>
                <w:rFonts w:ascii="Times New Roman" w:hAnsi="Times New Roman" w:cs="Times New Roman"/>
              </w:rPr>
              <w:t>амповка. Сопутствующие работы: снятие скоб, скрепок, сшивок, выравнивание листов</w:t>
            </w:r>
          </w:p>
        </w:tc>
        <w:tc>
          <w:tcPr>
            <w:tcW w:w="1389" w:type="dxa"/>
          </w:tcPr>
          <w:p w14:paraId="5F1A2028" w14:textId="77777777" w:rsidR="004414A1" w:rsidRPr="0059269B" w:rsidRDefault="004414A1" w:rsidP="00505272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204,00</w:t>
            </w:r>
          </w:p>
        </w:tc>
        <w:tc>
          <w:tcPr>
            <w:tcW w:w="1304" w:type="dxa"/>
          </w:tcPr>
          <w:p w14:paraId="08507C7F" w14:textId="77777777" w:rsidR="004414A1" w:rsidRPr="0059269B" w:rsidRDefault="004414A1" w:rsidP="00505272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640</w:t>
            </w:r>
          </w:p>
        </w:tc>
        <w:tc>
          <w:tcPr>
            <w:tcW w:w="1106" w:type="dxa"/>
          </w:tcPr>
          <w:p w14:paraId="12C4BF13" w14:textId="77777777" w:rsidR="004414A1" w:rsidRPr="0059269B" w:rsidRDefault="004414A1" w:rsidP="0050527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130 560,00</w:t>
            </w:r>
          </w:p>
        </w:tc>
      </w:tr>
      <w:tr w:rsidR="004414A1" w:rsidRPr="0059269B" w14:paraId="2432FF0E" w14:textId="77777777" w:rsidTr="000948D2">
        <w:trPr>
          <w:trHeight w:val="225"/>
        </w:trPr>
        <w:tc>
          <w:tcPr>
            <w:tcW w:w="701" w:type="dxa"/>
          </w:tcPr>
          <w:p w14:paraId="3D7C089C" w14:textId="77777777" w:rsidR="004414A1" w:rsidRPr="0059269B" w:rsidRDefault="004414A1" w:rsidP="00A81500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4998" w:type="dxa"/>
          </w:tcPr>
          <w:p w14:paraId="5A63128D" w14:textId="77777777" w:rsidR="004414A1" w:rsidRPr="0059269B" w:rsidRDefault="004414A1" w:rsidP="00505272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 xml:space="preserve">Твердый переплет отчетных документов. </w:t>
            </w:r>
            <w:r w:rsidRPr="0059269B">
              <w:rPr>
                <w:rFonts w:ascii="Times New Roman" w:hAnsi="Times New Roman" w:cs="Times New Roman"/>
              </w:rPr>
              <w:t>М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териал обложек – переплетный картон, пер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 xml:space="preserve">плетный материал для </w:t>
            </w:r>
            <w:r w:rsidR="00F56913" w:rsidRPr="0059269B">
              <w:rPr>
                <w:rFonts w:ascii="Times New Roman" w:hAnsi="Times New Roman" w:cs="Times New Roman"/>
              </w:rPr>
              <w:t>оклеивания</w:t>
            </w:r>
            <w:r w:rsidRPr="0059269B">
              <w:rPr>
                <w:rFonts w:ascii="Times New Roman" w:hAnsi="Times New Roman" w:cs="Times New Roman"/>
              </w:rPr>
              <w:t xml:space="preserve"> обложек и корешка – бумвинил, способ скрепления д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кументов – прошивка</w:t>
            </w:r>
          </w:p>
        </w:tc>
        <w:tc>
          <w:tcPr>
            <w:tcW w:w="1389" w:type="dxa"/>
          </w:tcPr>
          <w:p w14:paraId="25CB88CF" w14:textId="77777777" w:rsidR="004414A1" w:rsidRPr="0059269B" w:rsidRDefault="004414A1" w:rsidP="00505272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489,00</w:t>
            </w:r>
          </w:p>
        </w:tc>
        <w:tc>
          <w:tcPr>
            <w:tcW w:w="1304" w:type="dxa"/>
          </w:tcPr>
          <w:p w14:paraId="0C4C4206" w14:textId="77777777" w:rsidR="004414A1" w:rsidRPr="0059269B" w:rsidRDefault="004414A1" w:rsidP="00505272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60</w:t>
            </w:r>
          </w:p>
        </w:tc>
        <w:tc>
          <w:tcPr>
            <w:tcW w:w="1106" w:type="dxa"/>
          </w:tcPr>
          <w:p w14:paraId="648D84F8" w14:textId="77777777" w:rsidR="004414A1" w:rsidRPr="0059269B" w:rsidRDefault="004414A1" w:rsidP="0050527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29 340,00</w:t>
            </w:r>
          </w:p>
        </w:tc>
      </w:tr>
    </w:tbl>
    <w:p w14:paraId="536F7136" w14:textId="77777777" w:rsidR="008D1814" w:rsidRPr="0059269B" w:rsidRDefault="008D1814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556F623" w14:textId="77777777" w:rsidR="009B1446" w:rsidRPr="0059269B" w:rsidRDefault="009B1446" w:rsidP="009B1446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2.7.13. Затраты на </w:t>
      </w:r>
      <w:r w:rsidR="00056833" w:rsidRPr="0059269B">
        <w:rPr>
          <w:b/>
          <w:color w:val="auto"/>
          <w:sz w:val="28"/>
          <w:szCs w:val="28"/>
        </w:rPr>
        <w:t xml:space="preserve">списание и </w:t>
      </w:r>
      <w:r w:rsidRPr="0059269B">
        <w:rPr>
          <w:b/>
          <w:color w:val="auto"/>
          <w:sz w:val="28"/>
          <w:szCs w:val="28"/>
        </w:rPr>
        <w:t>утилизацию</w:t>
      </w:r>
    </w:p>
    <w:p w14:paraId="242D8E88" w14:textId="77777777" w:rsidR="009B1446" w:rsidRPr="0059269B" w:rsidRDefault="009B1446" w:rsidP="009B1446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14:paraId="02C1CDF4" w14:textId="77777777" w:rsidR="009B1446" w:rsidRPr="0059269B" w:rsidRDefault="009B1446" w:rsidP="007644AA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9269B">
        <w:rPr>
          <w:color w:val="auto"/>
          <w:sz w:val="28"/>
          <w:szCs w:val="28"/>
        </w:rPr>
        <w:t xml:space="preserve">Затраты на утилизацию </w:t>
      </w:r>
      <w:r w:rsidRPr="0059269B">
        <w:rPr>
          <w:rStyle w:val="26"/>
          <w:rFonts w:eastAsia="Arial Unicode MS"/>
          <w:spacing w:val="0"/>
        </w:rPr>
        <w:t>(З</w:t>
      </w:r>
      <w:r w:rsidRPr="0059269B">
        <w:rPr>
          <w:rStyle w:val="26"/>
          <w:rFonts w:eastAsia="Arial Unicode MS"/>
          <w:spacing w:val="0"/>
          <w:vertAlign w:val="subscript"/>
        </w:rPr>
        <w:t>утил</w:t>
      </w:r>
      <w:r w:rsidRPr="0059269B">
        <w:rPr>
          <w:rStyle w:val="26"/>
          <w:rFonts w:eastAsia="Arial Unicode MS"/>
          <w:spacing w:val="0"/>
        </w:rPr>
        <w:t>)</w:t>
      </w:r>
      <w:r w:rsidR="00AB2CDE" w:rsidRPr="0059269B">
        <w:rPr>
          <w:rStyle w:val="26"/>
          <w:rFonts w:eastAsia="Arial Unicode MS"/>
          <w:spacing w:val="0"/>
        </w:rPr>
        <w:t xml:space="preserve"> </w:t>
      </w:r>
      <w:r w:rsidR="00AB2CDE" w:rsidRPr="0059269B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9269B">
        <w:rPr>
          <w:rStyle w:val="26"/>
          <w:rFonts w:eastAsia="Arial Unicode MS"/>
          <w:spacing w:val="0"/>
        </w:rPr>
        <w:t xml:space="preserve"> </w:t>
      </w:r>
    </w:p>
    <w:p w14:paraId="6006B53F" w14:textId="77777777" w:rsidR="00AB2CDE" w:rsidRPr="0059269B" w:rsidRDefault="00AB2CDE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C642726" w14:textId="77777777" w:rsidR="009B1446" w:rsidRPr="0059269B" w:rsidRDefault="009B1446" w:rsidP="007644AA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="00AB2CDE" w:rsidRPr="0059269B">
        <w:rPr>
          <w:color w:val="auto"/>
          <w:sz w:val="20"/>
          <w:szCs w:val="20"/>
        </w:rPr>
        <w:t>утил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утил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  <w:lang w:val="en-US"/>
        </w:rPr>
        <w:t>i</w:t>
      </w:r>
      <w:r w:rsidR="00AB2CDE" w:rsidRPr="0059269B">
        <w:rPr>
          <w:color w:val="auto"/>
          <w:sz w:val="20"/>
          <w:szCs w:val="20"/>
        </w:rPr>
        <w:t>утил</w:t>
      </w:r>
      <w:proofErr w:type="gramStart"/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,</w:t>
      </w:r>
      <w:proofErr w:type="gramEnd"/>
      <w:r w:rsidRPr="0059269B">
        <w:rPr>
          <w:color w:val="auto"/>
          <w:sz w:val="28"/>
          <w:szCs w:val="28"/>
        </w:rPr>
        <w:t xml:space="preserve"> где:</w:t>
      </w:r>
    </w:p>
    <w:p w14:paraId="293ED7EA" w14:textId="77777777" w:rsidR="009B1446" w:rsidRPr="0059269B" w:rsidRDefault="009B1446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AEDF044" w14:textId="77777777" w:rsidR="009B1446" w:rsidRPr="0059269B" w:rsidRDefault="009B1446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 xml:space="preserve">служ </w:t>
      </w:r>
      <w:r w:rsidRPr="0059269B">
        <w:rPr>
          <w:color w:val="auto"/>
          <w:sz w:val="28"/>
          <w:szCs w:val="28"/>
        </w:rPr>
        <w:t xml:space="preserve">– </w:t>
      </w:r>
      <w:r w:rsidR="00AB2CDE" w:rsidRPr="0059269B">
        <w:rPr>
          <w:rStyle w:val="26"/>
          <w:rFonts w:eastAsia="Arial Unicode MS"/>
          <w:spacing w:val="0"/>
          <w:sz w:val="28"/>
          <w:szCs w:val="28"/>
        </w:rPr>
        <w:t xml:space="preserve">планируемое к утилизации количество </w:t>
      </w:r>
      <w:r w:rsidR="00AB2CDE" w:rsidRPr="0059269B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="00AB2CDE" w:rsidRPr="0059269B">
        <w:rPr>
          <w:rStyle w:val="26"/>
          <w:rFonts w:eastAsia="Arial Unicode MS"/>
          <w:spacing w:val="0"/>
          <w:sz w:val="28"/>
          <w:szCs w:val="28"/>
        </w:rPr>
        <w:t>-ых нефинансовых акт</w:t>
      </w:r>
      <w:r w:rsidR="00AB2CDE" w:rsidRPr="0059269B">
        <w:rPr>
          <w:rStyle w:val="26"/>
          <w:rFonts w:eastAsia="Arial Unicode MS"/>
          <w:spacing w:val="0"/>
          <w:sz w:val="28"/>
          <w:szCs w:val="28"/>
        </w:rPr>
        <w:t>и</w:t>
      </w:r>
      <w:r w:rsidR="00AB2CDE" w:rsidRPr="0059269B">
        <w:rPr>
          <w:rStyle w:val="26"/>
          <w:rFonts w:eastAsia="Arial Unicode MS"/>
          <w:spacing w:val="0"/>
          <w:sz w:val="28"/>
          <w:szCs w:val="28"/>
        </w:rPr>
        <w:t>вов</w:t>
      </w:r>
      <w:r w:rsidRPr="0059269B">
        <w:rPr>
          <w:color w:val="auto"/>
          <w:sz w:val="28"/>
          <w:szCs w:val="28"/>
        </w:rPr>
        <w:t xml:space="preserve">; </w:t>
      </w:r>
    </w:p>
    <w:p w14:paraId="45274CC0" w14:textId="62F2D092" w:rsidR="009B1446" w:rsidRDefault="009B1446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служ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i-й услуги </w:t>
      </w:r>
      <w:r w:rsidR="003470E2" w:rsidRPr="0059269B">
        <w:rPr>
          <w:color w:val="auto"/>
          <w:sz w:val="28"/>
          <w:szCs w:val="28"/>
        </w:rPr>
        <w:t xml:space="preserve">по </w:t>
      </w:r>
      <w:r w:rsidR="00056833" w:rsidRPr="0059269B">
        <w:rPr>
          <w:color w:val="auto"/>
          <w:sz w:val="28"/>
          <w:szCs w:val="28"/>
        </w:rPr>
        <w:t xml:space="preserve">списанию и </w:t>
      </w:r>
      <w:r w:rsidR="003470E2" w:rsidRPr="0059269B">
        <w:rPr>
          <w:color w:val="auto"/>
          <w:sz w:val="28"/>
          <w:szCs w:val="28"/>
        </w:rPr>
        <w:t>утилизации</w:t>
      </w:r>
      <w:r w:rsidR="00AB2CDE" w:rsidRPr="0059269B">
        <w:rPr>
          <w:color w:val="auto"/>
          <w:sz w:val="28"/>
          <w:szCs w:val="28"/>
        </w:rPr>
        <w:t xml:space="preserve">, </w:t>
      </w:r>
      <w:r w:rsidRPr="0059269B">
        <w:rPr>
          <w:color w:val="auto"/>
          <w:sz w:val="28"/>
          <w:szCs w:val="28"/>
        </w:rPr>
        <w:t>норматив цены уст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навливается с учетом положений статьи</w:t>
      </w:r>
      <w:r w:rsidR="005F2F8A" w:rsidRPr="0059269B">
        <w:rPr>
          <w:color w:val="auto"/>
          <w:sz w:val="28"/>
          <w:szCs w:val="28"/>
        </w:rPr>
        <w:t xml:space="preserve"> 22 Федерального закона № 44-ФЗ, </w:t>
      </w:r>
      <w:r w:rsidRPr="0059269B">
        <w:rPr>
          <w:color w:val="auto"/>
          <w:sz w:val="28"/>
          <w:szCs w:val="28"/>
        </w:rPr>
        <w:t>в пределах н</w:t>
      </w:r>
      <w:r w:rsidR="00EB19EC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E973DC">
        <w:rPr>
          <w:color w:val="auto"/>
          <w:sz w:val="28"/>
          <w:szCs w:val="28"/>
        </w:rPr>
        <w:t>6</w:t>
      </w:r>
      <w:r w:rsidR="00887F78">
        <w:rPr>
          <w:color w:val="auto"/>
          <w:sz w:val="28"/>
          <w:szCs w:val="28"/>
        </w:rPr>
        <w:t>4</w:t>
      </w:r>
      <w:r w:rsidRPr="0059269B">
        <w:rPr>
          <w:color w:val="auto"/>
          <w:sz w:val="28"/>
          <w:szCs w:val="28"/>
        </w:rPr>
        <w:t>.</w:t>
      </w:r>
    </w:p>
    <w:p w14:paraId="29499AA9" w14:textId="77777777" w:rsidR="00A81500" w:rsidRDefault="00A81500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96B662F" w14:textId="5CF1DD33" w:rsidR="00AB2CDE" w:rsidRPr="0059269B" w:rsidRDefault="0023628F" w:rsidP="00AB2CDE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E973DC">
        <w:rPr>
          <w:sz w:val="28"/>
          <w:szCs w:val="28"/>
        </w:rPr>
        <w:t>6</w:t>
      </w:r>
      <w:r w:rsidR="00887F78">
        <w:rPr>
          <w:sz w:val="28"/>
          <w:szCs w:val="28"/>
        </w:rPr>
        <w:t>4</w:t>
      </w:r>
    </w:p>
    <w:p w14:paraId="183BED5F" w14:textId="77777777" w:rsidR="00DF2F4C" w:rsidRPr="0059269B" w:rsidRDefault="00DF2F4C" w:rsidP="00AB2CDE">
      <w:pPr>
        <w:jc w:val="right"/>
        <w:rPr>
          <w:sz w:val="28"/>
          <w:szCs w:val="28"/>
        </w:rPr>
      </w:pPr>
    </w:p>
    <w:p w14:paraId="4E0E1640" w14:textId="77777777" w:rsidR="0023628F" w:rsidRPr="0059269B" w:rsidRDefault="0023628F" w:rsidP="00AB2CD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  <w:r w:rsidR="00AB2CDE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</w:p>
    <w:p w14:paraId="0D786CB2" w14:textId="77777777" w:rsidR="0023628F" w:rsidRPr="0059269B" w:rsidRDefault="00AB2CDE" w:rsidP="00AB2CD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министерства, управлений, </w:t>
      </w:r>
    </w:p>
    <w:p w14:paraId="5FEE9B2A" w14:textId="77777777" w:rsidR="0023628F" w:rsidRPr="0059269B" w:rsidRDefault="00AB2CDE" w:rsidP="00AB2CD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учреждений,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нормативных</w:t>
      </w:r>
    </w:p>
    <w:p w14:paraId="5FC3846E" w14:textId="77777777" w:rsidR="0023628F" w:rsidRPr="0059269B" w:rsidRDefault="00AB2CDE" w:rsidP="00AB2CD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затрат на оказание услуг по </w:t>
      </w:r>
      <w:r w:rsidR="002D184B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списанию </w:t>
      </w:r>
    </w:p>
    <w:p w14:paraId="6ABC588F" w14:textId="77777777" w:rsidR="00AB2CDE" w:rsidRPr="0059269B" w:rsidRDefault="002D184B" w:rsidP="00AB2CD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и </w:t>
      </w:r>
      <w:r w:rsidR="00AB2CDE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утилизации отходов</w:t>
      </w:r>
    </w:p>
    <w:p w14:paraId="569E55AB" w14:textId="77777777" w:rsidR="00AB2CDE" w:rsidRPr="0059269B" w:rsidRDefault="00AB2CDE" w:rsidP="00AB2CDE">
      <w:pPr>
        <w:ind w:left="-284" w:right="-141"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1984"/>
        <w:gridCol w:w="1446"/>
      </w:tblGrid>
      <w:tr w:rsidR="00AB2CDE" w:rsidRPr="0059269B" w14:paraId="48545047" w14:textId="77777777" w:rsidTr="00A81500">
        <w:trPr>
          <w:trHeight w:val="1082"/>
          <w:tblHeader/>
        </w:trPr>
        <w:tc>
          <w:tcPr>
            <w:tcW w:w="567" w:type="dxa"/>
            <w:shd w:val="clear" w:color="auto" w:fill="auto"/>
            <w:vAlign w:val="center"/>
          </w:tcPr>
          <w:p w14:paraId="1349544B" w14:textId="77777777" w:rsidR="00AB2CDE" w:rsidRPr="0059269B" w:rsidRDefault="00AB2CDE" w:rsidP="00A8150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7F338C8C" w14:textId="77777777" w:rsidR="00AB2CDE" w:rsidRPr="0059269B" w:rsidRDefault="00AB2CDE" w:rsidP="00A8150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7A3C5C0" w14:textId="77777777" w:rsidR="00AB2CDE" w:rsidRPr="0059269B" w:rsidRDefault="00AB2CDE" w:rsidP="00A81500">
            <w:pPr>
              <w:ind w:right="-8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отхода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E6505B" w14:textId="77777777" w:rsidR="00AB2CDE" w:rsidRPr="0059269B" w:rsidRDefault="00AB2CDE" w:rsidP="00A81500">
            <w:pPr>
              <w:ind w:left="-79" w:right="-8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</w:t>
            </w:r>
          </w:p>
          <w:p w14:paraId="7EA5ABC4" w14:textId="77777777" w:rsidR="00AB2CDE" w:rsidRPr="0059269B" w:rsidRDefault="00AB2CDE" w:rsidP="00A81500">
            <w:pPr>
              <w:ind w:left="-132" w:right="-8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BB6FF2" w14:textId="77777777" w:rsidR="00AB2CDE" w:rsidRPr="0059269B" w:rsidRDefault="00BC2F1E" w:rsidP="00A81500">
            <w:pPr>
              <w:ind w:right="-8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Планируемое к утилизации к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личество отходов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5C26691" w14:textId="77777777" w:rsidR="00AB2CDE" w:rsidRPr="0059269B" w:rsidRDefault="00AB2CDE" w:rsidP="00A81500">
            <w:pPr>
              <w:ind w:right="-8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Цена,</w:t>
            </w:r>
          </w:p>
          <w:p w14:paraId="5DE57F5F" w14:textId="77777777" w:rsidR="00AB2CDE" w:rsidRPr="0059269B" w:rsidRDefault="00AB2CDE" w:rsidP="00A81500">
            <w:pPr>
              <w:ind w:right="-8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за единицу, (не более), руб.</w:t>
            </w:r>
          </w:p>
        </w:tc>
      </w:tr>
    </w:tbl>
    <w:p w14:paraId="65989BCB" w14:textId="77777777" w:rsidR="00AB2CDE" w:rsidRPr="0059269B" w:rsidRDefault="00AB2CDE" w:rsidP="00AB2CDE">
      <w:pPr>
        <w:ind w:left="-284" w:right="-141"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1984"/>
        <w:gridCol w:w="1446"/>
      </w:tblGrid>
      <w:tr w:rsidR="001C2E86" w:rsidRPr="0059269B" w14:paraId="048EC427" w14:textId="77777777" w:rsidTr="009A3C1F">
        <w:trPr>
          <w:trHeight w:val="20"/>
          <w:tblHeader/>
        </w:trPr>
        <w:tc>
          <w:tcPr>
            <w:tcW w:w="567" w:type="dxa"/>
            <w:shd w:val="clear" w:color="auto" w:fill="auto"/>
          </w:tcPr>
          <w:p w14:paraId="2A9D9915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7B068867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4ABC616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0CDB1EC6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14:paraId="4D38512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</w:tr>
      <w:tr w:rsidR="001C2E86" w:rsidRPr="0059269B" w14:paraId="2B792C92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7407C45D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69050677" w14:textId="7B14F6A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Компьютерное периферийное, комм</w:t>
            </w:r>
            <w:r w:rsidRPr="0059269B">
              <w:rPr>
                <w:rFonts w:ascii="Times New Roman" w:hAnsi="Times New Roman" w:cs="Times New Roman"/>
              </w:rPr>
              <w:t>у</w:t>
            </w:r>
            <w:r w:rsidRPr="0059269B">
              <w:rPr>
                <w:rFonts w:ascii="Times New Roman" w:hAnsi="Times New Roman" w:cs="Times New Roman"/>
              </w:rPr>
              <w:t>никационное, прочее офисное обор</w:t>
            </w:r>
            <w:r w:rsidRPr="0059269B">
              <w:rPr>
                <w:rFonts w:ascii="Times New Roman" w:hAnsi="Times New Roman" w:cs="Times New Roman"/>
              </w:rPr>
              <w:t>у</w:t>
            </w:r>
            <w:r w:rsidRPr="0059269B">
              <w:rPr>
                <w:rFonts w:ascii="Times New Roman" w:hAnsi="Times New Roman" w:cs="Times New Roman"/>
              </w:rPr>
              <w:t>дование, утратившее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00D5E59E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28D67E78" w14:textId="6E474C5E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47BE918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74E25F91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1355A6A2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62AFB048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090AB2CB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Картриджи печатающих устройств с содержанием тонера менее 7 % отр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ботанные</w:t>
            </w:r>
          </w:p>
        </w:tc>
        <w:tc>
          <w:tcPr>
            <w:tcW w:w="1276" w:type="dxa"/>
            <w:shd w:val="clear" w:color="auto" w:fill="auto"/>
          </w:tcPr>
          <w:p w14:paraId="7A79DA27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2FB30427" w14:textId="40499AF9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01B31AE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4F1C7F8A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558F4CB5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57E642A2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37971A04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Компоненты электронные платы, утратившие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3ACDEB23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08C275D6" w14:textId="62CB20CA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272F373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5966BDE1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0B35F64F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757EB223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14:paraId="1884E89F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Лампы ртутные, ртутно-кварцевые, люминесцентные, утратившие потр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бительские свойства (тип КЛЛ)</w:t>
            </w:r>
          </w:p>
        </w:tc>
        <w:tc>
          <w:tcPr>
            <w:tcW w:w="1276" w:type="dxa"/>
            <w:shd w:val="clear" w:color="auto" w:fill="auto"/>
          </w:tcPr>
          <w:p w14:paraId="3DDCD1A3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5B6324B1" w14:textId="25B5D986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05838946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2235F648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47,00</w:t>
            </w:r>
          </w:p>
        </w:tc>
      </w:tr>
      <w:tr w:rsidR="001C2E86" w:rsidRPr="0059269B" w14:paraId="08EEA853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3036F97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14:paraId="480DDA25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Лампы ртутные, ртутно-кварцевые, люминесцентные, утратившие потр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бительские свойства (тип ЛБ, ЛД)</w:t>
            </w:r>
          </w:p>
        </w:tc>
        <w:tc>
          <w:tcPr>
            <w:tcW w:w="1276" w:type="dxa"/>
            <w:shd w:val="clear" w:color="auto" w:fill="auto"/>
          </w:tcPr>
          <w:p w14:paraId="56769DF3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1F964B52" w14:textId="4C66B1FC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63D44CA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628E520D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31,20</w:t>
            </w:r>
          </w:p>
        </w:tc>
      </w:tr>
      <w:tr w:rsidR="001C2E86" w:rsidRPr="0059269B" w14:paraId="0B7C0DFF" w14:textId="77777777" w:rsidTr="009A3C1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2556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11C06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Светодиодные лампы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EC78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88CB7" w14:textId="1AC6F541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455B0925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A0EA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30,00</w:t>
            </w:r>
          </w:p>
        </w:tc>
      </w:tr>
      <w:tr w:rsidR="001C2E86" w:rsidRPr="0059269B" w14:paraId="1088670E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3131B313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14:paraId="5AAFA5A9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Аккумуляторы свинцовые отработа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ные с электролитом</w:t>
            </w:r>
          </w:p>
        </w:tc>
        <w:tc>
          <w:tcPr>
            <w:tcW w:w="1276" w:type="dxa"/>
            <w:shd w:val="clear" w:color="auto" w:fill="auto"/>
          </w:tcPr>
          <w:p w14:paraId="1F73225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1EF9CE5C" w14:textId="5DBB76E2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706E55F8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53E4EDE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10DACB66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5BE64246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14:paraId="2B896E7E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Электроинструменты для сверления отверстий и закручивания крепежных изделий</w:t>
            </w:r>
          </w:p>
        </w:tc>
        <w:tc>
          <w:tcPr>
            <w:tcW w:w="1276" w:type="dxa"/>
            <w:shd w:val="clear" w:color="auto" w:fill="auto"/>
          </w:tcPr>
          <w:p w14:paraId="5260A34D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60659E68" w14:textId="7BCCA5BF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357AE907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474A84F0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712,00</w:t>
            </w:r>
          </w:p>
        </w:tc>
      </w:tr>
      <w:tr w:rsidR="001C2E86" w:rsidRPr="0059269B" w14:paraId="4D63EA71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34B9C439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14:paraId="55A99313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Нагреватели электрические трубчатые высоковольтные, утратившие потреб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657C2DF8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67FC7CC6" w14:textId="74FF94EF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5C4BB788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5FCCC30E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1 017,00</w:t>
            </w:r>
          </w:p>
        </w:tc>
      </w:tr>
      <w:tr w:rsidR="001C2E86" w:rsidRPr="0059269B" w14:paraId="6F2526AD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0D25E2A5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shd w:val="clear" w:color="auto" w:fill="auto"/>
          </w:tcPr>
          <w:p w14:paraId="01749582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Пылесосы, утратившие потребител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ские свойства</w:t>
            </w:r>
          </w:p>
        </w:tc>
        <w:tc>
          <w:tcPr>
            <w:tcW w:w="1276" w:type="dxa"/>
            <w:shd w:val="clear" w:color="auto" w:fill="auto"/>
          </w:tcPr>
          <w:p w14:paraId="70984D3A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1DD7A255" w14:textId="0C017B1B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747B6A6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3DAE9F61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712,00</w:t>
            </w:r>
          </w:p>
        </w:tc>
      </w:tr>
      <w:tr w:rsidR="001C2E86" w:rsidRPr="0059269B" w14:paraId="79341164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7F499DE6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shd w:val="clear" w:color="auto" w:fill="auto"/>
          </w:tcPr>
          <w:p w14:paraId="463B85DA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</w:rPr>
              <w:t>, кондиционеры быт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вые, не содержащие озоноразруша</w:t>
            </w:r>
            <w:r w:rsidRPr="0059269B">
              <w:rPr>
                <w:rFonts w:ascii="Times New Roman" w:hAnsi="Times New Roman" w:cs="Times New Roman"/>
              </w:rPr>
              <w:t>ю</w:t>
            </w:r>
            <w:r w:rsidRPr="0059269B">
              <w:rPr>
                <w:rFonts w:ascii="Times New Roman" w:hAnsi="Times New Roman" w:cs="Times New Roman"/>
              </w:rPr>
              <w:t>щих веществ, утратившие потреб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748ADB6D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0E10DFA2" w14:textId="2FDC6C0A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38600738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5701C01E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814,00</w:t>
            </w:r>
          </w:p>
        </w:tc>
      </w:tr>
      <w:tr w:rsidR="001C2E86" w:rsidRPr="0059269B" w14:paraId="46585585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5D8C2901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shd w:val="clear" w:color="auto" w:fill="auto"/>
          </w:tcPr>
          <w:p w14:paraId="650DF8FB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Холодильники бытовые, не содерж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щие озоноразрушающих веществ, утратившие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6415AB6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2E5E19D7" w14:textId="36297C12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6B120B25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2E427391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814,00</w:t>
            </w:r>
          </w:p>
        </w:tc>
      </w:tr>
      <w:tr w:rsidR="001C2E86" w:rsidRPr="0059269B" w14:paraId="54876176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45D5B2F9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shd w:val="clear" w:color="auto" w:fill="auto"/>
          </w:tcPr>
          <w:p w14:paraId="323FC443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Отходы (остатки) демонтажа бытовой техники, компьютерного, телевизио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ного и прочего оборудования, непр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годного для получения вторичного сырья</w:t>
            </w:r>
          </w:p>
        </w:tc>
        <w:tc>
          <w:tcPr>
            <w:tcW w:w="1276" w:type="dxa"/>
            <w:shd w:val="clear" w:color="auto" w:fill="auto"/>
          </w:tcPr>
          <w:p w14:paraId="535914F5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1B85D3F2" w14:textId="7089A078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7820B5B0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19E72BC8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712,00</w:t>
            </w:r>
          </w:p>
        </w:tc>
      </w:tr>
      <w:tr w:rsidR="001C2E86" w:rsidRPr="0059269B" w14:paraId="6C78205A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68B2C27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shd w:val="clear" w:color="auto" w:fill="auto"/>
          </w:tcPr>
          <w:p w14:paraId="2CDBE7FD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Огнетушители углекислотные, утр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тившие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0B5F9FB1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6E7E076A" w14:textId="6ADE04F1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73EF5D99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40E6AC98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36C06F11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577E146E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3" w:type="dxa"/>
            <w:shd w:val="clear" w:color="auto" w:fill="auto"/>
          </w:tcPr>
          <w:p w14:paraId="1AE2A3FE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Огнетушители самосрабатывающие порошковые, утратившие потреб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03BA0D8F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13A6E8F7" w14:textId="62707A60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0544002F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1CC7C43F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1E09D73D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0F71B246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  <w:shd w:val="clear" w:color="auto" w:fill="auto"/>
          </w:tcPr>
          <w:p w14:paraId="17D0EBC4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Покрышки пневматических шин с м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таллическим кордом отработанные</w:t>
            </w:r>
          </w:p>
        </w:tc>
        <w:tc>
          <w:tcPr>
            <w:tcW w:w="1276" w:type="dxa"/>
            <w:shd w:val="clear" w:color="auto" w:fill="auto"/>
          </w:tcPr>
          <w:p w14:paraId="44F18AD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0168C66F" w14:textId="1013933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2B913FC1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7E47A820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1793550C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7A9307EA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4253" w:type="dxa"/>
            <w:shd w:val="clear" w:color="auto" w:fill="auto"/>
          </w:tcPr>
          <w:p w14:paraId="75A38428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Автотранспортные средства</w:t>
            </w:r>
          </w:p>
        </w:tc>
        <w:tc>
          <w:tcPr>
            <w:tcW w:w="1276" w:type="dxa"/>
            <w:shd w:val="clear" w:color="auto" w:fill="auto"/>
          </w:tcPr>
          <w:p w14:paraId="1D11DEF4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51A30A2F" w14:textId="5A034C64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76CA9B37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55B18DA2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8 166,00</w:t>
            </w:r>
          </w:p>
        </w:tc>
      </w:tr>
      <w:tr w:rsidR="001C2E86" w:rsidRPr="0059269B" w14:paraId="456846B1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0A3274FF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3" w:type="dxa"/>
            <w:shd w:val="clear" w:color="auto" w:fill="auto"/>
          </w:tcPr>
          <w:p w14:paraId="4CBF00A0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Термометры ртутные</w:t>
            </w:r>
          </w:p>
        </w:tc>
        <w:tc>
          <w:tcPr>
            <w:tcW w:w="1276" w:type="dxa"/>
            <w:shd w:val="clear" w:color="auto" w:fill="auto"/>
          </w:tcPr>
          <w:p w14:paraId="5687D77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34629653" w14:textId="4B9686FF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452DC5A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080510F5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710408F5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4C6CDD46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3" w:type="dxa"/>
            <w:shd w:val="clear" w:color="auto" w:fill="auto"/>
          </w:tcPr>
          <w:p w14:paraId="0771B2A1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Тара из разнообразных полимерных материалов, загрязненная дезинфиц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рующими средствами</w:t>
            </w:r>
          </w:p>
        </w:tc>
        <w:tc>
          <w:tcPr>
            <w:tcW w:w="1276" w:type="dxa"/>
            <w:shd w:val="clear" w:color="auto" w:fill="auto"/>
          </w:tcPr>
          <w:p w14:paraId="2FDE890E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073CAB44" w14:textId="68C5C95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3D8306A0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66A2076F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46BF75D2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42D8A4D3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3" w:type="dxa"/>
            <w:shd w:val="clear" w:color="auto" w:fill="auto"/>
          </w:tcPr>
          <w:p w14:paraId="0C381C61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Кулеры для воды с охлаждением и нагревом, утратившие потребител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ские свойства</w:t>
            </w:r>
          </w:p>
        </w:tc>
        <w:tc>
          <w:tcPr>
            <w:tcW w:w="1276" w:type="dxa"/>
            <w:shd w:val="clear" w:color="auto" w:fill="auto"/>
          </w:tcPr>
          <w:p w14:paraId="5FA57407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6961129F" w14:textId="06C9ED3E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4C14550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430F8DC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428BD1B5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3A17C14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3" w:type="dxa"/>
            <w:shd w:val="clear" w:color="auto" w:fill="auto"/>
          </w:tcPr>
          <w:p w14:paraId="3C5F4971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Сушилки для рук, утратившие потр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бительские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2E913CCF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14D692FD" w14:textId="0B9F26D0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06D1B9D2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36D272D3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399754F8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08F8EA6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3" w:type="dxa"/>
            <w:shd w:val="clear" w:color="auto" w:fill="auto"/>
          </w:tcPr>
          <w:p w14:paraId="5045C04B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Водонагреватели бытовые, утрати</w:t>
            </w:r>
            <w:r w:rsidRPr="0059269B">
              <w:rPr>
                <w:rFonts w:ascii="Times New Roman" w:hAnsi="Times New Roman" w:cs="Times New Roman"/>
              </w:rPr>
              <w:t>в</w:t>
            </w:r>
            <w:r w:rsidRPr="0059269B">
              <w:rPr>
                <w:rFonts w:ascii="Times New Roman" w:hAnsi="Times New Roman" w:cs="Times New Roman"/>
              </w:rPr>
              <w:t>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1EEEEAA5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4EAC76E9" w14:textId="73A0B162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495AA09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34D063F4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0F68FE96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7DA372F3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3" w:type="dxa"/>
            <w:shd w:val="clear" w:color="auto" w:fill="auto"/>
          </w:tcPr>
          <w:p w14:paraId="027DD1B6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Датчики и камеры автоматических с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стем охраны и видеонаблюдения, утратившие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2FE2E94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2F1CA23D" w14:textId="76C1E2CD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7888CD48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33383C2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5478419D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49FB867A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3" w:type="dxa"/>
            <w:shd w:val="clear" w:color="auto" w:fill="auto"/>
          </w:tcPr>
          <w:p w14:paraId="5162C2D2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Медицинские отходы класса</w:t>
            </w:r>
            <w:proofErr w:type="gramStart"/>
            <w:r w:rsidRPr="0059269B"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54D8DD96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984" w:type="dxa"/>
            <w:shd w:val="clear" w:color="auto" w:fill="auto"/>
          </w:tcPr>
          <w:p w14:paraId="1EB9A188" w14:textId="0726C963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5276904F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298AFF7E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170,25</w:t>
            </w:r>
          </w:p>
        </w:tc>
      </w:tr>
      <w:tr w:rsidR="001C2E86" w:rsidRPr="0059269B" w14:paraId="6B1C4A3F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247A10C2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3" w:type="dxa"/>
            <w:shd w:val="clear" w:color="auto" w:fill="auto"/>
          </w:tcPr>
          <w:p w14:paraId="79E1AB74" w14:textId="77777777" w:rsidR="001C2E86" w:rsidRPr="0059269B" w:rsidRDefault="001C2E86" w:rsidP="009A3C1F">
            <w:pPr>
              <w:ind w:firstLine="0"/>
              <w:jc w:val="left"/>
              <w:outlineLvl w:val="1"/>
            </w:pPr>
            <w:proofErr w:type="gramStart"/>
            <w:r w:rsidRPr="0059269B">
              <w:t>Медикаменты с истекшим сроком го</w:t>
            </w:r>
            <w:r w:rsidRPr="0059269B">
              <w:t>д</w:t>
            </w:r>
            <w:r w:rsidRPr="0059269B">
              <w:t>ности)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617B7E32" w14:textId="77777777" w:rsidR="001C2E86" w:rsidRPr="0059269B" w:rsidRDefault="001C2E86" w:rsidP="009A3C1F">
            <w:pPr>
              <w:ind w:firstLine="0"/>
              <w:jc w:val="center"/>
              <w:outlineLvl w:val="1"/>
            </w:pPr>
            <w:r w:rsidRPr="0059269B">
              <w:t>кг</w:t>
            </w:r>
          </w:p>
        </w:tc>
        <w:tc>
          <w:tcPr>
            <w:tcW w:w="1984" w:type="dxa"/>
            <w:shd w:val="clear" w:color="auto" w:fill="auto"/>
          </w:tcPr>
          <w:p w14:paraId="59A52425" w14:textId="77777777" w:rsidR="001C2E86" w:rsidRPr="0059269B" w:rsidRDefault="001C2E86" w:rsidP="009A3C1F">
            <w:pPr>
              <w:ind w:firstLine="0"/>
              <w:jc w:val="center"/>
            </w:pPr>
            <w:r w:rsidRPr="0059269B">
              <w:t>по мере</w:t>
            </w:r>
          </w:p>
          <w:p w14:paraId="2F68936F" w14:textId="760898A1" w:rsidR="001C2E86" w:rsidRPr="0059269B" w:rsidRDefault="001C2E86" w:rsidP="009A3C1F">
            <w:pPr>
              <w:ind w:firstLine="0"/>
              <w:jc w:val="center"/>
            </w:pPr>
            <w:r w:rsidRPr="0059269B"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59ECC3B1" w14:textId="77777777" w:rsidR="001C2E86" w:rsidRPr="0059269B" w:rsidRDefault="001C2E86" w:rsidP="009A3C1F">
            <w:pPr>
              <w:ind w:firstLine="0"/>
              <w:jc w:val="center"/>
              <w:outlineLvl w:val="1"/>
            </w:pPr>
            <w:r w:rsidRPr="0059269B">
              <w:t>125,25</w:t>
            </w:r>
          </w:p>
        </w:tc>
      </w:tr>
      <w:tr w:rsidR="001C2E86" w:rsidRPr="0059269B" w14:paraId="3B4851BB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375930C6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3" w:type="dxa"/>
            <w:shd w:val="clear" w:color="auto" w:fill="auto"/>
          </w:tcPr>
          <w:p w14:paraId="73B0E655" w14:textId="77777777" w:rsidR="001C2E86" w:rsidRPr="0059269B" w:rsidRDefault="001C2E86" w:rsidP="009A3C1F">
            <w:pPr>
              <w:ind w:firstLine="0"/>
              <w:jc w:val="left"/>
              <w:outlineLvl w:val="1"/>
            </w:pPr>
            <w:r w:rsidRPr="0059269B">
              <w:t>Отходы минеральных масел моторных</w:t>
            </w:r>
          </w:p>
        </w:tc>
        <w:tc>
          <w:tcPr>
            <w:tcW w:w="1276" w:type="dxa"/>
            <w:shd w:val="clear" w:color="auto" w:fill="auto"/>
          </w:tcPr>
          <w:p w14:paraId="648132E1" w14:textId="77777777" w:rsidR="001C2E86" w:rsidRPr="0059269B" w:rsidRDefault="001C2E86" w:rsidP="009A3C1F">
            <w:pPr>
              <w:ind w:firstLine="0"/>
              <w:jc w:val="center"/>
              <w:outlineLvl w:val="1"/>
            </w:pPr>
            <w:r w:rsidRPr="0059269B">
              <w:t>кг</w:t>
            </w:r>
          </w:p>
        </w:tc>
        <w:tc>
          <w:tcPr>
            <w:tcW w:w="1984" w:type="dxa"/>
            <w:shd w:val="clear" w:color="auto" w:fill="auto"/>
          </w:tcPr>
          <w:p w14:paraId="4B89C013" w14:textId="77777777" w:rsidR="001C2E86" w:rsidRPr="0059269B" w:rsidRDefault="001C2E86" w:rsidP="009A3C1F">
            <w:pPr>
              <w:ind w:firstLine="0"/>
              <w:jc w:val="center"/>
            </w:pPr>
            <w:r w:rsidRPr="0059269B">
              <w:t>по мере</w:t>
            </w:r>
          </w:p>
          <w:p w14:paraId="7E9A66AD" w14:textId="42D44522" w:rsidR="001C2E86" w:rsidRPr="0059269B" w:rsidRDefault="001C2E86" w:rsidP="009A3C1F">
            <w:pPr>
              <w:ind w:firstLine="0"/>
              <w:jc w:val="center"/>
            </w:pPr>
            <w:r w:rsidRPr="0059269B"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0461E985" w14:textId="77777777" w:rsidR="001C2E86" w:rsidRPr="0059269B" w:rsidRDefault="001C2E86" w:rsidP="009A3C1F">
            <w:pPr>
              <w:ind w:firstLine="0"/>
              <w:jc w:val="center"/>
              <w:outlineLvl w:val="1"/>
            </w:pPr>
            <w:r w:rsidRPr="0059269B">
              <w:t>3,83</w:t>
            </w:r>
          </w:p>
        </w:tc>
      </w:tr>
      <w:tr w:rsidR="001C2E86" w:rsidRPr="0059269B" w14:paraId="3C273FD5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60745889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3" w:type="dxa"/>
            <w:shd w:val="clear" w:color="auto" w:fill="auto"/>
          </w:tcPr>
          <w:p w14:paraId="6A75654C" w14:textId="77777777" w:rsidR="001C2E86" w:rsidRPr="0059269B" w:rsidRDefault="001C2E86" w:rsidP="009A3C1F">
            <w:pPr>
              <w:ind w:firstLine="0"/>
              <w:jc w:val="left"/>
              <w:outlineLvl w:val="1"/>
            </w:pPr>
            <w:r w:rsidRPr="0059269B">
              <w:t>Фильтры воздушные автотранспор</w:t>
            </w:r>
            <w:r w:rsidRPr="0059269B">
              <w:t>т</w:t>
            </w:r>
            <w:r w:rsidRPr="0059269B">
              <w:t>ных средств отработанные</w:t>
            </w:r>
          </w:p>
        </w:tc>
        <w:tc>
          <w:tcPr>
            <w:tcW w:w="1276" w:type="dxa"/>
            <w:shd w:val="clear" w:color="auto" w:fill="auto"/>
          </w:tcPr>
          <w:p w14:paraId="34BBF32B" w14:textId="77777777" w:rsidR="001C2E86" w:rsidRPr="0059269B" w:rsidRDefault="001C2E86" w:rsidP="009A3C1F">
            <w:pPr>
              <w:ind w:firstLine="0"/>
              <w:jc w:val="center"/>
              <w:outlineLvl w:val="1"/>
            </w:pPr>
            <w:r w:rsidRPr="0059269B">
              <w:t>кг</w:t>
            </w:r>
          </w:p>
        </w:tc>
        <w:tc>
          <w:tcPr>
            <w:tcW w:w="1984" w:type="dxa"/>
            <w:shd w:val="clear" w:color="auto" w:fill="auto"/>
          </w:tcPr>
          <w:p w14:paraId="296C9B4E" w14:textId="77777777" w:rsidR="001C2E86" w:rsidRPr="0059269B" w:rsidRDefault="001C2E86" w:rsidP="009A3C1F">
            <w:pPr>
              <w:ind w:firstLine="0"/>
              <w:jc w:val="center"/>
            </w:pPr>
            <w:r w:rsidRPr="0059269B">
              <w:t>по мере</w:t>
            </w:r>
          </w:p>
          <w:p w14:paraId="468EBB47" w14:textId="646D11E0" w:rsidR="001C2E86" w:rsidRPr="0059269B" w:rsidRDefault="001C2E86" w:rsidP="009A3C1F">
            <w:pPr>
              <w:ind w:firstLine="0"/>
              <w:jc w:val="center"/>
            </w:pPr>
            <w:r w:rsidRPr="0059269B"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6CB3789E" w14:textId="77777777" w:rsidR="001C2E86" w:rsidRPr="0059269B" w:rsidRDefault="001C2E86" w:rsidP="009A3C1F">
            <w:pPr>
              <w:ind w:firstLine="0"/>
              <w:jc w:val="center"/>
              <w:outlineLvl w:val="1"/>
            </w:pPr>
            <w:r w:rsidRPr="0059269B">
              <w:t>58,75</w:t>
            </w:r>
          </w:p>
        </w:tc>
      </w:tr>
      <w:tr w:rsidR="001C2E86" w:rsidRPr="0059269B" w14:paraId="4115FD46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48C8A0BA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3" w:type="dxa"/>
            <w:shd w:val="clear" w:color="auto" w:fill="auto"/>
          </w:tcPr>
          <w:p w14:paraId="53CACAF3" w14:textId="77777777" w:rsidR="001C2E86" w:rsidRPr="0059269B" w:rsidRDefault="001C2E86" w:rsidP="009A3C1F">
            <w:pPr>
              <w:ind w:firstLine="0"/>
              <w:jc w:val="left"/>
              <w:outlineLvl w:val="1"/>
            </w:pPr>
            <w:r w:rsidRPr="0059269B">
              <w:t>Фильтры очистки масла автотран</w:t>
            </w:r>
            <w:r w:rsidRPr="0059269B">
              <w:t>с</w:t>
            </w:r>
            <w:r w:rsidRPr="0059269B">
              <w:t>портных средств отработанные</w:t>
            </w:r>
          </w:p>
        </w:tc>
        <w:tc>
          <w:tcPr>
            <w:tcW w:w="1276" w:type="dxa"/>
            <w:shd w:val="clear" w:color="auto" w:fill="auto"/>
          </w:tcPr>
          <w:p w14:paraId="25D89BC7" w14:textId="77777777" w:rsidR="001C2E86" w:rsidRPr="0059269B" w:rsidRDefault="001C2E86" w:rsidP="009A3C1F">
            <w:pPr>
              <w:ind w:firstLine="0"/>
              <w:jc w:val="center"/>
              <w:outlineLvl w:val="1"/>
            </w:pPr>
            <w:r w:rsidRPr="0059269B">
              <w:t>кг</w:t>
            </w:r>
          </w:p>
        </w:tc>
        <w:tc>
          <w:tcPr>
            <w:tcW w:w="1984" w:type="dxa"/>
            <w:shd w:val="clear" w:color="auto" w:fill="auto"/>
          </w:tcPr>
          <w:p w14:paraId="01DCF06C" w14:textId="4753A720" w:rsidR="001C2E86" w:rsidRPr="0059269B" w:rsidRDefault="001C2E86" w:rsidP="009A3C1F">
            <w:pPr>
              <w:ind w:firstLine="0"/>
              <w:jc w:val="center"/>
            </w:pPr>
            <w:r w:rsidRPr="0059269B">
              <w:t>по мере</w:t>
            </w:r>
          </w:p>
          <w:p w14:paraId="14000B85" w14:textId="77777777" w:rsidR="001C2E86" w:rsidRPr="0059269B" w:rsidRDefault="001C2E86" w:rsidP="009A3C1F">
            <w:pPr>
              <w:ind w:firstLine="0"/>
              <w:jc w:val="center"/>
            </w:pPr>
            <w:r w:rsidRPr="0059269B"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60C6AE34" w14:textId="77777777" w:rsidR="001C2E86" w:rsidRPr="0059269B" w:rsidRDefault="001C2E86" w:rsidP="009A3C1F">
            <w:pPr>
              <w:ind w:firstLine="0"/>
              <w:jc w:val="center"/>
              <w:outlineLvl w:val="1"/>
            </w:pPr>
            <w:r w:rsidRPr="0059269B">
              <w:t>58,75</w:t>
            </w:r>
          </w:p>
        </w:tc>
      </w:tr>
      <w:tr w:rsidR="001C2E86" w:rsidRPr="0059269B" w14:paraId="6E41897F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03A22DFD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3" w:type="dxa"/>
            <w:shd w:val="clear" w:color="auto" w:fill="auto"/>
          </w:tcPr>
          <w:p w14:paraId="7FCB084A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Медицинское оборудование</w:t>
            </w:r>
          </w:p>
        </w:tc>
        <w:tc>
          <w:tcPr>
            <w:tcW w:w="1276" w:type="dxa"/>
            <w:shd w:val="clear" w:color="auto" w:fill="auto"/>
          </w:tcPr>
          <w:p w14:paraId="2B0A06B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3AB0F38C" w14:textId="6F3F4DEA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317C23DE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0278C59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365,00</w:t>
            </w:r>
          </w:p>
        </w:tc>
      </w:tr>
      <w:tr w:rsidR="001C2E86" w:rsidRPr="0059269B" w14:paraId="5F99D910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6344C433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3" w:type="dxa"/>
            <w:shd w:val="clear" w:color="auto" w:fill="auto"/>
          </w:tcPr>
          <w:p w14:paraId="6027BB0E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Бытовая техника, оборудование и пр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боры</w:t>
            </w:r>
          </w:p>
        </w:tc>
        <w:tc>
          <w:tcPr>
            <w:tcW w:w="1276" w:type="dxa"/>
            <w:shd w:val="clear" w:color="auto" w:fill="auto"/>
          </w:tcPr>
          <w:p w14:paraId="6F4002D1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05B8FA00" w14:textId="6A9CFB4C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245B7F09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6525361D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9269B" w14:paraId="3BF6405D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2C29358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3" w:type="dxa"/>
            <w:shd w:val="clear" w:color="auto" w:fill="auto"/>
          </w:tcPr>
          <w:p w14:paraId="43F80391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Шины пневматические автомобильные отработанные</w:t>
            </w:r>
          </w:p>
        </w:tc>
        <w:tc>
          <w:tcPr>
            <w:tcW w:w="1276" w:type="dxa"/>
            <w:shd w:val="clear" w:color="auto" w:fill="auto"/>
          </w:tcPr>
          <w:p w14:paraId="1CADA500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984" w:type="dxa"/>
            <w:shd w:val="clear" w:color="auto" w:fill="auto"/>
          </w:tcPr>
          <w:p w14:paraId="4C9FA3E0" w14:textId="2361850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235EAF07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026D738B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45,00</w:t>
            </w:r>
          </w:p>
        </w:tc>
      </w:tr>
      <w:tr w:rsidR="001C2E86" w:rsidRPr="0059269B" w14:paraId="5155DA79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710FF159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3" w:type="dxa"/>
            <w:shd w:val="clear" w:color="auto" w:fill="auto"/>
          </w:tcPr>
          <w:p w14:paraId="0BAAD1B4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Отходы мебели из разнородных мат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риалов</w:t>
            </w:r>
          </w:p>
        </w:tc>
        <w:tc>
          <w:tcPr>
            <w:tcW w:w="1276" w:type="dxa"/>
            <w:shd w:val="clear" w:color="auto" w:fill="auto"/>
          </w:tcPr>
          <w:p w14:paraId="333BAF4C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984" w:type="dxa"/>
            <w:shd w:val="clear" w:color="auto" w:fill="auto"/>
          </w:tcPr>
          <w:p w14:paraId="13C0C656" w14:textId="6F391F0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65858EE8" w14:textId="77777777" w:rsidR="001C2E86" w:rsidRPr="0059269B" w:rsidRDefault="001C2E86" w:rsidP="009A3C1F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4FC846ED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51 000,00</w:t>
            </w:r>
          </w:p>
        </w:tc>
      </w:tr>
      <w:tr w:rsidR="001C2E86" w:rsidRPr="0059269B" w14:paraId="5062A395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65AB2EC5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3" w:type="dxa"/>
            <w:shd w:val="clear" w:color="auto" w:fill="auto"/>
          </w:tcPr>
          <w:p w14:paraId="732E1B19" w14:textId="77777777" w:rsidR="001C2E86" w:rsidRPr="0059269B" w:rsidRDefault="001C2E86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Отходы мебели деревянной офисной</w:t>
            </w:r>
          </w:p>
        </w:tc>
        <w:tc>
          <w:tcPr>
            <w:tcW w:w="1276" w:type="dxa"/>
            <w:shd w:val="clear" w:color="auto" w:fill="auto"/>
          </w:tcPr>
          <w:p w14:paraId="4AD27EA0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984" w:type="dxa"/>
            <w:shd w:val="clear" w:color="auto" w:fill="auto"/>
          </w:tcPr>
          <w:p w14:paraId="08509360" w14:textId="7D68464D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</w:t>
            </w:r>
          </w:p>
          <w:p w14:paraId="163275C9" w14:textId="77777777" w:rsidR="001C2E86" w:rsidRPr="0059269B" w:rsidRDefault="001C2E86" w:rsidP="009A3C1F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14:paraId="28DD646E" w14:textId="77777777" w:rsidR="001C2E86" w:rsidRPr="0059269B" w:rsidRDefault="001C2E86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2 499,00</w:t>
            </w:r>
          </w:p>
        </w:tc>
      </w:tr>
      <w:tr w:rsidR="00993E77" w:rsidRPr="0059269B" w14:paraId="61D14097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732A59E0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3" w:type="dxa"/>
            <w:shd w:val="clear" w:color="auto" w:fill="auto"/>
          </w:tcPr>
          <w:p w14:paraId="3AC6E2E8" w14:textId="77777777" w:rsidR="00993E77" w:rsidRPr="0059269B" w:rsidRDefault="00993E77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Стул/кресло/тумба, утратившие потр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бительские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7AFBB3EC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2532562E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спис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14:paraId="1720D67D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200,00</w:t>
            </w:r>
          </w:p>
        </w:tc>
      </w:tr>
      <w:tr w:rsidR="00993E77" w:rsidRPr="0059269B" w14:paraId="55F94309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33A7D020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253" w:type="dxa"/>
            <w:shd w:val="clear" w:color="auto" w:fill="auto"/>
          </w:tcPr>
          <w:p w14:paraId="47E82B59" w14:textId="245DF46E" w:rsidR="00993E77" w:rsidRPr="0059269B" w:rsidRDefault="00993E77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Стол, утративший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30D3D95D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4A468B11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спис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14:paraId="0F51F38E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283,00</w:t>
            </w:r>
          </w:p>
        </w:tc>
      </w:tr>
      <w:tr w:rsidR="00993E77" w:rsidRPr="0059269B" w14:paraId="69353DD0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568D8FCD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253" w:type="dxa"/>
            <w:shd w:val="clear" w:color="auto" w:fill="auto"/>
          </w:tcPr>
          <w:p w14:paraId="0FD29C05" w14:textId="77777777" w:rsidR="00993E77" w:rsidRPr="0059269B" w:rsidRDefault="00993E77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Диван, утративший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1DB8188D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3A929D8F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спис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14:paraId="25B3439A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450,00</w:t>
            </w:r>
          </w:p>
        </w:tc>
      </w:tr>
      <w:tr w:rsidR="00993E77" w:rsidRPr="0059269B" w14:paraId="5A168B45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3A9150B8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253" w:type="dxa"/>
            <w:shd w:val="clear" w:color="auto" w:fill="auto"/>
          </w:tcPr>
          <w:p w14:paraId="73D27BDB" w14:textId="77777777" w:rsidR="00993E77" w:rsidRPr="0059269B" w:rsidRDefault="00993E77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Шкаф/стеллаж, утратившие потреб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6CE678AB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60B0188D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спис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14:paraId="5EAAD0BB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500,00</w:t>
            </w:r>
          </w:p>
        </w:tc>
      </w:tr>
      <w:tr w:rsidR="00993E77" w:rsidRPr="0059269B" w14:paraId="6DB8B528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2DE9C124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253" w:type="dxa"/>
            <w:shd w:val="clear" w:color="auto" w:fill="auto"/>
          </w:tcPr>
          <w:p w14:paraId="7BA34B34" w14:textId="77777777" w:rsidR="00993E77" w:rsidRPr="0059269B" w:rsidRDefault="00993E77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Светильник/лампа настольная, утр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тившие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14:paraId="428914E2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1FF2F9D8" w14:textId="77777777" w:rsidR="00993E77" w:rsidRPr="0059269B" w:rsidRDefault="00993E77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спис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14:paraId="4767A1D8" w14:textId="77777777" w:rsidR="00993E77" w:rsidRPr="0059269B" w:rsidRDefault="002C7510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177</w:t>
            </w:r>
            <w:r w:rsidR="00993E77" w:rsidRPr="0059269B">
              <w:rPr>
                <w:rFonts w:ascii="Times New Roman" w:hAnsi="Times New Roman" w:cs="Times New Roman"/>
              </w:rPr>
              <w:t>,00</w:t>
            </w:r>
          </w:p>
        </w:tc>
      </w:tr>
      <w:tr w:rsidR="00D01C33" w:rsidRPr="0059269B" w14:paraId="260E6CA7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620AA9A1" w14:textId="77777777" w:rsidR="00D01C33" w:rsidRPr="0059269B" w:rsidRDefault="00D01C33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253" w:type="dxa"/>
            <w:shd w:val="clear" w:color="auto" w:fill="auto"/>
          </w:tcPr>
          <w:p w14:paraId="4E1A671F" w14:textId="77777777" w:rsidR="00D01C33" w:rsidRPr="0059269B" w:rsidRDefault="00D01C33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Блок СКЗИ тахографа</w:t>
            </w:r>
          </w:p>
        </w:tc>
        <w:tc>
          <w:tcPr>
            <w:tcW w:w="1276" w:type="dxa"/>
            <w:shd w:val="clear" w:color="auto" w:fill="auto"/>
          </w:tcPr>
          <w:p w14:paraId="65F2DDBC" w14:textId="77777777" w:rsidR="00D01C33" w:rsidRPr="0059269B" w:rsidRDefault="00D01C33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31316E75" w14:textId="1ED0CF83" w:rsidR="00D01C33" w:rsidRPr="0059269B" w:rsidRDefault="00D01C33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по мере </w:t>
            </w:r>
            <w:r w:rsidR="0028744E" w:rsidRPr="0059269B">
              <w:rPr>
                <w:rFonts w:ascii="Times New Roman" w:hAnsi="Times New Roman" w:cs="Times New Roman"/>
              </w:rPr>
              <w:t>спис</w:t>
            </w:r>
            <w:r w:rsidR="0028744E" w:rsidRPr="0059269B">
              <w:rPr>
                <w:rFonts w:ascii="Times New Roman" w:hAnsi="Times New Roman" w:cs="Times New Roman"/>
              </w:rPr>
              <w:t>а</w:t>
            </w:r>
            <w:r w:rsidR="0028744E"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14:paraId="50674D54" w14:textId="77777777" w:rsidR="00D01C33" w:rsidRPr="0059269B" w:rsidRDefault="00D01C33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800,00</w:t>
            </w:r>
          </w:p>
        </w:tc>
      </w:tr>
      <w:tr w:rsidR="00D01C33" w:rsidRPr="0059269B" w14:paraId="00AD5FEE" w14:textId="77777777" w:rsidTr="009A3C1F">
        <w:trPr>
          <w:trHeight w:val="20"/>
        </w:trPr>
        <w:tc>
          <w:tcPr>
            <w:tcW w:w="567" w:type="dxa"/>
            <w:shd w:val="clear" w:color="auto" w:fill="auto"/>
          </w:tcPr>
          <w:p w14:paraId="126B140B" w14:textId="77777777" w:rsidR="00D01C33" w:rsidRPr="0059269B" w:rsidRDefault="00D01C33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53" w:type="dxa"/>
            <w:shd w:val="clear" w:color="auto" w:fill="auto"/>
          </w:tcPr>
          <w:p w14:paraId="30ECA783" w14:textId="77777777" w:rsidR="00D01C33" w:rsidRPr="0059269B" w:rsidRDefault="00D01C33" w:rsidP="009A3C1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Источник бесперебойного питания</w:t>
            </w:r>
          </w:p>
        </w:tc>
        <w:tc>
          <w:tcPr>
            <w:tcW w:w="1276" w:type="dxa"/>
            <w:shd w:val="clear" w:color="auto" w:fill="auto"/>
          </w:tcPr>
          <w:p w14:paraId="01E32B4E" w14:textId="77777777" w:rsidR="00D01C33" w:rsidRPr="0059269B" w:rsidRDefault="00D01C33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14:paraId="0300F33B" w14:textId="77777777" w:rsidR="00D01C33" w:rsidRPr="0059269B" w:rsidRDefault="00D01C33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спис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14:paraId="567FD223" w14:textId="77777777" w:rsidR="00D01C33" w:rsidRPr="0059269B" w:rsidRDefault="00D01C33" w:rsidP="009A3C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161,67</w:t>
            </w:r>
          </w:p>
        </w:tc>
      </w:tr>
    </w:tbl>
    <w:p w14:paraId="1645E9C8" w14:textId="77777777" w:rsidR="00AB2CDE" w:rsidRPr="0059269B" w:rsidRDefault="00AB2CDE" w:rsidP="000948D2">
      <w:pPr>
        <w:ind w:right="-141"/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</w:pPr>
    </w:p>
    <w:p w14:paraId="1326599A" w14:textId="77777777" w:rsidR="009D2738" w:rsidRPr="0059269B" w:rsidRDefault="002865C2" w:rsidP="002865C2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2.7.14. Затраты на оказание услуг в сфере охраны </w:t>
      </w:r>
    </w:p>
    <w:p w14:paraId="414833E9" w14:textId="77777777" w:rsidR="002865C2" w:rsidRPr="0059269B" w:rsidRDefault="002865C2" w:rsidP="002865C2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окружающей среды</w:t>
      </w:r>
    </w:p>
    <w:p w14:paraId="09FC545E" w14:textId="77777777" w:rsidR="002865C2" w:rsidRPr="0059269B" w:rsidRDefault="002865C2" w:rsidP="002865C2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14:paraId="303D465C" w14:textId="77777777" w:rsidR="0008150F" w:rsidRPr="0059269B" w:rsidRDefault="0008150F" w:rsidP="007644AA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9269B">
        <w:rPr>
          <w:color w:val="auto"/>
          <w:sz w:val="28"/>
          <w:szCs w:val="28"/>
        </w:rPr>
        <w:t xml:space="preserve">Затраты на оказание услуг в сфере охраны окружающей среды </w:t>
      </w:r>
      <w:r w:rsidRPr="0059269B">
        <w:rPr>
          <w:rStyle w:val="26"/>
          <w:rFonts w:eastAsia="Arial Unicode MS"/>
          <w:spacing w:val="0"/>
        </w:rPr>
        <w:t>(З</w:t>
      </w:r>
      <w:r w:rsidRPr="0059269B">
        <w:rPr>
          <w:rStyle w:val="26"/>
          <w:rFonts w:eastAsia="Arial Unicode MS"/>
          <w:spacing w:val="0"/>
          <w:vertAlign w:val="subscript"/>
        </w:rPr>
        <w:t>окруж</w:t>
      </w:r>
      <w:r w:rsidRPr="0059269B">
        <w:rPr>
          <w:rStyle w:val="26"/>
          <w:rFonts w:eastAsia="Arial Unicode MS"/>
          <w:spacing w:val="0"/>
        </w:rPr>
        <w:t xml:space="preserve">) </w:t>
      </w:r>
      <w:r w:rsidRPr="0059269B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9269B">
        <w:rPr>
          <w:rStyle w:val="26"/>
          <w:rFonts w:eastAsia="Arial Unicode MS"/>
          <w:spacing w:val="0"/>
        </w:rPr>
        <w:t xml:space="preserve"> </w:t>
      </w:r>
    </w:p>
    <w:p w14:paraId="39C0F158" w14:textId="77777777" w:rsidR="0008150F" w:rsidRPr="0059269B" w:rsidRDefault="0008150F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9F7801B" w14:textId="77777777" w:rsidR="0008150F" w:rsidRPr="0059269B" w:rsidRDefault="0008150F" w:rsidP="007644AA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окруж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окруж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  <w:lang w:val="en-US"/>
        </w:rPr>
        <w:t>i</w:t>
      </w:r>
      <w:r w:rsidRPr="0059269B">
        <w:rPr>
          <w:color w:val="auto"/>
          <w:sz w:val="20"/>
          <w:szCs w:val="20"/>
        </w:rPr>
        <w:t>окруж</w:t>
      </w:r>
      <w:proofErr w:type="gramStart"/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,</w:t>
      </w:r>
      <w:proofErr w:type="gramEnd"/>
      <w:r w:rsidRPr="0059269B">
        <w:rPr>
          <w:color w:val="auto"/>
          <w:sz w:val="28"/>
          <w:szCs w:val="28"/>
        </w:rPr>
        <w:t xml:space="preserve"> где:</w:t>
      </w:r>
    </w:p>
    <w:p w14:paraId="66FA5C0E" w14:textId="77777777" w:rsidR="0008150F" w:rsidRPr="0059269B" w:rsidRDefault="0008150F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DAA7388" w14:textId="77777777" w:rsidR="0008150F" w:rsidRPr="0059269B" w:rsidRDefault="0008150F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 xml:space="preserve">окруж </w:t>
      </w:r>
      <w:r w:rsidRPr="0059269B">
        <w:rPr>
          <w:color w:val="auto"/>
          <w:sz w:val="28"/>
          <w:szCs w:val="28"/>
        </w:rPr>
        <w:t xml:space="preserve">– </w:t>
      </w:r>
      <w:r w:rsidRPr="0059269B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Pr="0059269B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Pr="0059269B">
        <w:rPr>
          <w:rStyle w:val="26"/>
          <w:rFonts w:eastAsia="Arial Unicode MS"/>
          <w:spacing w:val="0"/>
          <w:sz w:val="28"/>
          <w:szCs w:val="28"/>
        </w:rPr>
        <w:t xml:space="preserve">-ых </w:t>
      </w:r>
      <w:r w:rsidR="00A04201" w:rsidRPr="0059269B">
        <w:rPr>
          <w:rStyle w:val="26"/>
          <w:rFonts w:eastAsia="Arial Unicode MS"/>
          <w:spacing w:val="0"/>
          <w:sz w:val="28"/>
          <w:szCs w:val="28"/>
        </w:rPr>
        <w:t>услуг в сфере охраны окружающей среды</w:t>
      </w:r>
      <w:r w:rsidRPr="0059269B">
        <w:rPr>
          <w:color w:val="auto"/>
          <w:sz w:val="28"/>
          <w:szCs w:val="28"/>
        </w:rPr>
        <w:t xml:space="preserve">; </w:t>
      </w:r>
    </w:p>
    <w:p w14:paraId="7F1EF834" w14:textId="77777777" w:rsidR="0008150F" w:rsidRPr="0059269B" w:rsidRDefault="0008150F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окруж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i-й услуги </w:t>
      </w:r>
      <w:r w:rsidR="002F324C" w:rsidRPr="0059269B">
        <w:rPr>
          <w:color w:val="auto"/>
          <w:sz w:val="28"/>
          <w:szCs w:val="28"/>
        </w:rPr>
        <w:t>в сфере охраны окружающей среды</w:t>
      </w:r>
      <w:r w:rsidRPr="0059269B">
        <w:rPr>
          <w:color w:val="auto"/>
          <w:sz w:val="28"/>
          <w:szCs w:val="28"/>
        </w:rPr>
        <w:t xml:space="preserve">, норматив цены устанавливается с учетом положений статьи 22 Федерального закона </w:t>
      </w:r>
      <w:r w:rsidR="00F51A88" w:rsidRPr="0059269B">
        <w:rPr>
          <w:color w:val="auto"/>
          <w:sz w:val="28"/>
          <w:szCs w:val="28"/>
        </w:rPr>
        <w:t xml:space="preserve">                      </w:t>
      </w:r>
      <w:r w:rsidRPr="0059269B">
        <w:rPr>
          <w:color w:val="auto"/>
          <w:sz w:val="28"/>
          <w:szCs w:val="28"/>
        </w:rPr>
        <w:t>№ 44-ФЗ;</w:t>
      </w:r>
    </w:p>
    <w:p w14:paraId="6224CDE3" w14:textId="6A1C49A3" w:rsidR="0008150F" w:rsidRPr="0059269B" w:rsidRDefault="0008150F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EB19EC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887F78">
        <w:rPr>
          <w:color w:val="auto"/>
          <w:sz w:val="28"/>
          <w:szCs w:val="28"/>
        </w:rPr>
        <w:t>65</w:t>
      </w:r>
      <w:r w:rsidRPr="0059269B">
        <w:rPr>
          <w:color w:val="auto"/>
          <w:sz w:val="28"/>
          <w:szCs w:val="28"/>
        </w:rPr>
        <w:t>.</w:t>
      </w:r>
    </w:p>
    <w:p w14:paraId="38FB65FE" w14:textId="77777777" w:rsidR="0008150F" w:rsidRPr="000948D2" w:rsidRDefault="0008150F" w:rsidP="002865C2">
      <w:pPr>
        <w:pStyle w:val="Default"/>
        <w:ind w:left="851" w:right="709"/>
        <w:jc w:val="center"/>
        <w:rPr>
          <w:color w:val="auto"/>
          <w:sz w:val="28"/>
          <w:szCs w:val="28"/>
        </w:rPr>
      </w:pPr>
    </w:p>
    <w:p w14:paraId="1F8483AA" w14:textId="2B51CED6" w:rsidR="002865C2" w:rsidRPr="0059269B" w:rsidRDefault="0096633F" w:rsidP="002865C2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>Табл</w:t>
      </w:r>
      <w:r w:rsidR="0023628F" w:rsidRPr="0059269B">
        <w:rPr>
          <w:sz w:val="28"/>
          <w:szCs w:val="28"/>
        </w:rPr>
        <w:t xml:space="preserve">ица </w:t>
      </w:r>
      <w:r w:rsidR="00887F78">
        <w:rPr>
          <w:sz w:val="28"/>
          <w:szCs w:val="28"/>
        </w:rPr>
        <w:t>65</w:t>
      </w:r>
    </w:p>
    <w:p w14:paraId="39BBC1B0" w14:textId="77777777" w:rsidR="002865C2" w:rsidRPr="0059269B" w:rsidRDefault="002865C2" w:rsidP="002865C2">
      <w:pPr>
        <w:jc w:val="right"/>
        <w:rPr>
          <w:b/>
          <w:sz w:val="28"/>
          <w:szCs w:val="28"/>
        </w:rPr>
      </w:pPr>
    </w:p>
    <w:p w14:paraId="730247DD" w14:textId="77777777" w:rsidR="003306A7" w:rsidRPr="0059269B" w:rsidRDefault="003306A7" w:rsidP="002865C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398BDBB4" w14:textId="77777777" w:rsidR="00EB19EC" w:rsidRPr="0059269B" w:rsidRDefault="002865C2" w:rsidP="002865C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министерства, </w:t>
      </w:r>
    </w:p>
    <w:p w14:paraId="457849F4" w14:textId="5CBD7509" w:rsidR="00EB19EC" w:rsidRPr="0059269B" w:rsidRDefault="002865C2" w:rsidP="002865C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управления, учреждения</w:t>
      </w:r>
      <w:r w:rsidR="004908C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применяемые при расчете </w:t>
      </w:r>
    </w:p>
    <w:p w14:paraId="32B9ED02" w14:textId="6B3FBF6C" w:rsidR="002865C2" w:rsidRPr="0059269B" w:rsidRDefault="002865C2" w:rsidP="002865C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нормативных затрат в сфере охраны</w:t>
      </w:r>
      <w:r w:rsidR="009D2738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окружающей среды</w:t>
      </w:r>
      <w:proofErr w:type="gramStart"/>
      <w:r w:rsidR="00621568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  <w:vertAlign w:val="superscript"/>
        </w:rPr>
        <w:t>1</w:t>
      </w:r>
      <w:proofErr w:type="gramEnd"/>
      <w:r w:rsidR="00E0025A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14:paraId="21C637A0" w14:textId="77777777" w:rsidR="002865C2" w:rsidRPr="0059269B" w:rsidRDefault="002865C2" w:rsidP="002865C2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304"/>
        <w:gridCol w:w="1843"/>
        <w:gridCol w:w="1559"/>
      </w:tblGrid>
      <w:tr w:rsidR="002865C2" w:rsidRPr="0059269B" w14:paraId="39D38974" w14:textId="77777777" w:rsidTr="00A81500">
        <w:trPr>
          <w:trHeight w:val="1132"/>
          <w:tblHeader/>
        </w:trPr>
        <w:tc>
          <w:tcPr>
            <w:tcW w:w="567" w:type="dxa"/>
            <w:vAlign w:val="center"/>
          </w:tcPr>
          <w:p w14:paraId="4C50BD0E" w14:textId="77777777" w:rsidR="002865C2" w:rsidRPr="0059269B" w:rsidRDefault="002865C2" w:rsidP="00A81500">
            <w:pPr>
              <w:ind w:right="-139" w:hanging="7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5071AA4F" w14:textId="77777777" w:rsidR="002865C2" w:rsidRPr="0059269B" w:rsidRDefault="002865C2" w:rsidP="00A81500">
            <w:pPr>
              <w:ind w:right="-139" w:hanging="7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3" w:type="dxa"/>
            <w:vAlign w:val="center"/>
          </w:tcPr>
          <w:p w14:paraId="339F8BF1" w14:textId="77777777" w:rsidR="002865C2" w:rsidRPr="0059269B" w:rsidRDefault="002865C2" w:rsidP="00A81500">
            <w:pPr>
              <w:ind w:right="-13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304" w:type="dxa"/>
            <w:vAlign w:val="center"/>
          </w:tcPr>
          <w:p w14:paraId="0AC85DF7" w14:textId="77777777" w:rsidR="002865C2" w:rsidRPr="0059269B" w:rsidRDefault="002865C2" w:rsidP="00A8150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14:paraId="43C99629" w14:textId="77777777" w:rsidR="002865C2" w:rsidRPr="0059269B" w:rsidRDefault="002865C2" w:rsidP="00A8150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1559" w:type="dxa"/>
            <w:vAlign w:val="center"/>
          </w:tcPr>
          <w:p w14:paraId="27927D09" w14:textId="77777777" w:rsidR="002865C2" w:rsidRPr="0059269B" w:rsidRDefault="002865C2" w:rsidP="00A81500">
            <w:pPr>
              <w:ind w:hanging="7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Цена за одно наименов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ние отхода (цена за ед.)</w:t>
            </w:r>
            <w:r w:rsidR="00D72673" w:rsidRPr="0059269B">
              <w:rPr>
                <w:rFonts w:ascii="Times New Roman" w:hAnsi="Times New Roman" w:cs="Times New Roman"/>
              </w:rPr>
              <w:t xml:space="preserve"> (не более)</w:t>
            </w:r>
            <w:r w:rsidRPr="0059269B">
              <w:rPr>
                <w:rFonts w:ascii="Times New Roman" w:hAnsi="Times New Roman" w:cs="Times New Roman"/>
              </w:rPr>
              <w:t>, руб.</w:t>
            </w:r>
          </w:p>
        </w:tc>
      </w:tr>
    </w:tbl>
    <w:p w14:paraId="034CF00D" w14:textId="77777777" w:rsidR="002865C2" w:rsidRPr="0059269B" w:rsidRDefault="002865C2" w:rsidP="002865C2">
      <w:pPr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304"/>
        <w:gridCol w:w="1843"/>
        <w:gridCol w:w="1559"/>
      </w:tblGrid>
      <w:tr w:rsidR="002865C2" w:rsidRPr="0059269B" w14:paraId="61BD9C19" w14:textId="77777777" w:rsidTr="007644AA">
        <w:trPr>
          <w:trHeight w:val="57"/>
          <w:tblHeader/>
        </w:trPr>
        <w:tc>
          <w:tcPr>
            <w:tcW w:w="567" w:type="dxa"/>
            <w:shd w:val="clear" w:color="auto" w:fill="auto"/>
          </w:tcPr>
          <w:p w14:paraId="39A1CC15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0F1F25AA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304" w:type="dxa"/>
            <w:shd w:val="clear" w:color="auto" w:fill="auto"/>
          </w:tcPr>
          <w:p w14:paraId="38F4A1AE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1BEB6F86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32221CF4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2865C2" w:rsidRPr="0059269B" w14:paraId="0295F5D8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421A54A8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072E8840" w14:textId="77777777" w:rsidR="002865C2" w:rsidRPr="0059269B" w:rsidRDefault="002865C2" w:rsidP="0023305A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Инвентаризация отходов</w:t>
            </w:r>
          </w:p>
        </w:tc>
        <w:tc>
          <w:tcPr>
            <w:tcW w:w="1304" w:type="dxa"/>
            <w:shd w:val="clear" w:color="auto" w:fill="auto"/>
          </w:tcPr>
          <w:p w14:paraId="1F2DC336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39A6BECB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 раз в 5 лет</w:t>
            </w:r>
          </w:p>
        </w:tc>
        <w:tc>
          <w:tcPr>
            <w:tcW w:w="1559" w:type="dxa"/>
            <w:shd w:val="clear" w:color="auto" w:fill="auto"/>
          </w:tcPr>
          <w:p w14:paraId="4CF232DC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5 255,00</w:t>
            </w:r>
          </w:p>
        </w:tc>
      </w:tr>
      <w:tr w:rsidR="00CA49E5" w:rsidRPr="0059269B" w14:paraId="7272F055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4E0523BA" w14:textId="77777777" w:rsidR="00CA49E5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3638829F" w14:textId="77777777" w:rsidR="00CA49E5" w:rsidRPr="0059269B" w:rsidRDefault="00CA49E5" w:rsidP="0023305A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Разработка проекта нормативов обр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зования отходов и лимитов на их ра</w:t>
            </w:r>
            <w:r w:rsidRPr="0059269B">
              <w:rPr>
                <w:rFonts w:ascii="Times New Roman" w:hAnsi="Times New Roman" w:cs="Times New Roman"/>
                <w:lang w:eastAsia="en-US"/>
              </w:rPr>
              <w:t>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мещение (ПНООЛР)</w:t>
            </w:r>
            <w:r w:rsidR="00621568" w:rsidRPr="0059269B">
              <w:rPr>
                <w:rFonts w:ascii="Times New Roman" w:hAnsi="Times New Roman" w:cs="Times New Roman"/>
                <w:vertAlign w:val="superscript"/>
                <w:lang w:eastAsia="en-US"/>
              </w:rPr>
              <w:t>2</w:t>
            </w:r>
          </w:p>
        </w:tc>
        <w:tc>
          <w:tcPr>
            <w:tcW w:w="1304" w:type="dxa"/>
            <w:shd w:val="clear" w:color="auto" w:fill="auto"/>
          </w:tcPr>
          <w:p w14:paraId="30F7D565" w14:textId="77777777" w:rsidR="00CA49E5" w:rsidRPr="0059269B" w:rsidRDefault="00CA49E5" w:rsidP="0023305A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2EC2500B" w14:textId="77777777" w:rsidR="00CA49E5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 раз в 5 лет</w:t>
            </w:r>
          </w:p>
        </w:tc>
        <w:tc>
          <w:tcPr>
            <w:tcW w:w="1559" w:type="dxa"/>
            <w:shd w:val="clear" w:color="auto" w:fill="auto"/>
          </w:tcPr>
          <w:p w14:paraId="6F85935B" w14:textId="77777777" w:rsidR="00CA49E5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40 678,00</w:t>
            </w:r>
          </w:p>
        </w:tc>
      </w:tr>
      <w:tr w:rsidR="00CA49E5" w:rsidRPr="0059269B" w14:paraId="7F2FDD9E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3E7AEAD5" w14:textId="77777777" w:rsidR="00CA49E5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0C8FD442" w14:textId="77777777" w:rsidR="00CA49E5" w:rsidRPr="0059269B" w:rsidRDefault="00CA49E5" w:rsidP="0023305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Внесение изменений в проект норм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тивов образования отходов и лимитов на их размещение (ПНООЛР)</w:t>
            </w:r>
          </w:p>
        </w:tc>
        <w:tc>
          <w:tcPr>
            <w:tcW w:w="1304" w:type="dxa"/>
            <w:shd w:val="clear" w:color="auto" w:fill="auto"/>
          </w:tcPr>
          <w:p w14:paraId="04CEAA84" w14:textId="77777777" w:rsidR="00CA49E5" w:rsidRPr="0059269B" w:rsidRDefault="00CA49E5" w:rsidP="0023305A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077048D2" w14:textId="77777777" w:rsidR="00CA49E5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  <w:shd w:val="clear" w:color="auto" w:fill="auto"/>
          </w:tcPr>
          <w:p w14:paraId="79A662F9" w14:textId="77777777" w:rsidR="00CA49E5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32 543,00</w:t>
            </w:r>
          </w:p>
        </w:tc>
      </w:tr>
      <w:tr w:rsidR="002865C2" w:rsidRPr="0059269B" w14:paraId="369C0EB6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6A55FDA4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14:paraId="7FF07788" w14:textId="77777777" w:rsidR="002865C2" w:rsidRPr="0059269B" w:rsidRDefault="002865C2" w:rsidP="0023305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Расчет класса опасности отходов пр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изводства и потребления</w:t>
            </w:r>
          </w:p>
          <w:p w14:paraId="47269F61" w14:textId="77777777" w:rsidR="002865C2" w:rsidRPr="0059269B" w:rsidRDefault="002865C2" w:rsidP="0023305A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(I-V класса опасности</w:t>
            </w:r>
            <w:r w:rsidR="00621568" w:rsidRPr="0059269B">
              <w:rPr>
                <w:rFonts w:ascii="Times New Roman" w:hAnsi="Times New Roman" w:cs="Times New Roman"/>
              </w:rPr>
              <w:t>)</w:t>
            </w:r>
            <w:r w:rsidR="00621568" w:rsidRPr="005926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14:paraId="2FBD398F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0955FD51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</w:t>
            </w:r>
            <w:r w:rsidRPr="0059269B">
              <w:rPr>
                <w:rFonts w:ascii="Times New Roman" w:hAnsi="Times New Roman" w:cs="Times New Roman"/>
              </w:rPr>
              <w:t>б</w:t>
            </w:r>
            <w:r w:rsidRPr="0059269B">
              <w:rPr>
                <w:rFonts w:ascii="Times New Roman" w:hAnsi="Times New Roman" w:cs="Times New Roman"/>
              </w:rPr>
              <w:t>ходимости</w:t>
            </w:r>
          </w:p>
        </w:tc>
        <w:tc>
          <w:tcPr>
            <w:tcW w:w="1559" w:type="dxa"/>
            <w:shd w:val="clear" w:color="auto" w:fill="auto"/>
          </w:tcPr>
          <w:p w14:paraId="42E3C226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3 797,00</w:t>
            </w:r>
          </w:p>
        </w:tc>
      </w:tr>
      <w:tr w:rsidR="002865C2" w:rsidRPr="0059269B" w14:paraId="4B73E1F0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1BED2CF8" w14:textId="77777777" w:rsidR="002865C2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14:paraId="74E2D931" w14:textId="77777777" w:rsidR="002865C2" w:rsidRPr="0059269B" w:rsidRDefault="002865C2" w:rsidP="0023305A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Оказание услуг по составлению фо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мы федерального статистического наблюдения (2-ТП (отходы)</w:t>
            </w:r>
            <w:r w:rsidR="00621568" w:rsidRPr="0059269B">
              <w:rPr>
                <w:rFonts w:ascii="Times New Roman" w:hAnsi="Times New Roman" w:cs="Times New Roman"/>
                <w:vertAlign w:val="superscript"/>
              </w:rPr>
              <w:t>4</w:t>
            </w:r>
            <w:proofErr w:type="gramEnd"/>
          </w:p>
        </w:tc>
        <w:tc>
          <w:tcPr>
            <w:tcW w:w="1304" w:type="dxa"/>
            <w:shd w:val="clear" w:color="auto" w:fill="auto"/>
          </w:tcPr>
          <w:p w14:paraId="3DB3285C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1D201921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14:paraId="7370DA4E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3 051,00</w:t>
            </w:r>
          </w:p>
        </w:tc>
      </w:tr>
      <w:tr w:rsidR="002865C2" w:rsidRPr="0059269B" w14:paraId="4BA68964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37AF9AEA" w14:textId="77777777" w:rsidR="002865C2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14:paraId="66D6DDF8" w14:textId="77777777" w:rsidR="002865C2" w:rsidRPr="0059269B" w:rsidRDefault="002865C2" w:rsidP="0023305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Оказание услуг по составлению Д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кларации о плате за негативное во</w:t>
            </w:r>
            <w:r w:rsidRPr="0059269B">
              <w:rPr>
                <w:rFonts w:ascii="Times New Roman" w:hAnsi="Times New Roman" w:cs="Times New Roman"/>
              </w:rPr>
              <w:t>з</w:t>
            </w:r>
            <w:r w:rsidRPr="0059269B">
              <w:rPr>
                <w:rFonts w:ascii="Times New Roman" w:hAnsi="Times New Roman" w:cs="Times New Roman"/>
              </w:rPr>
              <w:t>действие на окружающую среду</w:t>
            </w:r>
          </w:p>
        </w:tc>
        <w:tc>
          <w:tcPr>
            <w:tcW w:w="1304" w:type="dxa"/>
            <w:shd w:val="clear" w:color="auto" w:fill="auto"/>
          </w:tcPr>
          <w:p w14:paraId="5C0E6090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2E9B5C9D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14:paraId="193CC6E2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5 000,00</w:t>
            </w:r>
          </w:p>
        </w:tc>
      </w:tr>
      <w:tr w:rsidR="002865C2" w:rsidRPr="0059269B" w14:paraId="0A4011F0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4EF1B17F" w14:textId="77777777" w:rsidR="002865C2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14:paraId="29332BC1" w14:textId="77777777" w:rsidR="002865C2" w:rsidRPr="0059269B" w:rsidRDefault="002865C2" w:rsidP="0023305A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Оказание услуг по составлению фо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мы Технического отчета по обращ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lastRenderedPageBreak/>
              <w:t>нию с отходами</w:t>
            </w:r>
            <w:r w:rsidR="00621568" w:rsidRPr="0059269B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304" w:type="dxa"/>
            <w:shd w:val="clear" w:color="auto" w:fill="auto"/>
          </w:tcPr>
          <w:p w14:paraId="2B22640E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616537DD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14:paraId="031CFDC5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20 339,00</w:t>
            </w:r>
          </w:p>
        </w:tc>
      </w:tr>
      <w:tr w:rsidR="002865C2" w:rsidRPr="0059269B" w14:paraId="7DDD5743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56FCCD79" w14:textId="77777777" w:rsidR="002865C2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253" w:type="dxa"/>
            <w:shd w:val="clear" w:color="auto" w:fill="auto"/>
          </w:tcPr>
          <w:p w14:paraId="3B638F03" w14:textId="77777777" w:rsidR="002865C2" w:rsidRPr="0059269B" w:rsidRDefault="002865C2" w:rsidP="0023305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Изготовление и согласование проекта предельно-допустимых выбросов в атмосферный воздух и предельно д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пустимых нормативов вредного физ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ческого воздействия на атмосферный воздух</w:t>
            </w:r>
          </w:p>
        </w:tc>
        <w:tc>
          <w:tcPr>
            <w:tcW w:w="1304" w:type="dxa"/>
            <w:shd w:val="clear" w:color="auto" w:fill="auto"/>
          </w:tcPr>
          <w:p w14:paraId="75723E81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3AD4C197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1559" w:type="dxa"/>
            <w:shd w:val="clear" w:color="auto" w:fill="auto"/>
          </w:tcPr>
          <w:p w14:paraId="0F1398E6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152 543,00</w:t>
            </w:r>
          </w:p>
        </w:tc>
      </w:tr>
      <w:tr w:rsidR="002865C2" w:rsidRPr="0059269B" w14:paraId="34F7334C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2F69AFE2" w14:textId="77777777" w:rsidR="002865C2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14:paraId="048D4566" w14:textId="77777777" w:rsidR="002865C2" w:rsidRPr="0059269B" w:rsidRDefault="002865C2" w:rsidP="0023305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Оказание услуги по составлению фо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мы отчета  об организации и о резул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татах осуществления производстве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ного экологического контроля</w:t>
            </w:r>
          </w:p>
        </w:tc>
        <w:tc>
          <w:tcPr>
            <w:tcW w:w="1304" w:type="dxa"/>
            <w:shd w:val="clear" w:color="auto" w:fill="auto"/>
          </w:tcPr>
          <w:p w14:paraId="3AAC1ACB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778CB52F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14:paraId="6C0FCB4D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2500,00</w:t>
            </w:r>
          </w:p>
        </w:tc>
      </w:tr>
      <w:tr w:rsidR="002865C2" w:rsidRPr="0059269B" w14:paraId="0889D373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0A77BADC" w14:textId="77777777" w:rsidR="002865C2" w:rsidRPr="0059269B" w:rsidRDefault="00CA49E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shd w:val="clear" w:color="auto" w:fill="auto"/>
          </w:tcPr>
          <w:p w14:paraId="2E485201" w14:textId="77777777" w:rsidR="002865C2" w:rsidRPr="0059269B" w:rsidRDefault="002865C2" w:rsidP="0023305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Расчет объема выбросов парниковых газов и разработка отчета о выбросах парниковых газов</w:t>
            </w:r>
          </w:p>
        </w:tc>
        <w:tc>
          <w:tcPr>
            <w:tcW w:w="1304" w:type="dxa"/>
            <w:shd w:val="clear" w:color="auto" w:fill="auto"/>
          </w:tcPr>
          <w:p w14:paraId="277EC02A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449ECFE4" w14:textId="77777777" w:rsidR="002865C2" w:rsidRPr="0059269B" w:rsidRDefault="002865C2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14:paraId="1B9A465B" w14:textId="77777777" w:rsidR="002865C2" w:rsidRPr="0059269B" w:rsidRDefault="004F264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2 667</w:t>
            </w:r>
            <w:r w:rsidR="002865C2" w:rsidRPr="0059269B">
              <w:rPr>
                <w:rFonts w:ascii="Times New Roman" w:hAnsi="Times New Roman" w:cs="Times New Roman"/>
              </w:rPr>
              <w:t>,</w:t>
            </w:r>
            <w:r w:rsidRPr="0059269B">
              <w:rPr>
                <w:rFonts w:ascii="Times New Roman" w:hAnsi="Times New Roman" w:cs="Times New Roman"/>
              </w:rPr>
              <w:t>00</w:t>
            </w:r>
          </w:p>
        </w:tc>
      </w:tr>
      <w:tr w:rsidR="00693844" w:rsidRPr="0059269B" w14:paraId="6544E85C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2A8193B5" w14:textId="77777777" w:rsidR="00693844" w:rsidRPr="0059269B" w:rsidRDefault="0069384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shd w:val="clear" w:color="auto" w:fill="auto"/>
          </w:tcPr>
          <w:p w14:paraId="480C51AF" w14:textId="77777777" w:rsidR="00693844" w:rsidRPr="0059269B" w:rsidRDefault="00693844" w:rsidP="0023305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Лабораторные испытания (измерения) стационарных источников выбросов</w:t>
            </w:r>
          </w:p>
        </w:tc>
        <w:tc>
          <w:tcPr>
            <w:tcW w:w="1304" w:type="dxa"/>
            <w:shd w:val="clear" w:color="auto" w:fill="auto"/>
          </w:tcPr>
          <w:p w14:paraId="1BA672A1" w14:textId="77777777" w:rsidR="00693844" w:rsidRPr="0059269B" w:rsidRDefault="0069384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5B884BF9" w14:textId="77777777" w:rsidR="00693844" w:rsidRPr="0059269B" w:rsidRDefault="0069384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14:paraId="16D78639" w14:textId="77777777" w:rsidR="00693844" w:rsidRPr="0059269B" w:rsidRDefault="0069384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25 736,88</w:t>
            </w:r>
          </w:p>
        </w:tc>
      </w:tr>
      <w:tr w:rsidR="00946C14" w:rsidRPr="0059269B" w14:paraId="32BD00F6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1F92FF58" w14:textId="77777777" w:rsidR="00946C14" w:rsidRPr="0059269B" w:rsidRDefault="00946C1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shd w:val="clear" w:color="auto" w:fill="auto"/>
          </w:tcPr>
          <w:p w14:paraId="655A985A" w14:textId="77777777" w:rsidR="00946C14" w:rsidRPr="0059269B" w:rsidRDefault="00946C14" w:rsidP="0023305A">
            <w:pPr>
              <w:widowControl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Разработка технического отчета по и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вентаризации источников выбросов</w:t>
            </w:r>
            <w:proofErr w:type="gramStart"/>
            <w:r w:rsidR="00621568" w:rsidRPr="0059269B">
              <w:rPr>
                <w:rFonts w:ascii="Times New Roman" w:hAnsi="Times New Roman" w:cs="Times New Roman"/>
                <w:vertAlign w:val="superscript"/>
              </w:rPr>
              <w:t>6</w:t>
            </w:r>
            <w:proofErr w:type="gramEnd"/>
          </w:p>
        </w:tc>
        <w:tc>
          <w:tcPr>
            <w:tcW w:w="1304" w:type="dxa"/>
            <w:shd w:val="clear" w:color="auto" w:fill="auto"/>
          </w:tcPr>
          <w:p w14:paraId="5F93962D" w14:textId="77777777" w:rsidR="00946C14" w:rsidRPr="0059269B" w:rsidRDefault="00946C1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3BF52240" w14:textId="77777777" w:rsidR="00946C14" w:rsidRPr="0059269B" w:rsidRDefault="00C346E0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7 лет</w:t>
            </w:r>
          </w:p>
        </w:tc>
        <w:tc>
          <w:tcPr>
            <w:tcW w:w="1559" w:type="dxa"/>
            <w:shd w:val="clear" w:color="auto" w:fill="auto"/>
          </w:tcPr>
          <w:p w14:paraId="462FCC4A" w14:textId="77777777" w:rsidR="00946C14" w:rsidRPr="0059269B" w:rsidRDefault="00946C1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35 500,00</w:t>
            </w:r>
          </w:p>
        </w:tc>
      </w:tr>
      <w:tr w:rsidR="00946C14" w:rsidRPr="0059269B" w14:paraId="4702BE10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17DA9B30" w14:textId="77777777" w:rsidR="00946C14" w:rsidRPr="0059269B" w:rsidRDefault="00946C1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shd w:val="clear" w:color="auto" w:fill="auto"/>
          </w:tcPr>
          <w:p w14:paraId="38802E4B" w14:textId="77777777" w:rsidR="00946C14" w:rsidRPr="0059269B" w:rsidRDefault="00946C14" w:rsidP="0023305A">
            <w:pPr>
              <w:widowControl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Разработка мероприятий по уменьш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нию выбросов загрязняющих в</w:t>
            </w:r>
            <w:r w:rsidR="00C346E0"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 xml:space="preserve">ществ в атмосферный воздух в периоды </w:t>
            </w:r>
            <w:r w:rsidR="00C346E0" w:rsidRPr="0059269B">
              <w:rPr>
                <w:rFonts w:ascii="Times New Roman" w:hAnsi="Times New Roman" w:cs="Times New Roman"/>
              </w:rPr>
              <w:t>н</w:t>
            </w:r>
            <w:r w:rsidR="00C346E0" w:rsidRPr="0059269B">
              <w:rPr>
                <w:rFonts w:ascii="Times New Roman" w:hAnsi="Times New Roman" w:cs="Times New Roman"/>
              </w:rPr>
              <w:t>е</w:t>
            </w:r>
            <w:r w:rsidR="00C346E0" w:rsidRPr="0059269B">
              <w:rPr>
                <w:rFonts w:ascii="Times New Roman" w:hAnsi="Times New Roman" w:cs="Times New Roman"/>
              </w:rPr>
              <w:t>благоприятных</w:t>
            </w:r>
            <w:r w:rsidRPr="0059269B">
              <w:rPr>
                <w:rFonts w:ascii="Times New Roman" w:hAnsi="Times New Roman" w:cs="Times New Roman"/>
              </w:rPr>
              <w:t xml:space="preserve"> </w:t>
            </w:r>
            <w:r w:rsidR="00C346E0" w:rsidRPr="0059269B">
              <w:rPr>
                <w:rFonts w:ascii="Times New Roman" w:hAnsi="Times New Roman" w:cs="Times New Roman"/>
              </w:rPr>
              <w:t>метеорологических</w:t>
            </w:r>
            <w:r w:rsidRPr="0059269B">
              <w:rPr>
                <w:rFonts w:ascii="Times New Roman" w:hAnsi="Times New Roman" w:cs="Times New Roman"/>
              </w:rPr>
              <w:t xml:space="preserve"> условий</w:t>
            </w:r>
            <w:proofErr w:type="gramStart"/>
            <w:r w:rsidR="00621568" w:rsidRPr="0059269B">
              <w:rPr>
                <w:rFonts w:ascii="Times New Roman" w:hAnsi="Times New Roman" w:cs="Times New Roman"/>
                <w:vertAlign w:val="superscript"/>
              </w:rPr>
              <w:t>7</w:t>
            </w:r>
            <w:proofErr w:type="gramEnd"/>
          </w:p>
        </w:tc>
        <w:tc>
          <w:tcPr>
            <w:tcW w:w="1304" w:type="dxa"/>
            <w:shd w:val="clear" w:color="auto" w:fill="auto"/>
          </w:tcPr>
          <w:p w14:paraId="287CD361" w14:textId="77777777" w:rsidR="00946C14" w:rsidRPr="0059269B" w:rsidRDefault="00946C1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57C60BCD" w14:textId="685BFC3B" w:rsidR="00946C14" w:rsidRPr="0059269B" w:rsidRDefault="00C346E0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7 лет</w:t>
            </w:r>
          </w:p>
        </w:tc>
        <w:tc>
          <w:tcPr>
            <w:tcW w:w="1559" w:type="dxa"/>
            <w:shd w:val="clear" w:color="auto" w:fill="auto"/>
          </w:tcPr>
          <w:p w14:paraId="63BF8FF6" w14:textId="77777777" w:rsidR="00946C14" w:rsidRPr="0059269B" w:rsidRDefault="00946C1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40 000,00</w:t>
            </w:r>
          </w:p>
        </w:tc>
      </w:tr>
      <w:tr w:rsidR="00946C14" w:rsidRPr="0059269B" w14:paraId="5764A05A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4F4242A7" w14:textId="77777777" w:rsidR="00946C14" w:rsidRPr="0059269B" w:rsidRDefault="00946C1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shd w:val="clear" w:color="auto" w:fill="auto"/>
          </w:tcPr>
          <w:p w14:paraId="3C03EE83" w14:textId="77777777" w:rsidR="00946C14" w:rsidRPr="0059269B" w:rsidRDefault="00946C14" w:rsidP="0023305A">
            <w:pPr>
              <w:widowControl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9269B">
              <w:rPr>
                <w:rFonts w:ascii="Times New Roman" w:hAnsi="Times New Roman" w:cs="Times New Roman"/>
              </w:rPr>
              <w:t>Оказание услуг по разработке и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струкции по обращению с отходами</w:t>
            </w:r>
            <w:r w:rsidR="00621568" w:rsidRPr="0059269B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1304" w:type="dxa"/>
            <w:shd w:val="clear" w:color="auto" w:fill="auto"/>
          </w:tcPr>
          <w:p w14:paraId="7DE1FC5D" w14:textId="2BE84631" w:rsidR="00946C14" w:rsidRPr="0059269B" w:rsidRDefault="00946C1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619B87C0" w14:textId="77777777" w:rsidR="00946C14" w:rsidRPr="0059269B" w:rsidRDefault="00C346E0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</w:t>
            </w:r>
            <w:r w:rsidRPr="0059269B">
              <w:rPr>
                <w:rFonts w:ascii="Times New Roman" w:hAnsi="Times New Roman" w:cs="Times New Roman"/>
              </w:rPr>
              <w:t>б</w:t>
            </w:r>
            <w:r w:rsidRPr="0059269B">
              <w:rPr>
                <w:rFonts w:ascii="Times New Roman" w:hAnsi="Times New Roman" w:cs="Times New Roman"/>
              </w:rPr>
              <w:t>ходимости</w:t>
            </w:r>
          </w:p>
        </w:tc>
        <w:tc>
          <w:tcPr>
            <w:tcW w:w="1559" w:type="dxa"/>
            <w:shd w:val="clear" w:color="auto" w:fill="auto"/>
          </w:tcPr>
          <w:p w14:paraId="26B3B648" w14:textId="77777777" w:rsidR="00946C14" w:rsidRPr="0059269B" w:rsidRDefault="00946C14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1 250,00</w:t>
            </w:r>
          </w:p>
        </w:tc>
      </w:tr>
      <w:tr w:rsidR="00484005" w:rsidRPr="0059269B" w14:paraId="305F24CC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4A687F60" w14:textId="77777777" w:rsidR="00484005" w:rsidRPr="00887F78" w:rsidRDefault="0048400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87F7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3" w:type="dxa"/>
            <w:shd w:val="clear" w:color="auto" w:fill="auto"/>
          </w:tcPr>
          <w:p w14:paraId="25EB682F" w14:textId="1803A465" w:rsidR="00484005" w:rsidRPr="00887F78" w:rsidRDefault="00484005" w:rsidP="0023305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887F78">
              <w:rPr>
                <w:rFonts w:ascii="Times New Roman" w:hAnsi="Times New Roman" w:cs="Times New Roman"/>
              </w:rPr>
              <w:t>Разработка нормативов допустимых выбросов высокотоксичных веществ, обладающих канцерогенными, мут</w:t>
            </w:r>
            <w:r w:rsidRPr="00887F78">
              <w:rPr>
                <w:rFonts w:ascii="Times New Roman" w:hAnsi="Times New Roman" w:cs="Times New Roman"/>
              </w:rPr>
              <w:t>а</w:t>
            </w:r>
            <w:r w:rsidRPr="00887F78">
              <w:rPr>
                <w:rFonts w:ascii="Times New Roman" w:hAnsi="Times New Roman" w:cs="Times New Roman"/>
              </w:rPr>
              <w:t xml:space="preserve">генными свойствами (веществ </w:t>
            </w:r>
            <w:r w:rsidR="0023305A">
              <w:rPr>
                <w:rFonts w:ascii="Times New Roman" w:hAnsi="Times New Roman" w:cs="Times New Roman"/>
              </w:rPr>
              <w:t xml:space="preserve">             </w:t>
            </w:r>
            <w:r w:rsidRPr="00887F78">
              <w:rPr>
                <w:rFonts w:ascii="Times New Roman" w:hAnsi="Times New Roman" w:cs="Times New Roman"/>
                <w:lang w:val="en-US"/>
              </w:rPr>
              <w:t>I</w:t>
            </w:r>
            <w:r w:rsidRPr="00887F78">
              <w:rPr>
                <w:rFonts w:ascii="Times New Roman" w:hAnsi="Times New Roman" w:cs="Times New Roman"/>
              </w:rPr>
              <w:t xml:space="preserve">, </w:t>
            </w:r>
            <w:r w:rsidRPr="00887F78">
              <w:rPr>
                <w:rFonts w:ascii="Times New Roman" w:hAnsi="Times New Roman" w:cs="Times New Roman"/>
                <w:lang w:val="en-US"/>
              </w:rPr>
              <w:t>II</w:t>
            </w:r>
            <w:r w:rsidRPr="00887F78">
              <w:rPr>
                <w:rFonts w:ascii="Times New Roman" w:hAnsi="Times New Roman" w:cs="Times New Roman"/>
              </w:rPr>
              <w:t xml:space="preserve"> класса опасности).</w:t>
            </w:r>
          </w:p>
        </w:tc>
        <w:tc>
          <w:tcPr>
            <w:tcW w:w="1304" w:type="dxa"/>
            <w:shd w:val="clear" w:color="auto" w:fill="auto"/>
          </w:tcPr>
          <w:p w14:paraId="5308928A" w14:textId="77777777" w:rsidR="00484005" w:rsidRPr="00887F78" w:rsidRDefault="00484005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87F7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0AEA8C35" w14:textId="77777777" w:rsidR="00484005" w:rsidRPr="00887F78" w:rsidRDefault="00855753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87F78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1559" w:type="dxa"/>
            <w:shd w:val="clear" w:color="auto" w:fill="auto"/>
          </w:tcPr>
          <w:p w14:paraId="63117916" w14:textId="77777777" w:rsidR="00484005" w:rsidRPr="00887F78" w:rsidRDefault="00855753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87F78">
              <w:rPr>
                <w:rFonts w:ascii="Times New Roman" w:hAnsi="Times New Roman" w:cs="Times New Roman"/>
              </w:rPr>
              <w:t>26 000,00</w:t>
            </w:r>
          </w:p>
        </w:tc>
      </w:tr>
      <w:tr w:rsidR="00B4499F" w:rsidRPr="0059269B" w14:paraId="294B3CDB" w14:textId="77777777" w:rsidTr="00A81500">
        <w:trPr>
          <w:trHeight w:val="57"/>
        </w:trPr>
        <w:tc>
          <w:tcPr>
            <w:tcW w:w="567" w:type="dxa"/>
            <w:shd w:val="clear" w:color="auto" w:fill="auto"/>
          </w:tcPr>
          <w:p w14:paraId="66ABABE1" w14:textId="466A638B" w:rsidR="00B4499F" w:rsidRPr="00887F78" w:rsidRDefault="00B4499F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  <w:shd w:val="clear" w:color="auto" w:fill="auto"/>
          </w:tcPr>
          <w:p w14:paraId="62EDB8F8" w14:textId="352C58DD" w:rsidR="00B4499F" w:rsidRPr="00887F78" w:rsidRDefault="00B4499F" w:rsidP="0023305A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B4499F">
              <w:rPr>
                <w:rFonts w:ascii="Times New Roman" w:hAnsi="Times New Roman" w:cs="Times New Roman"/>
              </w:rPr>
              <w:t>Постановка объекта, оказывающего негативное возд</w:t>
            </w:r>
            <w:r>
              <w:rPr>
                <w:rFonts w:ascii="Times New Roman" w:hAnsi="Times New Roman" w:cs="Times New Roman"/>
              </w:rPr>
              <w:t xml:space="preserve">ействие на </w:t>
            </w:r>
            <w:r w:rsidRPr="00B4499F">
              <w:rPr>
                <w:rFonts w:ascii="Times New Roman" w:hAnsi="Times New Roman" w:cs="Times New Roman"/>
              </w:rPr>
              <w:t>окружа</w:t>
            </w:r>
            <w:r w:rsidRPr="00B4499F">
              <w:rPr>
                <w:rFonts w:ascii="Times New Roman" w:hAnsi="Times New Roman" w:cs="Times New Roman"/>
              </w:rPr>
              <w:t>ю</w:t>
            </w:r>
            <w:r w:rsidRPr="00B4499F">
              <w:rPr>
                <w:rFonts w:ascii="Times New Roman" w:hAnsi="Times New Roman" w:cs="Times New Roman"/>
              </w:rPr>
              <w:t>щую среду на государствен</w:t>
            </w:r>
            <w:r>
              <w:rPr>
                <w:rFonts w:ascii="Times New Roman" w:hAnsi="Times New Roman" w:cs="Times New Roman"/>
              </w:rPr>
              <w:t xml:space="preserve">ный учет для внесения в </w:t>
            </w:r>
            <w:r w:rsidRPr="00B4499F">
              <w:rPr>
                <w:rFonts w:ascii="Times New Roman" w:hAnsi="Times New Roman" w:cs="Times New Roman"/>
              </w:rPr>
              <w:t>государственный р</w:t>
            </w:r>
            <w:r w:rsidRPr="00B4499F">
              <w:rPr>
                <w:rFonts w:ascii="Times New Roman" w:hAnsi="Times New Roman" w:cs="Times New Roman"/>
              </w:rPr>
              <w:t>е</w:t>
            </w:r>
            <w:r w:rsidRPr="00B4499F">
              <w:rPr>
                <w:rFonts w:ascii="Times New Roman" w:hAnsi="Times New Roman" w:cs="Times New Roman"/>
              </w:rPr>
              <w:t>естр объектов, оказывающих негати</w:t>
            </w:r>
            <w:r w:rsidRPr="00B4499F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ное </w:t>
            </w:r>
            <w:r w:rsidRPr="00B4499F">
              <w:rPr>
                <w:rFonts w:ascii="Times New Roman" w:hAnsi="Times New Roman" w:cs="Times New Roman"/>
              </w:rPr>
              <w:t>воздействие на окружающую ср</w:t>
            </w:r>
            <w:r w:rsidRPr="00B4499F">
              <w:rPr>
                <w:rFonts w:ascii="Times New Roman" w:hAnsi="Times New Roman" w:cs="Times New Roman"/>
              </w:rPr>
              <w:t>е</w:t>
            </w:r>
            <w:r w:rsidRPr="00B4499F">
              <w:rPr>
                <w:rFonts w:ascii="Times New Roman" w:hAnsi="Times New Roman" w:cs="Times New Roman"/>
              </w:rPr>
              <w:t>ду</w:t>
            </w:r>
          </w:p>
        </w:tc>
        <w:tc>
          <w:tcPr>
            <w:tcW w:w="1304" w:type="dxa"/>
            <w:shd w:val="clear" w:color="auto" w:fill="auto"/>
          </w:tcPr>
          <w:p w14:paraId="54DDE0F4" w14:textId="1048624E" w:rsidR="00B4499F" w:rsidRPr="00887F78" w:rsidRDefault="00B4499F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14:paraId="5F0BC8D4" w14:textId="5FBA1ABE" w:rsidR="00B4499F" w:rsidRPr="00887F78" w:rsidRDefault="00B4499F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</w:t>
            </w:r>
            <w:r w:rsidRPr="0059269B">
              <w:rPr>
                <w:rFonts w:ascii="Times New Roman" w:hAnsi="Times New Roman" w:cs="Times New Roman"/>
              </w:rPr>
              <w:t>б</w:t>
            </w:r>
            <w:r w:rsidRPr="0059269B">
              <w:rPr>
                <w:rFonts w:ascii="Times New Roman" w:hAnsi="Times New Roman" w:cs="Times New Roman"/>
              </w:rPr>
              <w:t>ходимости</w:t>
            </w:r>
          </w:p>
        </w:tc>
        <w:tc>
          <w:tcPr>
            <w:tcW w:w="1559" w:type="dxa"/>
            <w:shd w:val="clear" w:color="auto" w:fill="auto"/>
          </w:tcPr>
          <w:p w14:paraId="62246533" w14:textId="7FDF045B" w:rsidR="00B4499F" w:rsidRPr="00887F78" w:rsidRDefault="00B4499F" w:rsidP="0023305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9269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500</w:t>
            </w:r>
            <w:r w:rsidRPr="0059269B">
              <w:rPr>
                <w:rFonts w:ascii="Times New Roman" w:hAnsi="Times New Roman" w:cs="Times New Roman"/>
              </w:rPr>
              <w:t>,00</w:t>
            </w:r>
          </w:p>
        </w:tc>
      </w:tr>
    </w:tbl>
    <w:p w14:paraId="7FCFE291" w14:textId="6CEF001D" w:rsidR="00CA49E5" w:rsidRPr="0059269B" w:rsidRDefault="00621568" w:rsidP="007644A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="002865C2" w:rsidRPr="0059269B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10 января 2002 </w:t>
      </w:r>
      <w:r w:rsidR="005F2F8A" w:rsidRPr="0059269B">
        <w:rPr>
          <w:rFonts w:ascii="Times New Roman" w:hAnsi="Times New Roman" w:cs="Times New Roman"/>
          <w:bCs/>
          <w:sz w:val="28"/>
          <w:szCs w:val="28"/>
        </w:rPr>
        <w:t>г.</w:t>
      </w:r>
      <w:r w:rsidR="00FD2207" w:rsidRPr="0059269B">
        <w:rPr>
          <w:rFonts w:ascii="Times New Roman" w:hAnsi="Times New Roman" w:cs="Times New Roman"/>
          <w:bCs/>
          <w:sz w:val="28"/>
          <w:szCs w:val="28"/>
        </w:rPr>
        <w:t xml:space="preserve"> № 7-ФЗ </w:t>
      </w:r>
      <w:r w:rsidR="00C346E0" w:rsidRPr="0059269B">
        <w:rPr>
          <w:rFonts w:ascii="Times New Roman" w:hAnsi="Times New Roman" w:cs="Times New Roman"/>
          <w:sz w:val="28"/>
          <w:szCs w:val="28"/>
        </w:rPr>
        <w:t>«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>Об охране окружа</w:t>
      </w:r>
      <w:r w:rsidR="00F93BF5" w:rsidRPr="0059269B">
        <w:rPr>
          <w:rFonts w:ascii="Times New Roman" w:hAnsi="Times New Roman" w:cs="Times New Roman"/>
          <w:bCs/>
          <w:sz w:val="28"/>
          <w:szCs w:val="28"/>
        </w:rPr>
        <w:t>ю</w:t>
      </w:r>
      <w:r w:rsidR="00F93BF5" w:rsidRPr="0059269B">
        <w:rPr>
          <w:rFonts w:ascii="Times New Roman" w:hAnsi="Times New Roman" w:cs="Times New Roman"/>
          <w:bCs/>
          <w:sz w:val="28"/>
          <w:szCs w:val="28"/>
        </w:rPr>
        <w:t>щей среды</w:t>
      </w:r>
      <w:r w:rsidR="00C346E0" w:rsidRPr="0059269B">
        <w:rPr>
          <w:rFonts w:ascii="Times New Roman" w:hAnsi="Times New Roman" w:cs="Times New Roman"/>
          <w:sz w:val="28"/>
          <w:szCs w:val="28"/>
        </w:rPr>
        <w:t>»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 xml:space="preserve">, Федеральный закон от 30 марта 1999 </w:t>
      </w:r>
      <w:r w:rsidR="005F2F8A" w:rsidRPr="0059269B">
        <w:rPr>
          <w:rFonts w:ascii="Times New Roman" w:hAnsi="Times New Roman" w:cs="Times New Roman"/>
          <w:bCs/>
          <w:sz w:val="28"/>
          <w:szCs w:val="28"/>
        </w:rPr>
        <w:t>г.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 xml:space="preserve"> № 52-ФЗ </w:t>
      </w:r>
      <w:r w:rsidR="00C346E0" w:rsidRPr="0059269B">
        <w:rPr>
          <w:rFonts w:ascii="Times New Roman" w:hAnsi="Times New Roman" w:cs="Times New Roman"/>
          <w:sz w:val="28"/>
          <w:szCs w:val="28"/>
        </w:rPr>
        <w:t>«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>О санитарно-эпидемиологическом благополучии населения</w:t>
      </w:r>
      <w:r w:rsidR="00C346E0" w:rsidRPr="0059269B">
        <w:rPr>
          <w:rFonts w:ascii="Times New Roman" w:hAnsi="Times New Roman" w:cs="Times New Roman"/>
          <w:sz w:val="28"/>
          <w:szCs w:val="28"/>
        </w:rPr>
        <w:t>»</w:t>
      </w:r>
      <w:r w:rsidR="00F93BF5" w:rsidRPr="0059269B">
        <w:rPr>
          <w:rFonts w:ascii="Times New Roman" w:hAnsi="Times New Roman" w:cs="Times New Roman"/>
          <w:bCs/>
          <w:sz w:val="28"/>
          <w:szCs w:val="28"/>
        </w:rPr>
        <w:t xml:space="preserve">, СП 1.1.1058-01 </w:t>
      </w:r>
      <w:r w:rsidR="00C346E0" w:rsidRPr="0059269B">
        <w:rPr>
          <w:rFonts w:ascii="Times New Roman" w:hAnsi="Times New Roman" w:cs="Times New Roman"/>
          <w:sz w:val="28"/>
          <w:szCs w:val="28"/>
        </w:rPr>
        <w:t>«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 xml:space="preserve">Организация и проведение производственного контроля за соблюдением санитарных </w:t>
      </w:r>
      <w:r w:rsidR="00042EF7" w:rsidRPr="0059269B">
        <w:rPr>
          <w:rFonts w:ascii="Times New Roman" w:hAnsi="Times New Roman" w:cs="Times New Roman"/>
          <w:bCs/>
          <w:sz w:val="28"/>
          <w:szCs w:val="28"/>
        </w:rPr>
        <w:t>правил и выполнением санитарно-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>противоэпидемических</w:t>
      </w:r>
      <w:r w:rsidR="00042EF7"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>(профилактических) меропр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>и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>ятий</w:t>
      </w:r>
      <w:r w:rsidR="00887F78">
        <w:rPr>
          <w:rFonts w:ascii="Times New Roman" w:hAnsi="Times New Roman" w:cs="Times New Roman"/>
          <w:sz w:val="28"/>
          <w:szCs w:val="28"/>
        </w:rPr>
        <w:t>»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 xml:space="preserve"> (утв. Постановлением Главного государственного санитарного врача Российской Федерации от 27 марта 2007 </w:t>
      </w:r>
      <w:r w:rsidR="005F2F8A" w:rsidRPr="0059269B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2865C2" w:rsidRPr="0059269B">
        <w:rPr>
          <w:rFonts w:ascii="Times New Roman" w:hAnsi="Times New Roman" w:cs="Times New Roman"/>
          <w:bCs/>
          <w:sz w:val="28"/>
          <w:szCs w:val="28"/>
        </w:rPr>
        <w:t xml:space="preserve">№ 13), </w:t>
      </w:r>
      <w:r w:rsidR="002865C2" w:rsidRPr="0059269B">
        <w:rPr>
          <w:rFonts w:ascii="Times New Roman" w:hAnsi="Times New Roman" w:cs="Times New Roman"/>
          <w:sz w:val="28"/>
          <w:szCs w:val="28"/>
        </w:rPr>
        <w:t>Федеральный закон от 4</w:t>
      </w:r>
      <w:proofErr w:type="gramEnd"/>
      <w:r w:rsidR="002865C2" w:rsidRPr="0059269B">
        <w:rPr>
          <w:rFonts w:ascii="Times New Roman" w:hAnsi="Times New Roman" w:cs="Times New Roman"/>
          <w:sz w:val="28"/>
          <w:szCs w:val="28"/>
        </w:rPr>
        <w:t xml:space="preserve"> мая </w:t>
      </w:r>
      <w:r w:rsidR="00042EF7" w:rsidRPr="0059269B">
        <w:rPr>
          <w:rFonts w:ascii="Times New Roman" w:hAnsi="Times New Roman" w:cs="Times New Roman"/>
          <w:sz w:val="28"/>
          <w:szCs w:val="28"/>
        </w:rPr>
        <w:t xml:space="preserve">       </w:t>
      </w:r>
      <w:r w:rsidR="002865C2" w:rsidRPr="0059269B">
        <w:rPr>
          <w:rFonts w:ascii="Times New Roman" w:hAnsi="Times New Roman" w:cs="Times New Roman"/>
          <w:sz w:val="28"/>
          <w:szCs w:val="28"/>
        </w:rPr>
        <w:t xml:space="preserve">1999 </w:t>
      </w:r>
      <w:r w:rsidR="005F2F8A" w:rsidRPr="0059269B">
        <w:rPr>
          <w:rFonts w:ascii="Times New Roman" w:hAnsi="Times New Roman" w:cs="Times New Roman"/>
          <w:sz w:val="28"/>
          <w:szCs w:val="28"/>
        </w:rPr>
        <w:t xml:space="preserve">г. </w:t>
      </w:r>
      <w:r w:rsidR="002865C2" w:rsidRPr="0059269B">
        <w:rPr>
          <w:rFonts w:ascii="Times New Roman" w:hAnsi="Times New Roman" w:cs="Times New Roman"/>
          <w:sz w:val="28"/>
          <w:szCs w:val="28"/>
        </w:rPr>
        <w:t xml:space="preserve">№ 96-ФЗ </w:t>
      </w:r>
      <w:r w:rsidR="00C346E0" w:rsidRPr="0059269B">
        <w:rPr>
          <w:rFonts w:ascii="Times New Roman" w:hAnsi="Times New Roman" w:cs="Times New Roman"/>
          <w:sz w:val="28"/>
          <w:szCs w:val="28"/>
        </w:rPr>
        <w:t>«</w:t>
      </w:r>
      <w:r w:rsidR="002865C2" w:rsidRPr="0059269B">
        <w:rPr>
          <w:rFonts w:ascii="Times New Roman" w:hAnsi="Times New Roman" w:cs="Times New Roman"/>
          <w:sz w:val="28"/>
          <w:szCs w:val="28"/>
        </w:rPr>
        <w:t>Об охране атмосферного воздуха</w:t>
      </w:r>
      <w:r w:rsidR="00C346E0" w:rsidRPr="0059269B">
        <w:rPr>
          <w:rFonts w:ascii="Times New Roman" w:hAnsi="Times New Roman" w:cs="Times New Roman"/>
          <w:sz w:val="28"/>
          <w:szCs w:val="28"/>
        </w:rPr>
        <w:t>»</w:t>
      </w:r>
      <w:r w:rsidR="002865C2" w:rsidRPr="0059269B">
        <w:rPr>
          <w:rFonts w:ascii="Times New Roman" w:hAnsi="Times New Roman" w:cs="Times New Roman"/>
          <w:sz w:val="28"/>
          <w:szCs w:val="28"/>
        </w:rPr>
        <w:t>, приказ Минприроды Ро</w:t>
      </w:r>
      <w:r w:rsidR="002865C2" w:rsidRPr="0059269B">
        <w:rPr>
          <w:rFonts w:ascii="Times New Roman" w:hAnsi="Times New Roman" w:cs="Times New Roman"/>
          <w:sz w:val="28"/>
          <w:szCs w:val="28"/>
        </w:rPr>
        <w:t>с</w:t>
      </w:r>
      <w:r w:rsidR="002865C2" w:rsidRPr="0059269B">
        <w:rPr>
          <w:rFonts w:ascii="Times New Roman" w:hAnsi="Times New Roman" w:cs="Times New Roman"/>
          <w:sz w:val="28"/>
          <w:szCs w:val="28"/>
        </w:rPr>
        <w:t>сийско</w:t>
      </w:r>
      <w:r w:rsidR="00CA49E5" w:rsidRPr="0059269B">
        <w:rPr>
          <w:rFonts w:ascii="Times New Roman" w:hAnsi="Times New Roman" w:cs="Times New Roman"/>
          <w:sz w:val="28"/>
          <w:szCs w:val="28"/>
        </w:rPr>
        <w:t>й Федерации от 28</w:t>
      </w:r>
      <w:r w:rsidR="004E19B4" w:rsidRPr="0059269B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CA49E5" w:rsidRPr="0059269B">
        <w:rPr>
          <w:rFonts w:ascii="Times New Roman" w:hAnsi="Times New Roman" w:cs="Times New Roman"/>
          <w:sz w:val="28"/>
          <w:szCs w:val="28"/>
        </w:rPr>
        <w:t xml:space="preserve">2018 </w:t>
      </w:r>
      <w:r w:rsidR="005F2F8A" w:rsidRPr="0059269B">
        <w:rPr>
          <w:rFonts w:ascii="Times New Roman" w:hAnsi="Times New Roman" w:cs="Times New Roman"/>
          <w:sz w:val="28"/>
          <w:szCs w:val="28"/>
        </w:rPr>
        <w:t xml:space="preserve">г. </w:t>
      </w:r>
      <w:r w:rsidR="00CA49E5" w:rsidRPr="0059269B">
        <w:rPr>
          <w:rFonts w:ascii="Times New Roman" w:hAnsi="Times New Roman" w:cs="Times New Roman"/>
          <w:sz w:val="28"/>
          <w:szCs w:val="28"/>
        </w:rPr>
        <w:t xml:space="preserve">№ 74 </w:t>
      </w:r>
      <w:r w:rsidR="00C346E0" w:rsidRPr="0059269B">
        <w:rPr>
          <w:rFonts w:ascii="Times New Roman" w:hAnsi="Times New Roman" w:cs="Times New Roman"/>
          <w:sz w:val="28"/>
          <w:szCs w:val="28"/>
        </w:rPr>
        <w:t>«</w:t>
      </w:r>
      <w:r w:rsidR="00CA49E5" w:rsidRPr="0059269B">
        <w:rPr>
          <w:rFonts w:ascii="Times New Roman" w:hAnsi="Times New Roman" w:cs="Times New Roman"/>
          <w:sz w:val="28"/>
          <w:szCs w:val="28"/>
        </w:rPr>
        <w:t>Об утверждении требований к содержанию программы производственного экологического контроля, порядка и сроков представления отчета об организации и о результатах осуществления производст</w:t>
      </w:r>
      <w:r w:rsidR="00F93BF5" w:rsidRPr="0059269B">
        <w:rPr>
          <w:rFonts w:ascii="Times New Roman" w:hAnsi="Times New Roman" w:cs="Times New Roman"/>
          <w:sz w:val="28"/>
          <w:szCs w:val="28"/>
        </w:rPr>
        <w:t>венного экологического контроля</w:t>
      </w:r>
      <w:r w:rsidR="00C346E0" w:rsidRPr="0059269B">
        <w:rPr>
          <w:rFonts w:ascii="Times New Roman" w:hAnsi="Times New Roman" w:cs="Times New Roman"/>
          <w:sz w:val="28"/>
          <w:szCs w:val="28"/>
        </w:rPr>
        <w:t>»</w:t>
      </w:r>
      <w:r w:rsidR="00CA49E5" w:rsidRPr="0059269B">
        <w:rPr>
          <w:rFonts w:ascii="Times New Roman" w:hAnsi="Times New Roman" w:cs="Times New Roman"/>
          <w:sz w:val="28"/>
          <w:szCs w:val="28"/>
        </w:rPr>
        <w:t>.</w:t>
      </w:r>
    </w:p>
    <w:p w14:paraId="6533D4BA" w14:textId="6897C1C2" w:rsidR="00CA49E5" w:rsidRPr="0059269B" w:rsidRDefault="00621568" w:rsidP="007644A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sz w:val="28"/>
          <w:szCs w:val="28"/>
          <w:vertAlign w:val="superscript"/>
        </w:rPr>
        <w:lastRenderedPageBreak/>
        <w:t>2</w:t>
      </w:r>
      <w:r w:rsidR="004E0CC9" w:rsidRPr="0059269B">
        <w:rPr>
          <w:sz w:val="28"/>
          <w:szCs w:val="28"/>
        </w:rPr>
        <w:t xml:space="preserve"> </w:t>
      </w:r>
      <w:r w:rsidR="00887F78" w:rsidRPr="00887F78">
        <w:rPr>
          <w:sz w:val="28"/>
          <w:szCs w:val="28"/>
        </w:rPr>
        <w:t>Приказ Минприроды России о</w:t>
      </w:r>
      <w:r w:rsidR="00A81500">
        <w:rPr>
          <w:sz w:val="28"/>
          <w:szCs w:val="28"/>
        </w:rPr>
        <w:t xml:space="preserve">т </w:t>
      </w:r>
      <w:r w:rsidR="00887F78" w:rsidRPr="00887F78">
        <w:rPr>
          <w:sz w:val="28"/>
          <w:szCs w:val="28"/>
        </w:rPr>
        <w:t>8</w:t>
      </w:r>
      <w:r w:rsidR="007644AA">
        <w:rPr>
          <w:sz w:val="28"/>
          <w:szCs w:val="28"/>
        </w:rPr>
        <w:t xml:space="preserve"> декабря </w:t>
      </w:r>
      <w:r w:rsidR="00887F78" w:rsidRPr="00887F78">
        <w:rPr>
          <w:sz w:val="28"/>
          <w:szCs w:val="28"/>
        </w:rPr>
        <w:t>2020</w:t>
      </w:r>
      <w:r w:rsidR="007644AA">
        <w:rPr>
          <w:sz w:val="28"/>
          <w:szCs w:val="28"/>
        </w:rPr>
        <w:t xml:space="preserve"> г.</w:t>
      </w:r>
      <w:r w:rsidR="00887F78" w:rsidRPr="00887F78">
        <w:rPr>
          <w:sz w:val="28"/>
          <w:szCs w:val="28"/>
        </w:rPr>
        <w:t xml:space="preserve"> </w:t>
      </w:r>
      <w:r w:rsidR="00887F78">
        <w:rPr>
          <w:sz w:val="28"/>
          <w:szCs w:val="28"/>
        </w:rPr>
        <w:t>№</w:t>
      </w:r>
      <w:r w:rsidR="00887F78" w:rsidRPr="00887F78">
        <w:rPr>
          <w:sz w:val="28"/>
          <w:szCs w:val="28"/>
        </w:rPr>
        <w:t xml:space="preserve"> 1029 </w:t>
      </w:r>
      <w:r w:rsidR="00887F78">
        <w:rPr>
          <w:sz w:val="28"/>
          <w:szCs w:val="28"/>
        </w:rPr>
        <w:t>«</w:t>
      </w:r>
      <w:r w:rsidR="00887F78" w:rsidRPr="00887F78">
        <w:rPr>
          <w:sz w:val="28"/>
          <w:szCs w:val="28"/>
        </w:rPr>
        <w:t>Об утвержд</w:t>
      </w:r>
      <w:r w:rsidR="00887F78" w:rsidRPr="00887F78">
        <w:rPr>
          <w:sz w:val="28"/>
          <w:szCs w:val="28"/>
        </w:rPr>
        <w:t>е</w:t>
      </w:r>
      <w:r w:rsidR="00887F78" w:rsidRPr="00887F78">
        <w:rPr>
          <w:sz w:val="28"/>
          <w:szCs w:val="28"/>
        </w:rPr>
        <w:t>нии порядка разработки и утверждения нормативов образования отх</w:t>
      </w:r>
      <w:r w:rsidR="00887F78">
        <w:rPr>
          <w:sz w:val="28"/>
          <w:szCs w:val="28"/>
        </w:rPr>
        <w:t>одов и л</w:t>
      </w:r>
      <w:r w:rsidR="00887F78">
        <w:rPr>
          <w:sz w:val="28"/>
          <w:szCs w:val="28"/>
        </w:rPr>
        <w:t>и</w:t>
      </w:r>
      <w:r w:rsidR="00887F78">
        <w:rPr>
          <w:sz w:val="28"/>
          <w:szCs w:val="28"/>
        </w:rPr>
        <w:t>митов на их размещение»</w:t>
      </w:r>
      <w:r w:rsidR="00CA49E5" w:rsidRPr="0059269B">
        <w:rPr>
          <w:sz w:val="28"/>
          <w:szCs w:val="28"/>
        </w:rPr>
        <w:t>.</w:t>
      </w:r>
    </w:p>
    <w:p w14:paraId="1074CDBF" w14:textId="35B7526E" w:rsidR="002865C2" w:rsidRPr="0059269B" w:rsidRDefault="00621568" w:rsidP="007644A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C346E0" w:rsidRPr="0059269B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F93BF5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CA49E5" w:rsidRPr="0059269B">
        <w:rPr>
          <w:rFonts w:ascii="Times New Roman" w:hAnsi="Times New Roman" w:cs="Times New Roman"/>
          <w:sz w:val="28"/>
          <w:szCs w:val="28"/>
        </w:rPr>
        <w:t xml:space="preserve">от 24 июня 1998 </w:t>
      </w:r>
      <w:r w:rsidR="005F2F8A" w:rsidRPr="0059269B">
        <w:rPr>
          <w:rFonts w:ascii="Times New Roman" w:hAnsi="Times New Roman" w:cs="Times New Roman"/>
          <w:sz w:val="28"/>
          <w:szCs w:val="28"/>
        </w:rPr>
        <w:t xml:space="preserve">г. </w:t>
      </w:r>
      <w:r w:rsidR="00CA49E5" w:rsidRPr="0059269B">
        <w:rPr>
          <w:rFonts w:ascii="Times New Roman" w:hAnsi="Times New Roman" w:cs="Times New Roman"/>
          <w:sz w:val="28"/>
          <w:szCs w:val="28"/>
        </w:rPr>
        <w:t>№ 89-ФЗ</w:t>
      </w:r>
      <w:r w:rsidR="00C346E0" w:rsidRPr="0059269B">
        <w:rPr>
          <w:rFonts w:ascii="Times New Roman" w:hAnsi="Times New Roman" w:cs="Times New Roman"/>
          <w:sz w:val="28"/>
          <w:szCs w:val="28"/>
        </w:rPr>
        <w:t xml:space="preserve"> «Об отходах произво</w:t>
      </w:r>
      <w:r w:rsidR="00C346E0" w:rsidRPr="0059269B">
        <w:rPr>
          <w:rFonts w:ascii="Times New Roman" w:hAnsi="Times New Roman" w:cs="Times New Roman"/>
          <w:sz w:val="28"/>
          <w:szCs w:val="28"/>
        </w:rPr>
        <w:t>д</w:t>
      </w:r>
      <w:r w:rsidR="00C346E0" w:rsidRPr="0059269B">
        <w:rPr>
          <w:rFonts w:ascii="Times New Roman" w:hAnsi="Times New Roman" w:cs="Times New Roman"/>
          <w:sz w:val="28"/>
          <w:szCs w:val="28"/>
        </w:rPr>
        <w:t xml:space="preserve">ства и потребления»; </w:t>
      </w:r>
      <w:r w:rsidR="007644AA">
        <w:rPr>
          <w:rFonts w:ascii="Times New Roman" w:hAnsi="Times New Roman" w:cs="Times New Roman"/>
          <w:sz w:val="28"/>
          <w:szCs w:val="28"/>
        </w:rPr>
        <w:t>п</w:t>
      </w:r>
      <w:r w:rsidR="00A81500">
        <w:rPr>
          <w:rFonts w:ascii="Times New Roman" w:hAnsi="Times New Roman" w:cs="Times New Roman"/>
          <w:sz w:val="28"/>
          <w:szCs w:val="28"/>
        </w:rPr>
        <w:t xml:space="preserve">риказ Минприроды России от </w:t>
      </w:r>
      <w:r w:rsidR="004B024B" w:rsidRPr="004B024B">
        <w:rPr>
          <w:rFonts w:ascii="Times New Roman" w:hAnsi="Times New Roman" w:cs="Times New Roman"/>
          <w:sz w:val="28"/>
          <w:szCs w:val="28"/>
        </w:rPr>
        <w:t>8</w:t>
      </w:r>
      <w:r w:rsidR="007644A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B024B" w:rsidRPr="004B024B">
        <w:rPr>
          <w:rFonts w:ascii="Times New Roman" w:hAnsi="Times New Roman" w:cs="Times New Roman"/>
          <w:sz w:val="28"/>
          <w:szCs w:val="28"/>
        </w:rPr>
        <w:t>2020</w:t>
      </w:r>
      <w:r w:rsidR="001F359D" w:rsidRPr="001F359D">
        <w:rPr>
          <w:rFonts w:ascii="Times New Roman" w:hAnsi="Times New Roman" w:cs="Times New Roman"/>
          <w:sz w:val="28"/>
          <w:szCs w:val="28"/>
        </w:rPr>
        <w:t xml:space="preserve"> </w:t>
      </w:r>
      <w:r w:rsidR="001F359D">
        <w:rPr>
          <w:rFonts w:ascii="Times New Roman" w:hAnsi="Times New Roman" w:cs="Times New Roman"/>
          <w:sz w:val="28"/>
          <w:szCs w:val="28"/>
        </w:rPr>
        <w:t>г.</w:t>
      </w:r>
      <w:r w:rsidR="004B024B" w:rsidRPr="004B024B">
        <w:rPr>
          <w:rFonts w:ascii="Times New Roman" w:hAnsi="Times New Roman" w:cs="Times New Roman"/>
          <w:sz w:val="28"/>
          <w:szCs w:val="28"/>
        </w:rPr>
        <w:t xml:space="preserve"> </w:t>
      </w:r>
      <w:r w:rsidR="007644AA">
        <w:rPr>
          <w:rFonts w:ascii="Times New Roman" w:hAnsi="Times New Roman" w:cs="Times New Roman"/>
          <w:sz w:val="28"/>
          <w:szCs w:val="28"/>
        </w:rPr>
        <w:t>№</w:t>
      </w:r>
      <w:r w:rsidR="004B024B" w:rsidRPr="004B024B">
        <w:rPr>
          <w:rFonts w:ascii="Times New Roman" w:hAnsi="Times New Roman" w:cs="Times New Roman"/>
          <w:sz w:val="28"/>
          <w:szCs w:val="28"/>
        </w:rPr>
        <w:t xml:space="preserve"> 1026 </w:t>
      </w:r>
      <w:r w:rsidR="004B024B">
        <w:rPr>
          <w:rFonts w:ascii="Times New Roman" w:hAnsi="Times New Roman" w:cs="Times New Roman"/>
          <w:sz w:val="28"/>
          <w:szCs w:val="28"/>
        </w:rPr>
        <w:t>«</w:t>
      </w:r>
      <w:r w:rsidR="004B024B" w:rsidRPr="004B024B">
        <w:rPr>
          <w:rFonts w:ascii="Times New Roman" w:hAnsi="Times New Roman" w:cs="Times New Roman"/>
          <w:sz w:val="28"/>
          <w:szCs w:val="28"/>
        </w:rPr>
        <w:t>Об утверждении порядка паспортизации и типовых форм паспортов отходов</w:t>
      </w:r>
      <w:r w:rsidR="007644AA">
        <w:rPr>
          <w:rFonts w:ascii="Times New Roman" w:hAnsi="Times New Roman" w:cs="Times New Roman"/>
          <w:sz w:val="28"/>
          <w:szCs w:val="28"/>
        </w:rPr>
        <w:t xml:space="preserve">  </w:t>
      </w:r>
      <w:r w:rsidR="004B024B" w:rsidRPr="004B024B">
        <w:rPr>
          <w:rFonts w:ascii="Times New Roman" w:hAnsi="Times New Roman" w:cs="Times New Roman"/>
          <w:sz w:val="28"/>
          <w:szCs w:val="28"/>
        </w:rPr>
        <w:t xml:space="preserve"> I </w:t>
      </w:r>
      <w:r w:rsidR="007644AA" w:rsidRPr="0059269B">
        <w:rPr>
          <w:sz w:val="28"/>
          <w:szCs w:val="28"/>
        </w:rPr>
        <w:t>–</w:t>
      </w:r>
      <w:r w:rsidR="004B024B" w:rsidRPr="004B024B">
        <w:rPr>
          <w:rFonts w:ascii="Times New Roman" w:hAnsi="Times New Roman" w:cs="Times New Roman"/>
          <w:sz w:val="28"/>
          <w:szCs w:val="28"/>
        </w:rPr>
        <w:t xml:space="preserve"> IV классов опасности</w:t>
      </w:r>
      <w:r w:rsidR="004B024B">
        <w:rPr>
          <w:rFonts w:ascii="Times New Roman" w:hAnsi="Times New Roman" w:cs="Times New Roman"/>
          <w:sz w:val="28"/>
          <w:szCs w:val="28"/>
        </w:rPr>
        <w:t>»</w:t>
      </w:r>
      <w:r w:rsidR="00C346E0" w:rsidRPr="0059269B">
        <w:rPr>
          <w:rFonts w:ascii="Times New Roman" w:hAnsi="Times New Roman" w:cs="Times New Roman"/>
          <w:sz w:val="28"/>
          <w:szCs w:val="28"/>
        </w:rPr>
        <w:t>.</w:t>
      </w:r>
    </w:p>
    <w:p w14:paraId="6C05DA9F" w14:textId="5C551F32" w:rsidR="003306A7" w:rsidRPr="0059269B" w:rsidRDefault="00621568" w:rsidP="007644A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4018AE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A81500">
        <w:rPr>
          <w:rFonts w:ascii="Times New Roman" w:hAnsi="Times New Roman" w:cs="Times New Roman"/>
          <w:sz w:val="28"/>
          <w:szCs w:val="28"/>
        </w:rPr>
        <w:t xml:space="preserve">Приказ Росстата от </w:t>
      </w:r>
      <w:r w:rsidR="004B024B" w:rsidRPr="004B024B">
        <w:rPr>
          <w:rFonts w:ascii="Times New Roman" w:hAnsi="Times New Roman" w:cs="Times New Roman"/>
          <w:sz w:val="28"/>
          <w:szCs w:val="28"/>
        </w:rPr>
        <w:t>9</w:t>
      </w:r>
      <w:r w:rsidR="007644AA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4B024B" w:rsidRPr="004B024B">
        <w:rPr>
          <w:rFonts w:ascii="Times New Roman" w:hAnsi="Times New Roman" w:cs="Times New Roman"/>
          <w:sz w:val="28"/>
          <w:szCs w:val="28"/>
        </w:rPr>
        <w:t>2020</w:t>
      </w:r>
      <w:r w:rsidR="007644AA">
        <w:rPr>
          <w:rFonts w:ascii="Times New Roman" w:hAnsi="Times New Roman" w:cs="Times New Roman"/>
          <w:sz w:val="28"/>
          <w:szCs w:val="28"/>
        </w:rPr>
        <w:t xml:space="preserve"> г.</w:t>
      </w:r>
      <w:r w:rsidR="004B024B" w:rsidRPr="004B024B">
        <w:rPr>
          <w:rFonts w:ascii="Times New Roman" w:hAnsi="Times New Roman" w:cs="Times New Roman"/>
          <w:sz w:val="28"/>
          <w:szCs w:val="28"/>
        </w:rPr>
        <w:t xml:space="preserve"> </w:t>
      </w:r>
      <w:r w:rsidR="007644AA">
        <w:rPr>
          <w:rFonts w:ascii="Times New Roman" w:hAnsi="Times New Roman" w:cs="Times New Roman"/>
          <w:sz w:val="28"/>
          <w:szCs w:val="28"/>
        </w:rPr>
        <w:t>№</w:t>
      </w:r>
      <w:r w:rsidR="004B024B" w:rsidRPr="004B024B">
        <w:rPr>
          <w:rFonts w:ascii="Times New Roman" w:hAnsi="Times New Roman" w:cs="Times New Roman"/>
          <w:sz w:val="28"/>
          <w:szCs w:val="28"/>
        </w:rPr>
        <w:t xml:space="preserve"> 627 </w:t>
      </w:r>
      <w:r w:rsidR="004B024B">
        <w:rPr>
          <w:rFonts w:ascii="Times New Roman" w:hAnsi="Times New Roman" w:cs="Times New Roman"/>
          <w:sz w:val="28"/>
          <w:szCs w:val="28"/>
        </w:rPr>
        <w:t>«</w:t>
      </w:r>
      <w:r w:rsidR="004B024B" w:rsidRPr="004B024B">
        <w:rPr>
          <w:rFonts w:ascii="Times New Roman" w:hAnsi="Times New Roman" w:cs="Times New Roman"/>
          <w:sz w:val="28"/>
          <w:szCs w:val="28"/>
        </w:rPr>
        <w:t>Об утверждении формы федерального статистического наблюдения с указаниями по ее заполнению для организации Федеральной службой по надзору в сфере природопользования федерального статистического наблюдения за отходами производства и п</w:t>
      </w:r>
      <w:r w:rsidR="004B024B" w:rsidRPr="004B024B">
        <w:rPr>
          <w:rFonts w:ascii="Times New Roman" w:hAnsi="Times New Roman" w:cs="Times New Roman"/>
          <w:sz w:val="28"/>
          <w:szCs w:val="28"/>
        </w:rPr>
        <w:t>о</w:t>
      </w:r>
      <w:r w:rsidR="004B024B" w:rsidRPr="004B024B">
        <w:rPr>
          <w:rFonts w:ascii="Times New Roman" w:hAnsi="Times New Roman" w:cs="Times New Roman"/>
          <w:sz w:val="28"/>
          <w:szCs w:val="28"/>
        </w:rPr>
        <w:t>требления</w:t>
      </w:r>
      <w:r w:rsidR="004B024B">
        <w:rPr>
          <w:rFonts w:ascii="Times New Roman" w:hAnsi="Times New Roman" w:cs="Times New Roman"/>
          <w:sz w:val="28"/>
          <w:szCs w:val="28"/>
        </w:rPr>
        <w:t>»</w:t>
      </w:r>
      <w:r w:rsidR="003306A7" w:rsidRPr="0059269B">
        <w:rPr>
          <w:rFonts w:ascii="Times New Roman" w:hAnsi="Times New Roman" w:cs="Times New Roman"/>
          <w:sz w:val="28"/>
          <w:szCs w:val="28"/>
        </w:rPr>
        <w:t>.</w:t>
      </w:r>
    </w:p>
    <w:p w14:paraId="37A0F57B" w14:textId="7FE42F2E" w:rsidR="00CA49E5" w:rsidRPr="0059269B" w:rsidRDefault="00621568" w:rsidP="007644AA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CA49E5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CA49E5" w:rsidRPr="0059269B">
        <w:rPr>
          <w:sz w:val="28"/>
          <w:szCs w:val="28"/>
        </w:rPr>
        <w:t>Разработка технического отчета по обращению с отходами, выполнение расчета платы за негативное воздействие на окружающую среду осуществл</w:t>
      </w:r>
      <w:r w:rsidR="00CA49E5" w:rsidRPr="0059269B">
        <w:rPr>
          <w:sz w:val="28"/>
          <w:szCs w:val="28"/>
        </w:rPr>
        <w:t>я</w:t>
      </w:r>
      <w:r w:rsidR="00CA49E5" w:rsidRPr="0059269B">
        <w:rPr>
          <w:sz w:val="28"/>
          <w:szCs w:val="28"/>
        </w:rPr>
        <w:t xml:space="preserve">ются в соответствии с </w:t>
      </w:r>
      <w:r w:rsidR="004B024B">
        <w:rPr>
          <w:sz w:val="28"/>
          <w:szCs w:val="28"/>
        </w:rPr>
        <w:t>п</w:t>
      </w:r>
      <w:r w:rsidR="004B024B" w:rsidRPr="004B024B">
        <w:rPr>
          <w:sz w:val="28"/>
          <w:szCs w:val="28"/>
        </w:rPr>
        <w:t>риказ</w:t>
      </w:r>
      <w:r w:rsidR="004B024B">
        <w:rPr>
          <w:sz w:val="28"/>
          <w:szCs w:val="28"/>
        </w:rPr>
        <w:t>ом</w:t>
      </w:r>
      <w:r w:rsidR="00A81500">
        <w:rPr>
          <w:sz w:val="28"/>
          <w:szCs w:val="28"/>
        </w:rPr>
        <w:t xml:space="preserve"> Минприроды России от </w:t>
      </w:r>
      <w:r w:rsidR="004B024B" w:rsidRPr="004B024B">
        <w:rPr>
          <w:sz w:val="28"/>
          <w:szCs w:val="28"/>
        </w:rPr>
        <w:t>8</w:t>
      </w:r>
      <w:r w:rsidR="007644AA">
        <w:rPr>
          <w:sz w:val="28"/>
          <w:szCs w:val="28"/>
        </w:rPr>
        <w:t xml:space="preserve"> декабря </w:t>
      </w:r>
      <w:r w:rsidR="004B024B" w:rsidRPr="004B024B">
        <w:rPr>
          <w:sz w:val="28"/>
          <w:szCs w:val="28"/>
        </w:rPr>
        <w:t>2020</w:t>
      </w:r>
      <w:r w:rsidR="001F359D">
        <w:rPr>
          <w:sz w:val="28"/>
          <w:szCs w:val="28"/>
        </w:rPr>
        <w:t xml:space="preserve"> г.</w:t>
      </w:r>
      <w:r w:rsidR="004B024B" w:rsidRPr="004B024B">
        <w:rPr>
          <w:sz w:val="28"/>
          <w:szCs w:val="28"/>
        </w:rPr>
        <w:t xml:space="preserve"> </w:t>
      </w:r>
      <w:r w:rsidR="001F359D">
        <w:rPr>
          <w:sz w:val="28"/>
          <w:szCs w:val="28"/>
        </w:rPr>
        <w:t xml:space="preserve">       </w:t>
      </w:r>
      <w:r w:rsidR="007644AA">
        <w:rPr>
          <w:sz w:val="28"/>
          <w:szCs w:val="28"/>
        </w:rPr>
        <w:t>№</w:t>
      </w:r>
      <w:r w:rsidR="004B024B" w:rsidRPr="004B024B">
        <w:rPr>
          <w:sz w:val="28"/>
          <w:szCs w:val="28"/>
        </w:rPr>
        <w:t xml:space="preserve"> 1029 </w:t>
      </w:r>
      <w:r w:rsidR="004B024B">
        <w:rPr>
          <w:sz w:val="28"/>
          <w:szCs w:val="28"/>
        </w:rPr>
        <w:t>«</w:t>
      </w:r>
      <w:r w:rsidR="004B024B" w:rsidRPr="004B024B">
        <w:rPr>
          <w:sz w:val="28"/>
          <w:szCs w:val="28"/>
        </w:rPr>
        <w:t>Об утверждении порядка разработки и утверждения нормативов обр</w:t>
      </w:r>
      <w:r w:rsidR="004B024B" w:rsidRPr="004B024B">
        <w:rPr>
          <w:sz w:val="28"/>
          <w:szCs w:val="28"/>
        </w:rPr>
        <w:t>а</w:t>
      </w:r>
      <w:r w:rsidR="004B024B" w:rsidRPr="004B024B">
        <w:rPr>
          <w:sz w:val="28"/>
          <w:szCs w:val="28"/>
        </w:rPr>
        <w:t>зования отходов и лимитов на их размещение</w:t>
      </w:r>
      <w:r w:rsidR="004B024B">
        <w:rPr>
          <w:sz w:val="28"/>
          <w:szCs w:val="28"/>
        </w:rPr>
        <w:t>»</w:t>
      </w:r>
      <w:r w:rsidR="005F2F8A" w:rsidRPr="0059269B">
        <w:rPr>
          <w:rFonts w:ascii="Times New Roman" w:hAnsi="Times New Roman" w:cs="Times New Roman"/>
          <w:sz w:val="28"/>
          <w:szCs w:val="28"/>
        </w:rPr>
        <w:t>.</w:t>
      </w:r>
    </w:p>
    <w:p w14:paraId="34F642EE" w14:textId="77777777" w:rsidR="00F7614C" w:rsidRPr="0059269B" w:rsidRDefault="00F7614C" w:rsidP="007644A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  <w:vertAlign w:val="superscript"/>
        </w:rPr>
        <w:t xml:space="preserve">6 </w:t>
      </w:r>
      <w:r w:rsidRPr="0059269B">
        <w:rPr>
          <w:rFonts w:ascii="Times New Roman" w:hAnsi="Times New Roman" w:cs="Times New Roman"/>
          <w:sz w:val="28"/>
          <w:szCs w:val="28"/>
        </w:rPr>
        <w:t>Федеральный закон от 4 мая 1999 г. № 96-ФЗ «Об охране атмосферного воздуха», приказ Минприроды России от 7 августа 2018 г. № 352 «Об утве</w:t>
      </w:r>
      <w:r w:rsidRPr="0059269B">
        <w:rPr>
          <w:rFonts w:ascii="Times New Roman" w:hAnsi="Times New Roman" w:cs="Times New Roman"/>
          <w:sz w:val="28"/>
          <w:szCs w:val="28"/>
        </w:rPr>
        <w:t>р</w:t>
      </w:r>
      <w:r w:rsidRPr="0059269B">
        <w:rPr>
          <w:rFonts w:ascii="Times New Roman" w:hAnsi="Times New Roman" w:cs="Times New Roman"/>
          <w:sz w:val="28"/>
          <w:szCs w:val="28"/>
        </w:rPr>
        <w:t>ждении Порядка проведения инвентаризации стационарных источников и в</w:t>
      </w:r>
      <w:r w:rsidRPr="0059269B">
        <w:rPr>
          <w:rFonts w:ascii="Times New Roman" w:hAnsi="Times New Roman" w:cs="Times New Roman"/>
          <w:sz w:val="28"/>
          <w:szCs w:val="28"/>
        </w:rPr>
        <w:t>ы</w:t>
      </w:r>
      <w:r w:rsidRPr="0059269B">
        <w:rPr>
          <w:rFonts w:ascii="Times New Roman" w:hAnsi="Times New Roman" w:cs="Times New Roman"/>
          <w:sz w:val="28"/>
          <w:szCs w:val="28"/>
        </w:rPr>
        <w:t>бросов вредных (загрязняющих)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корректировки».</w:t>
      </w:r>
      <w:proofErr w:type="gramEnd"/>
    </w:p>
    <w:p w14:paraId="667276BB" w14:textId="77777777" w:rsidR="00C346E0" w:rsidRPr="0059269B" w:rsidRDefault="00F7614C" w:rsidP="007644A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59269B">
        <w:rPr>
          <w:rFonts w:ascii="Times New Roman" w:hAnsi="Times New Roman" w:cs="Times New Roman"/>
          <w:sz w:val="28"/>
          <w:szCs w:val="28"/>
        </w:rPr>
        <w:t xml:space="preserve"> Приказ Министерства природных ресурсов и экологии Российской Ф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дерации от 28 ноября 2019 г. № 811 «</w:t>
      </w:r>
      <w:r w:rsidR="00C346E0" w:rsidRPr="0059269B">
        <w:rPr>
          <w:rFonts w:ascii="Times New Roman" w:hAnsi="Times New Roman" w:cs="Times New Roman"/>
          <w:sz w:val="28"/>
          <w:szCs w:val="28"/>
        </w:rPr>
        <w:t>Об утверждении требований к меропри</w:t>
      </w:r>
      <w:r w:rsidR="00C346E0" w:rsidRPr="0059269B">
        <w:rPr>
          <w:rFonts w:ascii="Times New Roman" w:hAnsi="Times New Roman" w:cs="Times New Roman"/>
          <w:sz w:val="28"/>
          <w:szCs w:val="28"/>
        </w:rPr>
        <w:t>я</w:t>
      </w:r>
      <w:r w:rsidR="00C346E0" w:rsidRPr="0059269B">
        <w:rPr>
          <w:rFonts w:ascii="Times New Roman" w:hAnsi="Times New Roman" w:cs="Times New Roman"/>
          <w:sz w:val="28"/>
          <w:szCs w:val="28"/>
        </w:rPr>
        <w:t>тиям по уменьшению выбросов загрязняющих веществ в атмосферный воздух в периоды неблагоприятных метеорологических условий».</w:t>
      </w:r>
    </w:p>
    <w:p w14:paraId="5041CEB5" w14:textId="77777777" w:rsidR="00C346E0" w:rsidRPr="0059269B" w:rsidRDefault="00C346E0" w:rsidP="007644A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59269B">
        <w:rPr>
          <w:rFonts w:ascii="Times New Roman" w:hAnsi="Times New Roman" w:cs="Times New Roman"/>
          <w:sz w:val="28"/>
          <w:szCs w:val="28"/>
        </w:rPr>
        <w:t xml:space="preserve"> Федеральный закон от 24 июня 1998 г. № 89-ФЗ «Об отходах произво</w:t>
      </w:r>
      <w:r w:rsidRPr="0059269B">
        <w:rPr>
          <w:rFonts w:ascii="Times New Roman" w:hAnsi="Times New Roman" w:cs="Times New Roman"/>
          <w:sz w:val="28"/>
          <w:szCs w:val="28"/>
        </w:rPr>
        <w:t>д</w:t>
      </w:r>
      <w:r w:rsidRPr="0059269B">
        <w:rPr>
          <w:rFonts w:ascii="Times New Roman" w:hAnsi="Times New Roman" w:cs="Times New Roman"/>
          <w:sz w:val="28"/>
          <w:szCs w:val="28"/>
        </w:rPr>
        <w:t>ства и потребления».</w:t>
      </w:r>
    </w:p>
    <w:p w14:paraId="07A3C961" w14:textId="77777777" w:rsidR="0025151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7E44D0D" w14:textId="77777777" w:rsidR="00A54D2D" w:rsidRDefault="00A54D2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C6CB094" w14:textId="77777777" w:rsidR="00A54D2D" w:rsidRDefault="00A54D2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7B173E0" w14:textId="77777777" w:rsidR="005428A1" w:rsidRPr="0059269B" w:rsidRDefault="005428A1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17136A0" w14:textId="77777777" w:rsidR="00694910" w:rsidRPr="0059269B" w:rsidRDefault="00B15BFD" w:rsidP="00B15BFD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2.7.15. Затраты на проведение специальной</w:t>
      </w:r>
      <w:r w:rsidR="009D2738" w:rsidRPr="0059269B">
        <w:rPr>
          <w:b/>
          <w:color w:val="auto"/>
          <w:sz w:val="28"/>
          <w:szCs w:val="28"/>
        </w:rPr>
        <w:t xml:space="preserve"> </w:t>
      </w:r>
    </w:p>
    <w:p w14:paraId="5F496E4A" w14:textId="77777777" w:rsidR="00B15BFD" w:rsidRPr="0059269B" w:rsidRDefault="00B15BFD" w:rsidP="00B15BFD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оценки условий труда</w:t>
      </w:r>
    </w:p>
    <w:p w14:paraId="1F1908BE" w14:textId="77777777" w:rsidR="00B15BFD" w:rsidRPr="00722DE7" w:rsidRDefault="00B15BFD" w:rsidP="00B15BFD">
      <w:pPr>
        <w:pStyle w:val="Default"/>
        <w:ind w:left="851" w:right="709"/>
        <w:jc w:val="center"/>
        <w:rPr>
          <w:b/>
          <w:color w:val="auto"/>
          <w:sz w:val="20"/>
          <w:szCs w:val="20"/>
        </w:rPr>
      </w:pPr>
    </w:p>
    <w:p w14:paraId="1E711E2B" w14:textId="77777777" w:rsidR="00B15BFD" w:rsidRPr="0059269B" w:rsidRDefault="00B15BFD" w:rsidP="007644AA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9269B">
        <w:rPr>
          <w:color w:val="auto"/>
          <w:sz w:val="28"/>
          <w:szCs w:val="28"/>
        </w:rPr>
        <w:t xml:space="preserve">Затраты на проведение специальной оценки условий труда </w:t>
      </w:r>
      <w:r w:rsidRPr="0059269B">
        <w:rPr>
          <w:rStyle w:val="26"/>
          <w:rFonts w:eastAsia="Arial Unicode MS"/>
          <w:spacing w:val="0"/>
        </w:rPr>
        <w:t>(З</w:t>
      </w:r>
      <w:r w:rsidR="00F957CD" w:rsidRPr="0059269B">
        <w:rPr>
          <w:rStyle w:val="26"/>
          <w:rFonts w:eastAsia="Arial Unicode MS"/>
          <w:spacing w:val="0"/>
          <w:vertAlign w:val="subscript"/>
        </w:rPr>
        <w:t>труд</w:t>
      </w:r>
      <w:r w:rsidRPr="0059269B">
        <w:rPr>
          <w:rStyle w:val="26"/>
          <w:rFonts w:eastAsia="Arial Unicode MS"/>
          <w:spacing w:val="0"/>
        </w:rPr>
        <w:t xml:space="preserve">) </w:t>
      </w:r>
      <w:r w:rsidRPr="0059269B">
        <w:rPr>
          <w:rStyle w:val="26"/>
          <w:rFonts w:eastAsia="Arial Unicode MS"/>
          <w:spacing w:val="0"/>
          <w:sz w:val="28"/>
          <w:szCs w:val="28"/>
        </w:rPr>
        <w:t>опред</w:t>
      </w:r>
      <w:r w:rsidRPr="0059269B">
        <w:rPr>
          <w:rStyle w:val="26"/>
          <w:rFonts w:eastAsia="Arial Unicode MS"/>
          <w:spacing w:val="0"/>
          <w:sz w:val="28"/>
          <w:szCs w:val="28"/>
        </w:rPr>
        <w:t>е</w:t>
      </w:r>
      <w:r w:rsidRPr="0059269B">
        <w:rPr>
          <w:rStyle w:val="26"/>
          <w:rFonts w:eastAsia="Arial Unicode MS"/>
          <w:spacing w:val="0"/>
          <w:sz w:val="28"/>
          <w:szCs w:val="28"/>
        </w:rPr>
        <w:t>ляются по формуле:</w:t>
      </w:r>
      <w:r w:rsidRPr="0059269B">
        <w:rPr>
          <w:rStyle w:val="26"/>
          <w:rFonts w:eastAsia="Arial Unicode MS"/>
          <w:spacing w:val="0"/>
        </w:rPr>
        <w:t xml:space="preserve"> </w:t>
      </w:r>
    </w:p>
    <w:p w14:paraId="749F137C" w14:textId="77777777" w:rsidR="00B15BFD" w:rsidRPr="00722DE7" w:rsidRDefault="00B15BFD" w:rsidP="007644AA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15BB8146" w14:textId="77777777" w:rsidR="00B15BFD" w:rsidRPr="0059269B" w:rsidRDefault="00B15BFD" w:rsidP="007644AA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="00F957CD" w:rsidRPr="0059269B">
        <w:rPr>
          <w:color w:val="auto"/>
          <w:sz w:val="20"/>
          <w:szCs w:val="20"/>
        </w:rPr>
        <w:t>труд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труд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  <w:lang w:val="en-US"/>
        </w:rPr>
        <w:t>i</w:t>
      </w:r>
      <w:r w:rsidR="00F957CD" w:rsidRPr="0059269B">
        <w:rPr>
          <w:color w:val="auto"/>
          <w:sz w:val="20"/>
          <w:szCs w:val="20"/>
        </w:rPr>
        <w:t>труд</w:t>
      </w:r>
      <w:proofErr w:type="gramStart"/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,</w:t>
      </w:r>
      <w:proofErr w:type="gramEnd"/>
      <w:r w:rsidRPr="0059269B">
        <w:rPr>
          <w:color w:val="auto"/>
          <w:sz w:val="28"/>
          <w:szCs w:val="28"/>
        </w:rPr>
        <w:t xml:space="preserve"> где:</w:t>
      </w:r>
    </w:p>
    <w:p w14:paraId="555B0C68" w14:textId="77777777" w:rsidR="00B15BFD" w:rsidRPr="00722DE7" w:rsidRDefault="00B15BFD" w:rsidP="007644AA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20F7D18B" w14:textId="77777777" w:rsidR="00B15BFD" w:rsidRPr="0059269B" w:rsidRDefault="00B15BFD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="00F957CD" w:rsidRPr="0059269B">
        <w:rPr>
          <w:color w:val="auto"/>
          <w:sz w:val="20"/>
          <w:szCs w:val="20"/>
        </w:rPr>
        <w:t>i</w:t>
      </w:r>
      <w:proofErr w:type="gramEnd"/>
      <w:r w:rsidR="00F957CD" w:rsidRPr="0059269B">
        <w:rPr>
          <w:color w:val="auto"/>
          <w:sz w:val="20"/>
          <w:szCs w:val="20"/>
        </w:rPr>
        <w:t>труд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– </w:t>
      </w:r>
      <w:r w:rsidRPr="0059269B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Pr="0059269B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Pr="0059269B">
        <w:rPr>
          <w:rStyle w:val="26"/>
          <w:rFonts w:eastAsia="Arial Unicode MS"/>
          <w:spacing w:val="0"/>
          <w:sz w:val="28"/>
          <w:szCs w:val="28"/>
        </w:rPr>
        <w:t xml:space="preserve">-ых </w:t>
      </w:r>
      <w:r w:rsidR="00F957CD" w:rsidRPr="0059269B">
        <w:rPr>
          <w:rStyle w:val="26"/>
          <w:rFonts w:eastAsia="Arial Unicode MS"/>
          <w:spacing w:val="0"/>
          <w:sz w:val="28"/>
          <w:szCs w:val="28"/>
        </w:rPr>
        <w:t>рабочих мест</w:t>
      </w:r>
      <w:r w:rsidRPr="0059269B">
        <w:rPr>
          <w:color w:val="auto"/>
          <w:sz w:val="28"/>
          <w:szCs w:val="28"/>
        </w:rPr>
        <w:t xml:space="preserve">; </w:t>
      </w:r>
    </w:p>
    <w:p w14:paraId="5E2E7A37" w14:textId="401D0A55" w:rsidR="00B15BFD" w:rsidRPr="0059269B" w:rsidRDefault="00B15BFD" w:rsidP="007644A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="00F957CD" w:rsidRPr="0059269B">
        <w:rPr>
          <w:color w:val="auto"/>
          <w:sz w:val="20"/>
          <w:szCs w:val="20"/>
        </w:rPr>
        <w:t>i</w:t>
      </w:r>
      <w:proofErr w:type="gramEnd"/>
      <w:r w:rsidR="00F957CD" w:rsidRPr="0059269B">
        <w:rPr>
          <w:color w:val="auto"/>
          <w:sz w:val="20"/>
          <w:szCs w:val="20"/>
        </w:rPr>
        <w:t>труд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i-й услуги </w:t>
      </w:r>
      <w:r w:rsidR="00F957CD" w:rsidRPr="0059269B">
        <w:rPr>
          <w:color w:val="auto"/>
          <w:sz w:val="28"/>
          <w:szCs w:val="28"/>
        </w:rPr>
        <w:t>на проведение специальной оценки условий труда</w:t>
      </w:r>
      <w:r w:rsidRPr="0059269B">
        <w:rPr>
          <w:color w:val="auto"/>
          <w:sz w:val="28"/>
          <w:szCs w:val="28"/>
        </w:rPr>
        <w:t>, норматив цены устанавливается с учетом положений статьи</w:t>
      </w:r>
      <w:r w:rsidR="005F2F8A" w:rsidRPr="0059269B">
        <w:rPr>
          <w:color w:val="auto"/>
          <w:sz w:val="28"/>
          <w:szCs w:val="28"/>
        </w:rPr>
        <w:t xml:space="preserve"> 22 Федерального закона № 44-ФЗ, </w:t>
      </w:r>
      <w:r w:rsidRPr="0059269B">
        <w:rPr>
          <w:color w:val="auto"/>
          <w:sz w:val="28"/>
          <w:szCs w:val="28"/>
        </w:rPr>
        <w:t>в пределах н</w:t>
      </w:r>
      <w:r w:rsidR="00EB19EC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4B024B">
        <w:rPr>
          <w:color w:val="auto"/>
          <w:sz w:val="28"/>
          <w:szCs w:val="28"/>
        </w:rPr>
        <w:t>66</w:t>
      </w:r>
      <w:r w:rsidRPr="0059269B">
        <w:rPr>
          <w:color w:val="auto"/>
          <w:sz w:val="28"/>
          <w:szCs w:val="28"/>
        </w:rPr>
        <w:t>.</w:t>
      </w:r>
    </w:p>
    <w:p w14:paraId="38137D14" w14:textId="77777777" w:rsidR="0023628F" w:rsidRPr="00A54D2D" w:rsidRDefault="0023628F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EB22DB9" w14:textId="7C45C3C1" w:rsidR="00B15BFD" w:rsidRPr="0059269B" w:rsidRDefault="0023628F" w:rsidP="00B15BFD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lastRenderedPageBreak/>
        <w:t xml:space="preserve">Таблица </w:t>
      </w:r>
      <w:r w:rsidR="004B024B">
        <w:rPr>
          <w:sz w:val="28"/>
          <w:szCs w:val="28"/>
        </w:rPr>
        <w:t>66</w:t>
      </w:r>
    </w:p>
    <w:p w14:paraId="7490FAA7" w14:textId="77777777" w:rsidR="00B15BFD" w:rsidRPr="00A54D2D" w:rsidRDefault="00B15BFD" w:rsidP="00B15BFD">
      <w:pPr>
        <w:ind w:left="851" w:right="709" w:firstLine="0"/>
        <w:jc w:val="right"/>
        <w:rPr>
          <w:b/>
          <w:sz w:val="28"/>
          <w:szCs w:val="28"/>
        </w:rPr>
      </w:pPr>
    </w:p>
    <w:p w14:paraId="78ECE0CF" w14:textId="77777777" w:rsidR="0023628F" w:rsidRPr="0059269B" w:rsidRDefault="0023628F" w:rsidP="00B15BF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НОРМАТИВЫ</w:t>
      </w:r>
    </w:p>
    <w:p w14:paraId="3279670D" w14:textId="77777777" w:rsidR="0023628F" w:rsidRPr="0059269B" w:rsidRDefault="00B15BFD" w:rsidP="00B15BF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обеспечения функций министерства, управлений, </w:t>
      </w:r>
    </w:p>
    <w:p w14:paraId="76732F51" w14:textId="5EEB03DB" w:rsidR="0023628F" w:rsidRPr="0059269B" w:rsidRDefault="00C746B0" w:rsidP="00B15BF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учреждений по </w:t>
      </w:r>
      <w:r w:rsidR="00B15BFD"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эксплуатации</w:t>
      </w:r>
      <w:r w:rsidR="0023628F"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B15BFD"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и содержанию зданий</w:t>
      </w:r>
    </w:p>
    <w:p w14:paraId="3BEB2F36" w14:textId="3ED2B11D" w:rsidR="0023628F" w:rsidRPr="0059269B" w:rsidRDefault="00B15BFD" w:rsidP="00B15BF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при расчете</w:t>
      </w:r>
      <w:r w:rsidR="0023628F"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нормативных затрат</w:t>
      </w:r>
    </w:p>
    <w:p w14:paraId="487EFCF7" w14:textId="77777777" w:rsidR="00B15BFD" w:rsidRPr="0059269B" w:rsidRDefault="00B15BFD" w:rsidP="00B15BF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 проведение</w:t>
      </w:r>
      <w:r w:rsidR="009D2738"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специальной оценки условий труда</w:t>
      </w:r>
    </w:p>
    <w:p w14:paraId="4ABB5B1C" w14:textId="77777777" w:rsidR="00B15BFD" w:rsidRPr="004908CF" w:rsidRDefault="00B15BFD" w:rsidP="00B15BFD">
      <w:pPr>
        <w:ind w:left="-142" w:firstLine="0"/>
        <w:jc w:val="center"/>
        <w:outlineLvl w:val="2"/>
        <w:rPr>
          <w:rFonts w:ascii="Times New Roman" w:hAnsi="Times New Roman"/>
          <w:sz w:val="20"/>
          <w:szCs w:val="20"/>
          <w:shd w:val="clear" w:color="auto" w:fill="FFFFFF"/>
        </w:rPr>
      </w:pPr>
    </w:p>
    <w:p w14:paraId="12B41A44" w14:textId="77777777" w:rsidR="00B15BFD" w:rsidRPr="0059269B" w:rsidRDefault="00B15BFD" w:rsidP="00B15BFD">
      <w:pPr>
        <w:ind w:left="-142"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559"/>
        <w:gridCol w:w="1844"/>
        <w:gridCol w:w="2409"/>
      </w:tblGrid>
      <w:tr w:rsidR="004B024B" w:rsidRPr="0059269B" w14:paraId="10976AE3" w14:textId="77777777" w:rsidTr="00A54D2D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9A59C4" w14:textId="2638F239" w:rsidR="004B024B" w:rsidRPr="0059269B" w:rsidRDefault="004B024B" w:rsidP="00C746B0">
            <w:pPr>
              <w:ind w:left="59" w:right="5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B145DA" w14:textId="6DA3B250" w:rsidR="004B024B" w:rsidRPr="0059269B" w:rsidRDefault="004B024B" w:rsidP="00C746B0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</w:t>
            </w:r>
          </w:p>
          <w:p w14:paraId="3472A02D" w14:textId="38D1BFEC" w:rsidR="004B024B" w:rsidRPr="0059269B" w:rsidRDefault="004B024B" w:rsidP="00C746B0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77AE5F" w14:textId="61BC80A5" w:rsidR="004B024B" w:rsidRPr="0059269B" w:rsidRDefault="004B024B" w:rsidP="00C746B0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Периодичность 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7D3" w14:textId="77777777" w:rsidR="004B024B" w:rsidRPr="0059269B" w:rsidRDefault="004B024B" w:rsidP="00C746B0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</w:t>
            </w:r>
          </w:p>
          <w:p w14:paraId="06694C0E" w14:textId="509D2721" w:rsidR="004B024B" w:rsidRPr="0059269B" w:rsidRDefault="004B024B" w:rsidP="00C746B0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единицы (не более), </w:t>
            </w:r>
            <w:r w:rsidR="00722DE7">
              <w:rPr>
                <w:rFonts w:ascii="Times New Roman" w:hAnsi="Times New Roman" w:cs="Times New Roman"/>
              </w:rPr>
              <w:t xml:space="preserve">    </w:t>
            </w:r>
            <w:r w:rsidRPr="0059269B">
              <w:rPr>
                <w:rFonts w:ascii="Times New Roman" w:hAnsi="Times New Roman" w:cs="Times New Roman"/>
              </w:rPr>
              <w:t>руб.</w:t>
            </w:r>
          </w:p>
        </w:tc>
      </w:tr>
      <w:tr w:rsidR="00EB19EC" w:rsidRPr="0059269B" w14:paraId="33FCDBFA" w14:textId="77777777" w:rsidTr="00A54D2D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606936" w14:textId="77777777" w:rsidR="00EB19EC" w:rsidRPr="0059269B" w:rsidRDefault="00AD60D5" w:rsidP="007644AA">
            <w:pPr>
              <w:ind w:left="59" w:right="5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B11388" w14:textId="77777777" w:rsidR="00EB19EC" w:rsidRPr="0059269B" w:rsidRDefault="00AD60D5" w:rsidP="007644AA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473D39" w14:textId="77777777" w:rsidR="00EB19EC" w:rsidRPr="0059269B" w:rsidRDefault="00AD60D5" w:rsidP="007644AA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6E00" w14:textId="77777777" w:rsidR="00EB19EC" w:rsidRPr="0059269B" w:rsidRDefault="00AD60D5" w:rsidP="007644AA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</w:tr>
      <w:tr w:rsidR="00EB19EC" w:rsidRPr="0059269B" w14:paraId="52E299E4" w14:textId="77777777" w:rsidTr="00A54D2D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8FE7D5" w14:textId="77777777" w:rsidR="00EB19EC" w:rsidRPr="0059269B" w:rsidRDefault="00EB19EC" w:rsidP="007644AA">
            <w:pPr>
              <w:ind w:left="13" w:right="5"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по проведению специал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ной оценки условий труда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BD79F8" w14:textId="750FFB62" w:rsidR="00EB19EC" w:rsidRPr="0059269B" w:rsidRDefault="00EB19EC" w:rsidP="007644AA">
            <w:pPr>
              <w:ind w:right="-20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рабочее </w:t>
            </w:r>
            <w:r w:rsidR="004908CF">
              <w:rPr>
                <w:rFonts w:ascii="Times New Roman" w:hAnsi="Times New Roman" w:cs="Times New Roman"/>
              </w:rPr>
              <w:t xml:space="preserve">        </w:t>
            </w:r>
            <w:r w:rsidRPr="0059269B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FD03A6" w14:textId="77777777" w:rsidR="00EB19EC" w:rsidRPr="0059269B" w:rsidRDefault="00EB19EC" w:rsidP="007644AA">
            <w:pPr>
              <w:ind w:right="-20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C802" w14:textId="77777777" w:rsidR="00EB19EC" w:rsidRPr="0059269B" w:rsidRDefault="00EB19EC" w:rsidP="007644AA">
            <w:pPr>
              <w:ind w:left="142" w:right="-204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2 543,00</w:t>
            </w:r>
          </w:p>
        </w:tc>
      </w:tr>
    </w:tbl>
    <w:p w14:paraId="722430C7" w14:textId="77777777" w:rsidR="007644AA" w:rsidRDefault="007644AA" w:rsidP="0023628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C3C0095" w14:textId="77777777" w:rsidR="00B15BFD" w:rsidRDefault="00B15BFD" w:rsidP="007644A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* В соответствии с Федеральным законом от 28 декабря 2013 </w:t>
      </w:r>
      <w:r w:rsidR="005F2F8A" w:rsidRPr="0059269B">
        <w:rPr>
          <w:rFonts w:ascii="Times New Roman" w:hAnsi="Times New Roman" w:cs="Times New Roman"/>
          <w:sz w:val="28"/>
          <w:szCs w:val="28"/>
        </w:rPr>
        <w:t xml:space="preserve">г. </w:t>
      </w:r>
      <w:r w:rsidRPr="0059269B">
        <w:rPr>
          <w:rFonts w:ascii="Times New Roman" w:hAnsi="Times New Roman" w:cs="Times New Roman"/>
          <w:sz w:val="28"/>
          <w:szCs w:val="28"/>
        </w:rPr>
        <w:t xml:space="preserve">№ 426-ФЗ </w:t>
      </w:r>
      <w:r w:rsidR="0023628F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</w:rPr>
        <w:t>О с</w:t>
      </w:r>
      <w:r w:rsidR="00F93BF5" w:rsidRPr="0059269B">
        <w:rPr>
          <w:rFonts w:ascii="Times New Roman" w:hAnsi="Times New Roman" w:cs="Times New Roman"/>
          <w:sz w:val="28"/>
          <w:szCs w:val="28"/>
        </w:rPr>
        <w:t>пециальной оценке условий труда</w:t>
      </w:r>
      <w:r w:rsidR="0023628F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sz w:val="28"/>
          <w:szCs w:val="28"/>
        </w:rPr>
        <w:t>.</w:t>
      </w:r>
    </w:p>
    <w:p w14:paraId="71704770" w14:textId="77777777" w:rsidR="007644AA" w:rsidRDefault="007644AA" w:rsidP="007644AA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B8BDDC0" w14:textId="77777777" w:rsidR="00694910" w:rsidRPr="0059269B" w:rsidRDefault="00F957CD" w:rsidP="007644AA">
      <w:pPr>
        <w:pStyle w:val="Default"/>
        <w:ind w:right="709"/>
        <w:jc w:val="center"/>
        <w:rPr>
          <w:b/>
          <w:sz w:val="28"/>
          <w:szCs w:val="40"/>
          <w:shd w:val="clear" w:color="auto" w:fill="FFFFFF"/>
        </w:rPr>
      </w:pPr>
      <w:r w:rsidRPr="0059269B">
        <w:rPr>
          <w:b/>
          <w:color w:val="auto"/>
          <w:sz w:val="28"/>
          <w:szCs w:val="28"/>
        </w:rPr>
        <w:t xml:space="preserve">2.7.16. Затраты на </w:t>
      </w:r>
      <w:r w:rsidRPr="0059269B">
        <w:rPr>
          <w:b/>
          <w:sz w:val="28"/>
          <w:szCs w:val="40"/>
          <w:shd w:val="clear" w:color="auto" w:fill="FFFFFF"/>
        </w:rPr>
        <w:t>оказание услуги по проведению</w:t>
      </w:r>
    </w:p>
    <w:p w14:paraId="0FC6D1E4" w14:textId="77777777" w:rsidR="00F957CD" w:rsidRPr="0059269B" w:rsidRDefault="00F957CD" w:rsidP="007644AA">
      <w:pPr>
        <w:pStyle w:val="Default"/>
        <w:ind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sz w:val="28"/>
          <w:szCs w:val="40"/>
          <w:shd w:val="clear" w:color="auto" w:fill="FFFFFF"/>
        </w:rPr>
        <w:t xml:space="preserve"> технического осмотра транспортного средства</w:t>
      </w:r>
    </w:p>
    <w:p w14:paraId="596EC1B6" w14:textId="77777777" w:rsidR="00F957CD" w:rsidRPr="00722DE7" w:rsidRDefault="00F957CD" w:rsidP="00181A3C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090A5191" w14:textId="77777777" w:rsidR="00F957CD" w:rsidRPr="0059269B" w:rsidRDefault="00F957CD" w:rsidP="00181A3C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color w:val="auto"/>
          <w:sz w:val="28"/>
          <w:szCs w:val="28"/>
        </w:rPr>
        <w:t xml:space="preserve">Затраты на проведение технического осмотра транспортного средства определяются в соответствии с </w:t>
      </w:r>
      <w:r w:rsidRPr="0059269B">
        <w:rPr>
          <w:sz w:val="28"/>
          <w:szCs w:val="28"/>
        </w:rPr>
        <w:t>постановлением главы администрации (губе</w:t>
      </w:r>
      <w:r w:rsidRPr="0059269B">
        <w:rPr>
          <w:sz w:val="28"/>
          <w:szCs w:val="28"/>
        </w:rPr>
        <w:t>р</w:t>
      </w:r>
      <w:r w:rsidRPr="0059269B">
        <w:rPr>
          <w:sz w:val="28"/>
          <w:szCs w:val="28"/>
        </w:rPr>
        <w:t xml:space="preserve">натора) Краснодарского края от 28 декабря 2011 </w:t>
      </w:r>
      <w:r w:rsidR="005F2F8A" w:rsidRPr="0059269B">
        <w:rPr>
          <w:sz w:val="28"/>
          <w:szCs w:val="28"/>
        </w:rPr>
        <w:t xml:space="preserve">г. </w:t>
      </w:r>
      <w:r w:rsidR="0023628F" w:rsidRPr="0059269B">
        <w:rPr>
          <w:sz w:val="28"/>
          <w:szCs w:val="28"/>
        </w:rPr>
        <w:t xml:space="preserve">№ </w:t>
      </w:r>
      <w:r w:rsidRPr="0059269B">
        <w:rPr>
          <w:sz w:val="28"/>
          <w:szCs w:val="28"/>
        </w:rPr>
        <w:t xml:space="preserve">1578 </w:t>
      </w:r>
      <w:r w:rsidR="0023628F" w:rsidRPr="0059269B">
        <w:rPr>
          <w:sz w:val="28"/>
          <w:szCs w:val="28"/>
        </w:rPr>
        <w:t>«</w:t>
      </w:r>
      <w:r w:rsidRPr="0059269B">
        <w:rPr>
          <w:sz w:val="28"/>
          <w:szCs w:val="28"/>
        </w:rPr>
        <w:t>Об утверждении предельных размеров платы за проведение технического осмотра транспортных</w:t>
      </w:r>
      <w:r w:rsidR="00F93BF5" w:rsidRPr="0059269B">
        <w:rPr>
          <w:sz w:val="28"/>
          <w:szCs w:val="28"/>
        </w:rPr>
        <w:t xml:space="preserve"> средств</w:t>
      </w:r>
      <w:r w:rsidR="0023628F" w:rsidRPr="0059269B">
        <w:rPr>
          <w:sz w:val="28"/>
          <w:szCs w:val="28"/>
        </w:rPr>
        <w:t>»</w:t>
      </w:r>
      <w:r w:rsidRPr="0059269B">
        <w:rPr>
          <w:sz w:val="28"/>
          <w:szCs w:val="28"/>
        </w:rPr>
        <w:t>.</w:t>
      </w:r>
    </w:p>
    <w:p w14:paraId="6BE7D11C" w14:textId="77777777" w:rsidR="00D16A3F" w:rsidRPr="0059269B" w:rsidRDefault="00D16A3F" w:rsidP="00181A3C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sz w:val="28"/>
          <w:szCs w:val="28"/>
        </w:rPr>
        <w:t xml:space="preserve">Периодичность проведения </w:t>
      </w:r>
      <w:r w:rsidRPr="0059269B">
        <w:rPr>
          <w:color w:val="auto"/>
          <w:sz w:val="28"/>
          <w:szCs w:val="28"/>
        </w:rPr>
        <w:t>технического осмотра транспортного сре</w:t>
      </w:r>
      <w:r w:rsidRPr="0059269B">
        <w:rPr>
          <w:color w:val="auto"/>
          <w:sz w:val="28"/>
          <w:szCs w:val="28"/>
        </w:rPr>
        <w:t>д</w:t>
      </w:r>
      <w:r w:rsidRPr="0059269B">
        <w:rPr>
          <w:color w:val="auto"/>
          <w:sz w:val="28"/>
          <w:szCs w:val="28"/>
        </w:rPr>
        <w:t xml:space="preserve">ства </w:t>
      </w:r>
      <w:r w:rsidR="00355489" w:rsidRPr="0059269B">
        <w:rPr>
          <w:color w:val="auto"/>
          <w:sz w:val="28"/>
          <w:szCs w:val="28"/>
        </w:rPr>
        <w:t xml:space="preserve">регламентируется </w:t>
      </w:r>
      <w:r w:rsidRPr="0059269B">
        <w:rPr>
          <w:color w:val="auto"/>
          <w:sz w:val="28"/>
          <w:szCs w:val="28"/>
        </w:rPr>
        <w:t xml:space="preserve"> </w:t>
      </w:r>
      <w:r w:rsidR="00355489" w:rsidRPr="0059269B">
        <w:rPr>
          <w:sz w:val="28"/>
          <w:szCs w:val="28"/>
        </w:rPr>
        <w:t xml:space="preserve">Федеральным законом от 1 июля 2011 </w:t>
      </w:r>
      <w:r w:rsidR="005F2F8A" w:rsidRPr="0059269B">
        <w:rPr>
          <w:sz w:val="28"/>
          <w:szCs w:val="28"/>
        </w:rPr>
        <w:t xml:space="preserve">г. </w:t>
      </w:r>
      <w:r w:rsidR="00355489" w:rsidRPr="0059269B">
        <w:rPr>
          <w:sz w:val="28"/>
          <w:szCs w:val="28"/>
        </w:rPr>
        <w:t xml:space="preserve">№ 170-ФЗ </w:t>
      </w:r>
      <w:r w:rsidR="0023628F" w:rsidRPr="0059269B">
        <w:rPr>
          <w:sz w:val="28"/>
          <w:szCs w:val="28"/>
        </w:rPr>
        <w:t>«</w:t>
      </w:r>
      <w:r w:rsidR="00355489" w:rsidRPr="0059269B">
        <w:rPr>
          <w:sz w:val="28"/>
          <w:szCs w:val="28"/>
        </w:rPr>
        <w:t>О техническом осмотре транспортных средств и о внесении изменений в отдел</w:t>
      </w:r>
      <w:r w:rsidR="00355489" w:rsidRPr="0059269B">
        <w:rPr>
          <w:sz w:val="28"/>
          <w:szCs w:val="28"/>
        </w:rPr>
        <w:t>ь</w:t>
      </w:r>
      <w:r w:rsidR="00355489" w:rsidRPr="0059269B">
        <w:rPr>
          <w:sz w:val="28"/>
          <w:szCs w:val="28"/>
        </w:rPr>
        <w:t>ные законодательные акты Российской Федерации</w:t>
      </w:r>
      <w:r w:rsidR="0023628F" w:rsidRPr="0059269B">
        <w:rPr>
          <w:sz w:val="28"/>
          <w:szCs w:val="28"/>
        </w:rPr>
        <w:t>»</w:t>
      </w:r>
      <w:r w:rsidR="00355489" w:rsidRPr="0059269B">
        <w:rPr>
          <w:sz w:val="28"/>
          <w:szCs w:val="28"/>
        </w:rPr>
        <w:t>.</w:t>
      </w:r>
    </w:p>
    <w:p w14:paraId="374E0A2C" w14:textId="77777777" w:rsidR="00355489" w:rsidRDefault="00355489" w:rsidP="00181A3C">
      <w:pPr>
        <w:pStyle w:val="Default"/>
        <w:ind w:firstLine="709"/>
        <w:jc w:val="both"/>
      </w:pPr>
    </w:p>
    <w:p w14:paraId="78FFC1B8" w14:textId="77777777" w:rsidR="00A54D2D" w:rsidRDefault="00A54D2D" w:rsidP="00181A3C">
      <w:pPr>
        <w:pStyle w:val="Default"/>
        <w:ind w:firstLine="709"/>
        <w:jc w:val="both"/>
      </w:pPr>
    </w:p>
    <w:p w14:paraId="06B7B5E5" w14:textId="77777777" w:rsidR="00A54D2D" w:rsidRPr="004908CF" w:rsidRDefault="00A54D2D" w:rsidP="00181A3C">
      <w:pPr>
        <w:pStyle w:val="Default"/>
        <w:ind w:firstLine="709"/>
        <w:jc w:val="both"/>
      </w:pPr>
    </w:p>
    <w:p w14:paraId="47E8FC25" w14:textId="77777777" w:rsidR="00694910" w:rsidRPr="0059269B" w:rsidRDefault="00136BD8" w:rsidP="00181A3C">
      <w:pPr>
        <w:pStyle w:val="Default"/>
        <w:ind w:right="709" w:firstLine="709"/>
        <w:jc w:val="center"/>
        <w:rPr>
          <w:b/>
          <w:sz w:val="28"/>
          <w:szCs w:val="40"/>
          <w:shd w:val="clear" w:color="auto" w:fill="FFFFFF"/>
        </w:rPr>
      </w:pPr>
      <w:r w:rsidRPr="0059269B">
        <w:rPr>
          <w:b/>
          <w:color w:val="auto"/>
          <w:sz w:val="28"/>
          <w:szCs w:val="28"/>
        </w:rPr>
        <w:t xml:space="preserve">2.7.17. Затраты на </w:t>
      </w:r>
      <w:r w:rsidRPr="0059269B">
        <w:rPr>
          <w:b/>
          <w:sz w:val="28"/>
          <w:szCs w:val="40"/>
          <w:shd w:val="clear" w:color="auto" w:fill="FFFFFF"/>
        </w:rPr>
        <w:t>оплату услуг по содержанию,</w:t>
      </w:r>
    </w:p>
    <w:p w14:paraId="501E0031" w14:textId="33E176C2" w:rsidR="00136BD8" w:rsidRPr="0059269B" w:rsidRDefault="00136BD8" w:rsidP="00181A3C">
      <w:pPr>
        <w:pStyle w:val="Default"/>
        <w:ind w:right="709" w:firstLine="709"/>
        <w:jc w:val="center"/>
        <w:rPr>
          <w:b/>
          <w:sz w:val="28"/>
          <w:szCs w:val="40"/>
          <w:shd w:val="clear" w:color="auto" w:fill="FFFFFF"/>
        </w:rPr>
      </w:pPr>
      <w:r w:rsidRPr="0059269B">
        <w:rPr>
          <w:b/>
          <w:sz w:val="28"/>
          <w:szCs w:val="40"/>
          <w:shd w:val="clear" w:color="auto" w:fill="FFFFFF"/>
        </w:rPr>
        <w:t xml:space="preserve"> техническому обслуживанию и ремонту </w:t>
      </w:r>
      <w:r w:rsidR="00AE1114" w:rsidRPr="0059269B">
        <w:rPr>
          <w:b/>
          <w:sz w:val="28"/>
          <w:szCs w:val="40"/>
          <w:shd w:val="clear" w:color="auto" w:fill="FFFFFF"/>
        </w:rPr>
        <w:t>транспортных сре</w:t>
      </w:r>
      <w:proofErr w:type="gramStart"/>
      <w:r w:rsidR="00AE1114" w:rsidRPr="0059269B">
        <w:rPr>
          <w:b/>
          <w:sz w:val="28"/>
          <w:szCs w:val="40"/>
          <w:shd w:val="clear" w:color="auto" w:fill="FFFFFF"/>
        </w:rPr>
        <w:t>дств</w:t>
      </w:r>
      <w:r w:rsidRPr="0059269B">
        <w:rPr>
          <w:b/>
          <w:sz w:val="28"/>
          <w:szCs w:val="40"/>
          <w:shd w:val="clear" w:color="auto" w:fill="FFFFFF"/>
        </w:rPr>
        <w:t xml:space="preserve"> с з</w:t>
      </w:r>
      <w:proofErr w:type="gramEnd"/>
      <w:r w:rsidRPr="0059269B">
        <w:rPr>
          <w:b/>
          <w:sz w:val="28"/>
          <w:szCs w:val="40"/>
          <w:shd w:val="clear" w:color="auto" w:fill="FFFFFF"/>
        </w:rPr>
        <w:t>апасными частями и комплектующими</w:t>
      </w:r>
    </w:p>
    <w:p w14:paraId="29FA2F18" w14:textId="77777777" w:rsidR="00136BD8" w:rsidRPr="00722DE7" w:rsidRDefault="00136BD8" w:rsidP="00181A3C">
      <w:pPr>
        <w:pStyle w:val="Default"/>
        <w:ind w:right="709" w:firstLine="709"/>
        <w:jc w:val="center"/>
        <w:rPr>
          <w:b/>
          <w:color w:val="auto"/>
          <w:sz w:val="20"/>
          <w:szCs w:val="20"/>
        </w:rPr>
      </w:pPr>
    </w:p>
    <w:p w14:paraId="7DED76A5" w14:textId="77777777" w:rsidR="00136BD8" w:rsidRPr="0059269B" w:rsidRDefault="00136BD8" w:rsidP="00181A3C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9269B">
        <w:rPr>
          <w:color w:val="auto"/>
          <w:sz w:val="28"/>
          <w:szCs w:val="28"/>
        </w:rPr>
        <w:t xml:space="preserve">Затраты на оплату услуг по содержанию, техническому обслуживанию и ремонту </w:t>
      </w:r>
      <w:r w:rsidR="00AE1114" w:rsidRPr="0059269B">
        <w:rPr>
          <w:color w:val="auto"/>
          <w:sz w:val="28"/>
          <w:szCs w:val="28"/>
        </w:rPr>
        <w:t>транспортных сре</w:t>
      </w:r>
      <w:proofErr w:type="gramStart"/>
      <w:r w:rsidR="00AE1114" w:rsidRPr="0059269B">
        <w:rPr>
          <w:color w:val="auto"/>
          <w:sz w:val="28"/>
          <w:szCs w:val="28"/>
        </w:rPr>
        <w:t>дств</w:t>
      </w:r>
      <w:r w:rsidRPr="0059269B">
        <w:rPr>
          <w:color w:val="auto"/>
          <w:sz w:val="28"/>
          <w:szCs w:val="28"/>
        </w:rPr>
        <w:t xml:space="preserve"> с з</w:t>
      </w:r>
      <w:proofErr w:type="gramEnd"/>
      <w:r w:rsidRPr="0059269B">
        <w:rPr>
          <w:color w:val="auto"/>
          <w:sz w:val="28"/>
          <w:szCs w:val="28"/>
        </w:rPr>
        <w:t xml:space="preserve">апасными частями и комплектующими </w:t>
      </w:r>
      <w:r w:rsidRPr="0059269B">
        <w:rPr>
          <w:rStyle w:val="26"/>
          <w:rFonts w:eastAsia="Arial Unicode MS"/>
          <w:spacing w:val="0"/>
        </w:rPr>
        <w:t>(З</w:t>
      </w:r>
      <w:r w:rsidRPr="0059269B">
        <w:rPr>
          <w:rStyle w:val="26"/>
          <w:rFonts w:eastAsia="Arial Unicode MS"/>
          <w:spacing w:val="0"/>
          <w:vertAlign w:val="subscript"/>
        </w:rPr>
        <w:t>авто</w:t>
      </w:r>
      <w:r w:rsidRPr="0059269B">
        <w:rPr>
          <w:rStyle w:val="26"/>
          <w:rFonts w:eastAsia="Arial Unicode MS"/>
          <w:spacing w:val="0"/>
        </w:rPr>
        <w:t xml:space="preserve">) </w:t>
      </w:r>
      <w:r w:rsidRPr="0059269B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9269B">
        <w:rPr>
          <w:rStyle w:val="26"/>
          <w:rFonts w:eastAsia="Arial Unicode MS"/>
          <w:spacing w:val="0"/>
        </w:rPr>
        <w:t xml:space="preserve"> </w:t>
      </w:r>
    </w:p>
    <w:p w14:paraId="19ED8A5C" w14:textId="77777777" w:rsidR="00136BD8" w:rsidRPr="00722DE7" w:rsidRDefault="00136BD8" w:rsidP="00181A3C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48E1ACFC" w14:textId="77777777" w:rsidR="003F2E81" w:rsidRPr="0059269B" w:rsidRDefault="003F2E81" w:rsidP="00181A3C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proofErr w:type="gramStart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59269B">
        <w:rPr>
          <w:rFonts w:ascii="Times New Roman" w:hAnsi="Times New Roman" w:cs="Times New Roman"/>
          <w:sz w:val="28"/>
          <w:szCs w:val="28"/>
        </w:rPr>
        <w:t xml:space="preserve"> + 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тортс2</w:t>
      </w:r>
      <w:r w:rsidRPr="0059269B">
        <w:rPr>
          <w:rFonts w:ascii="Times New Roman" w:hAnsi="Times New Roman" w:cs="Times New Roman"/>
          <w:sz w:val="28"/>
          <w:szCs w:val="28"/>
        </w:rPr>
        <w:t xml:space="preserve"> + 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тортс3</w:t>
      </w:r>
      <w:r w:rsidRPr="0059269B">
        <w:rPr>
          <w:rFonts w:ascii="Times New Roman" w:hAnsi="Times New Roman" w:cs="Times New Roman"/>
          <w:sz w:val="28"/>
          <w:szCs w:val="28"/>
        </w:rPr>
        <w:t xml:space="preserve"> + 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тортс4</w:t>
      </w:r>
    </w:p>
    <w:p w14:paraId="14B616EB" w14:textId="77777777" w:rsidR="003F2E81" w:rsidRPr="004908CF" w:rsidRDefault="003F2E81" w:rsidP="00181A3C">
      <w:pPr>
        <w:widowControl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</w:p>
    <w:p w14:paraId="2899E0E8" w14:textId="77777777" w:rsidR="003F2E81" w:rsidRPr="0059269B" w:rsidRDefault="003F2E81" w:rsidP="00181A3C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38AA8498" wp14:editId="00AD7DFC">
            <wp:extent cx="2790825" cy="334573"/>
            <wp:effectExtent l="0" t="0" r="0" b="889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771" cy="337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5EC37" w14:textId="77777777" w:rsidR="003F2E81" w:rsidRPr="00722DE7" w:rsidRDefault="003F2E81" w:rsidP="00181A3C">
      <w:pPr>
        <w:widowControl/>
        <w:ind w:firstLine="709"/>
        <w:rPr>
          <w:rFonts w:ascii="Times New Roman" w:hAnsi="Times New Roman" w:cs="Times New Roman"/>
          <w:sz w:val="16"/>
          <w:szCs w:val="16"/>
        </w:rPr>
      </w:pPr>
    </w:p>
    <w:p w14:paraId="2553BBD8" w14:textId="6C0186CA" w:rsidR="003F2E81" w:rsidRPr="0059269B" w:rsidRDefault="003F2E81" w:rsidP="00181A3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iтортс1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181A3C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количество i-го транспортного средства с пробегом </w:t>
      </w:r>
      <w:r w:rsidR="00C746B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9269B">
        <w:rPr>
          <w:rFonts w:ascii="Times New Roman" w:hAnsi="Times New Roman" w:cs="Times New Roman"/>
          <w:sz w:val="28"/>
          <w:szCs w:val="28"/>
        </w:rPr>
        <w:t>до 100000 километров;</w:t>
      </w:r>
    </w:p>
    <w:p w14:paraId="185A1A59" w14:textId="59B8DB60" w:rsidR="003F2E81" w:rsidRPr="0059269B" w:rsidRDefault="003F2E81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sz w:val="28"/>
          <w:szCs w:val="28"/>
        </w:rPr>
        <w:t>P</w:t>
      </w:r>
      <w:r w:rsidRPr="0059269B">
        <w:rPr>
          <w:sz w:val="28"/>
          <w:szCs w:val="28"/>
          <w:vertAlign w:val="subscript"/>
        </w:rPr>
        <w:t>iтортс1</w:t>
      </w:r>
      <w:r w:rsidRPr="0059269B">
        <w:rPr>
          <w:sz w:val="28"/>
          <w:szCs w:val="28"/>
        </w:rPr>
        <w:t xml:space="preserve"> </w:t>
      </w:r>
      <w:r w:rsidR="00181A3C" w:rsidRPr="0059269B">
        <w:rPr>
          <w:color w:val="auto"/>
          <w:sz w:val="28"/>
          <w:szCs w:val="28"/>
        </w:rPr>
        <w:t>–</w:t>
      </w:r>
      <w:r w:rsidRPr="0059269B">
        <w:rPr>
          <w:sz w:val="28"/>
          <w:szCs w:val="28"/>
        </w:rPr>
        <w:t xml:space="preserve"> стоимость технического обслуживания и ремонта i-го транспор</w:t>
      </w:r>
      <w:r w:rsidRPr="0059269B">
        <w:rPr>
          <w:sz w:val="28"/>
          <w:szCs w:val="28"/>
        </w:rPr>
        <w:t>т</w:t>
      </w:r>
      <w:r w:rsidRPr="0059269B">
        <w:rPr>
          <w:sz w:val="28"/>
          <w:szCs w:val="28"/>
        </w:rPr>
        <w:t xml:space="preserve">ного средства с пробегом до 100000 километров, </w:t>
      </w:r>
      <w:r w:rsidRPr="0059269B">
        <w:rPr>
          <w:color w:val="auto"/>
          <w:sz w:val="28"/>
          <w:szCs w:val="28"/>
        </w:rPr>
        <w:t>норматив цены устанавливае</w:t>
      </w: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8"/>
          <w:szCs w:val="28"/>
        </w:rPr>
        <w:t>ся с учетом положений статьи 22 Федерального закона № 44-ФЗ, в пределах нормативов, указанных в таблице 65.</w:t>
      </w:r>
    </w:p>
    <w:p w14:paraId="53B189BE" w14:textId="77777777" w:rsidR="003F2E81" w:rsidRPr="0059269B" w:rsidRDefault="003F2E81" w:rsidP="00181A3C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K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CFE2DD1" w14:textId="77777777" w:rsidR="003F2E81" w:rsidRPr="004908CF" w:rsidRDefault="003F2E81" w:rsidP="00181A3C">
      <w:pPr>
        <w:widowControl/>
        <w:ind w:firstLine="709"/>
        <w:rPr>
          <w:rFonts w:ascii="Times New Roman" w:hAnsi="Times New Roman" w:cs="Times New Roman"/>
          <w:sz w:val="20"/>
          <w:szCs w:val="20"/>
        </w:rPr>
      </w:pPr>
    </w:p>
    <w:p w14:paraId="1E308511" w14:textId="77777777" w:rsidR="003F2E81" w:rsidRPr="0059269B" w:rsidRDefault="003F2E81" w:rsidP="00181A3C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1AC6D9F5" wp14:editId="59A44254">
            <wp:extent cx="2990850" cy="353385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374" cy="35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DA45C" w14:textId="77777777" w:rsidR="003F2E81" w:rsidRPr="00722DE7" w:rsidRDefault="003F2E81" w:rsidP="00181A3C">
      <w:pPr>
        <w:widowControl/>
        <w:ind w:firstLine="709"/>
        <w:rPr>
          <w:rFonts w:ascii="Times New Roman" w:hAnsi="Times New Roman" w:cs="Times New Roman"/>
          <w:sz w:val="16"/>
          <w:szCs w:val="16"/>
        </w:rPr>
      </w:pPr>
    </w:p>
    <w:p w14:paraId="77472653" w14:textId="119CE580" w:rsidR="003F2E81" w:rsidRPr="0059269B" w:rsidRDefault="003F2E81" w:rsidP="00181A3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iтортс2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181A3C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количество i-го транспортного средства с пробегом </w:t>
      </w:r>
      <w:r w:rsidR="00C746B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9269B">
        <w:rPr>
          <w:rFonts w:ascii="Times New Roman" w:hAnsi="Times New Roman" w:cs="Times New Roman"/>
          <w:sz w:val="28"/>
          <w:szCs w:val="28"/>
        </w:rPr>
        <w:t>от 100000 километров до 200000 километров;</w:t>
      </w:r>
    </w:p>
    <w:p w14:paraId="7F96343C" w14:textId="768F185E" w:rsidR="003F2E81" w:rsidRPr="0059269B" w:rsidRDefault="003F2E81" w:rsidP="00181A3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P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iтортс2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181A3C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стоимость технического обслуживания и ремонта i-го транспор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>ного средства с пробегом от 100000 километров до 200000 километров, которая определяется по средним фактическим данным за три предшествующих фина</w:t>
      </w:r>
      <w:r w:rsidRPr="0059269B">
        <w:rPr>
          <w:rFonts w:ascii="Times New Roman" w:hAnsi="Times New Roman" w:cs="Times New Roman"/>
          <w:sz w:val="28"/>
          <w:szCs w:val="28"/>
        </w:rPr>
        <w:t>н</w:t>
      </w:r>
      <w:r w:rsidRPr="0059269B">
        <w:rPr>
          <w:rFonts w:ascii="Times New Roman" w:hAnsi="Times New Roman" w:cs="Times New Roman"/>
          <w:sz w:val="28"/>
          <w:szCs w:val="28"/>
        </w:rPr>
        <w:t>совых года;</w:t>
      </w:r>
    </w:p>
    <w:p w14:paraId="405EEC31" w14:textId="77777777" w:rsidR="003F2E81" w:rsidRPr="0059269B" w:rsidRDefault="003F2E81" w:rsidP="00181A3C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K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1,3.</w:t>
      </w:r>
    </w:p>
    <w:p w14:paraId="1497DA29" w14:textId="77777777" w:rsidR="003F2E81" w:rsidRPr="0059269B" w:rsidRDefault="003F2E81" w:rsidP="00181A3C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0D9169F2" wp14:editId="1E9A2768">
            <wp:extent cx="2743200" cy="32790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2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91FE0" w14:textId="77777777" w:rsidR="003F2E81" w:rsidRPr="00722DE7" w:rsidRDefault="003F2E81" w:rsidP="00181A3C">
      <w:pPr>
        <w:widowControl/>
        <w:ind w:firstLine="709"/>
        <w:rPr>
          <w:rFonts w:ascii="Times New Roman" w:hAnsi="Times New Roman" w:cs="Times New Roman"/>
          <w:sz w:val="16"/>
          <w:szCs w:val="16"/>
        </w:rPr>
      </w:pPr>
    </w:p>
    <w:p w14:paraId="2D68AB12" w14:textId="4B1D2B8D" w:rsidR="003F2E81" w:rsidRPr="0059269B" w:rsidRDefault="003F2E81" w:rsidP="00181A3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iтортс3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181A3C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количество i-го транспортного средства с пробегом </w:t>
      </w:r>
      <w:r w:rsidR="00C746B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9269B">
        <w:rPr>
          <w:rFonts w:ascii="Times New Roman" w:hAnsi="Times New Roman" w:cs="Times New Roman"/>
          <w:sz w:val="28"/>
          <w:szCs w:val="28"/>
        </w:rPr>
        <w:t>от 200000 километров до 450000 километров;</w:t>
      </w:r>
    </w:p>
    <w:p w14:paraId="23778B16" w14:textId="31920D21" w:rsidR="003F2E81" w:rsidRPr="0059269B" w:rsidRDefault="003F2E81" w:rsidP="00181A3C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P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iтортс3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181A3C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стоимость технического обслуживания и ремонта i-го транспор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>ного средства с пробегом от 200000 километров до 450000 километров, которая определяется по средним фактическим данным за три предшествующих фина</w:t>
      </w:r>
      <w:r w:rsidRPr="0059269B">
        <w:rPr>
          <w:rFonts w:ascii="Times New Roman" w:hAnsi="Times New Roman" w:cs="Times New Roman"/>
          <w:sz w:val="28"/>
          <w:szCs w:val="28"/>
        </w:rPr>
        <w:t>н</w:t>
      </w:r>
      <w:r w:rsidRPr="0059269B">
        <w:rPr>
          <w:rFonts w:ascii="Times New Roman" w:hAnsi="Times New Roman" w:cs="Times New Roman"/>
          <w:sz w:val="28"/>
          <w:szCs w:val="28"/>
        </w:rPr>
        <w:t>совых года;</w:t>
      </w:r>
    </w:p>
    <w:p w14:paraId="3C1F91A6" w14:textId="77777777" w:rsidR="003F2E81" w:rsidRPr="0059269B" w:rsidRDefault="003F2E81" w:rsidP="00181A3C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K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1,4.</w:t>
      </w:r>
    </w:p>
    <w:p w14:paraId="22237229" w14:textId="77777777" w:rsidR="003F2E81" w:rsidRPr="0059269B" w:rsidRDefault="003F2E81" w:rsidP="00181A3C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1AE686FE" wp14:editId="18D57952">
            <wp:extent cx="2952750" cy="34888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263" cy="35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F551A" w14:textId="77777777" w:rsidR="003F2E81" w:rsidRPr="00722DE7" w:rsidRDefault="003F2E81" w:rsidP="00181A3C">
      <w:pPr>
        <w:widowControl/>
        <w:ind w:firstLine="709"/>
        <w:rPr>
          <w:rFonts w:ascii="Times New Roman" w:hAnsi="Times New Roman" w:cs="Times New Roman"/>
          <w:sz w:val="16"/>
          <w:szCs w:val="16"/>
        </w:rPr>
      </w:pPr>
    </w:p>
    <w:p w14:paraId="46D0A7DA" w14:textId="07F36037" w:rsidR="003F2E81" w:rsidRPr="0059269B" w:rsidRDefault="003F2E81" w:rsidP="00181A3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iтортс4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181A3C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количество i-го транспортного средства с пробегом свыше 450000 километров;</w:t>
      </w:r>
    </w:p>
    <w:p w14:paraId="4DC43521" w14:textId="1B1CD42B" w:rsidR="003F2E81" w:rsidRPr="0059269B" w:rsidRDefault="003F2E81" w:rsidP="00181A3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P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iтортс4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181A3C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стоимость технического обслуживания и ремонта i-го транспор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>ного средства с пробегом свыше 450000 километров, которая определяется по средним фактическим данным за три предшествующих финансовых года;</w:t>
      </w:r>
    </w:p>
    <w:p w14:paraId="7B371225" w14:textId="77777777" w:rsidR="003F2E81" w:rsidRPr="0059269B" w:rsidRDefault="003F2E81" w:rsidP="00181A3C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K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1,5.</w:t>
      </w:r>
    </w:p>
    <w:p w14:paraId="0AC00982" w14:textId="77777777" w:rsidR="003F2E81" w:rsidRPr="0059269B" w:rsidRDefault="003F2E81" w:rsidP="00181A3C">
      <w:pPr>
        <w:widowControl/>
        <w:spacing w:before="280"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Пробег автотранспортного средства учитывается по состоянию на 1 янв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>ря текущего года.</w:t>
      </w:r>
    </w:p>
    <w:p w14:paraId="043981A5" w14:textId="0D2BBB08" w:rsidR="00A164A7" w:rsidRPr="0059269B" w:rsidRDefault="003F2E81" w:rsidP="00181A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sz w:val="28"/>
          <w:szCs w:val="28"/>
        </w:rPr>
        <w:t>В случае отсутствия фактических затрат на техническое обслуживание и ремонт автотранспортных сре</w:t>
      </w:r>
      <w:proofErr w:type="gramStart"/>
      <w:r w:rsidRPr="0059269B">
        <w:rPr>
          <w:sz w:val="28"/>
          <w:szCs w:val="28"/>
        </w:rPr>
        <w:t>дств в т</w:t>
      </w:r>
      <w:proofErr w:type="gramEnd"/>
      <w:r w:rsidRPr="0059269B">
        <w:rPr>
          <w:sz w:val="28"/>
          <w:szCs w:val="28"/>
        </w:rPr>
        <w:t>ечение трех предыдущих лет стоимость технического обслуживания и ремонта i-го транспортного средства определяе</w:t>
      </w:r>
      <w:r w:rsidRPr="0059269B">
        <w:rPr>
          <w:sz w:val="28"/>
          <w:szCs w:val="28"/>
        </w:rPr>
        <w:t>т</w:t>
      </w:r>
      <w:r w:rsidRPr="0059269B">
        <w:rPr>
          <w:sz w:val="28"/>
          <w:szCs w:val="28"/>
        </w:rPr>
        <w:lastRenderedPageBreak/>
        <w:t xml:space="preserve">ся </w:t>
      </w:r>
      <w:r w:rsidR="00A164A7" w:rsidRPr="0059269B">
        <w:rPr>
          <w:color w:val="auto"/>
          <w:sz w:val="28"/>
          <w:szCs w:val="28"/>
        </w:rPr>
        <w:t xml:space="preserve">с учетом положений статьи 22 Федерального закона № 44-ФЗ, в пределах нормативов, указанных в таблице </w:t>
      </w:r>
      <w:r w:rsidR="004B024B">
        <w:rPr>
          <w:color w:val="auto"/>
          <w:sz w:val="28"/>
          <w:szCs w:val="28"/>
        </w:rPr>
        <w:t>67</w:t>
      </w:r>
      <w:r w:rsidR="00A164A7" w:rsidRPr="0059269B">
        <w:rPr>
          <w:color w:val="auto"/>
          <w:sz w:val="28"/>
          <w:szCs w:val="28"/>
        </w:rPr>
        <w:t>.</w:t>
      </w:r>
    </w:p>
    <w:p w14:paraId="2D2F3A02" w14:textId="77777777" w:rsidR="00A164A7" w:rsidRPr="00A54D2D" w:rsidRDefault="00A164A7" w:rsidP="00136BD8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07D138DE" w14:textId="27ECBD08" w:rsidR="00D01C33" w:rsidRPr="0059269B" w:rsidRDefault="00D01C33" w:rsidP="00D01C33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B024B">
        <w:rPr>
          <w:rFonts w:ascii="Times New Roman" w:hAnsi="Times New Roman" w:cs="Times New Roman"/>
          <w:sz w:val="28"/>
          <w:szCs w:val="28"/>
        </w:rPr>
        <w:t>67</w:t>
      </w:r>
    </w:p>
    <w:p w14:paraId="007F63D6" w14:textId="77777777" w:rsidR="00D01C33" w:rsidRPr="00A54D2D" w:rsidRDefault="00D01C33" w:rsidP="00D01C33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3225AB49" w14:textId="77777777" w:rsidR="00D01C33" w:rsidRPr="0059269B" w:rsidRDefault="00D01C33" w:rsidP="00D01C33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6A28DF3E" w14:textId="77777777" w:rsidR="00D01C33" w:rsidRPr="0059269B" w:rsidRDefault="00D01C33" w:rsidP="00D01C33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управлений, учреждений, </w:t>
      </w:r>
    </w:p>
    <w:p w14:paraId="3D093D0E" w14:textId="77777777" w:rsidR="00D01C33" w:rsidRPr="0059269B" w:rsidRDefault="00D01C33" w:rsidP="00D01C33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 затрат на оплату услуг по содержанию, техническому обслуживанию</w:t>
      </w:r>
    </w:p>
    <w:p w14:paraId="2678170E" w14:textId="77777777" w:rsidR="00D01C33" w:rsidRPr="0059269B" w:rsidRDefault="00D01C33" w:rsidP="00D01C33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и ремонту транспортных сре</w:t>
      </w:r>
      <w:proofErr w:type="gramStart"/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дств с з</w:t>
      </w:r>
      <w:proofErr w:type="gramEnd"/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апасными частями</w:t>
      </w:r>
    </w:p>
    <w:p w14:paraId="68194D2C" w14:textId="77777777" w:rsidR="00D01C33" w:rsidRPr="0059269B" w:rsidRDefault="00D01C33" w:rsidP="00D01C33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и комплектующими</w:t>
      </w:r>
    </w:p>
    <w:p w14:paraId="2DB29010" w14:textId="77777777" w:rsidR="00D01C33" w:rsidRPr="00722DE7" w:rsidRDefault="00D01C33" w:rsidP="00D01C33">
      <w:pPr>
        <w:ind w:left="-284" w:right="-141"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417"/>
        <w:gridCol w:w="1276"/>
        <w:gridCol w:w="1871"/>
      </w:tblGrid>
      <w:tr w:rsidR="00D01C33" w:rsidRPr="0059269B" w14:paraId="1678C4A6" w14:textId="77777777" w:rsidTr="00C746B0">
        <w:trPr>
          <w:trHeight w:val="747"/>
        </w:trPr>
        <w:tc>
          <w:tcPr>
            <w:tcW w:w="567" w:type="dxa"/>
            <w:vAlign w:val="center"/>
          </w:tcPr>
          <w:p w14:paraId="364D920D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95" w:type="dxa"/>
            <w:vAlign w:val="center"/>
          </w:tcPr>
          <w:p w14:paraId="58E8C733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14:paraId="752EDE7E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14:paraId="221A885A" w14:textId="57C299D4" w:rsidR="00D01C33" w:rsidRPr="0059269B" w:rsidRDefault="00D01C33" w:rsidP="00C746B0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Пери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дичность</w:t>
            </w:r>
          </w:p>
        </w:tc>
        <w:tc>
          <w:tcPr>
            <w:tcW w:w="1871" w:type="dxa"/>
            <w:vAlign w:val="center"/>
          </w:tcPr>
          <w:p w14:paraId="6EEDB2D8" w14:textId="5F94465C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Цена </w:t>
            </w:r>
            <w:proofErr w:type="gramStart"/>
            <w:r w:rsidRPr="0059269B">
              <w:rPr>
                <w:rFonts w:ascii="Times New Roman" w:hAnsi="Times New Roman" w:cs="Times New Roman"/>
              </w:rPr>
              <w:t>за</w:t>
            </w:r>
            <w:proofErr w:type="gramEnd"/>
          </w:p>
          <w:p w14:paraId="2FF2F39E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единицу (не более), руб.</w:t>
            </w:r>
          </w:p>
        </w:tc>
      </w:tr>
    </w:tbl>
    <w:p w14:paraId="321CDC63" w14:textId="77777777" w:rsidR="00D01C33" w:rsidRPr="0059269B" w:rsidRDefault="00D01C33" w:rsidP="00D01C33">
      <w:pPr>
        <w:ind w:left="-284" w:right="-141" w:firstLine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417"/>
        <w:gridCol w:w="1276"/>
        <w:gridCol w:w="1871"/>
      </w:tblGrid>
      <w:tr w:rsidR="00D01C33" w:rsidRPr="0059269B" w14:paraId="55277540" w14:textId="77777777" w:rsidTr="00181A3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F91C4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7D0D6" w14:textId="77777777" w:rsidR="00D01C33" w:rsidRPr="0059269B" w:rsidRDefault="00D01C33" w:rsidP="000307CB">
            <w:pPr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38A44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C3B74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1A86F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</w:tr>
      <w:tr w:rsidR="00D01C33" w:rsidRPr="0059269B" w14:paraId="0CC1B1B0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A0AAA" w14:textId="77777777" w:rsidR="00D01C33" w:rsidRPr="00CE2460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E24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8039D" w14:textId="77777777" w:rsidR="00D01C33" w:rsidRPr="00CE2460" w:rsidRDefault="00D01C33" w:rsidP="000307CB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CE2460">
              <w:rPr>
                <w:rFonts w:ascii="Times New Roman" w:hAnsi="Times New Roman" w:cs="Times New Roman"/>
              </w:rPr>
              <w:t>Оказание услуг по диагностике, техн</w:t>
            </w:r>
            <w:r w:rsidRPr="00CE2460">
              <w:rPr>
                <w:rFonts w:ascii="Times New Roman" w:hAnsi="Times New Roman" w:cs="Times New Roman"/>
              </w:rPr>
              <w:t>и</w:t>
            </w:r>
            <w:r w:rsidRPr="00CE2460">
              <w:rPr>
                <w:rFonts w:ascii="Times New Roman" w:hAnsi="Times New Roman" w:cs="Times New Roman"/>
              </w:rPr>
              <w:t>ческому обслуживанию и ремонту а</w:t>
            </w:r>
            <w:r w:rsidRPr="00CE2460">
              <w:rPr>
                <w:rFonts w:ascii="Times New Roman" w:hAnsi="Times New Roman" w:cs="Times New Roman"/>
              </w:rPr>
              <w:t>в</w:t>
            </w:r>
            <w:r w:rsidRPr="00CE2460">
              <w:rPr>
                <w:rFonts w:ascii="Times New Roman" w:hAnsi="Times New Roman" w:cs="Times New Roman"/>
              </w:rPr>
              <w:t>томобилей с запасными частями и ко</w:t>
            </w:r>
            <w:r w:rsidRPr="00CE2460">
              <w:rPr>
                <w:rFonts w:ascii="Times New Roman" w:hAnsi="Times New Roman" w:cs="Times New Roman"/>
              </w:rPr>
              <w:t>м</w:t>
            </w:r>
            <w:r w:rsidRPr="00CE2460">
              <w:rPr>
                <w:rFonts w:ascii="Times New Roman" w:hAnsi="Times New Roman" w:cs="Times New Roman"/>
              </w:rPr>
              <w:t>плектующими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F4812" w14:textId="77777777" w:rsidR="00D01C33" w:rsidRPr="00CE2460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E2460">
              <w:rPr>
                <w:rFonts w:ascii="Times New Roman" w:hAnsi="Times New Roman" w:cs="Times New Roman"/>
              </w:rPr>
              <w:t>норма/час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CB08E" w14:textId="77777777" w:rsidR="00D01C33" w:rsidRPr="00CE2460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E2460">
              <w:rPr>
                <w:rFonts w:ascii="Times New Roman" w:hAnsi="Times New Roman" w:cs="Times New Roman"/>
              </w:rPr>
              <w:t>по мере необх</w:t>
            </w:r>
            <w:r w:rsidRPr="00CE2460">
              <w:rPr>
                <w:rFonts w:ascii="Times New Roman" w:hAnsi="Times New Roman" w:cs="Times New Roman"/>
              </w:rPr>
              <w:t>о</w:t>
            </w:r>
            <w:r w:rsidRPr="00CE2460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E2581" w14:textId="77777777" w:rsidR="00D01C33" w:rsidRPr="00CE2460" w:rsidRDefault="00992EC9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E2460">
              <w:rPr>
                <w:rFonts w:ascii="Times New Roman" w:hAnsi="Times New Roman" w:cs="Times New Roman"/>
                <w:lang w:eastAsia="en-US"/>
              </w:rPr>
              <w:t>не более 60 % от балансовой стоимости а</w:t>
            </w:r>
            <w:r w:rsidRPr="00CE2460">
              <w:rPr>
                <w:rFonts w:ascii="Times New Roman" w:hAnsi="Times New Roman" w:cs="Times New Roman"/>
                <w:lang w:eastAsia="en-US"/>
              </w:rPr>
              <w:t>в</w:t>
            </w:r>
            <w:r w:rsidRPr="00CE2460">
              <w:rPr>
                <w:rFonts w:ascii="Times New Roman" w:hAnsi="Times New Roman" w:cs="Times New Roman"/>
                <w:lang w:eastAsia="en-US"/>
              </w:rPr>
              <w:t xml:space="preserve">томобиля </w:t>
            </w:r>
            <w:proofErr w:type="gramStart"/>
            <w:r w:rsidRPr="00CE2460">
              <w:rPr>
                <w:rFonts w:ascii="Times New Roman" w:hAnsi="Times New Roman" w:cs="Times New Roman"/>
                <w:lang w:eastAsia="en-US"/>
              </w:rPr>
              <w:t>с</w:t>
            </w:r>
            <w:proofErr w:type="gramEnd"/>
          </w:p>
        </w:tc>
      </w:tr>
      <w:tr w:rsidR="00D01C33" w:rsidRPr="0059269B" w14:paraId="577AA8F2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A6F19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4FAD5" w14:textId="77777777" w:rsidR="00D01C33" w:rsidRPr="0059269B" w:rsidRDefault="00D01C33" w:rsidP="000307CB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Технический осмотр автомобиля при выходе на линию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794D1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51527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необх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9637D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102,00 (одна услуга)</w:t>
            </w:r>
          </w:p>
        </w:tc>
      </w:tr>
      <w:tr w:rsidR="00D01C33" w:rsidRPr="0059269B" w14:paraId="4A0A35BA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03365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0573F" w14:textId="77777777" w:rsidR="00D01C33" w:rsidRPr="0059269B" w:rsidRDefault="00D01C33" w:rsidP="000307CB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Шиномонтаж, балансировка колес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FF682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0C545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раза в год на каждый автом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CE56C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2 034,00</w:t>
            </w:r>
          </w:p>
        </w:tc>
      </w:tr>
      <w:tr w:rsidR="00D01C33" w:rsidRPr="0059269B" w14:paraId="232D9B25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C0414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52F22" w14:textId="77777777" w:rsidR="00D01C33" w:rsidRPr="0059269B" w:rsidRDefault="00D01C33" w:rsidP="000307CB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Составление заключения о техническом состоянии транспортного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E0A36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A91CF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необх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88405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6 000,00</w:t>
            </w:r>
          </w:p>
        </w:tc>
      </w:tr>
      <w:tr w:rsidR="00D01C33" w:rsidRPr="0059269B" w14:paraId="213D7975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5A06D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8421A" w14:textId="77777777" w:rsidR="00D01C33" w:rsidRPr="0059269B" w:rsidRDefault="00D01C33" w:rsidP="000307CB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Арендная плата за охраняемое парк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вочное место 1 транспортного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CA462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AFB47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684B2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7 000,00</w:t>
            </w:r>
          </w:p>
        </w:tc>
      </w:tr>
      <w:tr w:rsidR="00D01C33" w:rsidRPr="0059269B" w14:paraId="143F4CAF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93A58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02EB1" w14:textId="77777777" w:rsidR="00D01C33" w:rsidRPr="0059269B" w:rsidRDefault="00D01C33" w:rsidP="000307CB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Диспетчерское сопровождение авт</w:t>
            </w:r>
            <w:r w:rsidRPr="0059269B">
              <w:rPr>
                <w:rFonts w:ascii="Times New Roman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hAnsi="Times New Roman" w:cs="Times New Roman"/>
                <w:lang w:eastAsia="en-US"/>
              </w:rPr>
              <w:t>транспортных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C0548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371D9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371BD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1 000,00</w:t>
            </w:r>
          </w:p>
        </w:tc>
      </w:tr>
      <w:tr w:rsidR="00D01C33" w:rsidRPr="0059269B" w14:paraId="78F7CD49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D9410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61663" w14:textId="77777777" w:rsidR="00D01C33" w:rsidRPr="0059269B" w:rsidRDefault="00D01C33" w:rsidP="000307CB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Мойка легкового автомобиля**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58F02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C1EAA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необх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1188F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500,00</w:t>
            </w:r>
          </w:p>
        </w:tc>
      </w:tr>
      <w:tr w:rsidR="00D01C33" w:rsidRPr="0059269B" w14:paraId="4B2F3ADE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B5138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7BA2B" w14:textId="77777777" w:rsidR="00D01C33" w:rsidRPr="0059269B" w:rsidRDefault="00D01C33" w:rsidP="000307C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Демонтаж/монтаж тахографа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DE1E2" w14:textId="77777777" w:rsidR="00D01C33" w:rsidRPr="0059269B" w:rsidRDefault="00D01C33" w:rsidP="000307CB">
            <w:pPr>
              <w:ind w:firstLine="1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F61EA" w14:textId="77777777" w:rsidR="00D01C33" w:rsidRPr="0059269B" w:rsidRDefault="00D01C33" w:rsidP="000307CB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</w:rPr>
              <w:t>по мере необх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BF413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1 100,00</w:t>
            </w:r>
          </w:p>
        </w:tc>
      </w:tr>
      <w:tr w:rsidR="00D01C33" w:rsidRPr="0059269B" w14:paraId="0D15B9D7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238CE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A25BC" w14:textId="77777777" w:rsidR="00D01C33" w:rsidRPr="0059269B" w:rsidRDefault="00D01C33" w:rsidP="000307C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Активация блока СКЗИ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64A2D" w14:textId="77777777" w:rsidR="00D01C33" w:rsidRPr="0059269B" w:rsidRDefault="00D01C33" w:rsidP="000307CB">
            <w:pPr>
              <w:ind w:firstLine="1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898FC" w14:textId="77777777" w:rsidR="00D01C33" w:rsidRPr="0059269B" w:rsidRDefault="00D01C33" w:rsidP="000307CB">
            <w:pPr>
              <w:ind w:firstLine="34"/>
              <w:jc w:val="center"/>
            </w:pPr>
            <w:r w:rsidRPr="0059269B">
              <w:rPr>
                <w:rFonts w:ascii="Times New Roman" w:hAnsi="Times New Roman" w:cs="Times New Roman"/>
              </w:rPr>
              <w:t>по мере необх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1CB6C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1 133,33</w:t>
            </w:r>
          </w:p>
        </w:tc>
      </w:tr>
      <w:tr w:rsidR="00D01C33" w:rsidRPr="0059269B" w14:paraId="3E8B187B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72B26" w14:textId="77777777" w:rsidR="00D01C33" w:rsidRPr="0059269B" w:rsidRDefault="00D01C33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F1390" w14:textId="77777777" w:rsidR="00D01C33" w:rsidRPr="0059269B" w:rsidRDefault="00D01C33" w:rsidP="000307C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по вводу в эксплуатацию тах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графа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E7571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C733F" w14:textId="77777777" w:rsidR="00D01C33" w:rsidRPr="0059269B" w:rsidRDefault="00C7242B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необх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E3A31" w14:textId="77777777" w:rsidR="00D01C33" w:rsidRPr="0059269B" w:rsidRDefault="00D01C33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4 433,33</w:t>
            </w:r>
          </w:p>
        </w:tc>
      </w:tr>
      <w:tr w:rsidR="00031076" w:rsidRPr="0059269B" w14:paraId="5731DA92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706BD" w14:textId="77777777" w:rsidR="00031076" w:rsidRPr="0059269B" w:rsidRDefault="00031076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A7B9E" w14:textId="77777777" w:rsidR="00031076" w:rsidRPr="0059269B" w:rsidRDefault="00031076" w:rsidP="000307C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Демонтаж аппаратуры спутниковой с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стемы навигации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53915" w14:textId="77777777" w:rsidR="00031076" w:rsidRPr="0059269B" w:rsidRDefault="00031076" w:rsidP="000307CB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BCEEA" w14:textId="77777777" w:rsidR="00031076" w:rsidRPr="0059269B" w:rsidRDefault="00031076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необх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E39D" w14:textId="77777777" w:rsidR="00031076" w:rsidRPr="0059269B" w:rsidRDefault="00031076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1 166,67</w:t>
            </w:r>
          </w:p>
        </w:tc>
      </w:tr>
      <w:tr w:rsidR="00031076" w:rsidRPr="0059269B" w14:paraId="256222AF" w14:textId="77777777" w:rsidTr="00C746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AF964" w14:textId="77777777" w:rsidR="00031076" w:rsidRPr="0059269B" w:rsidRDefault="00031076" w:rsidP="00C746B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E4FD1" w14:textId="77777777" w:rsidR="00031076" w:rsidRPr="0059269B" w:rsidRDefault="00031076" w:rsidP="000307C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Монтаж аппаратуры спутниковой с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стемы навигации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8BA46" w14:textId="77777777" w:rsidR="00031076" w:rsidRPr="0059269B" w:rsidRDefault="00031076" w:rsidP="000307CB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EF5DC" w14:textId="77777777" w:rsidR="00031076" w:rsidRPr="0059269B" w:rsidRDefault="00031076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необх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AB802" w14:textId="77777777" w:rsidR="00031076" w:rsidRPr="0059269B" w:rsidRDefault="00031076" w:rsidP="000307C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1 966,67</w:t>
            </w:r>
          </w:p>
        </w:tc>
      </w:tr>
    </w:tbl>
    <w:p w14:paraId="565C2A49" w14:textId="77777777" w:rsidR="00181A3C" w:rsidRDefault="00181A3C" w:rsidP="00D01C33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14:paraId="6C7BB8E4" w14:textId="155A6702" w:rsidR="00D01C33" w:rsidRPr="0059269B" w:rsidRDefault="00D01C33" w:rsidP="00D01C33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 xml:space="preserve">* В соответствии с требованиями Федерального закона от 10 </w:t>
      </w:r>
      <w:r w:rsidR="000307CB">
        <w:rPr>
          <w:rFonts w:ascii="Times New Roman" w:hAnsi="Times New Roman" w:cs="Times New Roman"/>
          <w:sz w:val="28"/>
          <w:szCs w:val="28"/>
        </w:rPr>
        <w:t xml:space="preserve">декабря               1995 г. № </w:t>
      </w:r>
      <w:r w:rsidRPr="0059269B">
        <w:rPr>
          <w:rFonts w:ascii="Times New Roman" w:hAnsi="Times New Roman" w:cs="Times New Roman"/>
          <w:sz w:val="28"/>
          <w:szCs w:val="28"/>
        </w:rPr>
        <w:t>196-ФЗ «О безопасности дорожного движения», Постановления Пр</w:t>
      </w:r>
      <w:r w:rsidRPr="0059269B">
        <w:rPr>
          <w:rFonts w:ascii="Times New Roman" w:hAnsi="Times New Roman" w:cs="Times New Roman"/>
          <w:sz w:val="28"/>
          <w:szCs w:val="28"/>
        </w:rPr>
        <w:t>а</w:t>
      </w:r>
      <w:r w:rsidRPr="0059269B">
        <w:rPr>
          <w:rFonts w:ascii="Times New Roman" w:hAnsi="Times New Roman" w:cs="Times New Roman"/>
          <w:sz w:val="28"/>
          <w:szCs w:val="28"/>
        </w:rPr>
        <w:t>вительства РФ от 23 октября 1993 г. № 1090 «О Правилах дорожного движ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ния» (вместе с «Основными положениями по допуску транспортных средств к эксплуатации и обязанности должностных лиц по обеспечению безопасности дорожного движения»), в целях обеспечения</w:t>
      </w:r>
      <w:r w:rsidRPr="0059269B">
        <w:rPr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соответствия технического сост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>яния автотранспортных средств требованиям безопасности дорожного движ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Pr="0059269B">
        <w:rPr>
          <w:rFonts w:ascii="Times New Roman" w:hAnsi="Times New Roman" w:cs="Times New Roman"/>
          <w:sz w:val="28"/>
          <w:szCs w:val="28"/>
        </w:rPr>
        <w:t xml:space="preserve"> и обеспечения бесперебойной работы находящегося на балансе управл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ний, учреждений автотранспорта.</w:t>
      </w:r>
    </w:p>
    <w:p w14:paraId="6170E80E" w14:textId="0AF3C89F" w:rsidR="00D01C33" w:rsidRPr="000307CB" w:rsidRDefault="00D01C33" w:rsidP="00D01C33">
      <w:pPr>
        <w:ind w:firstLine="709"/>
        <w:rPr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** Затраты определяются исходя из стоимости мойки конкретного авт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мобиля (легкового, грузового или грузопассажирского), периодичности оказ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ния услуг, вида работ (мойка кузова, мойка салона, химчистка салона и другое), входящих в состав услуг, количества автомобилей и в рамках контракта в об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ъ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еме лимитов бюджетных обязательств на обеспечение функции управления, учреждения.</w:t>
      </w:r>
      <w:r w:rsidR="000307CB">
        <w:rPr>
          <w:sz w:val="28"/>
          <w:szCs w:val="28"/>
        </w:rPr>
        <w:t>».</w:t>
      </w:r>
      <w:proofErr w:type="gramEnd"/>
    </w:p>
    <w:p w14:paraId="4B607CFA" w14:textId="77777777" w:rsidR="00722DE7" w:rsidRPr="0059269B" w:rsidRDefault="00722DE7" w:rsidP="00D01C33">
      <w:pPr>
        <w:ind w:firstLine="709"/>
        <w:rPr>
          <w:sz w:val="28"/>
          <w:szCs w:val="28"/>
        </w:rPr>
      </w:pPr>
    </w:p>
    <w:p w14:paraId="1EC2CD64" w14:textId="77777777" w:rsidR="00694910" w:rsidRPr="0059269B" w:rsidRDefault="00BD78F6" w:rsidP="00355489">
      <w:pPr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9269B">
        <w:rPr>
          <w:b/>
          <w:sz w:val="28"/>
          <w:szCs w:val="28"/>
        </w:rPr>
        <w:t>2.7.18</w:t>
      </w:r>
      <w:r w:rsidR="00355489" w:rsidRPr="0059269B">
        <w:rPr>
          <w:b/>
          <w:sz w:val="28"/>
          <w:szCs w:val="28"/>
        </w:rPr>
        <w:t xml:space="preserve">. Затраты на </w:t>
      </w:r>
      <w:r w:rsidR="00355489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оказание услуги </w:t>
      </w:r>
      <w:r w:rsidR="00355489" w:rsidRPr="0059269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 </w:t>
      </w:r>
      <w:proofErr w:type="gramStart"/>
      <w:r w:rsidR="00355489" w:rsidRPr="0059269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техническому</w:t>
      </w:r>
      <w:proofErr w:type="gramEnd"/>
    </w:p>
    <w:p w14:paraId="324E2BA7" w14:textId="77777777" w:rsidR="00355489" w:rsidRPr="0059269B" w:rsidRDefault="00355489" w:rsidP="00355489">
      <w:pPr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надзору за объектом капитального строительства</w:t>
      </w:r>
    </w:p>
    <w:p w14:paraId="7BED7397" w14:textId="77777777" w:rsidR="00355489" w:rsidRPr="000307CB" w:rsidRDefault="00355489" w:rsidP="00355489">
      <w:pPr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5F786476" w14:textId="77777777" w:rsidR="00355489" w:rsidRPr="0059269B" w:rsidRDefault="00355489" w:rsidP="000307CB">
      <w:pPr>
        <w:ind w:firstLine="709"/>
        <w:rPr>
          <w:b/>
          <w:sz w:val="28"/>
          <w:szCs w:val="28"/>
        </w:rPr>
      </w:pPr>
      <w:proofErr w:type="gramStart"/>
      <w:r w:rsidRPr="0059269B">
        <w:rPr>
          <w:sz w:val="28"/>
          <w:szCs w:val="28"/>
        </w:rPr>
        <w:t>Затраты на оказание услуги по техническому надзору за объектом кап</w:t>
      </w:r>
      <w:r w:rsidRPr="0059269B">
        <w:rPr>
          <w:sz w:val="28"/>
          <w:szCs w:val="28"/>
        </w:rPr>
        <w:t>и</w:t>
      </w:r>
      <w:r w:rsidRPr="0059269B">
        <w:rPr>
          <w:sz w:val="28"/>
          <w:szCs w:val="28"/>
        </w:rPr>
        <w:t>тального строительства определяются в соответствии с постановлением Прав</w:t>
      </w:r>
      <w:r w:rsidRPr="0059269B">
        <w:rPr>
          <w:sz w:val="28"/>
          <w:szCs w:val="28"/>
        </w:rPr>
        <w:t>и</w:t>
      </w:r>
      <w:r w:rsidRPr="0059269B">
        <w:rPr>
          <w:sz w:val="28"/>
          <w:szCs w:val="28"/>
        </w:rPr>
        <w:t xml:space="preserve">тельства Российской Федерации от </w:t>
      </w:r>
      <w:r w:rsidR="004E19B4" w:rsidRPr="0059269B">
        <w:rPr>
          <w:sz w:val="28"/>
          <w:szCs w:val="28"/>
        </w:rPr>
        <w:t xml:space="preserve">21 июня </w:t>
      </w:r>
      <w:r w:rsidRPr="0059269B">
        <w:rPr>
          <w:sz w:val="28"/>
          <w:szCs w:val="28"/>
        </w:rPr>
        <w:t>2010</w:t>
      </w:r>
      <w:r w:rsidR="00606D07" w:rsidRPr="0059269B">
        <w:rPr>
          <w:sz w:val="28"/>
          <w:szCs w:val="28"/>
        </w:rPr>
        <w:t xml:space="preserve"> </w:t>
      </w:r>
      <w:r w:rsidR="005F2F8A" w:rsidRPr="0059269B">
        <w:rPr>
          <w:sz w:val="28"/>
          <w:szCs w:val="28"/>
        </w:rPr>
        <w:t>г.</w:t>
      </w:r>
      <w:r w:rsidR="004E19B4" w:rsidRPr="0059269B">
        <w:rPr>
          <w:sz w:val="28"/>
          <w:szCs w:val="28"/>
        </w:rPr>
        <w:t xml:space="preserve"> </w:t>
      </w:r>
      <w:r w:rsidR="005F2F8A" w:rsidRPr="0059269B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 xml:space="preserve">№ 468 </w:t>
      </w:r>
      <w:r w:rsidR="00D72673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sz w:val="28"/>
          <w:szCs w:val="28"/>
        </w:rPr>
        <w:t>О порядке пров</w:t>
      </w:r>
      <w:r w:rsidRPr="0059269B">
        <w:rPr>
          <w:sz w:val="28"/>
          <w:szCs w:val="28"/>
        </w:rPr>
        <w:t>е</w:t>
      </w:r>
      <w:r w:rsidRPr="0059269B">
        <w:rPr>
          <w:sz w:val="28"/>
          <w:szCs w:val="28"/>
        </w:rPr>
        <w:t>дения строительного контроля при осуществлении строительства, реконстру</w:t>
      </w:r>
      <w:r w:rsidRPr="0059269B">
        <w:rPr>
          <w:sz w:val="28"/>
          <w:szCs w:val="28"/>
        </w:rPr>
        <w:t>к</w:t>
      </w:r>
      <w:r w:rsidRPr="0059269B">
        <w:rPr>
          <w:sz w:val="28"/>
          <w:szCs w:val="28"/>
        </w:rPr>
        <w:t>ции и капитального ремонта объе</w:t>
      </w:r>
      <w:r w:rsidR="00F93BF5" w:rsidRPr="0059269B">
        <w:rPr>
          <w:sz w:val="28"/>
          <w:szCs w:val="28"/>
        </w:rPr>
        <w:t>ктов капитального строительства</w:t>
      </w:r>
      <w:r w:rsidR="00D72673" w:rsidRPr="0059269B">
        <w:rPr>
          <w:rFonts w:ascii="Times New Roman" w:hAnsi="Times New Roman" w:cs="Times New Roman"/>
          <w:sz w:val="28"/>
          <w:szCs w:val="28"/>
        </w:rPr>
        <w:t>»</w:t>
      </w:r>
      <w:r w:rsidR="00F93BF5" w:rsidRPr="0059269B">
        <w:rPr>
          <w:sz w:val="28"/>
          <w:szCs w:val="28"/>
        </w:rPr>
        <w:t xml:space="preserve"> (вместе с </w:t>
      </w:r>
      <w:r w:rsidR="00B82DB3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sz w:val="28"/>
          <w:szCs w:val="28"/>
        </w:rPr>
        <w:t>Положением о проведении строительного контроля при осуществлении стро</w:t>
      </w:r>
      <w:r w:rsidRPr="0059269B">
        <w:rPr>
          <w:sz w:val="28"/>
          <w:szCs w:val="28"/>
        </w:rPr>
        <w:t>и</w:t>
      </w:r>
      <w:r w:rsidRPr="0059269B">
        <w:rPr>
          <w:sz w:val="28"/>
          <w:szCs w:val="28"/>
        </w:rPr>
        <w:t>тельства, реконструкции и капитального ремонта объектов капитального стро</w:t>
      </w:r>
      <w:r w:rsidRPr="0059269B">
        <w:rPr>
          <w:sz w:val="28"/>
          <w:szCs w:val="28"/>
        </w:rPr>
        <w:t>и</w:t>
      </w:r>
      <w:r w:rsidRPr="0059269B">
        <w:rPr>
          <w:sz w:val="28"/>
          <w:szCs w:val="28"/>
        </w:rPr>
        <w:t>тельства</w:t>
      </w:r>
      <w:r w:rsidR="00B82DB3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sz w:val="28"/>
          <w:szCs w:val="28"/>
        </w:rPr>
        <w:t xml:space="preserve"> и составляют 4</w:t>
      </w:r>
      <w:proofErr w:type="gramEnd"/>
      <w:r w:rsidRPr="0059269B">
        <w:rPr>
          <w:sz w:val="28"/>
          <w:szCs w:val="28"/>
        </w:rPr>
        <w:t xml:space="preserve"> % от сметной стоимости капитального ремонта.</w:t>
      </w:r>
    </w:p>
    <w:p w14:paraId="28B2DF68" w14:textId="77777777" w:rsidR="005F2F8A" w:rsidRDefault="005F2F8A" w:rsidP="000307CB">
      <w:pPr>
        <w:ind w:firstLine="709"/>
        <w:jc w:val="right"/>
        <w:rPr>
          <w:sz w:val="20"/>
          <w:szCs w:val="20"/>
        </w:rPr>
      </w:pPr>
    </w:p>
    <w:p w14:paraId="6230C28C" w14:textId="77777777" w:rsidR="00A54D2D" w:rsidRDefault="00A54D2D" w:rsidP="000307CB">
      <w:pPr>
        <w:ind w:firstLine="709"/>
        <w:jc w:val="right"/>
        <w:rPr>
          <w:sz w:val="20"/>
          <w:szCs w:val="20"/>
        </w:rPr>
      </w:pPr>
    </w:p>
    <w:p w14:paraId="03A44D21" w14:textId="77777777" w:rsidR="00A54D2D" w:rsidRDefault="00A54D2D" w:rsidP="000307CB">
      <w:pPr>
        <w:ind w:firstLine="709"/>
        <w:jc w:val="right"/>
        <w:rPr>
          <w:sz w:val="20"/>
          <w:szCs w:val="20"/>
        </w:rPr>
      </w:pPr>
    </w:p>
    <w:p w14:paraId="512F9D6A" w14:textId="77777777" w:rsidR="00A54D2D" w:rsidRDefault="00A54D2D" w:rsidP="000307CB">
      <w:pPr>
        <w:ind w:firstLine="709"/>
        <w:jc w:val="right"/>
        <w:rPr>
          <w:sz w:val="20"/>
          <w:szCs w:val="20"/>
        </w:rPr>
      </w:pPr>
    </w:p>
    <w:p w14:paraId="2AB6CEB7" w14:textId="77777777" w:rsidR="00A54D2D" w:rsidRPr="004908CF" w:rsidRDefault="00A54D2D" w:rsidP="000307CB">
      <w:pPr>
        <w:ind w:firstLine="709"/>
        <w:jc w:val="right"/>
        <w:rPr>
          <w:sz w:val="20"/>
          <w:szCs w:val="20"/>
        </w:rPr>
      </w:pPr>
    </w:p>
    <w:p w14:paraId="713158C4" w14:textId="21D0E916" w:rsidR="00694910" w:rsidRPr="0059269B" w:rsidRDefault="00BD78F6" w:rsidP="000307CB">
      <w:pPr>
        <w:tabs>
          <w:tab w:val="left" w:pos="8789"/>
        </w:tabs>
        <w:ind w:right="709" w:firstLine="709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b/>
          <w:sz w:val="28"/>
          <w:szCs w:val="28"/>
        </w:rPr>
        <w:t>2.7.19</w:t>
      </w:r>
      <w:r w:rsidR="00355489" w:rsidRPr="0059269B">
        <w:rPr>
          <w:b/>
          <w:sz w:val="28"/>
          <w:szCs w:val="28"/>
        </w:rPr>
        <w:t xml:space="preserve">. Затраты на </w:t>
      </w:r>
      <w:r w:rsidR="00355489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оказание услуги </w:t>
      </w:r>
      <w:r w:rsidR="00043061"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по</w:t>
      </w:r>
      <w:r w:rsidR="00A54D2D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r w:rsidR="00043061"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оформлению</w:t>
      </w:r>
    </w:p>
    <w:p w14:paraId="0D275C0E" w14:textId="77777777" w:rsidR="00043061" w:rsidRPr="0059269B" w:rsidRDefault="00043061" w:rsidP="000307CB">
      <w:pPr>
        <w:tabs>
          <w:tab w:val="left" w:pos="8789"/>
        </w:tabs>
        <w:ind w:right="709" w:firstLine="709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движимого имущества </w:t>
      </w:r>
    </w:p>
    <w:p w14:paraId="3A033A83" w14:textId="77777777" w:rsidR="00355489" w:rsidRPr="004908CF" w:rsidRDefault="00355489" w:rsidP="000307CB">
      <w:pPr>
        <w:ind w:firstLine="709"/>
        <w:jc w:val="center"/>
        <w:outlineLvl w:val="2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28E87AA0" w14:textId="77777777" w:rsidR="00355489" w:rsidRPr="0059269B" w:rsidRDefault="00355489" w:rsidP="000307CB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9269B">
        <w:rPr>
          <w:color w:val="auto"/>
          <w:sz w:val="28"/>
          <w:szCs w:val="28"/>
        </w:rPr>
        <w:t xml:space="preserve">Затраты на оказание услуг </w:t>
      </w:r>
      <w:r w:rsidR="00043061" w:rsidRPr="0059269B">
        <w:rPr>
          <w:color w:val="auto"/>
          <w:sz w:val="28"/>
          <w:szCs w:val="28"/>
        </w:rPr>
        <w:t>по оформлению движимого имущества</w:t>
      </w:r>
      <w:r w:rsidRPr="0059269B">
        <w:rPr>
          <w:color w:val="auto"/>
          <w:sz w:val="28"/>
          <w:szCs w:val="28"/>
        </w:rPr>
        <w:t xml:space="preserve"> </w:t>
      </w:r>
      <w:r w:rsidRPr="0059269B">
        <w:rPr>
          <w:rStyle w:val="26"/>
          <w:rFonts w:eastAsia="Arial Unicode MS"/>
          <w:spacing w:val="0"/>
        </w:rPr>
        <w:t>(З</w:t>
      </w:r>
      <w:r w:rsidR="00043061" w:rsidRPr="0059269B">
        <w:rPr>
          <w:rStyle w:val="26"/>
          <w:rFonts w:eastAsia="Arial Unicode MS"/>
          <w:spacing w:val="0"/>
          <w:vertAlign w:val="subscript"/>
        </w:rPr>
        <w:t>оди</w:t>
      </w:r>
      <w:r w:rsidRPr="0059269B">
        <w:rPr>
          <w:rStyle w:val="26"/>
          <w:rFonts w:eastAsia="Arial Unicode MS"/>
          <w:spacing w:val="0"/>
        </w:rPr>
        <w:t xml:space="preserve">) </w:t>
      </w:r>
      <w:r w:rsidRPr="0059269B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9269B">
        <w:rPr>
          <w:rStyle w:val="26"/>
          <w:rFonts w:eastAsia="Arial Unicode MS"/>
          <w:spacing w:val="0"/>
        </w:rPr>
        <w:t xml:space="preserve"> </w:t>
      </w:r>
    </w:p>
    <w:p w14:paraId="79B50717" w14:textId="77777777" w:rsidR="00355489" w:rsidRPr="004908CF" w:rsidRDefault="00355489" w:rsidP="000307CB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30DDFBB0" w14:textId="77777777" w:rsidR="00355489" w:rsidRPr="0059269B" w:rsidRDefault="00355489" w:rsidP="000307CB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="00043061" w:rsidRPr="0059269B">
        <w:rPr>
          <w:color w:val="auto"/>
          <w:sz w:val="20"/>
          <w:szCs w:val="20"/>
        </w:rPr>
        <w:t>оди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оди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  <w:lang w:val="en-US"/>
        </w:rPr>
        <w:t>i</w:t>
      </w:r>
      <w:r w:rsidR="00043061" w:rsidRPr="0059269B">
        <w:rPr>
          <w:color w:val="auto"/>
          <w:sz w:val="20"/>
          <w:szCs w:val="20"/>
        </w:rPr>
        <w:t>оди</w:t>
      </w:r>
      <w:proofErr w:type="gramStart"/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,</w:t>
      </w:r>
      <w:proofErr w:type="gramEnd"/>
      <w:r w:rsidRPr="0059269B">
        <w:rPr>
          <w:color w:val="auto"/>
          <w:sz w:val="28"/>
          <w:szCs w:val="28"/>
        </w:rPr>
        <w:t xml:space="preserve"> где:</w:t>
      </w:r>
    </w:p>
    <w:p w14:paraId="4F0D4C01" w14:textId="77777777" w:rsidR="00355489" w:rsidRPr="004908CF" w:rsidRDefault="00355489" w:rsidP="000307CB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4C299DA0" w14:textId="77777777" w:rsidR="00355489" w:rsidRPr="0059269B" w:rsidRDefault="00355489" w:rsidP="000307CB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="00043061" w:rsidRPr="0059269B">
        <w:rPr>
          <w:color w:val="auto"/>
          <w:sz w:val="20"/>
          <w:szCs w:val="20"/>
        </w:rPr>
        <w:t>i</w:t>
      </w:r>
      <w:proofErr w:type="gramEnd"/>
      <w:r w:rsidR="00043061" w:rsidRPr="0059269B">
        <w:rPr>
          <w:color w:val="auto"/>
          <w:sz w:val="20"/>
          <w:szCs w:val="20"/>
        </w:rPr>
        <w:t>оди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– </w:t>
      </w:r>
      <w:r w:rsidRPr="0059269B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Pr="0059269B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Pr="0059269B">
        <w:rPr>
          <w:rStyle w:val="26"/>
          <w:rFonts w:eastAsia="Arial Unicode MS"/>
          <w:spacing w:val="0"/>
          <w:sz w:val="28"/>
          <w:szCs w:val="28"/>
        </w:rPr>
        <w:t xml:space="preserve">-ых услуг </w:t>
      </w:r>
      <w:r w:rsidR="00043061" w:rsidRPr="0059269B">
        <w:rPr>
          <w:rStyle w:val="26"/>
          <w:rFonts w:eastAsia="Arial Unicode MS"/>
          <w:spacing w:val="0"/>
          <w:sz w:val="28"/>
          <w:szCs w:val="28"/>
        </w:rPr>
        <w:t>по оформлению движимого имущества</w:t>
      </w:r>
      <w:r w:rsidRPr="0059269B">
        <w:rPr>
          <w:color w:val="auto"/>
          <w:sz w:val="28"/>
          <w:szCs w:val="28"/>
        </w:rPr>
        <w:t xml:space="preserve">; </w:t>
      </w:r>
    </w:p>
    <w:p w14:paraId="7390E61A" w14:textId="41C4C132" w:rsidR="00355489" w:rsidRPr="0059269B" w:rsidRDefault="00355489" w:rsidP="000307C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Р</w:t>
      </w:r>
      <w:proofErr w:type="gramStart"/>
      <w:r w:rsidR="00043061" w:rsidRPr="0059269B">
        <w:rPr>
          <w:color w:val="auto"/>
          <w:sz w:val="20"/>
          <w:szCs w:val="20"/>
        </w:rPr>
        <w:t>i</w:t>
      </w:r>
      <w:proofErr w:type="gramEnd"/>
      <w:r w:rsidR="00043061" w:rsidRPr="0059269B">
        <w:rPr>
          <w:color w:val="auto"/>
          <w:sz w:val="20"/>
          <w:szCs w:val="20"/>
        </w:rPr>
        <w:t>оди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i-й услуги </w:t>
      </w:r>
      <w:r w:rsidR="00043061" w:rsidRPr="0059269B">
        <w:rPr>
          <w:color w:val="auto"/>
          <w:sz w:val="28"/>
          <w:szCs w:val="28"/>
        </w:rPr>
        <w:t>по оформлению движимого имущества</w:t>
      </w:r>
      <w:r w:rsidRPr="0059269B">
        <w:rPr>
          <w:color w:val="auto"/>
          <w:sz w:val="28"/>
          <w:szCs w:val="28"/>
        </w:rPr>
        <w:t>, норматив цены устанавливается с учетом положений статьи 22 Федерального закона</w:t>
      </w:r>
      <w:r w:rsidR="000307CB">
        <w:rPr>
          <w:color w:val="auto"/>
          <w:sz w:val="28"/>
          <w:szCs w:val="28"/>
        </w:rPr>
        <w:t xml:space="preserve">      </w:t>
      </w:r>
      <w:r w:rsidR="005F2F8A" w:rsidRPr="0059269B">
        <w:rPr>
          <w:color w:val="auto"/>
          <w:sz w:val="28"/>
          <w:szCs w:val="28"/>
        </w:rPr>
        <w:t xml:space="preserve">№ 44-ФЗ, </w:t>
      </w:r>
      <w:r w:rsidRPr="0059269B">
        <w:rPr>
          <w:color w:val="auto"/>
          <w:sz w:val="28"/>
          <w:szCs w:val="28"/>
        </w:rPr>
        <w:t>в пределах н</w:t>
      </w:r>
      <w:r w:rsidR="001F707E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4B024B">
        <w:rPr>
          <w:color w:val="auto"/>
          <w:sz w:val="28"/>
          <w:szCs w:val="28"/>
        </w:rPr>
        <w:t>68</w:t>
      </w:r>
      <w:r w:rsidRPr="0059269B">
        <w:rPr>
          <w:color w:val="auto"/>
          <w:sz w:val="28"/>
          <w:szCs w:val="28"/>
        </w:rPr>
        <w:t>.</w:t>
      </w:r>
    </w:p>
    <w:p w14:paraId="736CAD2B" w14:textId="77777777" w:rsidR="000307CB" w:rsidRPr="000307CB" w:rsidRDefault="000307CB" w:rsidP="000307CB">
      <w:pPr>
        <w:ind w:firstLine="0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28BDC78" w14:textId="6217764D" w:rsidR="00355489" w:rsidRPr="0059269B" w:rsidRDefault="00D00933" w:rsidP="00355489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4B024B">
        <w:rPr>
          <w:sz w:val="28"/>
          <w:szCs w:val="28"/>
        </w:rPr>
        <w:t>68</w:t>
      </w:r>
    </w:p>
    <w:p w14:paraId="0A95BD2A" w14:textId="77777777" w:rsidR="00355489" w:rsidRPr="004908CF" w:rsidRDefault="00355489" w:rsidP="00355489">
      <w:pPr>
        <w:jc w:val="right"/>
        <w:rPr>
          <w:b/>
          <w:sz w:val="20"/>
          <w:szCs w:val="20"/>
        </w:rPr>
      </w:pPr>
    </w:p>
    <w:p w14:paraId="2D86B85E" w14:textId="77777777" w:rsidR="00D00933" w:rsidRPr="0059269B" w:rsidRDefault="00D00933" w:rsidP="00C746B0">
      <w:pPr>
        <w:tabs>
          <w:tab w:val="left" w:pos="8789"/>
        </w:tabs>
        <w:ind w:left="851" w:right="1134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НОРМАТИВЫ</w:t>
      </w:r>
    </w:p>
    <w:p w14:paraId="245BCC43" w14:textId="77777777" w:rsidR="00D00933" w:rsidRPr="0059269B" w:rsidRDefault="00355489" w:rsidP="00C746B0">
      <w:pPr>
        <w:tabs>
          <w:tab w:val="left" w:pos="8789"/>
        </w:tabs>
        <w:ind w:left="851" w:right="1134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обеспечения функций министерства, управлений, </w:t>
      </w:r>
    </w:p>
    <w:p w14:paraId="70B7DF35" w14:textId="77777777" w:rsidR="001F707E" w:rsidRPr="0059269B" w:rsidRDefault="00355489" w:rsidP="00C746B0">
      <w:pPr>
        <w:tabs>
          <w:tab w:val="left" w:pos="8789"/>
        </w:tabs>
        <w:ind w:left="851" w:right="1134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учреждений </w:t>
      </w:r>
      <w:proofErr w:type="gramStart"/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при расчете </w:t>
      </w:r>
    </w:p>
    <w:p w14:paraId="58FAEF49" w14:textId="77777777" w:rsidR="001F707E" w:rsidRPr="0059269B" w:rsidRDefault="00355489" w:rsidP="00C746B0">
      <w:pPr>
        <w:tabs>
          <w:tab w:val="left" w:pos="8789"/>
        </w:tabs>
        <w:ind w:left="851" w:right="1134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нормативных затрат на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  <w:lang w:val="en-US"/>
        </w:rPr>
        <w:t> 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оформление </w:t>
      </w:r>
    </w:p>
    <w:p w14:paraId="2DBAA740" w14:textId="77777777" w:rsidR="00355489" w:rsidRPr="0059269B" w:rsidRDefault="00355489" w:rsidP="00C746B0">
      <w:pPr>
        <w:tabs>
          <w:tab w:val="left" w:pos="8789"/>
        </w:tabs>
        <w:ind w:left="851" w:right="1134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движимого имущества </w:t>
      </w:r>
    </w:p>
    <w:p w14:paraId="6CAF1305" w14:textId="77777777" w:rsidR="00355489" w:rsidRPr="004908CF" w:rsidRDefault="00355489" w:rsidP="00355489">
      <w:pPr>
        <w:ind w:firstLine="0"/>
        <w:jc w:val="center"/>
        <w:outlineLvl w:val="2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6935"/>
        <w:gridCol w:w="709"/>
        <w:gridCol w:w="1560"/>
      </w:tblGrid>
      <w:tr w:rsidR="00355489" w:rsidRPr="0059269B" w14:paraId="44BC8565" w14:textId="77777777" w:rsidTr="00C746B0">
        <w:trPr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99FAE" w14:textId="77777777" w:rsidR="00355489" w:rsidRPr="0059269B" w:rsidRDefault="00355489" w:rsidP="00C746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14:paraId="3BEF893D" w14:textId="77777777" w:rsidR="00355489" w:rsidRPr="0059269B" w:rsidRDefault="00355489" w:rsidP="00C746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п\</w:t>
            </w:r>
            <w:proofErr w:type="gramStart"/>
            <w:r w:rsidRPr="0059269B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gramEnd"/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0B762" w14:textId="77777777" w:rsidR="00355489" w:rsidRPr="0059269B" w:rsidRDefault="00355489" w:rsidP="00C746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81CB7" w14:textId="77777777" w:rsidR="00355489" w:rsidRPr="0059269B" w:rsidRDefault="00355489" w:rsidP="00C746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28AE5" w14:textId="77777777" w:rsidR="00355489" w:rsidRPr="0059269B" w:rsidRDefault="00355489" w:rsidP="00C746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Цена</w:t>
            </w:r>
          </w:p>
          <w:p w14:paraId="55875B0B" w14:textId="77777777" w:rsidR="00355489" w:rsidRPr="0059269B" w:rsidRDefault="00355489" w:rsidP="00C746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за ед. (не б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лее), руб.</w:t>
            </w:r>
          </w:p>
        </w:tc>
      </w:tr>
    </w:tbl>
    <w:p w14:paraId="0F5649B6" w14:textId="77777777" w:rsidR="00355489" w:rsidRPr="0059269B" w:rsidRDefault="00355489" w:rsidP="00355489">
      <w:pPr>
        <w:ind w:firstLine="0"/>
        <w:jc w:val="center"/>
        <w:outlineLvl w:val="2"/>
        <w:rPr>
          <w:rFonts w:ascii="Times New Roman" w:hAnsi="Times New Roman" w:cs="Times New Roman"/>
          <w:sz w:val="2"/>
          <w:szCs w:val="2"/>
          <w:shd w:val="clear" w:color="auto" w:fill="FFFFFF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6935"/>
        <w:gridCol w:w="709"/>
        <w:gridCol w:w="1569"/>
      </w:tblGrid>
      <w:tr w:rsidR="00355489" w:rsidRPr="0059269B" w14:paraId="1BCF1B77" w14:textId="77777777" w:rsidTr="000307CB">
        <w:trPr>
          <w:trHeight w:val="293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692AC" w14:textId="77777777" w:rsidR="00355489" w:rsidRPr="0059269B" w:rsidRDefault="00355489" w:rsidP="000307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5BC3C" w14:textId="77777777" w:rsidR="00355489" w:rsidRPr="0059269B" w:rsidRDefault="00355489" w:rsidP="000307CB">
            <w:pPr>
              <w:widowControl/>
              <w:autoSpaceDE/>
              <w:autoSpaceDN/>
              <w:adjustRightInd/>
              <w:ind w:left="142" w:right="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30511" w14:textId="77777777" w:rsidR="00355489" w:rsidRPr="0059269B" w:rsidRDefault="00355489" w:rsidP="000307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62AA7" w14:textId="77777777" w:rsidR="00355489" w:rsidRPr="0059269B" w:rsidRDefault="00355489" w:rsidP="000307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355489" w:rsidRPr="0059269B" w14:paraId="088C380C" w14:textId="77777777" w:rsidTr="00C746B0">
        <w:trPr>
          <w:trHeight w:val="2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D730D" w14:textId="77777777" w:rsidR="00355489" w:rsidRPr="0059269B" w:rsidRDefault="00355489" w:rsidP="00C746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3BD38" w14:textId="77777777" w:rsidR="00355489" w:rsidRPr="0059269B" w:rsidRDefault="00355489" w:rsidP="000307CB">
            <w:pPr>
              <w:widowControl/>
              <w:autoSpaceDE/>
              <w:autoSpaceDN/>
              <w:adjustRightInd/>
              <w:ind w:left="142" w:right="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Услуга по оценке рыночной стоимости движимого имущества (автотранспортных средств)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F0528" w14:textId="77777777" w:rsidR="00355489" w:rsidRPr="0059269B" w:rsidRDefault="00533AFC" w:rsidP="000307CB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59403" w14:textId="77777777" w:rsidR="00355489" w:rsidRPr="0059269B" w:rsidRDefault="00355489" w:rsidP="000307CB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8 546,66</w:t>
            </w:r>
          </w:p>
        </w:tc>
      </w:tr>
      <w:tr w:rsidR="00355489" w:rsidRPr="0059269B" w14:paraId="3A5FADDF" w14:textId="77777777" w:rsidTr="00C746B0">
        <w:trPr>
          <w:trHeight w:val="2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EC8B4" w14:textId="77777777" w:rsidR="00355489" w:rsidRPr="0059269B" w:rsidRDefault="00355489" w:rsidP="00C746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6588A" w14:textId="77777777" w:rsidR="00355489" w:rsidRPr="0059269B" w:rsidRDefault="00355489" w:rsidP="000307CB">
            <w:pPr>
              <w:widowControl/>
              <w:autoSpaceDE/>
              <w:autoSpaceDN/>
              <w:adjustRightInd/>
              <w:ind w:left="142" w:right="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Услуги по определению стоимости восстановительного ремонта автомобиля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F73FC" w14:textId="77777777" w:rsidR="00355489" w:rsidRPr="0059269B" w:rsidRDefault="00533AFC" w:rsidP="000307CB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159D2" w14:textId="77777777" w:rsidR="00355489" w:rsidRPr="0059269B" w:rsidRDefault="00355489" w:rsidP="000307CB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6 102,00</w:t>
            </w:r>
          </w:p>
        </w:tc>
      </w:tr>
      <w:tr w:rsidR="00355489" w:rsidRPr="0059269B" w14:paraId="14077023" w14:textId="77777777" w:rsidTr="00C746B0">
        <w:trPr>
          <w:trHeight w:val="3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E2306" w14:textId="77777777" w:rsidR="00355489" w:rsidRPr="0059269B" w:rsidRDefault="00DC19CE" w:rsidP="00C746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25CF1" w14:textId="77777777" w:rsidR="00355489" w:rsidRPr="0059269B" w:rsidRDefault="00355489" w:rsidP="000307CB">
            <w:pPr>
              <w:widowControl/>
              <w:autoSpaceDE/>
              <w:autoSpaceDN/>
              <w:adjustRightInd/>
              <w:ind w:left="142" w:right="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</w:rPr>
              <w:t>Оказание услуг по освидетельствованию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4797F" w14:textId="77777777" w:rsidR="00355489" w:rsidRPr="0059269B" w:rsidRDefault="00533AFC" w:rsidP="000307CB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5BEDA" w14:textId="77777777" w:rsidR="00355489" w:rsidRPr="0059269B" w:rsidRDefault="00355489" w:rsidP="000307CB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</w:rPr>
              <w:t>560,00</w:t>
            </w:r>
          </w:p>
        </w:tc>
      </w:tr>
    </w:tbl>
    <w:p w14:paraId="11B21C06" w14:textId="77777777" w:rsidR="004908CF" w:rsidRPr="004908CF" w:rsidRDefault="004908CF" w:rsidP="000307CB">
      <w:pPr>
        <w:pStyle w:val="Default"/>
        <w:ind w:firstLine="709"/>
        <w:jc w:val="both"/>
        <w:rPr>
          <w:color w:val="auto"/>
        </w:rPr>
      </w:pPr>
    </w:p>
    <w:p w14:paraId="655EDD31" w14:textId="77777777" w:rsidR="00694910" w:rsidRPr="0059269B" w:rsidRDefault="00BD78F6" w:rsidP="000307CB">
      <w:pPr>
        <w:tabs>
          <w:tab w:val="left" w:pos="8789"/>
        </w:tabs>
        <w:ind w:right="709"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b/>
          <w:sz w:val="28"/>
          <w:szCs w:val="28"/>
        </w:rPr>
        <w:t>2.7.20</w:t>
      </w:r>
      <w:r w:rsidR="00821DBB" w:rsidRPr="0059269B">
        <w:rPr>
          <w:b/>
          <w:sz w:val="28"/>
          <w:szCs w:val="28"/>
        </w:rPr>
        <w:t xml:space="preserve">. Затраты на </w:t>
      </w:r>
      <w:r w:rsidR="00821DBB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обеспечение и обучение пожарной</w:t>
      </w:r>
    </w:p>
    <w:p w14:paraId="75852A50" w14:textId="55813321" w:rsidR="00821DBB" w:rsidRPr="0059269B" w:rsidRDefault="00821DBB" w:rsidP="000307CB">
      <w:pPr>
        <w:tabs>
          <w:tab w:val="left" w:pos="8789"/>
        </w:tabs>
        <w:ind w:right="709" w:firstLine="709"/>
        <w:jc w:val="center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безопасности</w:t>
      </w:r>
    </w:p>
    <w:p w14:paraId="10B548B6" w14:textId="77777777" w:rsidR="00821DBB" w:rsidRPr="0059269B" w:rsidRDefault="00821DBB" w:rsidP="000307CB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9269B">
        <w:rPr>
          <w:color w:val="auto"/>
          <w:sz w:val="28"/>
          <w:szCs w:val="28"/>
        </w:rPr>
        <w:t xml:space="preserve">Затраты на обеспечение и обучение пожарной безопасности </w:t>
      </w:r>
      <w:r w:rsidRPr="0059269B">
        <w:rPr>
          <w:rStyle w:val="26"/>
          <w:rFonts w:eastAsia="Arial Unicode MS"/>
          <w:spacing w:val="0"/>
        </w:rPr>
        <w:t>(З</w:t>
      </w:r>
      <w:r w:rsidRPr="0059269B">
        <w:rPr>
          <w:rStyle w:val="26"/>
          <w:rFonts w:eastAsia="Arial Unicode MS"/>
          <w:spacing w:val="0"/>
          <w:vertAlign w:val="subscript"/>
        </w:rPr>
        <w:t>пож</w:t>
      </w:r>
      <w:r w:rsidRPr="0059269B">
        <w:rPr>
          <w:rStyle w:val="26"/>
          <w:rFonts w:eastAsia="Arial Unicode MS"/>
          <w:spacing w:val="0"/>
        </w:rPr>
        <w:t xml:space="preserve">) </w:t>
      </w:r>
      <w:r w:rsidRPr="0059269B">
        <w:rPr>
          <w:rStyle w:val="26"/>
          <w:rFonts w:eastAsia="Arial Unicode MS"/>
          <w:spacing w:val="0"/>
          <w:sz w:val="28"/>
          <w:szCs w:val="28"/>
        </w:rPr>
        <w:t>опред</w:t>
      </w:r>
      <w:r w:rsidRPr="0059269B">
        <w:rPr>
          <w:rStyle w:val="26"/>
          <w:rFonts w:eastAsia="Arial Unicode MS"/>
          <w:spacing w:val="0"/>
          <w:sz w:val="28"/>
          <w:szCs w:val="28"/>
        </w:rPr>
        <w:t>е</w:t>
      </w:r>
      <w:r w:rsidRPr="0059269B">
        <w:rPr>
          <w:rStyle w:val="26"/>
          <w:rFonts w:eastAsia="Arial Unicode MS"/>
          <w:spacing w:val="0"/>
          <w:sz w:val="28"/>
          <w:szCs w:val="28"/>
        </w:rPr>
        <w:t>ляются по формуле:</w:t>
      </w:r>
      <w:r w:rsidRPr="0059269B">
        <w:rPr>
          <w:rStyle w:val="26"/>
          <w:rFonts w:eastAsia="Arial Unicode MS"/>
          <w:spacing w:val="0"/>
        </w:rPr>
        <w:t xml:space="preserve"> </w:t>
      </w:r>
    </w:p>
    <w:p w14:paraId="123F6B5D" w14:textId="77777777" w:rsidR="00821DBB" w:rsidRPr="0059269B" w:rsidRDefault="00821DBB" w:rsidP="000307CB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пож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пож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  <w:lang w:val="en-US"/>
        </w:rPr>
        <w:t>i</w:t>
      </w:r>
      <w:r w:rsidRPr="0059269B">
        <w:rPr>
          <w:color w:val="auto"/>
          <w:sz w:val="20"/>
          <w:szCs w:val="20"/>
        </w:rPr>
        <w:t>пож</w:t>
      </w:r>
      <w:proofErr w:type="gramStart"/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,</w:t>
      </w:r>
      <w:proofErr w:type="gramEnd"/>
      <w:r w:rsidRPr="0059269B">
        <w:rPr>
          <w:color w:val="auto"/>
          <w:sz w:val="28"/>
          <w:szCs w:val="28"/>
        </w:rPr>
        <w:t xml:space="preserve"> где:</w:t>
      </w:r>
    </w:p>
    <w:p w14:paraId="26067B5F" w14:textId="77777777" w:rsidR="00821DBB" w:rsidRPr="00041F8E" w:rsidRDefault="00821DBB" w:rsidP="000307CB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61B7A1E8" w14:textId="77777777" w:rsidR="00821DBB" w:rsidRPr="0059269B" w:rsidRDefault="00821DBB" w:rsidP="000307CB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 xml:space="preserve">пож </w:t>
      </w:r>
      <w:r w:rsidRPr="0059269B">
        <w:rPr>
          <w:color w:val="auto"/>
          <w:sz w:val="28"/>
          <w:szCs w:val="28"/>
        </w:rPr>
        <w:t xml:space="preserve">– </w:t>
      </w:r>
      <w:r w:rsidRPr="0059269B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Pr="0059269B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Pr="0059269B">
        <w:rPr>
          <w:rStyle w:val="26"/>
          <w:rFonts w:eastAsia="Arial Unicode MS"/>
          <w:spacing w:val="0"/>
          <w:sz w:val="28"/>
          <w:szCs w:val="28"/>
        </w:rPr>
        <w:t xml:space="preserve">-ых услуг на </w:t>
      </w:r>
      <w:r w:rsidRPr="0059269B">
        <w:rPr>
          <w:color w:val="auto"/>
          <w:sz w:val="28"/>
          <w:szCs w:val="28"/>
        </w:rPr>
        <w:t xml:space="preserve">обеспечение и обучение пожарной безопасности; </w:t>
      </w:r>
    </w:p>
    <w:p w14:paraId="5CCB3C89" w14:textId="77777777" w:rsidR="00821DBB" w:rsidRPr="0059269B" w:rsidRDefault="00821DBB" w:rsidP="000307C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пож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i-й услуги на</w:t>
      </w:r>
      <w:r w:rsidR="002F324C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обеспечение и обучение пожарной безопасн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сти, норматив цены устанавливается с учетом положений статьи 22 Федерал</w:t>
      </w:r>
      <w:r w:rsidRPr="0059269B">
        <w:rPr>
          <w:color w:val="auto"/>
          <w:sz w:val="28"/>
          <w:szCs w:val="28"/>
        </w:rPr>
        <w:t>ь</w:t>
      </w:r>
      <w:r w:rsidRPr="0059269B">
        <w:rPr>
          <w:color w:val="auto"/>
          <w:sz w:val="28"/>
          <w:szCs w:val="28"/>
        </w:rPr>
        <w:t>ного закона № 44-ФЗ;</w:t>
      </w:r>
    </w:p>
    <w:p w14:paraId="7BDE4C40" w14:textId="728E56DE" w:rsidR="00606D07" w:rsidRPr="0059269B" w:rsidRDefault="00821DBB" w:rsidP="000307C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1F707E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4B024B">
        <w:rPr>
          <w:color w:val="auto"/>
          <w:sz w:val="28"/>
          <w:szCs w:val="28"/>
        </w:rPr>
        <w:t>69</w:t>
      </w:r>
      <w:r w:rsidRPr="0059269B">
        <w:rPr>
          <w:color w:val="auto"/>
          <w:sz w:val="28"/>
          <w:szCs w:val="28"/>
        </w:rPr>
        <w:t>.</w:t>
      </w:r>
    </w:p>
    <w:p w14:paraId="1A203674" w14:textId="77777777" w:rsidR="00001A9A" w:rsidRDefault="00001A9A" w:rsidP="00821DBB">
      <w:pPr>
        <w:jc w:val="right"/>
        <w:rPr>
          <w:sz w:val="20"/>
          <w:szCs w:val="20"/>
        </w:rPr>
      </w:pPr>
    </w:p>
    <w:p w14:paraId="63D9514B" w14:textId="77777777" w:rsidR="009A3C1F" w:rsidRDefault="009A3C1F" w:rsidP="00821DBB">
      <w:pPr>
        <w:jc w:val="right"/>
        <w:rPr>
          <w:sz w:val="20"/>
          <w:szCs w:val="20"/>
        </w:rPr>
      </w:pPr>
    </w:p>
    <w:p w14:paraId="23109CD0" w14:textId="77777777" w:rsidR="009A3C1F" w:rsidRDefault="009A3C1F" w:rsidP="00821DBB">
      <w:pPr>
        <w:jc w:val="right"/>
        <w:rPr>
          <w:sz w:val="20"/>
          <w:szCs w:val="20"/>
        </w:rPr>
      </w:pPr>
    </w:p>
    <w:p w14:paraId="4F5CA6FC" w14:textId="77777777" w:rsidR="009A3C1F" w:rsidRDefault="009A3C1F" w:rsidP="00821DBB">
      <w:pPr>
        <w:jc w:val="right"/>
        <w:rPr>
          <w:sz w:val="20"/>
          <w:szCs w:val="20"/>
        </w:rPr>
      </w:pPr>
    </w:p>
    <w:p w14:paraId="307F0011" w14:textId="77777777" w:rsidR="009A3C1F" w:rsidRDefault="009A3C1F" w:rsidP="00821DBB">
      <w:pPr>
        <w:jc w:val="right"/>
        <w:rPr>
          <w:sz w:val="20"/>
          <w:szCs w:val="20"/>
        </w:rPr>
      </w:pPr>
    </w:p>
    <w:p w14:paraId="133262F2" w14:textId="77777777" w:rsidR="009A3C1F" w:rsidRDefault="009A3C1F" w:rsidP="00821DBB">
      <w:pPr>
        <w:jc w:val="right"/>
        <w:rPr>
          <w:sz w:val="20"/>
          <w:szCs w:val="20"/>
        </w:rPr>
      </w:pPr>
    </w:p>
    <w:p w14:paraId="60D5B5B6" w14:textId="0B732A03" w:rsidR="00821DBB" w:rsidRPr="0059269B" w:rsidRDefault="00D00933" w:rsidP="00821DBB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4B024B">
        <w:rPr>
          <w:sz w:val="28"/>
          <w:szCs w:val="28"/>
        </w:rPr>
        <w:t>69</w:t>
      </w:r>
    </w:p>
    <w:p w14:paraId="01A90274" w14:textId="77777777" w:rsidR="00821DBB" w:rsidRPr="00041F8E" w:rsidRDefault="00821DBB" w:rsidP="00821DBB">
      <w:pPr>
        <w:ind w:firstLine="0"/>
        <w:rPr>
          <w:sz w:val="20"/>
          <w:szCs w:val="20"/>
        </w:rPr>
      </w:pPr>
    </w:p>
    <w:p w14:paraId="4BCFCEDE" w14:textId="77777777" w:rsidR="00D00933" w:rsidRPr="0059269B" w:rsidRDefault="00D00933" w:rsidP="00821DBB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  <w:r w:rsidR="00821DBB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14:paraId="7E3FF35C" w14:textId="77777777" w:rsidR="00D00933" w:rsidRPr="0059269B" w:rsidRDefault="00821DBB" w:rsidP="00821DB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министерства, управлений, </w:t>
      </w:r>
    </w:p>
    <w:p w14:paraId="76681E7C" w14:textId="77777777" w:rsidR="00D00933" w:rsidRPr="0059269B" w:rsidRDefault="00821DBB" w:rsidP="00821DBB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учреждений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14:paraId="136663E0" w14:textId="77777777" w:rsidR="00821DBB" w:rsidRDefault="00821DBB" w:rsidP="00821DBB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обеспечение и обучение пожарной безопасности </w:t>
      </w:r>
      <w:r w:rsidR="00DC19CE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*</w:t>
      </w:r>
    </w:p>
    <w:p w14:paraId="68469F8B" w14:textId="77777777" w:rsidR="009A3C1F" w:rsidRPr="0059269B" w:rsidRDefault="009A3C1F" w:rsidP="00821DBB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18"/>
        <w:gridCol w:w="918"/>
        <w:gridCol w:w="1418"/>
        <w:gridCol w:w="1634"/>
        <w:gridCol w:w="1343"/>
      </w:tblGrid>
      <w:tr w:rsidR="000307CB" w:rsidRPr="0059269B" w14:paraId="1A58CBB3" w14:textId="77777777" w:rsidTr="00A54D2D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7AEA66" w14:textId="77777777" w:rsidR="000307CB" w:rsidRPr="0059269B" w:rsidRDefault="000307CB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№</w:t>
            </w:r>
          </w:p>
          <w:p w14:paraId="637EF1DE" w14:textId="77777777" w:rsidR="000307CB" w:rsidRPr="0059269B" w:rsidRDefault="000307CB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11AEF0" w14:textId="77777777" w:rsidR="000307CB" w:rsidRPr="0059269B" w:rsidRDefault="000307CB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  <w:p w14:paraId="7970F198" w14:textId="77777777" w:rsidR="000307CB" w:rsidRPr="0059269B" w:rsidRDefault="000307CB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(работы)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F14E33" w14:textId="77777777" w:rsidR="000307CB" w:rsidRPr="0059269B" w:rsidRDefault="000307CB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51EFA4" w14:textId="77777777" w:rsidR="000307CB" w:rsidRPr="0059269B" w:rsidRDefault="000307CB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Потре</w:t>
            </w:r>
            <w:r w:rsidRPr="0059269B">
              <w:rPr>
                <w:rFonts w:ascii="Times New Roman" w:hAnsi="Times New Roman" w:cs="Times New Roman"/>
              </w:rPr>
              <w:t>б</w:t>
            </w:r>
            <w:r w:rsidRPr="0059269B">
              <w:rPr>
                <w:rFonts w:ascii="Times New Roman" w:hAnsi="Times New Roman" w:cs="Times New Roman"/>
              </w:rPr>
              <w:t>ность</w:t>
            </w:r>
          </w:p>
          <w:p w14:paraId="72633CD1" w14:textId="77777777" w:rsidR="000307CB" w:rsidRPr="0059269B" w:rsidRDefault="000307CB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20C0" w14:textId="77777777" w:rsidR="000307CB" w:rsidRPr="0059269B" w:rsidRDefault="000307CB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Периодичность проведения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F24548" w14:textId="77777777" w:rsidR="000307CB" w:rsidRPr="0059269B" w:rsidRDefault="000307CB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Стоимость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14:paraId="093B641C" w14:textId="77777777" w:rsidR="00821DBB" w:rsidRPr="0059269B" w:rsidRDefault="00821DBB" w:rsidP="00821DBB">
      <w:pPr>
        <w:ind w:firstLine="0"/>
        <w:jc w:val="center"/>
        <w:outlineLvl w:val="2"/>
        <w:rPr>
          <w:rFonts w:ascii="Times New Roman" w:hAnsi="Times New Roman" w:cs="Times New Roman"/>
          <w:sz w:val="2"/>
          <w:szCs w:val="2"/>
          <w:shd w:val="clear" w:color="auto" w:fill="FFFFFF"/>
        </w:rPr>
      </w:pPr>
    </w:p>
    <w:p w14:paraId="467C4E7A" w14:textId="77777777" w:rsidR="00821DBB" w:rsidRPr="0059269B" w:rsidRDefault="00821DBB" w:rsidP="00821DBB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18"/>
        <w:gridCol w:w="918"/>
        <w:gridCol w:w="1418"/>
        <w:gridCol w:w="1634"/>
        <w:gridCol w:w="1343"/>
      </w:tblGrid>
      <w:tr w:rsidR="003A1769" w:rsidRPr="0059269B" w14:paraId="313238C8" w14:textId="77777777" w:rsidTr="00A54D2D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23E89F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9FDB27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A73446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8D1163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C008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33D9AB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</w:tr>
      <w:tr w:rsidR="00F51A88" w:rsidRPr="0059269B" w14:paraId="2BD08BE3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B92B51" w14:textId="77777777" w:rsidR="00F51A88" w:rsidRPr="0059269B" w:rsidRDefault="00F51A8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BFBA63" w14:textId="77777777" w:rsidR="00F51A88" w:rsidRPr="0059269B" w:rsidRDefault="00F51A88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Проверка качества огнезащитной пропитки деревянных констру</w:t>
            </w:r>
            <w:r w:rsidRPr="0059269B">
              <w:rPr>
                <w:rFonts w:ascii="Times New Roman" w:hAnsi="Times New Roman" w:cs="Times New Roman"/>
              </w:rPr>
              <w:t>к</w:t>
            </w:r>
            <w:r w:rsidRPr="0059269B">
              <w:rPr>
                <w:rFonts w:ascii="Times New Roman" w:hAnsi="Times New Roman" w:cs="Times New Roman"/>
              </w:rPr>
              <w:t>ций зданий**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5E3A75" w14:textId="77777777" w:rsidR="00F51A88" w:rsidRPr="0059269B" w:rsidRDefault="00F51A88" w:rsidP="00A54D2D">
            <w:pPr>
              <w:ind w:firstLine="13"/>
              <w:jc w:val="center"/>
            </w:pPr>
            <w:r w:rsidRPr="0059269B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F59A2E" w14:textId="77777777" w:rsidR="00F51A88" w:rsidRPr="0059269B" w:rsidRDefault="00F51A8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3428C455" w14:textId="77777777" w:rsidR="00F51A88" w:rsidRPr="0059269B" w:rsidRDefault="00F51A8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22 000,00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C0C1" w14:textId="77777777" w:rsidR="00F51A88" w:rsidRPr="0059269B" w:rsidRDefault="00F51A8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EF77B8" w14:textId="77777777" w:rsidR="00F51A88" w:rsidRPr="0059269B" w:rsidRDefault="00F51A8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369 600,00</w:t>
            </w:r>
          </w:p>
        </w:tc>
      </w:tr>
      <w:tr w:rsidR="00F51A88" w:rsidRPr="0059269B" w14:paraId="2BF016F4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934639" w14:textId="77777777" w:rsidR="00F51A88" w:rsidRPr="0059269B" w:rsidRDefault="00F51A8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9F2D6" w14:textId="77777777" w:rsidR="00F51A88" w:rsidRPr="0059269B" w:rsidRDefault="00F51A88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Проверка качества огнезащитной обработки металлических ко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струкций зданий**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E5FEF1" w14:textId="77777777" w:rsidR="00F51A88" w:rsidRPr="0059269B" w:rsidRDefault="00F51A88" w:rsidP="00A54D2D">
            <w:pPr>
              <w:ind w:firstLine="13"/>
              <w:jc w:val="center"/>
            </w:pPr>
            <w:r w:rsidRPr="0059269B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723F7C" w14:textId="77777777" w:rsidR="00F51A88" w:rsidRPr="0059269B" w:rsidRDefault="00F51A8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00FA7362" w14:textId="77777777" w:rsidR="00F51A88" w:rsidRPr="0059269B" w:rsidRDefault="00F51A8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297B" w14:textId="77777777" w:rsidR="00F51A88" w:rsidRPr="0059269B" w:rsidRDefault="00F51A8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2913F8" w14:textId="77777777" w:rsidR="00F51A88" w:rsidRPr="0059269B" w:rsidRDefault="00F51A8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34 577,00</w:t>
            </w:r>
          </w:p>
        </w:tc>
      </w:tr>
      <w:tr w:rsidR="003A1769" w:rsidRPr="0059269B" w14:paraId="3FF435EA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D68A1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93C818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обслуживание и п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="000D5F83" w:rsidRPr="0059269B">
              <w:rPr>
                <w:rFonts w:ascii="Times New Roman" w:hAnsi="Times New Roman" w:cs="Times New Roman"/>
              </w:rPr>
              <w:t>резарядка огнетушителей******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70383A" w14:textId="77777777" w:rsidR="003A1769" w:rsidRPr="0059269B" w:rsidRDefault="00533AFC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9FE7C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4914A6CD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D273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4966A8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122 441,00</w:t>
            </w:r>
          </w:p>
        </w:tc>
      </w:tr>
      <w:tr w:rsidR="003A1769" w:rsidRPr="0059269B" w14:paraId="70BDC97E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C527A7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8EFCC0" w14:textId="4711BAAD" w:rsidR="003A1769" w:rsidRPr="0059269B" w:rsidRDefault="00E973DC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Разработка,</w:t>
            </w:r>
            <w:r w:rsidR="003A1769" w:rsidRPr="00E973DC">
              <w:rPr>
                <w:rFonts w:ascii="Times New Roman" w:hAnsi="Times New Roman" w:cs="Times New Roman"/>
              </w:rPr>
              <w:t xml:space="preserve"> </w:t>
            </w:r>
            <w:r w:rsidR="000D5F83" w:rsidRPr="00E973DC">
              <w:rPr>
                <w:rFonts w:ascii="Times New Roman" w:hAnsi="Times New Roman" w:cs="Times New Roman"/>
              </w:rPr>
              <w:t>изготовление</w:t>
            </w:r>
            <w:r w:rsidR="00D81377" w:rsidRPr="00E973DC">
              <w:rPr>
                <w:rFonts w:ascii="Times New Roman" w:hAnsi="Times New Roman" w:cs="Times New Roman"/>
              </w:rPr>
              <w:t>, мо</w:t>
            </w:r>
            <w:r w:rsidR="00D81377" w:rsidRPr="00E973DC">
              <w:rPr>
                <w:rFonts w:ascii="Times New Roman" w:hAnsi="Times New Roman" w:cs="Times New Roman"/>
              </w:rPr>
              <w:t>н</w:t>
            </w:r>
            <w:r w:rsidR="00D81377" w:rsidRPr="00E973DC">
              <w:rPr>
                <w:rFonts w:ascii="Times New Roman" w:hAnsi="Times New Roman" w:cs="Times New Roman"/>
              </w:rPr>
              <w:t>таж</w:t>
            </w:r>
            <w:r w:rsidR="000D5F83" w:rsidRPr="00E973DC">
              <w:rPr>
                <w:rFonts w:ascii="Times New Roman" w:hAnsi="Times New Roman" w:cs="Times New Roman"/>
              </w:rPr>
              <w:t xml:space="preserve"> планов эвакуации</w:t>
            </w:r>
            <w:r w:rsidR="000D5F83" w:rsidRPr="0059269B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72137B" w14:textId="77777777" w:rsidR="00D81377" w:rsidRPr="00E973DC" w:rsidRDefault="00D81377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E797C9" w14:textId="72457224" w:rsidR="00245ABE" w:rsidRPr="00E973DC" w:rsidRDefault="00990873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45ABE" w:rsidRPr="00E973DC">
              <w:rPr>
                <w:rFonts w:ascii="Times New Roman" w:hAnsi="Times New Roman" w:cs="Times New Roman"/>
              </w:rPr>
              <w:t>е более 173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6E983" w14:textId="77777777" w:rsidR="003A1769" w:rsidRPr="00E973DC" w:rsidRDefault="00D81377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6BDB03" w14:textId="45EDBBEB" w:rsidR="00A81D05" w:rsidRPr="00E973DC" w:rsidRDefault="00A57AAD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669 997,</w:t>
            </w:r>
            <w:r w:rsidR="00A81D05" w:rsidRPr="00E973DC">
              <w:rPr>
                <w:rFonts w:ascii="Times New Roman" w:hAnsi="Times New Roman" w:cs="Times New Roman"/>
              </w:rPr>
              <w:t>20</w:t>
            </w:r>
          </w:p>
        </w:tc>
      </w:tr>
      <w:tr w:rsidR="003A1769" w:rsidRPr="0059269B" w14:paraId="657C29D7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E7EAF3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2D2FA3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Разработка технического закл</w:t>
            </w:r>
            <w:r w:rsidRPr="0059269B">
              <w:rPr>
                <w:rFonts w:ascii="Times New Roman" w:hAnsi="Times New Roman" w:cs="Times New Roman"/>
              </w:rPr>
              <w:t>ю</w:t>
            </w:r>
            <w:r w:rsidRPr="0059269B">
              <w:rPr>
                <w:rFonts w:ascii="Times New Roman" w:hAnsi="Times New Roman" w:cs="Times New Roman"/>
              </w:rPr>
              <w:t>чения по определению категории помещений по взрыво</w:t>
            </w:r>
            <w:r w:rsidR="000D5F83" w:rsidRPr="0059269B">
              <w:rPr>
                <w:rFonts w:ascii="Times New Roman" w:hAnsi="Times New Roman" w:cs="Times New Roman"/>
              </w:rPr>
              <w:t>пожарной и пожарной опасности**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89655F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пом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02A93A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02230D5C" w14:textId="5C1F78F9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3C7F" w14:textId="77777777" w:rsidR="003A1769" w:rsidRPr="009C5A48" w:rsidRDefault="00D81377" w:rsidP="00A54D2D">
            <w:pPr>
              <w:ind w:firstLine="0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59269B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517EDA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73 221,00</w:t>
            </w:r>
          </w:p>
        </w:tc>
      </w:tr>
      <w:tr w:rsidR="003A1769" w:rsidRPr="0059269B" w14:paraId="19A9DF36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5E033B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AEDE61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освидетельствов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ние лестниц навесных спасател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="000D5F83" w:rsidRPr="0059269B">
              <w:rPr>
                <w:rFonts w:ascii="Times New Roman" w:hAnsi="Times New Roman" w:cs="Times New Roman"/>
              </w:rPr>
              <w:t>ных веревочных**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95F0F2" w14:textId="77777777" w:rsidR="003A1769" w:rsidRPr="0059269B" w:rsidRDefault="00533AFC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497F95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40C9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B227B3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159 065,00</w:t>
            </w:r>
          </w:p>
        </w:tc>
      </w:tr>
      <w:tr w:rsidR="003A1769" w:rsidRPr="0059269B" w14:paraId="2EFE7DF8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E4E4A6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247976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Проведение испытаний нару</w:t>
            </w:r>
            <w:r w:rsidRPr="0059269B">
              <w:rPr>
                <w:rFonts w:ascii="Times New Roman" w:hAnsi="Times New Roman" w:cs="Times New Roman"/>
              </w:rPr>
              <w:t>ж</w:t>
            </w:r>
            <w:r w:rsidR="000D5F83" w:rsidRPr="0059269B">
              <w:rPr>
                <w:rFonts w:ascii="Times New Roman" w:hAnsi="Times New Roman" w:cs="Times New Roman"/>
              </w:rPr>
              <w:t>ных пожарных лестниц***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5496CF" w14:textId="77777777" w:rsidR="003A1769" w:rsidRPr="0059269B" w:rsidRDefault="00533AFC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2A4F41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282F321A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DFD8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15377D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305 085,00</w:t>
            </w:r>
          </w:p>
        </w:tc>
      </w:tr>
      <w:tr w:rsidR="003A1769" w:rsidRPr="0059269B" w14:paraId="42959048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335879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D621CD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Проведение испытаний металл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 xml:space="preserve">ческих </w:t>
            </w:r>
            <w:r w:rsidR="000D5F83" w:rsidRPr="0059269B">
              <w:rPr>
                <w:rFonts w:ascii="Times New Roman" w:hAnsi="Times New Roman" w:cs="Times New Roman"/>
              </w:rPr>
              <w:t>ограждений на крышах зданий 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DB9B73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пого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ный 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E76CDC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094804D9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EB2E7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5218FE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117 000,00</w:t>
            </w:r>
          </w:p>
        </w:tc>
      </w:tr>
      <w:tr w:rsidR="003A1769" w:rsidRPr="0059269B" w14:paraId="3D6D0A95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CE2FC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CCCAB" w14:textId="77777777" w:rsidR="003B3E34" w:rsidRPr="00E973DC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Проведение расчетов по о</w:t>
            </w:r>
            <w:r w:rsidR="000D5F83" w:rsidRPr="00E973DC">
              <w:rPr>
                <w:rFonts w:ascii="Times New Roman" w:hAnsi="Times New Roman" w:cs="Times New Roman"/>
              </w:rPr>
              <w:t>ценке пожарного</w:t>
            </w:r>
          </w:p>
          <w:p w14:paraId="72B47DFB" w14:textId="77777777" w:rsidR="003A1769" w:rsidRPr="00E973DC" w:rsidRDefault="000D5F83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риска объекта</w:t>
            </w:r>
            <w:r w:rsidR="00370AE6" w:rsidRPr="00E973DC">
              <w:rPr>
                <w:rFonts w:ascii="Times New Roman" w:hAnsi="Times New Roman" w:cs="Times New Roman"/>
              </w:rPr>
              <w:t>*******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51F96D" w14:textId="77777777" w:rsidR="003A1769" w:rsidRPr="00E973DC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DA8C2A" w14:textId="77777777" w:rsidR="003A1769" w:rsidRPr="00E973DC" w:rsidRDefault="003A1769" w:rsidP="00A54D2D">
            <w:pPr>
              <w:ind w:firstLine="12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не более</w:t>
            </w:r>
          </w:p>
          <w:p w14:paraId="2B3FD843" w14:textId="77777777" w:rsidR="003A1769" w:rsidRPr="00E973DC" w:rsidRDefault="00007A20" w:rsidP="00A54D2D">
            <w:pPr>
              <w:ind w:firstLine="12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543C" w14:textId="77777777" w:rsidR="003A1769" w:rsidRPr="00E973DC" w:rsidRDefault="00D81377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A47018" w14:textId="77777777" w:rsidR="003A1769" w:rsidRPr="00E973DC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457 628,00</w:t>
            </w:r>
          </w:p>
        </w:tc>
      </w:tr>
      <w:tr w:rsidR="003A1769" w:rsidRPr="0059269B" w14:paraId="64928471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3BC302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4E523" w14:textId="77777777" w:rsidR="003A1769" w:rsidRPr="00E973DC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Пожарно-технический минимум для работников, осуществля</w:t>
            </w:r>
            <w:r w:rsidRPr="00E973DC">
              <w:rPr>
                <w:rFonts w:ascii="Times New Roman" w:hAnsi="Times New Roman" w:cs="Times New Roman"/>
              </w:rPr>
              <w:t>ю</w:t>
            </w:r>
            <w:r w:rsidRPr="00E973DC">
              <w:rPr>
                <w:rFonts w:ascii="Times New Roman" w:hAnsi="Times New Roman" w:cs="Times New Roman"/>
              </w:rPr>
              <w:t>щих круглосуточную охрану о</w:t>
            </w:r>
            <w:r w:rsidRPr="00E973DC">
              <w:rPr>
                <w:rFonts w:ascii="Times New Roman" w:hAnsi="Times New Roman" w:cs="Times New Roman"/>
              </w:rPr>
              <w:t>р</w:t>
            </w:r>
            <w:r w:rsidRPr="00E973DC">
              <w:rPr>
                <w:rFonts w:ascii="Times New Roman" w:hAnsi="Times New Roman" w:cs="Times New Roman"/>
              </w:rPr>
              <w:t xml:space="preserve">ганизаций, </w:t>
            </w:r>
            <w:r w:rsidR="006C42A5" w:rsidRPr="00E973DC">
              <w:rPr>
                <w:rFonts w:ascii="Times New Roman" w:hAnsi="Times New Roman" w:cs="Times New Roman"/>
              </w:rPr>
              <w:t>руководителей орг</w:t>
            </w:r>
            <w:r w:rsidR="006C42A5" w:rsidRPr="00E973DC">
              <w:rPr>
                <w:rFonts w:ascii="Times New Roman" w:hAnsi="Times New Roman" w:cs="Times New Roman"/>
              </w:rPr>
              <w:t>а</w:t>
            </w:r>
            <w:r w:rsidR="006C42A5" w:rsidRPr="00E973DC">
              <w:rPr>
                <w:rFonts w:ascii="Times New Roman" w:hAnsi="Times New Roman" w:cs="Times New Roman"/>
              </w:rPr>
              <w:t xml:space="preserve">низаций, </w:t>
            </w:r>
            <w:r w:rsidRPr="00E973DC">
              <w:rPr>
                <w:rFonts w:ascii="Times New Roman" w:hAnsi="Times New Roman" w:cs="Times New Roman"/>
              </w:rPr>
              <w:t>руководителей подра</w:t>
            </w:r>
            <w:r w:rsidRPr="00E973DC">
              <w:rPr>
                <w:rFonts w:ascii="Times New Roman" w:hAnsi="Times New Roman" w:cs="Times New Roman"/>
              </w:rPr>
              <w:t>з</w:t>
            </w:r>
            <w:r w:rsidRPr="00E973DC">
              <w:rPr>
                <w:rFonts w:ascii="Times New Roman" w:hAnsi="Times New Roman" w:cs="Times New Roman"/>
              </w:rPr>
              <w:t>делений организаций, специал</w:t>
            </w:r>
            <w:r w:rsidRPr="00E973DC">
              <w:rPr>
                <w:rFonts w:ascii="Times New Roman" w:hAnsi="Times New Roman" w:cs="Times New Roman"/>
              </w:rPr>
              <w:t>и</w:t>
            </w:r>
            <w:r w:rsidRPr="00E973DC">
              <w:rPr>
                <w:rFonts w:ascii="Times New Roman" w:hAnsi="Times New Roman" w:cs="Times New Roman"/>
              </w:rPr>
              <w:t>стов ****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A7D85D" w14:textId="34C8ADAF" w:rsidR="00D81377" w:rsidRPr="00E973DC" w:rsidRDefault="00990873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3A1769" w:rsidRPr="00E973DC">
              <w:rPr>
                <w:rFonts w:ascii="Times New Roman" w:hAnsi="Times New Roman" w:cs="Times New Roman"/>
              </w:rPr>
              <w:t>ел</w:t>
            </w:r>
            <w:r w:rsidR="003A1769" w:rsidRPr="00E973DC">
              <w:rPr>
                <w:rFonts w:ascii="Times New Roman" w:hAnsi="Times New Roman" w:cs="Times New Roman"/>
              </w:rPr>
              <w:t>о</w:t>
            </w:r>
            <w:r w:rsidR="003A1769" w:rsidRPr="00E973DC">
              <w:rPr>
                <w:rFonts w:ascii="Times New Roman" w:hAnsi="Times New Roman" w:cs="Times New Roman"/>
              </w:rPr>
              <w:t>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245555" w14:textId="6FE84182" w:rsidR="003A1769" w:rsidRPr="00E973DC" w:rsidRDefault="00990873" w:rsidP="00A54D2D">
            <w:pPr>
              <w:ind w:firstLine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81377" w:rsidRPr="00E973DC">
              <w:rPr>
                <w:rFonts w:ascii="Times New Roman" w:hAnsi="Times New Roman" w:cs="Times New Roman"/>
              </w:rPr>
              <w:t xml:space="preserve">е более 1 на одного </w:t>
            </w:r>
            <w:r w:rsidR="00375BC0" w:rsidRPr="00E973DC">
              <w:rPr>
                <w:rFonts w:ascii="Times New Roman" w:hAnsi="Times New Roman" w:cs="Times New Roman"/>
              </w:rPr>
              <w:t>соотве</w:t>
            </w:r>
            <w:r w:rsidR="00375BC0" w:rsidRPr="00E973DC">
              <w:rPr>
                <w:rFonts w:ascii="Times New Roman" w:hAnsi="Times New Roman" w:cs="Times New Roman"/>
              </w:rPr>
              <w:t>т</w:t>
            </w:r>
            <w:r w:rsidR="00375BC0" w:rsidRPr="00E973DC">
              <w:rPr>
                <w:rFonts w:ascii="Times New Roman" w:hAnsi="Times New Roman" w:cs="Times New Roman"/>
              </w:rPr>
              <w:t xml:space="preserve">ствующего </w:t>
            </w:r>
            <w:r w:rsidR="00D81377" w:rsidRPr="00E973DC">
              <w:rPr>
                <w:rFonts w:ascii="Times New Roman" w:hAnsi="Times New Roman" w:cs="Times New Roman"/>
              </w:rPr>
              <w:t>сотрудника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A66C8" w14:textId="77777777" w:rsidR="003A1769" w:rsidRPr="00E973DC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1 раз в 3 года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75FCBE" w14:textId="77777777" w:rsidR="00206BB0" w:rsidRPr="00E973DC" w:rsidRDefault="00206BB0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2 500,00 на одного</w:t>
            </w:r>
            <w:r w:rsidR="00375BC0" w:rsidRPr="00E973DC">
              <w:rPr>
                <w:rFonts w:ascii="Times New Roman" w:hAnsi="Times New Roman" w:cs="Times New Roman"/>
              </w:rPr>
              <w:t xml:space="preserve"> с</w:t>
            </w:r>
            <w:r w:rsidR="00375BC0" w:rsidRPr="00E973DC">
              <w:rPr>
                <w:rFonts w:ascii="Times New Roman" w:hAnsi="Times New Roman" w:cs="Times New Roman"/>
              </w:rPr>
              <w:t>о</w:t>
            </w:r>
            <w:r w:rsidR="00375BC0" w:rsidRPr="00E973DC">
              <w:rPr>
                <w:rFonts w:ascii="Times New Roman" w:hAnsi="Times New Roman" w:cs="Times New Roman"/>
              </w:rPr>
              <w:t>ответств</w:t>
            </w:r>
            <w:r w:rsidR="00375BC0" w:rsidRPr="00E973DC">
              <w:rPr>
                <w:rFonts w:ascii="Times New Roman" w:hAnsi="Times New Roman" w:cs="Times New Roman"/>
              </w:rPr>
              <w:t>у</w:t>
            </w:r>
            <w:r w:rsidR="00375BC0" w:rsidRPr="00E973DC">
              <w:rPr>
                <w:rFonts w:ascii="Times New Roman" w:hAnsi="Times New Roman" w:cs="Times New Roman"/>
              </w:rPr>
              <w:t>ющего</w:t>
            </w:r>
          </w:p>
          <w:p w14:paraId="056DE90E" w14:textId="77777777" w:rsidR="003A1769" w:rsidRPr="00E973DC" w:rsidRDefault="00206BB0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сотрудника</w:t>
            </w:r>
          </w:p>
        </w:tc>
      </w:tr>
      <w:tr w:rsidR="003A1769" w:rsidRPr="0059269B" w14:paraId="18FC134B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EFD264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674363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Проведение испытаний внутре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него противопожарного водопр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вода на водоотдачу объек</w:t>
            </w:r>
            <w:r w:rsidR="000D5F83" w:rsidRPr="0059269B">
              <w:rPr>
                <w:rFonts w:ascii="Times New Roman" w:hAnsi="Times New Roman" w:cs="Times New Roman"/>
              </w:rPr>
              <w:t>та*****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90E682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E7F640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08DECABF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BE87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DE2346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44 695,00</w:t>
            </w:r>
          </w:p>
        </w:tc>
      </w:tr>
      <w:tr w:rsidR="003A1769" w:rsidRPr="0059269B" w14:paraId="19E7C839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7CD613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D68B9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по обработке металлич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 xml:space="preserve">ских конструкций средствами </w:t>
            </w:r>
            <w:r w:rsidRPr="0059269B">
              <w:rPr>
                <w:rFonts w:ascii="Times New Roman" w:hAnsi="Times New Roman" w:cs="Times New Roman"/>
              </w:rPr>
              <w:lastRenderedPageBreak/>
              <w:t xml:space="preserve">огнезащиты, </w:t>
            </w:r>
            <w:proofErr w:type="gramStart"/>
            <w:r w:rsidRPr="0059269B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кач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ством нанесения огнезащитных составов и веществ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176889" w14:textId="77777777" w:rsidR="003A1769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lastRenderedPageBreak/>
              <w:t>кв. м</w:t>
            </w:r>
          </w:p>
          <w:p w14:paraId="0F1215C2" w14:textId="68D29D10" w:rsidR="00D81377" w:rsidRPr="0059269B" w:rsidRDefault="00D81377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4FC756" w14:textId="18F7AE94" w:rsidR="00D81377" w:rsidRPr="0059269B" w:rsidRDefault="00990873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973DC" w:rsidRPr="00C9074D">
              <w:rPr>
                <w:rFonts w:ascii="Times New Roman" w:hAnsi="Times New Roman" w:cs="Times New Roman"/>
              </w:rPr>
              <w:t xml:space="preserve"> соотве</w:t>
            </w:r>
            <w:r w:rsidR="00E973DC" w:rsidRPr="00C9074D">
              <w:rPr>
                <w:rFonts w:ascii="Times New Roman" w:hAnsi="Times New Roman" w:cs="Times New Roman"/>
              </w:rPr>
              <w:t>т</w:t>
            </w:r>
            <w:r w:rsidR="00E973DC" w:rsidRPr="00C9074D">
              <w:rPr>
                <w:rFonts w:ascii="Times New Roman" w:hAnsi="Times New Roman" w:cs="Times New Roman"/>
              </w:rPr>
              <w:t xml:space="preserve">ствии с </w:t>
            </w:r>
            <w:r w:rsidR="00E973DC" w:rsidRPr="00C9074D">
              <w:rPr>
                <w:rFonts w:ascii="Times New Roman" w:hAnsi="Times New Roman" w:cs="Times New Roman"/>
              </w:rPr>
              <w:lastRenderedPageBreak/>
              <w:t>площадью помещений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E5EB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1 раз в 5 лет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E71A47" w14:textId="397D9A1F" w:rsidR="003A1769" w:rsidRPr="0059269B" w:rsidRDefault="00E973DC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3A1769" w:rsidRPr="0059269B">
              <w:rPr>
                <w:rFonts w:ascii="Times New Roman" w:hAnsi="Times New Roman" w:cs="Times New Roman"/>
              </w:rPr>
              <w:t>,00</w:t>
            </w:r>
          </w:p>
        </w:tc>
      </w:tr>
      <w:tr w:rsidR="003A1769" w:rsidRPr="0059269B" w14:paraId="75987128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F8EF8C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0AD195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Работы по переносу приборов управления и интеграции в ед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ную систему управления прот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вопожарными системами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17278E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55580A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4F39" w14:textId="77777777" w:rsidR="003A1769" w:rsidRPr="0059269B" w:rsidRDefault="005E2171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</w:t>
            </w:r>
            <w:r w:rsidR="003A1769" w:rsidRPr="0059269B">
              <w:rPr>
                <w:rFonts w:ascii="Times New Roman" w:hAnsi="Times New Roman" w:cs="Times New Roman"/>
              </w:rPr>
              <w:t>о потребности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2F2482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100 678,00</w:t>
            </w:r>
          </w:p>
        </w:tc>
      </w:tr>
      <w:tr w:rsidR="003A1769" w:rsidRPr="0059269B" w14:paraId="7CFA15C4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39F4E1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74448F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по техническому обсл</w:t>
            </w:r>
            <w:r w:rsidRPr="0059269B">
              <w:rPr>
                <w:rFonts w:ascii="Times New Roman" w:hAnsi="Times New Roman" w:cs="Times New Roman"/>
              </w:rPr>
              <w:t>у</w:t>
            </w:r>
            <w:r w:rsidRPr="0059269B">
              <w:rPr>
                <w:rFonts w:ascii="Times New Roman" w:hAnsi="Times New Roman" w:cs="Times New Roman"/>
              </w:rPr>
              <w:t>живанию и ремонту пожарного оборудования системы автомат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ческой пожарной сигнализации и автоматического водяного пож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ротушения, дым</w:t>
            </w:r>
            <w:r w:rsidR="00F93BF5"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удаления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7726A5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127C27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1D9E1" w14:textId="77777777" w:rsidR="003A1769" w:rsidRPr="0059269B" w:rsidRDefault="005E2171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</w:t>
            </w:r>
            <w:r w:rsidR="004F2645" w:rsidRPr="0059269B">
              <w:rPr>
                <w:rFonts w:ascii="Times New Roman" w:hAnsi="Times New Roman" w:cs="Times New Roman"/>
              </w:rPr>
              <w:t>о потребности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80744B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253 831,00</w:t>
            </w:r>
          </w:p>
        </w:tc>
      </w:tr>
      <w:tr w:rsidR="003A1769" w:rsidRPr="0059269B" w14:paraId="5F346C81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220D12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5C3199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Техническое обслуживание с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стем охранно-пожарной сигнал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зации и систем оповещения л</w:t>
            </w:r>
            <w:r w:rsidRPr="0059269B">
              <w:rPr>
                <w:rFonts w:ascii="Times New Roman" w:hAnsi="Times New Roman" w:cs="Times New Roman"/>
              </w:rPr>
              <w:t>ю</w:t>
            </w:r>
            <w:r w:rsidRPr="0059269B">
              <w:rPr>
                <w:rFonts w:ascii="Times New Roman" w:hAnsi="Times New Roman" w:cs="Times New Roman"/>
              </w:rPr>
              <w:t>дей о пожаре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E78E0E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416FE5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A8F7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4E079" w14:textId="77777777" w:rsidR="003A1769" w:rsidRPr="0059269B" w:rsidRDefault="00586F3D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103 784,52 в год</w:t>
            </w:r>
          </w:p>
        </w:tc>
      </w:tr>
      <w:tr w:rsidR="003A1769" w:rsidRPr="0059269B" w14:paraId="7930AC4B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337617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463968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Разработка технического закл</w:t>
            </w:r>
            <w:r w:rsidRPr="0059269B">
              <w:rPr>
                <w:rFonts w:ascii="Times New Roman" w:hAnsi="Times New Roman" w:cs="Times New Roman"/>
              </w:rPr>
              <w:t>ю</w:t>
            </w:r>
            <w:r w:rsidRPr="0059269B">
              <w:rPr>
                <w:rFonts w:ascii="Times New Roman" w:hAnsi="Times New Roman" w:cs="Times New Roman"/>
              </w:rPr>
              <w:t>чения по результатам обследов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ния объекта защиты на предмет соответствия требованиям п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жарной безопасности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1517BC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пом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3C4FAE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1FC98B86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47D5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A27A0A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23 051,00</w:t>
            </w:r>
          </w:p>
        </w:tc>
      </w:tr>
      <w:tr w:rsidR="003A1769" w:rsidRPr="0059269B" w14:paraId="01785375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4EB134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F110BF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Разработка технического закл</w:t>
            </w:r>
            <w:r w:rsidRPr="0059269B">
              <w:rPr>
                <w:rFonts w:ascii="Times New Roman" w:hAnsi="Times New Roman" w:cs="Times New Roman"/>
              </w:rPr>
              <w:t>ю</w:t>
            </w:r>
            <w:r w:rsidRPr="0059269B">
              <w:rPr>
                <w:rFonts w:ascii="Times New Roman" w:hAnsi="Times New Roman" w:cs="Times New Roman"/>
              </w:rPr>
              <w:t>чения по определению категории помещений по взрывопожарной и пожарной опасности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1C6F10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пом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DDA66E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  <w:p w14:paraId="3246C033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83021" w14:textId="77777777" w:rsidR="003A1769" w:rsidRPr="0059269B" w:rsidRDefault="00C6762D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</w:t>
            </w:r>
            <w:r w:rsidR="003A1769" w:rsidRPr="0059269B">
              <w:rPr>
                <w:rFonts w:ascii="Times New Roman" w:hAnsi="Times New Roman" w:cs="Times New Roman"/>
              </w:rPr>
              <w:t xml:space="preserve"> потребности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B4664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14 577,00</w:t>
            </w:r>
          </w:p>
        </w:tc>
      </w:tr>
      <w:tr w:rsidR="003A1769" w:rsidRPr="0059269B" w14:paraId="789E07C8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265CFD" w14:textId="77777777" w:rsidR="003A1769" w:rsidRPr="0059269B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CA1334" w14:textId="77777777" w:rsidR="003A1769" w:rsidRPr="0059269B" w:rsidRDefault="003A1769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Услуги по обработке деревянных конструкций средствами огнез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щиты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025A50" w14:textId="0A1C49C8" w:rsidR="00D81377" w:rsidRPr="00C9074D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074D">
              <w:rPr>
                <w:rFonts w:ascii="Times New Roman" w:hAnsi="Times New Roman" w:cs="Times New Roman"/>
              </w:rPr>
              <w:t>кв.</w:t>
            </w:r>
            <w:r w:rsidR="00F51A88" w:rsidRPr="00C9074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B024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4F7E0A" w14:textId="6CBF0F90" w:rsidR="003A1769" w:rsidRPr="00C9074D" w:rsidRDefault="00990873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C9074D" w:rsidRPr="00C9074D">
              <w:rPr>
                <w:rFonts w:ascii="Times New Roman" w:hAnsi="Times New Roman" w:cs="Times New Roman"/>
              </w:rPr>
              <w:t xml:space="preserve"> соотве</w:t>
            </w:r>
            <w:r w:rsidR="00C9074D" w:rsidRPr="00C9074D">
              <w:rPr>
                <w:rFonts w:ascii="Times New Roman" w:hAnsi="Times New Roman" w:cs="Times New Roman"/>
              </w:rPr>
              <w:t>т</w:t>
            </w:r>
            <w:r w:rsidR="00C9074D" w:rsidRPr="00C9074D">
              <w:rPr>
                <w:rFonts w:ascii="Times New Roman" w:hAnsi="Times New Roman" w:cs="Times New Roman"/>
              </w:rPr>
              <w:t>ствии с площадью помещений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0A58" w14:textId="77777777" w:rsidR="003A1769" w:rsidRPr="00C9074D" w:rsidRDefault="00D81377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074D">
              <w:rPr>
                <w:rFonts w:ascii="Times New Roman" w:hAnsi="Times New Roman" w:cs="Times New Roman"/>
              </w:rPr>
              <w:t>1 раз в 5</w:t>
            </w:r>
            <w:r w:rsidR="003A1769" w:rsidRPr="00C9074D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D09B1A" w14:textId="77777777" w:rsidR="003A1769" w:rsidRPr="00C9074D" w:rsidRDefault="003A1769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074D">
              <w:rPr>
                <w:rFonts w:ascii="Times New Roman" w:hAnsi="Times New Roman" w:cs="Times New Roman"/>
              </w:rPr>
              <w:t>98,00</w:t>
            </w:r>
          </w:p>
          <w:p w14:paraId="66DAF2B5" w14:textId="77777777" w:rsidR="00D81377" w:rsidRPr="00B41CBF" w:rsidRDefault="00D81377" w:rsidP="00A54D2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F2645" w:rsidRPr="0059269B" w14:paraId="555302ED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9D716D" w14:textId="77777777" w:rsidR="004F2645" w:rsidRPr="0059269B" w:rsidRDefault="004F2645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15407B" w14:textId="77777777" w:rsidR="004F2645" w:rsidRPr="0059269B" w:rsidRDefault="004F2645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Проведение испытаний на во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 xml:space="preserve">пламеняемость по ГОСТ </w:t>
            </w:r>
            <w:proofErr w:type="gramStart"/>
            <w:r w:rsidRPr="0059269B">
              <w:rPr>
                <w:rFonts w:ascii="Times New Roman" w:hAnsi="Times New Roman" w:cs="Times New Roman"/>
              </w:rPr>
              <w:t>Р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50810-95 образцов ткани, обработанных огнезащитным составом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8A06E9" w14:textId="3D8A7FFD" w:rsidR="005A7AF1" w:rsidRPr="00E973DC" w:rsidRDefault="004F2645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кв.</w:t>
            </w:r>
            <w:r w:rsidR="00F51A88" w:rsidRPr="00E973DC">
              <w:rPr>
                <w:rFonts w:ascii="Times New Roman" w:hAnsi="Times New Roman" w:cs="Times New Roman"/>
              </w:rPr>
              <w:t xml:space="preserve"> </w:t>
            </w:r>
            <w:r w:rsidRPr="00E973D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EC03EE" w14:textId="37BE7BB9" w:rsidR="005A7AF1" w:rsidRPr="00E973DC" w:rsidRDefault="00990873" w:rsidP="00A54D2D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в</w:t>
            </w:r>
            <w:r w:rsidR="00E973DC" w:rsidRPr="00E973DC">
              <w:rPr>
                <w:rFonts w:ascii="Times New Roman" w:hAnsi="Times New Roman" w:cs="Times New Roman"/>
              </w:rPr>
              <w:t xml:space="preserve"> соотве</w:t>
            </w:r>
            <w:r w:rsidR="00E973DC" w:rsidRPr="00E973DC">
              <w:rPr>
                <w:rFonts w:ascii="Times New Roman" w:hAnsi="Times New Roman" w:cs="Times New Roman"/>
              </w:rPr>
              <w:t>т</w:t>
            </w:r>
            <w:r w:rsidR="00E973DC" w:rsidRPr="00E973DC">
              <w:rPr>
                <w:rFonts w:ascii="Times New Roman" w:hAnsi="Times New Roman" w:cs="Times New Roman"/>
              </w:rPr>
              <w:t>ствии с площадью ткани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FAF87" w14:textId="77777777" w:rsidR="004F2645" w:rsidRPr="00E973DC" w:rsidRDefault="004F2645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4403D0" w14:textId="55C2BFCE" w:rsidR="005A7AF1" w:rsidRPr="00E973DC" w:rsidRDefault="004F2645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27,29</w:t>
            </w:r>
          </w:p>
        </w:tc>
      </w:tr>
      <w:tr w:rsidR="004F2645" w:rsidRPr="0059269B" w14:paraId="0B20C893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A4190F" w14:textId="77777777" w:rsidR="004F2645" w:rsidRPr="0059269B" w:rsidRDefault="00F93BF5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6241EB" w14:textId="77777777" w:rsidR="004F2645" w:rsidRPr="0059269B" w:rsidRDefault="004F2645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Профилактические противоп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жарные мероприятия, связанные с чрезвычайными ситуациями природного и техногенного х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рактера (ЧС) на опасном прои</w:t>
            </w:r>
            <w:r w:rsidRPr="0059269B">
              <w:rPr>
                <w:rFonts w:ascii="Times New Roman" w:hAnsi="Times New Roman" w:cs="Times New Roman"/>
              </w:rPr>
              <w:t>з</w:t>
            </w:r>
            <w:r w:rsidRPr="0059269B">
              <w:rPr>
                <w:rFonts w:ascii="Times New Roman" w:hAnsi="Times New Roman" w:cs="Times New Roman"/>
              </w:rPr>
              <w:t>водственном объекте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87BCBF" w14:textId="77777777" w:rsidR="004F2645" w:rsidRPr="0059269B" w:rsidRDefault="004F2645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60C646" w14:textId="77777777" w:rsidR="004F2645" w:rsidRPr="0059269B" w:rsidRDefault="004F2645" w:rsidP="00A54D2D">
            <w:pPr>
              <w:ind w:firstLine="0"/>
              <w:jc w:val="center"/>
            </w:pPr>
            <w:r w:rsidRPr="0059269B">
              <w:rPr>
                <w:rFonts w:ascii="Times New Roman" w:hAnsi="Times New Roman" w:cs="Times New Roman"/>
              </w:rPr>
              <w:t>по потре</w:t>
            </w:r>
            <w:r w:rsidRPr="0059269B">
              <w:rPr>
                <w:rFonts w:ascii="Times New Roman" w:hAnsi="Times New Roman" w:cs="Times New Roman"/>
              </w:rPr>
              <w:t>б</w:t>
            </w:r>
            <w:r w:rsidRPr="0059269B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51EF" w14:textId="174341E4" w:rsidR="004F2645" w:rsidRPr="0059269B" w:rsidRDefault="004B024B" w:rsidP="00A54D2D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по</w:t>
            </w:r>
            <w:r w:rsidR="004F2645" w:rsidRPr="0059269B">
              <w:rPr>
                <w:rFonts w:ascii="Times New Roman" w:hAnsi="Times New Roman" w:cs="Times New Roman"/>
              </w:rPr>
              <w:t xml:space="preserve"> потребности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B03E2" w14:textId="77777777" w:rsidR="004F2645" w:rsidRPr="0059269B" w:rsidRDefault="004F2645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26 400,00</w:t>
            </w:r>
          </w:p>
        </w:tc>
      </w:tr>
      <w:tr w:rsidR="004F2645" w:rsidRPr="0059269B" w14:paraId="07CFCFAD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BB7038" w14:textId="77777777" w:rsidR="004F2645" w:rsidRPr="0059269B" w:rsidRDefault="00F93BF5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CCCC64" w14:textId="77777777" w:rsidR="00D409CC" w:rsidRPr="00E973DC" w:rsidRDefault="00D409CC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 xml:space="preserve">Монтаж систем </w:t>
            </w:r>
            <w:proofErr w:type="gramStart"/>
            <w:r w:rsidRPr="00E973DC">
              <w:rPr>
                <w:rFonts w:ascii="Times New Roman" w:hAnsi="Times New Roman" w:cs="Times New Roman"/>
              </w:rPr>
              <w:t>пожарной</w:t>
            </w:r>
            <w:proofErr w:type="gramEnd"/>
          </w:p>
          <w:p w14:paraId="73C9ED12" w14:textId="77777777" w:rsidR="004F2645" w:rsidRPr="00D409CC" w:rsidRDefault="00D409CC" w:rsidP="00A54D2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973DC">
              <w:rPr>
                <w:rFonts w:ascii="Times New Roman" w:hAnsi="Times New Roman" w:cs="Times New Roman"/>
              </w:rPr>
              <w:t>сигнализации и систем оповещ</w:t>
            </w:r>
            <w:r w:rsidRPr="00E973DC">
              <w:rPr>
                <w:rFonts w:ascii="Times New Roman" w:hAnsi="Times New Roman" w:cs="Times New Roman"/>
              </w:rPr>
              <w:t>е</w:t>
            </w:r>
            <w:r w:rsidRPr="00E973DC">
              <w:rPr>
                <w:rFonts w:ascii="Times New Roman" w:hAnsi="Times New Roman" w:cs="Times New Roman"/>
              </w:rPr>
              <w:t>ния людей о пожаре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98B617" w14:textId="77777777" w:rsidR="004F2645" w:rsidRPr="0059269B" w:rsidRDefault="004F2645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55EF7E" w14:textId="5779C7F3" w:rsidR="00D409CC" w:rsidRPr="00E973DC" w:rsidRDefault="00E973DC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по потре</w:t>
            </w:r>
            <w:r w:rsidRPr="00E973DC">
              <w:rPr>
                <w:rFonts w:ascii="Times New Roman" w:hAnsi="Times New Roman" w:cs="Times New Roman"/>
              </w:rPr>
              <w:t>б</w:t>
            </w:r>
            <w:r w:rsidRPr="00E973DC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19595" w14:textId="77777777" w:rsidR="004F2645" w:rsidRPr="0059269B" w:rsidRDefault="004F2645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5EE6FA" w14:textId="43849846" w:rsidR="004F2645" w:rsidRPr="0059269B" w:rsidRDefault="004F2645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 xml:space="preserve">согласно локального сметного </w:t>
            </w:r>
            <w:r w:rsidRPr="0059269B">
              <w:rPr>
                <w:rFonts w:ascii="Times New Roman" w:hAnsi="Times New Roman" w:cs="Times New Roman"/>
              </w:rPr>
              <w:lastRenderedPageBreak/>
              <w:t>расчета</w:t>
            </w:r>
          </w:p>
        </w:tc>
      </w:tr>
      <w:tr w:rsidR="00196CF8" w:rsidRPr="0059269B" w14:paraId="6F6190CB" w14:textId="77777777" w:rsidTr="00A54D2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5EE4EE" w14:textId="77777777" w:rsidR="00196CF8" w:rsidRPr="0059269B" w:rsidRDefault="00196CF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816A6F" w14:textId="77777777" w:rsidR="00196CF8" w:rsidRPr="0059269B" w:rsidRDefault="00196CF8" w:rsidP="00A54D2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End"/>
            <w:r w:rsidRPr="0059269B">
              <w:rPr>
                <w:rFonts w:ascii="Times New Roman" w:hAnsi="Times New Roman" w:cs="Times New Roman"/>
              </w:rPr>
              <w:t>Ремонт систем охранно-пожарной сигнализации и систем оповещения людей о пожаре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DCF459" w14:textId="77777777" w:rsidR="00196CF8" w:rsidRPr="0059269B" w:rsidRDefault="00196CF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4AEE2C" w14:textId="45468EEB" w:rsidR="0066323F" w:rsidRPr="00E973DC" w:rsidRDefault="00196CF8" w:rsidP="00A54D2D">
            <w:pPr>
              <w:ind w:firstLine="12"/>
              <w:jc w:val="center"/>
              <w:rPr>
                <w:rFonts w:ascii="Times New Roman" w:hAnsi="Times New Roman" w:cs="Times New Roman"/>
              </w:rPr>
            </w:pPr>
            <w:r w:rsidRPr="00E973DC">
              <w:rPr>
                <w:rFonts w:ascii="Times New Roman" w:hAnsi="Times New Roman" w:cs="Times New Roman"/>
              </w:rPr>
              <w:t>по потре</w:t>
            </w:r>
            <w:r w:rsidRPr="00E973DC">
              <w:rPr>
                <w:rFonts w:ascii="Times New Roman" w:hAnsi="Times New Roman" w:cs="Times New Roman"/>
              </w:rPr>
              <w:t>б</w:t>
            </w:r>
            <w:r w:rsidRPr="00E973DC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FF803" w14:textId="77777777" w:rsidR="00196CF8" w:rsidRPr="0059269B" w:rsidRDefault="00196CF8" w:rsidP="00A54D2D">
            <w:pPr>
              <w:ind w:firstLine="12"/>
              <w:jc w:val="center"/>
            </w:pPr>
            <w:r w:rsidRPr="0059269B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FA3F76" w14:textId="77777777" w:rsidR="00196CF8" w:rsidRPr="0059269B" w:rsidRDefault="00196CF8" w:rsidP="00A54D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согласно локального сметного расчета</w:t>
            </w:r>
          </w:p>
        </w:tc>
      </w:tr>
    </w:tbl>
    <w:p w14:paraId="5B8B651F" w14:textId="77777777" w:rsidR="000307CB" w:rsidRDefault="000307CB" w:rsidP="00DC19C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5087EF0" w14:textId="77777777" w:rsidR="00821DBB" w:rsidRPr="0059269B" w:rsidRDefault="00DC19CE" w:rsidP="00DC19CE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proofErr w:type="gramEnd"/>
      <w:r w:rsidRPr="0059269B">
        <w:rPr>
          <w:rFonts w:ascii="Times New Roman" w:hAnsi="Times New Roman" w:cs="Times New Roman"/>
          <w:sz w:val="28"/>
          <w:szCs w:val="28"/>
        </w:rPr>
        <w:t xml:space="preserve">* </w:t>
      </w:r>
      <w:r w:rsidR="00821DBB" w:rsidRPr="0059269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21DBB" w:rsidRPr="0059269B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27 декабря 2002 </w:t>
      </w:r>
      <w:r w:rsidR="005F2F8A" w:rsidRPr="0059269B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F93BF5" w:rsidRPr="0059269B">
        <w:rPr>
          <w:rFonts w:ascii="Times New Roman" w:hAnsi="Times New Roman" w:cs="Times New Roman"/>
          <w:bCs/>
          <w:sz w:val="28"/>
          <w:szCs w:val="28"/>
        </w:rPr>
        <w:t xml:space="preserve">№ 184-ФЗ </w:t>
      </w:r>
      <w:r w:rsidR="00D00933" w:rsidRPr="0059269B">
        <w:rPr>
          <w:rFonts w:ascii="Times New Roman" w:hAnsi="Times New Roman" w:cs="Times New Roman"/>
          <w:sz w:val="28"/>
          <w:szCs w:val="28"/>
        </w:rPr>
        <w:t>«</w:t>
      </w:r>
      <w:r w:rsidR="00821DBB" w:rsidRPr="0059269B">
        <w:rPr>
          <w:rFonts w:ascii="Times New Roman" w:hAnsi="Times New Roman" w:cs="Times New Roman"/>
          <w:bCs/>
          <w:sz w:val="28"/>
          <w:szCs w:val="28"/>
        </w:rPr>
        <w:t>О техническом регулировании</w:t>
      </w:r>
      <w:r w:rsidR="00D00933" w:rsidRPr="0059269B">
        <w:rPr>
          <w:rFonts w:ascii="Times New Roman" w:hAnsi="Times New Roman" w:cs="Times New Roman"/>
          <w:sz w:val="28"/>
          <w:szCs w:val="28"/>
        </w:rPr>
        <w:t>»</w:t>
      </w:r>
      <w:r w:rsidR="00821DBB" w:rsidRPr="0059269B">
        <w:rPr>
          <w:rFonts w:ascii="Times New Roman" w:hAnsi="Times New Roman" w:cs="Times New Roman"/>
          <w:bCs/>
          <w:sz w:val="28"/>
          <w:szCs w:val="28"/>
        </w:rPr>
        <w:t xml:space="preserve"> и Федеральным законом от 30 декабря 2009</w:t>
      </w:r>
      <w:r w:rsidR="000D5F83"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2F8A" w:rsidRPr="0059269B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F93BF5" w:rsidRPr="0059269B">
        <w:rPr>
          <w:rFonts w:ascii="Times New Roman" w:hAnsi="Times New Roman" w:cs="Times New Roman"/>
          <w:bCs/>
          <w:sz w:val="28"/>
          <w:szCs w:val="28"/>
        </w:rPr>
        <w:t xml:space="preserve">№ 384-ФЗ </w:t>
      </w:r>
      <w:r w:rsidR="00D00933" w:rsidRPr="0059269B">
        <w:rPr>
          <w:rFonts w:ascii="Times New Roman" w:hAnsi="Times New Roman" w:cs="Times New Roman"/>
          <w:sz w:val="28"/>
          <w:szCs w:val="28"/>
        </w:rPr>
        <w:t>«</w:t>
      </w:r>
      <w:r w:rsidR="00821DBB" w:rsidRPr="0059269B">
        <w:rPr>
          <w:rFonts w:ascii="Times New Roman" w:hAnsi="Times New Roman" w:cs="Times New Roman"/>
          <w:bCs/>
          <w:sz w:val="28"/>
          <w:szCs w:val="28"/>
        </w:rPr>
        <w:t>Технический регламент о безопасности зданий и сооружений</w:t>
      </w:r>
      <w:r w:rsidR="00D00933" w:rsidRPr="0059269B">
        <w:rPr>
          <w:rFonts w:ascii="Times New Roman" w:hAnsi="Times New Roman" w:cs="Times New Roman"/>
          <w:sz w:val="28"/>
          <w:szCs w:val="28"/>
        </w:rPr>
        <w:t>»</w:t>
      </w:r>
      <w:r w:rsidR="00821DBB" w:rsidRPr="0059269B">
        <w:rPr>
          <w:rFonts w:ascii="Times New Roman" w:hAnsi="Times New Roman" w:cs="Times New Roman"/>
          <w:bCs/>
          <w:sz w:val="28"/>
          <w:szCs w:val="28"/>
        </w:rPr>
        <w:t>, Ф</w:t>
      </w:r>
      <w:r w:rsidR="00821DBB" w:rsidRPr="0059269B">
        <w:rPr>
          <w:rFonts w:ascii="Times New Roman" w:hAnsi="Times New Roman" w:cs="Times New Roman"/>
          <w:bCs/>
          <w:sz w:val="28"/>
          <w:szCs w:val="28"/>
        </w:rPr>
        <w:t>е</w:t>
      </w:r>
      <w:r w:rsidR="00821DBB" w:rsidRPr="0059269B">
        <w:rPr>
          <w:rFonts w:ascii="Times New Roman" w:hAnsi="Times New Roman" w:cs="Times New Roman"/>
          <w:bCs/>
          <w:sz w:val="28"/>
          <w:szCs w:val="28"/>
        </w:rPr>
        <w:t>деральным законом</w:t>
      </w:r>
      <w:r w:rsidR="00F93BF5" w:rsidRPr="0059269B">
        <w:rPr>
          <w:rFonts w:ascii="Times New Roman" w:hAnsi="Times New Roman" w:cs="Times New Roman"/>
          <w:bCs/>
          <w:sz w:val="28"/>
          <w:szCs w:val="28"/>
        </w:rPr>
        <w:t xml:space="preserve"> от 27 июля 2008 </w:t>
      </w:r>
      <w:r w:rsidR="005F2F8A" w:rsidRPr="0059269B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F93BF5" w:rsidRPr="0059269B">
        <w:rPr>
          <w:rFonts w:ascii="Times New Roman" w:hAnsi="Times New Roman" w:cs="Times New Roman"/>
          <w:bCs/>
          <w:sz w:val="28"/>
          <w:szCs w:val="28"/>
        </w:rPr>
        <w:t xml:space="preserve">№ 123-ФЗ </w:t>
      </w:r>
      <w:r w:rsidR="00D00933" w:rsidRPr="0059269B">
        <w:rPr>
          <w:rFonts w:ascii="Times New Roman" w:hAnsi="Times New Roman" w:cs="Times New Roman"/>
          <w:sz w:val="28"/>
          <w:szCs w:val="28"/>
        </w:rPr>
        <w:t>«</w:t>
      </w:r>
      <w:r w:rsidR="00821DBB" w:rsidRPr="0059269B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D00933" w:rsidRPr="0059269B">
        <w:rPr>
          <w:rFonts w:ascii="Times New Roman" w:hAnsi="Times New Roman" w:cs="Times New Roman"/>
          <w:sz w:val="28"/>
          <w:szCs w:val="28"/>
        </w:rPr>
        <w:t>»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 РД 25.964-90. Система технического о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б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служивания и ремонта автоматических установок пожаротушения, дымоудал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ния, охранной, пожарной и охранно-пожарной сигнализации. Организация и порядок проведения работ.</w:t>
      </w:r>
    </w:p>
    <w:p w14:paraId="4999EA03" w14:textId="30CFEA05" w:rsidR="009C5A48" w:rsidRPr="0059269B" w:rsidRDefault="00045E2E" w:rsidP="00045E2E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B024B">
        <w:rPr>
          <w:rFonts w:ascii="Times New Roman" w:hAnsi="Times New Roman" w:cs="Times New Roman"/>
          <w:sz w:val="28"/>
          <w:szCs w:val="28"/>
          <w:lang w:eastAsia="en-US"/>
        </w:rPr>
        <w:t>**</w:t>
      </w:r>
      <w:r w:rsidR="009C5A48" w:rsidRPr="004B024B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 w:rsidR="009C5A48" w:rsidRPr="004B024B">
        <w:rPr>
          <w:rFonts w:ascii="Times New Roman" w:hAnsi="Times New Roman" w:cs="Times New Roman"/>
          <w:bCs/>
          <w:sz w:val="28"/>
          <w:szCs w:val="28"/>
        </w:rPr>
        <w:t>соответствии с требованиями постановления Правительства Росси</w:t>
      </w:r>
      <w:r w:rsidR="009C5A48" w:rsidRPr="004B024B">
        <w:rPr>
          <w:rFonts w:ascii="Times New Roman" w:hAnsi="Times New Roman" w:cs="Times New Roman"/>
          <w:bCs/>
          <w:sz w:val="28"/>
          <w:szCs w:val="28"/>
        </w:rPr>
        <w:t>й</w:t>
      </w:r>
      <w:r w:rsidR="009C5A48" w:rsidRPr="004B024B">
        <w:rPr>
          <w:rFonts w:ascii="Times New Roman" w:hAnsi="Times New Roman" w:cs="Times New Roman"/>
          <w:bCs/>
          <w:sz w:val="28"/>
          <w:szCs w:val="28"/>
        </w:rPr>
        <w:t xml:space="preserve">ской Федерации от 16 сентября 2020 г. </w:t>
      </w:r>
      <w:r w:rsidR="000307CB">
        <w:rPr>
          <w:rFonts w:ascii="Times New Roman" w:hAnsi="Times New Roman" w:cs="Times New Roman"/>
          <w:bCs/>
          <w:sz w:val="28"/>
          <w:szCs w:val="28"/>
        </w:rPr>
        <w:t>№</w:t>
      </w:r>
      <w:r w:rsidR="009C5A48" w:rsidRPr="004B024B">
        <w:rPr>
          <w:rFonts w:ascii="Times New Roman" w:hAnsi="Times New Roman" w:cs="Times New Roman"/>
          <w:bCs/>
          <w:sz w:val="28"/>
          <w:szCs w:val="28"/>
        </w:rPr>
        <w:t xml:space="preserve"> 1479 «Об утверждении правил прот</w:t>
      </w:r>
      <w:r w:rsidR="009C5A48" w:rsidRPr="004B024B">
        <w:rPr>
          <w:rFonts w:ascii="Times New Roman" w:hAnsi="Times New Roman" w:cs="Times New Roman"/>
          <w:bCs/>
          <w:sz w:val="28"/>
          <w:szCs w:val="28"/>
        </w:rPr>
        <w:t>и</w:t>
      </w:r>
      <w:r w:rsidR="009C5A48" w:rsidRPr="004B024B">
        <w:rPr>
          <w:rFonts w:ascii="Times New Roman" w:hAnsi="Times New Roman" w:cs="Times New Roman"/>
          <w:bCs/>
          <w:sz w:val="28"/>
          <w:szCs w:val="28"/>
        </w:rPr>
        <w:t>вопожарного режима в Российской Федерации».</w:t>
      </w:r>
      <w:r w:rsidR="009C5A48" w:rsidRPr="0059269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0B34677" w14:textId="77777777" w:rsidR="00821DBB" w:rsidRPr="0059269B" w:rsidRDefault="000D5F83" w:rsidP="000D5F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***</w:t>
      </w:r>
      <w:r w:rsidR="00F93BF5" w:rsidRPr="0059269B">
        <w:rPr>
          <w:rFonts w:ascii="Times New Roman" w:hAnsi="Times New Roman" w:cs="Times New Roman"/>
          <w:sz w:val="28"/>
          <w:szCs w:val="28"/>
        </w:rPr>
        <w:t xml:space="preserve"> ГОСТ </w:t>
      </w:r>
      <w:proofErr w:type="gramStart"/>
      <w:r w:rsidR="00F93BF5" w:rsidRPr="0059269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93BF5" w:rsidRPr="0059269B">
        <w:rPr>
          <w:rFonts w:ascii="Times New Roman" w:hAnsi="Times New Roman" w:cs="Times New Roman"/>
          <w:sz w:val="28"/>
          <w:szCs w:val="28"/>
        </w:rPr>
        <w:t xml:space="preserve"> 53254-2009 </w:t>
      </w:r>
      <w:r w:rsidR="00D00933" w:rsidRPr="0059269B">
        <w:rPr>
          <w:rFonts w:ascii="Times New Roman" w:hAnsi="Times New Roman" w:cs="Times New Roman"/>
          <w:sz w:val="28"/>
          <w:szCs w:val="28"/>
        </w:rPr>
        <w:t>«</w:t>
      </w:r>
      <w:r w:rsidR="00821DBB" w:rsidRPr="0059269B">
        <w:rPr>
          <w:rFonts w:ascii="Times New Roman" w:hAnsi="Times New Roman" w:cs="Times New Roman"/>
          <w:sz w:val="28"/>
          <w:szCs w:val="28"/>
        </w:rPr>
        <w:t>Пожарная техника. Лестницы пожарные стац</w:t>
      </w:r>
      <w:r w:rsidR="00821DBB" w:rsidRPr="0059269B">
        <w:rPr>
          <w:rFonts w:ascii="Times New Roman" w:hAnsi="Times New Roman" w:cs="Times New Roman"/>
          <w:sz w:val="28"/>
          <w:szCs w:val="28"/>
        </w:rPr>
        <w:t>и</w:t>
      </w:r>
      <w:r w:rsidR="00821DBB" w:rsidRPr="0059269B">
        <w:rPr>
          <w:rFonts w:ascii="Times New Roman" w:hAnsi="Times New Roman" w:cs="Times New Roman"/>
          <w:sz w:val="28"/>
          <w:szCs w:val="28"/>
        </w:rPr>
        <w:t>онарные наружные. Ограждения крыш и кровли. Методика испытани</w:t>
      </w:r>
      <w:r w:rsidR="000E326E" w:rsidRPr="0059269B">
        <w:rPr>
          <w:rFonts w:ascii="Times New Roman" w:hAnsi="Times New Roman" w:cs="Times New Roman"/>
          <w:sz w:val="28"/>
          <w:szCs w:val="28"/>
        </w:rPr>
        <w:t>й. Общие технические требования</w:t>
      </w:r>
      <w:r w:rsidR="00D00933" w:rsidRPr="0059269B">
        <w:rPr>
          <w:rFonts w:ascii="Times New Roman" w:hAnsi="Times New Roman" w:cs="Times New Roman"/>
          <w:sz w:val="28"/>
          <w:szCs w:val="28"/>
        </w:rPr>
        <w:t>»</w:t>
      </w:r>
      <w:r w:rsidR="00821DBB" w:rsidRPr="0059269B">
        <w:rPr>
          <w:rFonts w:ascii="Times New Roman" w:hAnsi="Times New Roman" w:cs="Times New Roman"/>
          <w:sz w:val="28"/>
          <w:szCs w:val="28"/>
        </w:rPr>
        <w:t>.</w:t>
      </w:r>
    </w:p>
    <w:p w14:paraId="68A300BF" w14:textId="77777777" w:rsidR="00821DBB" w:rsidRPr="0059269B" w:rsidRDefault="000D5F83" w:rsidP="000D5F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****</w:t>
      </w:r>
      <w:r w:rsidR="00DC19CE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821DBB" w:rsidRPr="0059269B">
        <w:rPr>
          <w:rFonts w:ascii="Times New Roman" w:hAnsi="Times New Roman" w:cs="Times New Roman"/>
          <w:sz w:val="28"/>
          <w:szCs w:val="28"/>
        </w:rPr>
        <w:t>В соответствии с приказом Министерства Российской Федерации по делам гражданской обороны, чрезвычайным ситуациям и ликвидации после</w:t>
      </w:r>
      <w:r w:rsidR="00821DBB" w:rsidRPr="0059269B">
        <w:rPr>
          <w:rFonts w:ascii="Times New Roman" w:hAnsi="Times New Roman" w:cs="Times New Roman"/>
          <w:sz w:val="28"/>
          <w:szCs w:val="28"/>
        </w:rPr>
        <w:t>д</w:t>
      </w:r>
      <w:r w:rsidR="00821DBB" w:rsidRPr="0059269B">
        <w:rPr>
          <w:rFonts w:ascii="Times New Roman" w:hAnsi="Times New Roman" w:cs="Times New Roman"/>
          <w:sz w:val="28"/>
          <w:szCs w:val="28"/>
        </w:rPr>
        <w:t xml:space="preserve">ствий стихийных бедствий от 12 декабря 2007 </w:t>
      </w:r>
      <w:r w:rsidR="005F2F8A" w:rsidRPr="0059269B">
        <w:rPr>
          <w:rFonts w:ascii="Times New Roman" w:hAnsi="Times New Roman" w:cs="Times New Roman"/>
          <w:sz w:val="28"/>
          <w:szCs w:val="28"/>
        </w:rPr>
        <w:t xml:space="preserve">г. </w:t>
      </w:r>
      <w:r w:rsidR="00F93BF5" w:rsidRPr="0059269B">
        <w:rPr>
          <w:rFonts w:ascii="Times New Roman" w:hAnsi="Times New Roman" w:cs="Times New Roman"/>
          <w:sz w:val="28"/>
          <w:szCs w:val="28"/>
        </w:rPr>
        <w:t xml:space="preserve">№ 645 </w:t>
      </w:r>
      <w:r w:rsidR="003B4986" w:rsidRPr="0059269B">
        <w:rPr>
          <w:rFonts w:ascii="Times New Roman" w:hAnsi="Times New Roman" w:cs="Times New Roman"/>
          <w:sz w:val="28"/>
          <w:szCs w:val="28"/>
        </w:rPr>
        <w:t>«</w:t>
      </w:r>
      <w:r w:rsidR="00821DBB" w:rsidRPr="0059269B">
        <w:rPr>
          <w:rFonts w:ascii="Times New Roman" w:hAnsi="Times New Roman" w:cs="Times New Roman"/>
          <w:sz w:val="28"/>
          <w:szCs w:val="28"/>
        </w:rPr>
        <w:t>Об утвержде</w:t>
      </w:r>
      <w:r w:rsidR="00F93BF5" w:rsidRPr="0059269B">
        <w:rPr>
          <w:rFonts w:ascii="Times New Roman" w:hAnsi="Times New Roman" w:cs="Times New Roman"/>
          <w:sz w:val="28"/>
          <w:szCs w:val="28"/>
        </w:rPr>
        <w:t xml:space="preserve">нии норм пожарной безопасности </w:t>
      </w:r>
      <w:r w:rsidR="003B4986" w:rsidRPr="0059269B">
        <w:rPr>
          <w:rFonts w:ascii="Times New Roman" w:hAnsi="Times New Roman" w:cs="Times New Roman"/>
          <w:sz w:val="28"/>
          <w:szCs w:val="28"/>
        </w:rPr>
        <w:t>«</w:t>
      </w:r>
      <w:r w:rsidR="00821DBB" w:rsidRPr="0059269B">
        <w:rPr>
          <w:rFonts w:ascii="Times New Roman" w:hAnsi="Times New Roman" w:cs="Times New Roman"/>
          <w:sz w:val="28"/>
          <w:szCs w:val="28"/>
        </w:rPr>
        <w:t>Обучение мерам пожарной безопасности работ</w:t>
      </w:r>
      <w:r w:rsidR="00F93BF5" w:rsidRPr="0059269B">
        <w:rPr>
          <w:rFonts w:ascii="Times New Roman" w:hAnsi="Times New Roman" w:cs="Times New Roman"/>
          <w:sz w:val="28"/>
          <w:szCs w:val="28"/>
        </w:rPr>
        <w:t>ников организаций</w:t>
      </w:r>
      <w:r w:rsidR="003B4986" w:rsidRPr="0059269B">
        <w:rPr>
          <w:rFonts w:ascii="Times New Roman" w:hAnsi="Times New Roman" w:cs="Times New Roman"/>
          <w:sz w:val="28"/>
          <w:szCs w:val="28"/>
        </w:rPr>
        <w:t>»</w:t>
      </w:r>
      <w:r w:rsidR="00821DBB" w:rsidRPr="0059269B">
        <w:rPr>
          <w:rFonts w:ascii="Times New Roman" w:hAnsi="Times New Roman" w:cs="Times New Roman"/>
          <w:sz w:val="28"/>
          <w:szCs w:val="28"/>
        </w:rPr>
        <w:t>.</w:t>
      </w:r>
    </w:p>
    <w:p w14:paraId="50607E18" w14:textId="7C26BD89" w:rsidR="00821DBB" w:rsidRPr="0059269B" w:rsidRDefault="000D5F83" w:rsidP="000D5F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  <w:shd w:val="clear" w:color="auto" w:fill="FDFDFD"/>
        </w:rPr>
        <w:t>*****</w:t>
      </w:r>
      <w:r w:rsidR="00821DBB" w:rsidRPr="0059269B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С</w:t>
      </w:r>
      <w:r w:rsidR="00B82DB3" w:rsidRPr="0059269B">
        <w:rPr>
          <w:rFonts w:ascii="Times New Roman" w:hAnsi="Times New Roman" w:cs="Times New Roman"/>
          <w:sz w:val="28"/>
          <w:szCs w:val="28"/>
          <w:shd w:val="clear" w:color="auto" w:fill="FDFDFD"/>
        </w:rPr>
        <w:t>н</w:t>
      </w:r>
      <w:r w:rsidR="00821DBB" w:rsidRPr="0059269B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иП 2.04.01 85 </w:t>
      </w:r>
      <w:r w:rsidR="003B4986" w:rsidRPr="0059269B">
        <w:rPr>
          <w:rFonts w:ascii="Times New Roman" w:hAnsi="Times New Roman" w:cs="Times New Roman"/>
          <w:sz w:val="28"/>
          <w:szCs w:val="28"/>
        </w:rPr>
        <w:t>«</w:t>
      </w:r>
      <w:r w:rsidR="00821DBB" w:rsidRPr="0059269B">
        <w:rPr>
          <w:rFonts w:ascii="Times New Roman" w:hAnsi="Times New Roman" w:cs="Times New Roman"/>
          <w:sz w:val="28"/>
          <w:szCs w:val="28"/>
          <w:shd w:val="clear" w:color="auto" w:fill="FDFDFD"/>
        </w:rPr>
        <w:t>Внутренний водопровод и к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DFDFD"/>
        </w:rPr>
        <w:t>анализация зданий» раздел</w:t>
      </w:r>
      <w:r w:rsidR="000307CB">
        <w:rPr>
          <w:rFonts w:ascii="Times New Roman" w:hAnsi="Times New Roman" w:cs="Times New Roman"/>
          <w:sz w:val="28"/>
          <w:szCs w:val="28"/>
          <w:shd w:val="clear" w:color="auto" w:fill="FDFDFD"/>
        </w:rPr>
        <w:t>ы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6, 12</w:t>
      </w:r>
      <w:r w:rsidR="00821DBB" w:rsidRPr="0059269B">
        <w:rPr>
          <w:rFonts w:ascii="Times New Roman" w:hAnsi="Times New Roman" w:cs="Times New Roman"/>
          <w:sz w:val="28"/>
          <w:szCs w:val="28"/>
          <w:shd w:val="clear" w:color="auto" w:fill="FDFDFD"/>
        </w:rPr>
        <w:t>.</w:t>
      </w:r>
    </w:p>
    <w:p w14:paraId="20D24F57" w14:textId="7542213C" w:rsidR="00821DBB" w:rsidRDefault="000D5F83" w:rsidP="000D5F83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hAnsi="Times New Roman" w:cs="Times New Roman"/>
          <w:sz w:val="28"/>
          <w:szCs w:val="28"/>
          <w:lang w:eastAsia="en-US"/>
        </w:rPr>
        <w:t>******</w:t>
      </w:r>
      <w:r w:rsidR="00DC19CE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Правила противопожарного режима в Российской Федерации, утвержденные постановлением Правительства Российской Федерации от 25 а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реля 2012 </w:t>
      </w:r>
      <w:r w:rsidR="005F2F8A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г. 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№ 390.</w:t>
      </w:r>
      <w:r w:rsidR="000307C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Услуги по заправке огнетушителей должны оказываться в соответствии с </w:t>
      </w:r>
      <w:r w:rsidR="00F93BF5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требованиями ГОСТ </w:t>
      </w:r>
      <w:proofErr w:type="gramStart"/>
      <w:r w:rsidR="00F93BF5" w:rsidRPr="0059269B">
        <w:rPr>
          <w:rFonts w:ascii="Times New Roman" w:hAnsi="Times New Roman" w:cs="Times New Roman"/>
          <w:sz w:val="28"/>
          <w:szCs w:val="28"/>
          <w:lang w:eastAsia="en-US"/>
        </w:rPr>
        <w:t>Р</w:t>
      </w:r>
      <w:proofErr w:type="gramEnd"/>
      <w:r w:rsidR="00F93BF5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 51057-2001 </w:t>
      </w:r>
      <w:r w:rsidR="003B4986" w:rsidRPr="0059269B">
        <w:rPr>
          <w:rFonts w:ascii="Times New Roman" w:hAnsi="Times New Roman" w:cs="Times New Roman"/>
          <w:sz w:val="28"/>
          <w:szCs w:val="28"/>
        </w:rPr>
        <w:t>«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Техника пожарная. Огнет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шители переносные. Общие технические требования. Методы испытаний</w:t>
      </w:r>
      <w:r w:rsidR="003B4986" w:rsidRPr="0059269B">
        <w:rPr>
          <w:rFonts w:ascii="Times New Roman" w:hAnsi="Times New Roman" w:cs="Times New Roman"/>
          <w:sz w:val="28"/>
          <w:szCs w:val="28"/>
        </w:rPr>
        <w:t>»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, СП 9.13130.2009 </w:t>
      </w:r>
      <w:r w:rsidR="003B4986" w:rsidRPr="0059269B">
        <w:rPr>
          <w:rFonts w:ascii="Times New Roman" w:hAnsi="Times New Roman" w:cs="Times New Roman"/>
          <w:sz w:val="28"/>
          <w:szCs w:val="28"/>
        </w:rPr>
        <w:t>«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Свод правил. Техника пожарная. Огнетушители. Требования к эксплуатации</w:t>
      </w:r>
      <w:r w:rsidR="003B4986" w:rsidRPr="0059269B">
        <w:rPr>
          <w:rFonts w:ascii="Times New Roman" w:hAnsi="Times New Roman" w:cs="Times New Roman"/>
          <w:sz w:val="28"/>
          <w:szCs w:val="28"/>
        </w:rPr>
        <w:t>»</w:t>
      </w:r>
      <w:r w:rsidR="00821DBB" w:rsidRPr="0059269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3F3A704E" w14:textId="13537F4F" w:rsidR="00370AE6" w:rsidRPr="0059269B" w:rsidRDefault="00370AE6" w:rsidP="000D5F83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4B024B">
        <w:rPr>
          <w:rFonts w:ascii="Times New Roman" w:hAnsi="Times New Roman" w:cs="Times New Roman"/>
          <w:sz w:val="28"/>
          <w:szCs w:val="28"/>
          <w:lang w:eastAsia="en-US"/>
        </w:rPr>
        <w:t>******* Постановление Правительства РФ от 22</w:t>
      </w:r>
      <w:r w:rsidR="000307CB">
        <w:rPr>
          <w:rFonts w:ascii="Times New Roman" w:hAnsi="Times New Roman" w:cs="Times New Roman"/>
          <w:sz w:val="28"/>
          <w:szCs w:val="28"/>
          <w:lang w:eastAsia="en-US"/>
        </w:rPr>
        <w:t xml:space="preserve"> июля </w:t>
      </w:r>
      <w:r w:rsidRPr="004B024B">
        <w:rPr>
          <w:rFonts w:ascii="Times New Roman" w:hAnsi="Times New Roman" w:cs="Times New Roman"/>
          <w:sz w:val="28"/>
          <w:szCs w:val="28"/>
          <w:lang w:eastAsia="en-US"/>
        </w:rPr>
        <w:t>2020</w:t>
      </w:r>
      <w:r w:rsidR="009A3C1F">
        <w:rPr>
          <w:rFonts w:ascii="Times New Roman" w:hAnsi="Times New Roman" w:cs="Times New Roman"/>
          <w:sz w:val="28"/>
          <w:szCs w:val="28"/>
          <w:lang w:eastAsia="en-US"/>
        </w:rPr>
        <w:t xml:space="preserve"> г.</w:t>
      </w:r>
      <w:r w:rsidRPr="004B024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307CB">
        <w:rPr>
          <w:rFonts w:ascii="Times New Roman" w:hAnsi="Times New Roman" w:cs="Times New Roman"/>
          <w:sz w:val="28"/>
          <w:szCs w:val="28"/>
          <w:lang w:eastAsia="en-US"/>
        </w:rPr>
        <w:t>№</w:t>
      </w:r>
      <w:r w:rsidRPr="004B024B">
        <w:rPr>
          <w:rFonts w:ascii="Times New Roman" w:hAnsi="Times New Roman" w:cs="Times New Roman"/>
          <w:sz w:val="28"/>
          <w:szCs w:val="28"/>
          <w:lang w:eastAsia="en-US"/>
        </w:rPr>
        <w:t xml:space="preserve"> 1084</w:t>
      </w:r>
      <w:r w:rsidR="009A3C1F"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 w:rsidR="000307C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B024B">
        <w:rPr>
          <w:rFonts w:ascii="Times New Roman" w:hAnsi="Times New Roman" w:cs="Times New Roman"/>
          <w:sz w:val="28"/>
          <w:szCs w:val="28"/>
          <w:lang w:eastAsia="en-US"/>
        </w:rPr>
        <w:t>«О порядке проведения расчетов по оценке пожарного риска».</w:t>
      </w:r>
    </w:p>
    <w:p w14:paraId="72F44C08" w14:textId="5A0B6856" w:rsidR="00651066" w:rsidRPr="0059269B" w:rsidRDefault="000A3F4E" w:rsidP="000A3F4E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b/>
          <w:sz w:val="28"/>
          <w:szCs w:val="28"/>
        </w:rPr>
        <w:t>2.7.2</w:t>
      </w:r>
      <w:r w:rsidR="00BD78F6" w:rsidRPr="0059269B">
        <w:rPr>
          <w:b/>
          <w:sz w:val="28"/>
          <w:szCs w:val="28"/>
        </w:rPr>
        <w:t>1</w:t>
      </w:r>
      <w:r w:rsidRPr="0059269B">
        <w:rPr>
          <w:b/>
          <w:sz w:val="28"/>
          <w:szCs w:val="28"/>
        </w:rPr>
        <w:t xml:space="preserve">. Затраты </w:t>
      </w:r>
      <w:r w:rsidR="000307C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на 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обеспечение мероприятий, </w:t>
      </w:r>
    </w:p>
    <w:p w14:paraId="2115C49F" w14:textId="77777777" w:rsidR="000A3F4E" w:rsidRPr="0059269B" w:rsidRDefault="000A3F4E" w:rsidP="000A3F4E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proofErr w:type="gramStart"/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проводимых</w:t>
      </w:r>
      <w:proofErr w:type="gramEnd"/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министерством</w:t>
      </w:r>
    </w:p>
    <w:p w14:paraId="5B24C906" w14:textId="77777777" w:rsidR="000A3F4E" w:rsidRPr="00617A0F" w:rsidRDefault="000A3F4E" w:rsidP="000A3F4E">
      <w:pPr>
        <w:ind w:left="-426" w:firstLine="0"/>
        <w:jc w:val="center"/>
        <w:outlineLvl w:val="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2D40CD0A" w14:textId="77777777" w:rsidR="000A3F4E" w:rsidRPr="0059269B" w:rsidRDefault="000A3F4E" w:rsidP="000A3F4E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9269B">
        <w:rPr>
          <w:color w:val="auto"/>
          <w:sz w:val="28"/>
          <w:szCs w:val="28"/>
        </w:rPr>
        <w:t xml:space="preserve">Затраты на </w:t>
      </w:r>
      <w:r w:rsidR="001455E7" w:rsidRPr="0059269B">
        <w:rPr>
          <w:color w:val="auto"/>
          <w:sz w:val="28"/>
          <w:szCs w:val="28"/>
        </w:rPr>
        <w:t>обеспечение мероприятий, проводимых министерством</w:t>
      </w:r>
      <w:r w:rsidRPr="0059269B">
        <w:rPr>
          <w:color w:val="auto"/>
          <w:sz w:val="28"/>
          <w:szCs w:val="28"/>
        </w:rPr>
        <w:t xml:space="preserve"> </w:t>
      </w:r>
      <w:r w:rsidRPr="0059269B">
        <w:rPr>
          <w:rStyle w:val="26"/>
          <w:rFonts w:eastAsia="Arial Unicode MS"/>
          <w:spacing w:val="0"/>
        </w:rPr>
        <w:t>(З</w:t>
      </w:r>
      <w:r w:rsidR="001455E7" w:rsidRPr="0059269B">
        <w:rPr>
          <w:rStyle w:val="26"/>
          <w:rFonts w:eastAsia="Arial Unicode MS"/>
          <w:spacing w:val="0"/>
          <w:vertAlign w:val="subscript"/>
        </w:rPr>
        <w:t>мер</w:t>
      </w:r>
      <w:r w:rsidRPr="0059269B">
        <w:rPr>
          <w:rStyle w:val="26"/>
          <w:rFonts w:eastAsia="Arial Unicode MS"/>
          <w:spacing w:val="0"/>
        </w:rPr>
        <w:t xml:space="preserve">) </w:t>
      </w:r>
      <w:r w:rsidRPr="0059269B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9269B">
        <w:rPr>
          <w:rStyle w:val="26"/>
          <w:rFonts w:eastAsia="Arial Unicode MS"/>
          <w:spacing w:val="0"/>
        </w:rPr>
        <w:t xml:space="preserve"> </w:t>
      </w:r>
    </w:p>
    <w:p w14:paraId="2A06B4A7" w14:textId="77777777" w:rsidR="000A3F4E" w:rsidRPr="00617A0F" w:rsidRDefault="000A3F4E" w:rsidP="000A3F4E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5E4D3119" w14:textId="77777777" w:rsidR="000A3F4E" w:rsidRPr="0059269B" w:rsidRDefault="000A3F4E" w:rsidP="000A3F4E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="001455E7" w:rsidRPr="0059269B">
        <w:rPr>
          <w:color w:val="auto"/>
          <w:sz w:val="20"/>
          <w:szCs w:val="20"/>
        </w:rPr>
        <w:t>мер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мер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  <w:lang w:val="en-US"/>
        </w:rPr>
        <w:t>i</w:t>
      </w:r>
      <w:r w:rsidR="001455E7" w:rsidRPr="0059269B">
        <w:rPr>
          <w:color w:val="auto"/>
          <w:sz w:val="20"/>
          <w:szCs w:val="20"/>
        </w:rPr>
        <w:t>мер</w:t>
      </w:r>
      <w:r w:rsidRPr="0059269B">
        <w:rPr>
          <w:color w:val="auto"/>
          <w:sz w:val="28"/>
          <w:szCs w:val="28"/>
        </w:rPr>
        <w:t>, где:</w:t>
      </w:r>
    </w:p>
    <w:p w14:paraId="52618265" w14:textId="77777777" w:rsidR="000A3F4E" w:rsidRPr="00617A0F" w:rsidRDefault="000A3F4E" w:rsidP="000A3F4E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01D42F44" w14:textId="77777777" w:rsidR="000A3F4E" w:rsidRPr="0059269B" w:rsidRDefault="000A3F4E" w:rsidP="000A3F4E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lastRenderedPageBreak/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="001455E7" w:rsidRPr="0059269B">
        <w:rPr>
          <w:color w:val="auto"/>
          <w:sz w:val="20"/>
          <w:szCs w:val="20"/>
        </w:rPr>
        <w:t>мер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– </w:t>
      </w:r>
      <w:r w:rsidRPr="0059269B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="00651066" w:rsidRPr="0059269B">
        <w:rPr>
          <w:rStyle w:val="26"/>
          <w:rFonts w:eastAsia="Arial Unicode MS"/>
          <w:spacing w:val="0"/>
          <w:sz w:val="28"/>
          <w:szCs w:val="28"/>
          <w:lang w:eastAsia="en-US" w:bidi="en-US"/>
        </w:rPr>
        <w:t>затрат на обеспечение мероприятий, пр</w:t>
      </w:r>
      <w:r w:rsidR="00651066" w:rsidRPr="0059269B">
        <w:rPr>
          <w:rStyle w:val="26"/>
          <w:rFonts w:eastAsia="Arial Unicode MS"/>
          <w:spacing w:val="0"/>
          <w:sz w:val="28"/>
          <w:szCs w:val="28"/>
          <w:lang w:eastAsia="en-US" w:bidi="en-US"/>
        </w:rPr>
        <w:t>о</w:t>
      </w:r>
      <w:r w:rsidR="00651066" w:rsidRPr="0059269B">
        <w:rPr>
          <w:rStyle w:val="26"/>
          <w:rFonts w:eastAsia="Arial Unicode MS"/>
          <w:spacing w:val="0"/>
          <w:sz w:val="28"/>
          <w:szCs w:val="28"/>
          <w:lang w:eastAsia="en-US" w:bidi="en-US"/>
        </w:rPr>
        <w:t>водимых министерством</w:t>
      </w:r>
      <w:r w:rsidRPr="0059269B">
        <w:rPr>
          <w:color w:val="auto"/>
          <w:sz w:val="28"/>
          <w:szCs w:val="28"/>
        </w:rPr>
        <w:t xml:space="preserve">; </w:t>
      </w:r>
    </w:p>
    <w:p w14:paraId="4425FD9F" w14:textId="77777777" w:rsidR="000A3F4E" w:rsidRPr="0059269B" w:rsidRDefault="000A3F4E" w:rsidP="000A3F4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="001455E7" w:rsidRPr="0059269B">
        <w:rPr>
          <w:color w:val="auto"/>
          <w:sz w:val="20"/>
          <w:szCs w:val="20"/>
        </w:rPr>
        <w:t>мер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i-й </w:t>
      </w:r>
      <w:r w:rsidR="00AB4A1F" w:rsidRPr="0059269B">
        <w:rPr>
          <w:color w:val="auto"/>
          <w:sz w:val="28"/>
          <w:szCs w:val="28"/>
        </w:rPr>
        <w:t>затрат на обеспечение мероприятий, проводимых мин</w:t>
      </w:r>
      <w:r w:rsidR="00AB4A1F" w:rsidRPr="0059269B">
        <w:rPr>
          <w:color w:val="auto"/>
          <w:sz w:val="28"/>
          <w:szCs w:val="28"/>
        </w:rPr>
        <w:t>и</w:t>
      </w:r>
      <w:r w:rsidR="00AB4A1F" w:rsidRPr="0059269B">
        <w:rPr>
          <w:color w:val="auto"/>
          <w:sz w:val="28"/>
          <w:szCs w:val="28"/>
        </w:rPr>
        <w:t>стерством</w:t>
      </w:r>
      <w:r w:rsidRPr="0059269B">
        <w:rPr>
          <w:color w:val="auto"/>
          <w:sz w:val="28"/>
          <w:szCs w:val="28"/>
        </w:rPr>
        <w:t>, норматив цены устанавливается с учетом положений статьи 22 Ф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дерального закона № 44-ФЗ;</w:t>
      </w:r>
    </w:p>
    <w:p w14:paraId="007FA644" w14:textId="59EF703B" w:rsidR="000A3F4E" w:rsidRPr="0059269B" w:rsidRDefault="000A3F4E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1F707E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4B024B">
        <w:rPr>
          <w:color w:val="auto"/>
          <w:sz w:val="28"/>
          <w:szCs w:val="28"/>
        </w:rPr>
        <w:t>70</w:t>
      </w:r>
      <w:r w:rsidRPr="0059269B">
        <w:rPr>
          <w:color w:val="auto"/>
          <w:sz w:val="28"/>
          <w:szCs w:val="28"/>
        </w:rPr>
        <w:t>.</w:t>
      </w:r>
    </w:p>
    <w:p w14:paraId="22E7E932" w14:textId="77777777" w:rsidR="00591CC4" w:rsidRPr="009A3C1F" w:rsidRDefault="00591CC4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606693C" w14:textId="1EE77558" w:rsidR="000A3F4E" w:rsidRPr="0059269B" w:rsidRDefault="003B4986" w:rsidP="000A3F4E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4B024B">
        <w:rPr>
          <w:sz w:val="28"/>
          <w:szCs w:val="28"/>
        </w:rPr>
        <w:t>70</w:t>
      </w:r>
    </w:p>
    <w:p w14:paraId="4EFFFEE2" w14:textId="77777777" w:rsidR="000A3F4E" w:rsidRPr="00041F8E" w:rsidRDefault="000A3F4E" w:rsidP="000A3F4E">
      <w:pPr>
        <w:jc w:val="right"/>
        <w:rPr>
          <w:b/>
          <w:sz w:val="20"/>
          <w:szCs w:val="20"/>
        </w:rPr>
      </w:pPr>
    </w:p>
    <w:p w14:paraId="4DE20702" w14:textId="77777777" w:rsidR="003B4986" w:rsidRPr="0059269B" w:rsidRDefault="003B4986" w:rsidP="000A3F4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НОРМАТИВЫ</w:t>
      </w:r>
      <w:r w:rsidR="00651066"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</w:p>
    <w:p w14:paraId="7333A892" w14:textId="77777777" w:rsidR="003B4986" w:rsidRPr="0059269B" w:rsidRDefault="003B4986" w:rsidP="000A3F4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затрат на </w:t>
      </w:r>
      <w:r w:rsidR="000A3F4E"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обеспечения мероприятий, </w:t>
      </w:r>
    </w:p>
    <w:p w14:paraId="1FD6E8DE" w14:textId="77777777" w:rsidR="000A3F4E" w:rsidRPr="0059269B" w:rsidRDefault="000A3F4E" w:rsidP="000A3F4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proofErr w:type="gramStart"/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проводимых</w:t>
      </w:r>
      <w:proofErr w:type="gramEnd"/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министерством </w:t>
      </w:r>
    </w:p>
    <w:p w14:paraId="12B061FF" w14:textId="77777777" w:rsidR="000A3F4E" w:rsidRPr="009A3C1F" w:rsidRDefault="000A3F4E" w:rsidP="000A3F4E">
      <w:pPr>
        <w:ind w:left="-426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850"/>
        <w:gridCol w:w="1135"/>
        <w:gridCol w:w="2059"/>
        <w:gridCol w:w="2193"/>
      </w:tblGrid>
      <w:tr w:rsidR="000A3F4E" w:rsidRPr="0059269B" w14:paraId="7D77FE9B" w14:textId="77777777" w:rsidTr="001F359D">
        <w:trPr>
          <w:trHeight w:val="5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AC22D8" w14:textId="77777777" w:rsidR="000A3F4E" w:rsidRPr="0059269B" w:rsidRDefault="000A3F4E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C0E962" w14:textId="77777777" w:rsidR="00CD3A44" w:rsidRDefault="000A3F4E" w:rsidP="00990873">
            <w:pPr>
              <w:ind w:firstLine="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Наименование </w:t>
            </w:r>
          </w:p>
          <w:p w14:paraId="4DC17C94" w14:textId="7DC626DF" w:rsidR="0008419F" w:rsidRPr="0059269B" w:rsidRDefault="000A3F4E" w:rsidP="00990873">
            <w:pPr>
              <w:ind w:firstLine="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отдельного</w:t>
            </w:r>
          </w:p>
          <w:p w14:paraId="12D517E1" w14:textId="77777777" w:rsidR="000A3F4E" w:rsidRPr="0059269B" w:rsidRDefault="000A3F4E" w:rsidP="00990873">
            <w:pPr>
              <w:ind w:firstLine="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вида товаров, работ, услуг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01CB9D" w14:textId="77777777" w:rsidR="000A3F4E" w:rsidRPr="0059269B" w:rsidRDefault="000A3F4E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 измер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ECF458" w14:textId="68CD6CE0" w:rsidR="0008419F" w:rsidRPr="0059269B" w:rsidRDefault="007C3BF0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</w:t>
            </w:r>
            <w:r w:rsidR="000A3F4E" w:rsidRPr="0059269B">
              <w:rPr>
                <w:rFonts w:ascii="Times New Roman" w:hAnsi="Times New Roman" w:cs="Times New Roman"/>
              </w:rPr>
              <w:t>оличество</w:t>
            </w:r>
          </w:p>
          <w:p w14:paraId="5466912F" w14:textId="2BD6B6BA" w:rsidR="0008419F" w:rsidRPr="0059269B" w:rsidRDefault="000A3F4E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(норматив на 1</w:t>
            </w:r>
            <w:proofErr w:type="gramEnd"/>
          </w:p>
          <w:p w14:paraId="7DDCA145" w14:textId="77777777" w:rsidR="000A3F4E" w:rsidRPr="0059269B" w:rsidRDefault="000A3F4E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мероприятие)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23D52C" w14:textId="672CBFE1" w:rsidR="0008419F" w:rsidRPr="0059269B" w:rsidRDefault="007C3BF0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</w:t>
            </w:r>
          </w:p>
          <w:p w14:paraId="3DB5AB43" w14:textId="77777777" w:rsidR="000A3F4E" w:rsidRPr="0059269B" w:rsidRDefault="000A3F4E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(не более), руб.</w:t>
            </w:r>
          </w:p>
        </w:tc>
      </w:tr>
      <w:tr w:rsidR="000A3F4E" w:rsidRPr="0059269B" w14:paraId="125AD85A" w14:textId="77777777" w:rsidTr="001F359D">
        <w:trPr>
          <w:trHeight w:val="697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6F7545" w14:textId="77777777" w:rsidR="000A3F4E" w:rsidRPr="0059269B" w:rsidRDefault="000A3F4E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F2C6BC" w14:textId="77777777" w:rsidR="000A3F4E" w:rsidRPr="0059269B" w:rsidRDefault="000A3F4E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BEFF14" w14:textId="77777777" w:rsidR="000A3F4E" w:rsidRPr="0059269B" w:rsidRDefault="000A3F4E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4C6194" w14:textId="77777777" w:rsidR="000A3F4E" w:rsidRPr="0059269B" w:rsidRDefault="000A3F4E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485743" w14:textId="77777777" w:rsidR="000A3F4E" w:rsidRPr="0059269B" w:rsidRDefault="000A3F4E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487FC7" w14:textId="77777777" w:rsidR="000A3F4E" w:rsidRPr="0059269B" w:rsidRDefault="000A3F4E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22AAD1E" w14:textId="77777777" w:rsidR="000A3F4E" w:rsidRPr="0059269B" w:rsidRDefault="000A3F4E" w:rsidP="000A3F4E">
      <w:pPr>
        <w:ind w:left="-426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p w14:paraId="7A40291E" w14:textId="77777777" w:rsidR="000A3F4E" w:rsidRPr="0059269B" w:rsidRDefault="000A3F4E" w:rsidP="000A3F4E">
      <w:pPr>
        <w:ind w:firstLine="709"/>
        <w:rPr>
          <w:sz w:val="2"/>
          <w:szCs w:val="2"/>
        </w:rPr>
      </w:pPr>
    </w:p>
    <w:tbl>
      <w:tblPr>
        <w:tblStyle w:val="25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850"/>
        <w:gridCol w:w="1135"/>
        <w:gridCol w:w="2059"/>
        <w:gridCol w:w="2193"/>
      </w:tblGrid>
      <w:tr w:rsidR="000A3F4E" w:rsidRPr="004B024B" w14:paraId="6B01CA23" w14:textId="77777777" w:rsidTr="001F359D">
        <w:trPr>
          <w:trHeight w:val="20"/>
          <w:tblHeader/>
        </w:trPr>
        <w:tc>
          <w:tcPr>
            <w:tcW w:w="567" w:type="dxa"/>
          </w:tcPr>
          <w:p w14:paraId="0A766035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14:paraId="7A5591EA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02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14:paraId="3FCBB4D8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</w:tcPr>
          <w:p w14:paraId="04E59F9C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9" w:type="dxa"/>
          </w:tcPr>
          <w:p w14:paraId="7828CEAD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3" w:type="dxa"/>
          </w:tcPr>
          <w:p w14:paraId="508DCD17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6</w:t>
            </w:r>
          </w:p>
        </w:tc>
      </w:tr>
      <w:tr w:rsidR="000A3F4E" w:rsidRPr="004B024B" w14:paraId="21FA5D6F" w14:textId="77777777" w:rsidTr="001F359D">
        <w:trPr>
          <w:trHeight w:val="20"/>
        </w:trPr>
        <w:tc>
          <w:tcPr>
            <w:tcW w:w="567" w:type="dxa"/>
          </w:tcPr>
          <w:p w14:paraId="3EB4984D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14:paraId="314397EB" w14:textId="77777777" w:rsidR="000A3F4E" w:rsidRPr="004B024B" w:rsidRDefault="000A3F4E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Услуга по проведению сбора и обобщения и</w:t>
            </w:r>
            <w:r w:rsidRPr="004B024B">
              <w:rPr>
                <w:rFonts w:ascii="Times New Roman" w:hAnsi="Times New Roman" w:cs="Times New Roman"/>
              </w:rPr>
              <w:t>н</w:t>
            </w:r>
            <w:r w:rsidRPr="004B024B">
              <w:rPr>
                <w:rFonts w:ascii="Times New Roman" w:hAnsi="Times New Roman" w:cs="Times New Roman"/>
              </w:rPr>
              <w:t>формации о качестве условий оказания услуг организациями социал</w:t>
            </w:r>
            <w:r w:rsidRPr="004B024B">
              <w:rPr>
                <w:rFonts w:ascii="Times New Roman" w:hAnsi="Times New Roman" w:cs="Times New Roman"/>
              </w:rPr>
              <w:t>ь</w:t>
            </w:r>
            <w:r w:rsidRPr="004B024B">
              <w:rPr>
                <w:rFonts w:ascii="Times New Roman" w:hAnsi="Times New Roman" w:cs="Times New Roman"/>
              </w:rPr>
              <w:t>ного обслуживания, ра</w:t>
            </w:r>
            <w:r w:rsidRPr="004B024B">
              <w:rPr>
                <w:rFonts w:ascii="Times New Roman" w:hAnsi="Times New Roman" w:cs="Times New Roman"/>
              </w:rPr>
              <w:t>с</w:t>
            </w:r>
            <w:r w:rsidRPr="004B024B">
              <w:rPr>
                <w:rFonts w:ascii="Times New Roman" w:hAnsi="Times New Roman" w:cs="Times New Roman"/>
              </w:rPr>
              <w:t>положенных на террит</w:t>
            </w:r>
            <w:r w:rsidRPr="004B024B">
              <w:rPr>
                <w:rFonts w:ascii="Times New Roman" w:hAnsi="Times New Roman" w:cs="Times New Roman"/>
              </w:rPr>
              <w:t>о</w:t>
            </w:r>
            <w:r w:rsidRPr="004B024B">
              <w:rPr>
                <w:rFonts w:ascii="Times New Roman" w:hAnsi="Times New Roman" w:cs="Times New Roman"/>
              </w:rPr>
              <w:t>рии Краснодарского края</w:t>
            </w:r>
          </w:p>
        </w:tc>
        <w:tc>
          <w:tcPr>
            <w:tcW w:w="850" w:type="dxa"/>
          </w:tcPr>
          <w:p w14:paraId="0927D2F7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14:paraId="57D4F0DF" w14:textId="6B95C66B" w:rsidR="000A3F4E" w:rsidRPr="004B024B" w:rsidRDefault="006C42A5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усл.</w:t>
            </w:r>
            <w:r w:rsidR="00606D07" w:rsidRPr="004B024B">
              <w:rPr>
                <w:rFonts w:ascii="Times New Roman" w:hAnsi="Times New Roman" w:cs="Times New Roman"/>
              </w:rPr>
              <w:t>е</w:t>
            </w:r>
            <w:r w:rsidR="000A3F4E" w:rsidRPr="004B024B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2059" w:type="dxa"/>
          </w:tcPr>
          <w:p w14:paraId="1F297C1F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в течение 1 к</w:t>
            </w:r>
            <w:r w:rsidRPr="004B024B">
              <w:rPr>
                <w:rFonts w:ascii="Times New Roman" w:hAnsi="Times New Roman" w:cs="Times New Roman"/>
              </w:rPr>
              <w:t>а</w:t>
            </w:r>
            <w:r w:rsidRPr="004B024B">
              <w:rPr>
                <w:rFonts w:ascii="Times New Roman" w:hAnsi="Times New Roman" w:cs="Times New Roman"/>
              </w:rPr>
              <w:t>лендарного года</w:t>
            </w:r>
          </w:p>
        </w:tc>
        <w:tc>
          <w:tcPr>
            <w:tcW w:w="2193" w:type="dxa"/>
          </w:tcPr>
          <w:p w14:paraId="158B7453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2 003 492,00</w:t>
            </w:r>
          </w:p>
        </w:tc>
      </w:tr>
      <w:tr w:rsidR="00606D07" w:rsidRPr="004B024B" w14:paraId="39F20EBA" w14:textId="77777777" w:rsidTr="001F359D">
        <w:trPr>
          <w:trHeight w:val="20"/>
        </w:trPr>
        <w:tc>
          <w:tcPr>
            <w:tcW w:w="567" w:type="dxa"/>
          </w:tcPr>
          <w:p w14:paraId="1CDF3787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14:paraId="3A620578" w14:textId="77777777" w:rsidR="00606D07" w:rsidRPr="004B024B" w:rsidRDefault="00606D07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Услуги по подготовке и размещению в краевых газетах информации</w:t>
            </w:r>
          </w:p>
        </w:tc>
        <w:tc>
          <w:tcPr>
            <w:tcW w:w="850" w:type="dxa"/>
          </w:tcPr>
          <w:p w14:paraId="5D7894C0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14:paraId="75EF6084" w14:textId="6BE9DDD2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2059" w:type="dxa"/>
          </w:tcPr>
          <w:p w14:paraId="7B568ED4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в течение</w:t>
            </w:r>
          </w:p>
          <w:p w14:paraId="42B243FE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 календарного года: не более       4 газетных вкл</w:t>
            </w:r>
            <w:r w:rsidRPr="004B024B">
              <w:rPr>
                <w:rFonts w:ascii="Times New Roman" w:hAnsi="Times New Roman" w:cs="Times New Roman"/>
              </w:rPr>
              <w:t>а</w:t>
            </w:r>
            <w:r w:rsidRPr="004B024B">
              <w:rPr>
                <w:rFonts w:ascii="Times New Roman" w:hAnsi="Times New Roman" w:cs="Times New Roman"/>
              </w:rPr>
              <w:t>дышей не более</w:t>
            </w:r>
          </w:p>
          <w:p w14:paraId="4BE72D2E" w14:textId="0CE9E0B4" w:rsidR="00606D07" w:rsidRPr="004B024B" w:rsidRDefault="009A3C1F" w:rsidP="008904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 кв. см</w:t>
            </w:r>
          </w:p>
        </w:tc>
        <w:tc>
          <w:tcPr>
            <w:tcW w:w="2193" w:type="dxa"/>
          </w:tcPr>
          <w:p w14:paraId="7EBD299B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681 356,00</w:t>
            </w:r>
          </w:p>
        </w:tc>
      </w:tr>
      <w:tr w:rsidR="00606D07" w:rsidRPr="004B024B" w14:paraId="1BF87AF3" w14:textId="77777777" w:rsidTr="001F359D">
        <w:trPr>
          <w:trHeight w:val="20"/>
        </w:trPr>
        <w:tc>
          <w:tcPr>
            <w:tcW w:w="567" w:type="dxa"/>
          </w:tcPr>
          <w:p w14:paraId="162BD34F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14:paraId="48FF6DA1" w14:textId="24EB06D9" w:rsidR="00606D07" w:rsidRPr="004B024B" w:rsidRDefault="00990873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Услуга по подготовке </w:t>
            </w:r>
            <w:r w:rsidR="00606D07" w:rsidRPr="004B024B">
              <w:rPr>
                <w:rFonts w:ascii="Times New Roman" w:hAnsi="Times New Roman" w:cs="Times New Roman"/>
              </w:rPr>
              <w:t>и размещению на инте</w:t>
            </w:r>
            <w:r w:rsidR="00606D07" w:rsidRPr="004B024B">
              <w:rPr>
                <w:rFonts w:ascii="Times New Roman" w:hAnsi="Times New Roman" w:cs="Times New Roman"/>
              </w:rPr>
              <w:t>р</w:t>
            </w:r>
            <w:r w:rsidR="00606D07" w:rsidRPr="004B024B">
              <w:rPr>
                <w:rFonts w:ascii="Times New Roman" w:hAnsi="Times New Roman" w:cs="Times New Roman"/>
              </w:rPr>
              <w:t>не</w:t>
            </w:r>
            <w:proofErr w:type="gramStart"/>
            <w:r w:rsidR="00606D07" w:rsidRPr="004B024B">
              <w:rPr>
                <w:rFonts w:ascii="Times New Roman" w:hAnsi="Times New Roman" w:cs="Times New Roman"/>
              </w:rPr>
              <w:t>т-</w:t>
            </w:r>
            <w:proofErr w:type="gramEnd"/>
            <w:r w:rsidR="00606D07" w:rsidRPr="004B024B">
              <w:rPr>
                <w:rFonts w:ascii="Times New Roman" w:hAnsi="Times New Roman" w:cs="Times New Roman"/>
              </w:rPr>
              <w:t xml:space="preserve"> ресурсах информ</w:t>
            </w:r>
            <w:r w:rsidR="00606D07" w:rsidRPr="004B024B">
              <w:rPr>
                <w:rFonts w:ascii="Times New Roman" w:hAnsi="Times New Roman" w:cs="Times New Roman"/>
              </w:rPr>
              <w:t>а</w:t>
            </w:r>
            <w:r w:rsidR="00606D07" w:rsidRPr="004B024B">
              <w:rPr>
                <w:rFonts w:ascii="Times New Roman" w:hAnsi="Times New Roman" w:cs="Times New Roman"/>
              </w:rPr>
              <w:t>ции (техническая обр</w:t>
            </w:r>
            <w:r w:rsidR="00606D07" w:rsidRPr="004B024B">
              <w:rPr>
                <w:rFonts w:ascii="Times New Roman" w:hAnsi="Times New Roman" w:cs="Times New Roman"/>
              </w:rPr>
              <w:t>а</w:t>
            </w:r>
            <w:r w:rsidR="00606D07" w:rsidRPr="004B024B">
              <w:rPr>
                <w:rFonts w:ascii="Times New Roman" w:hAnsi="Times New Roman" w:cs="Times New Roman"/>
              </w:rPr>
              <w:t>ботка материалов, ко</w:t>
            </w:r>
            <w:r w:rsidR="00606D07" w:rsidRPr="004B024B">
              <w:rPr>
                <w:rFonts w:ascii="Times New Roman" w:hAnsi="Times New Roman" w:cs="Times New Roman"/>
              </w:rPr>
              <w:t>р</w:t>
            </w:r>
            <w:r w:rsidR="00606D07" w:rsidRPr="004B024B">
              <w:rPr>
                <w:rFonts w:ascii="Times New Roman" w:hAnsi="Times New Roman" w:cs="Times New Roman"/>
              </w:rPr>
              <w:t>ректура, техническое р</w:t>
            </w:r>
            <w:r w:rsidR="00606D07" w:rsidRPr="004B024B">
              <w:rPr>
                <w:rFonts w:ascii="Times New Roman" w:hAnsi="Times New Roman" w:cs="Times New Roman"/>
              </w:rPr>
              <w:t>е</w:t>
            </w:r>
            <w:r w:rsidR="00606D07" w:rsidRPr="004B024B">
              <w:rPr>
                <w:rFonts w:ascii="Times New Roman" w:hAnsi="Times New Roman" w:cs="Times New Roman"/>
              </w:rPr>
              <w:t>дактирование, обработка фотоснимков)</w:t>
            </w:r>
          </w:p>
        </w:tc>
        <w:tc>
          <w:tcPr>
            <w:tcW w:w="850" w:type="dxa"/>
          </w:tcPr>
          <w:p w14:paraId="0A1D9B33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14:paraId="2CD7A19C" w14:textId="05EFB150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2059" w:type="dxa"/>
          </w:tcPr>
          <w:p w14:paraId="675FAC58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в течение</w:t>
            </w:r>
          </w:p>
          <w:p w14:paraId="5C63A188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 календарного года: не более      60 материалов, объемом не более 900 знаков ка</w:t>
            </w:r>
            <w:r w:rsidRPr="004B024B">
              <w:rPr>
                <w:rFonts w:ascii="Times New Roman" w:hAnsi="Times New Roman" w:cs="Times New Roman"/>
              </w:rPr>
              <w:t>ж</w:t>
            </w:r>
            <w:r w:rsidRPr="004B024B">
              <w:rPr>
                <w:rFonts w:ascii="Times New Roman" w:hAnsi="Times New Roman" w:cs="Times New Roman"/>
              </w:rPr>
              <w:t>дый</w:t>
            </w:r>
          </w:p>
        </w:tc>
        <w:tc>
          <w:tcPr>
            <w:tcW w:w="2193" w:type="dxa"/>
          </w:tcPr>
          <w:p w14:paraId="7538B804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103 119,00</w:t>
            </w:r>
          </w:p>
        </w:tc>
      </w:tr>
      <w:tr w:rsidR="00606D07" w:rsidRPr="004B024B" w14:paraId="6313BAAD" w14:textId="77777777" w:rsidTr="001F359D">
        <w:trPr>
          <w:trHeight w:val="20"/>
        </w:trPr>
        <w:tc>
          <w:tcPr>
            <w:tcW w:w="567" w:type="dxa"/>
          </w:tcPr>
          <w:p w14:paraId="26917BBE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14:paraId="3644FC18" w14:textId="77777777" w:rsidR="00606D07" w:rsidRPr="004B024B" w:rsidRDefault="00606D07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Обеспечение помещен</w:t>
            </w:r>
            <w:r w:rsidRPr="004B024B">
              <w:rPr>
                <w:rFonts w:ascii="Times New Roman" w:hAnsi="Times New Roman" w:cs="Times New Roman"/>
              </w:rPr>
              <w:t>и</w:t>
            </w:r>
            <w:r w:rsidRPr="004B024B">
              <w:rPr>
                <w:rFonts w:ascii="Times New Roman" w:hAnsi="Times New Roman" w:cs="Times New Roman"/>
              </w:rPr>
              <w:t>ями, оборудованными аудио- и видеоаппарат</w:t>
            </w:r>
            <w:r w:rsidRPr="004B024B">
              <w:rPr>
                <w:rFonts w:ascii="Times New Roman" w:hAnsi="Times New Roman" w:cs="Times New Roman"/>
              </w:rPr>
              <w:t>у</w:t>
            </w:r>
            <w:r w:rsidRPr="004B024B">
              <w:rPr>
                <w:rFonts w:ascii="Times New Roman" w:hAnsi="Times New Roman" w:cs="Times New Roman"/>
              </w:rPr>
              <w:t>рой для проведения м</w:t>
            </w:r>
            <w:r w:rsidRPr="004B024B">
              <w:rPr>
                <w:rFonts w:ascii="Times New Roman" w:hAnsi="Times New Roman" w:cs="Times New Roman"/>
              </w:rPr>
              <w:t>е</w:t>
            </w:r>
            <w:r w:rsidRPr="004B024B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850" w:type="dxa"/>
          </w:tcPr>
          <w:p w14:paraId="0F87F6EB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14:paraId="6E1852CF" w14:textId="677287E0" w:rsidR="00606D07" w:rsidRPr="004B024B" w:rsidRDefault="002874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2059" w:type="dxa"/>
          </w:tcPr>
          <w:p w14:paraId="362DCD4E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14:paraId="1629F7CA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219 662,00</w:t>
            </w:r>
          </w:p>
        </w:tc>
      </w:tr>
      <w:tr w:rsidR="00606D07" w:rsidRPr="004B024B" w14:paraId="67A14A74" w14:textId="77777777" w:rsidTr="001F359D">
        <w:trPr>
          <w:trHeight w:val="20"/>
        </w:trPr>
        <w:tc>
          <w:tcPr>
            <w:tcW w:w="567" w:type="dxa"/>
          </w:tcPr>
          <w:p w14:paraId="06ED64D4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14:paraId="5C41D4A8" w14:textId="77777777" w:rsidR="00606D07" w:rsidRPr="004B024B" w:rsidRDefault="00606D07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Разработка режиссе</w:t>
            </w:r>
            <w:r w:rsidRPr="004B024B">
              <w:rPr>
                <w:rFonts w:ascii="Times New Roman" w:hAnsi="Times New Roman" w:cs="Times New Roman"/>
              </w:rPr>
              <w:t>р</w:t>
            </w:r>
            <w:r w:rsidRPr="004B024B">
              <w:rPr>
                <w:rFonts w:ascii="Times New Roman" w:hAnsi="Times New Roman" w:cs="Times New Roman"/>
              </w:rPr>
              <w:t>ских сценариев по пр</w:t>
            </w:r>
            <w:r w:rsidRPr="004B024B">
              <w:rPr>
                <w:rFonts w:ascii="Times New Roman" w:hAnsi="Times New Roman" w:cs="Times New Roman"/>
              </w:rPr>
              <w:t>о</w:t>
            </w:r>
            <w:r w:rsidRPr="004B024B">
              <w:rPr>
                <w:rFonts w:ascii="Times New Roman" w:hAnsi="Times New Roman" w:cs="Times New Roman"/>
              </w:rPr>
              <w:t>ведению мероприятия</w:t>
            </w:r>
          </w:p>
        </w:tc>
        <w:tc>
          <w:tcPr>
            <w:tcW w:w="850" w:type="dxa"/>
          </w:tcPr>
          <w:p w14:paraId="64882159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14:paraId="557437E3" w14:textId="54435E8E" w:rsidR="00606D07" w:rsidRPr="004B024B" w:rsidRDefault="002874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2059" w:type="dxa"/>
          </w:tcPr>
          <w:p w14:paraId="6690D029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не более 15</w:t>
            </w:r>
          </w:p>
        </w:tc>
        <w:tc>
          <w:tcPr>
            <w:tcW w:w="2193" w:type="dxa"/>
          </w:tcPr>
          <w:p w14:paraId="5C8EA6C9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93 560,00</w:t>
            </w:r>
          </w:p>
        </w:tc>
      </w:tr>
      <w:tr w:rsidR="00606D07" w:rsidRPr="004B024B" w14:paraId="5BF94DC3" w14:textId="77777777" w:rsidTr="001F359D">
        <w:trPr>
          <w:trHeight w:val="20"/>
        </w:trPr>
        <w:tc>
          <w:tcPr>
            <w:tcW w:w="567" w:type="dxa"/>
          </w:tcPr>
          <w:p w14:paraId="31B23163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835" w:type="dxa"/>
          </w:tcPr>
          <w:p w14:paraId="1C1D765D" w14:textId="77777777" w:rsidR="00606D07" w:rsidRPr="004B024B" w:rsidRDefault="00606D07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Обеспечение участия в работе семинара привл</w:t>
            </w:r>
            <w:r w:rsidRPr="004B024B">
              <w:rPr>
                <w:rFonts w:ascii="Times New Roman" w:hAnsi="Times New Roman" w:cs="Times New Roman"/>
              </w:rPr>
              <w:t>е</w:t>
            </w:r>
            <w:r w:rsidRPr="004B024B">
              <w:rPr>
                <w:rFonts w:ascii="Times New Roman" w:hAnsi="Times New Roman" w:cs="Times New Roman"/>
              </w:rPr>
              <w:t>ченных специалистов</w:t>
            </w:r>
          </w:p>
        </w:tc>
        <w:tc>
          <w:tcPr>
            <w:tcW w:w="850" w:type="dxa"/>
          </w:tcPr>
          <w:p w14:paraId="315287A2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14:paraId="462A0E05" w14:textId="0BC504ED" w:rsidR="00606D07" w:rsidRPr="004B024B" w:rsidRDefault="002874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2059" w:type="dxa"/>
          </w:tcPr>
          <w:p w14:paraId="5668AA2F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14:paraId="0855BB26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50 848,00</w:t>
            </w:r>
          </w:p>
        </w:tc>
      </w:tr>
      <w:tr w:rsidR="000A3F4E" w:rsidRPr="004B024B" w14:paraId="035EDB35" w14:textId="77777777" w:rsidTr="001F359D">
        <w:trPr>
          <w:trHeight w:val="20"/>
        </w:trPr>
        <w:tc>
          <w:tcPr>
            <w:tcW w:w="567" w:type="dxa"/>
            <w:vMerge w:val="restart"/>
          </w:tcPr>
          <w:p w14:paraId="06290B15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2" w:name="Par105"/>
            <w:bookmarkStart w:id="3" w:name="Par117"/>
            <w:bookmarkEnd w:id="2"/>
            <w:bookmarkEnd w:id="3"/>
            <w:r w:rsidRPr="004B02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</w:tcPr>
          <w:p w14:paraId="6F9AE4EA" w14:textId="77777777" w:rsidR="000A3F4E" w:rsidRPr="004B024B" w:rsidRDefault="000A3F4E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Обеспечение печатной продукцией, в том числе:</w:t>
            </w:r>
          </w:p>
        </w:tc>
        <w:tc>
          <w:tcPr>
            <w:tcW w:w="850" w:type="dxa"/>
          </w:tcPr>
          <w:p w14:paraId="244CDF5E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14:paraId="3421E474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</w:tcPr>
          <w:p w14:paraId="1345FEAD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14:paraId="7F47DFBA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3F4E" w:rsidRPr="004B024B" w14:paraId="5AAE28B9" w14:textId="77777777" w:rsidTr="001F359D">
        <w:trPr>
          <w:trHeight w:val="20"/>
        </w:trPr>
        <w:tc>
          <w:tcPr>
            <w:tcW w:w="567" w:type="dxa"/>
            <w:vMerge/>
          </w:tcPr>
          <w:p w14:paraId="690C44D0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6B8C11F" w14:textId="77777777" w:rsidR="000A3F4E" w:rsidRPr="004B024B" w:rsidRDefault="000A3F4E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диплом (благодарстве</w:t>
            </w:r>
            <w:r w:rsidRPr="004B024B">
              <w:rPr>
                <w:rFonts w:ascii="Times New Roman" w:hAnsi="Times New Roman" w:cs="Times New Roman"/>
              </w:rPr>
              <w:t>н</w:t>
            </w:r>
            <w:r w:rsidRPr="004B024B">
              <w:rPr>
                <w:rFonts w:ascii="Times New Roman" w:hAnsi="Times New Roman" w:cs="Times New Roman"/>
              </w:rPr>
              <w:t>ные письма) в рамке со стеклом</w:t>
            </w:r>
          </w:p>
        </w:tc>
        <w:tc>
          <w:tcPr>
            <w:tcW w:w="850" w:type="dxa"/>
          </w:tcPr>
          <w:p w14:paraId="48D588C5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42ECC47C" w14:textId="77777777" w:rsidR="000A3F4E" w:rsidRPr="004B024B" w:rsidRDefault="00533AFC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103A9780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не более 300</w:t>
            </w:r>
          </w:p>
        </w:tc>
        <w:tc>
          <w:tcPr>
            <w:tcW w:w="2193" w:type="dxa"/>
          </w:tcPr>
          <w:p w14:paraId="32D2C3CC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255,00</w:t>
            </w:r>
          </w:p>
        </w:tc>
      </w:tr>
      <w:tr w:rsidR="000A3F4E" w:rsidRPr="004B024B" w14:paraId="55F63D41" w14:textId="77777777" w:rsidTr="001F359D">
        <w:trPr>
          <w:trHeight w:val="20"/>
        </w:trPr>
        <w:tc>
          <w:tcPr>
            <w:tcW w:w="567" w:type="dxa"/>
            <w:vMerge/>
          </w:tcPr>
          <w:p w14:paraId="665D2336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E1CBEF0" w14:textId="77777777" w:rsidR="000A3F4E" w:rsidRPr="004B024B" w:rsidRDefault="000A3F4E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календарь настенный</w:t>
            </w:r>
          </w:p>
        </w:tc>
        <w:tc>
          <w:tcPr>
            <w:tcW w:w="850" w:type="dxa"/>
          </w:tcPr>
          <w:p w14:paraId="4FD5BB61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558248EF" w14:textId="77777777" w:rsidR="000A3F4E" w:rsidRPr="004B024B" w:rsidRDefault="00533AFC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0234EAB8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не более 100</w:t>
            </w:r>
          </w:p>
        </w:tc>
        <w:tc>
          <w:tcPr>
            <w:tcW w:w="2193" w:type="dxa"/>
          </w:tcPr>
          <w:p w14:paraId="431D4BEB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753,00</w:t>
            </w:r>
          </w:p>
        </w:tc>
      </w:tr>
      <w:tr w:rsidR="000A3F4E" w:rsidRPr="004B024B" w14:paraId="164A0CB7" w14:textId="77777777" w:rsidTr="001F359D">
        <w:trPr>
          <w:trHeight w:val="20"/>
        </w:trPr>
        <w:tc>
          <w:tcPr>
            <w:tcW w:w="567" w:type="dxa"/>
            <w:vMerge/>
          </w:tcPr>
          <w:p w14:paraId="6298D102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B97373C" w14:textId="77777777" w:rsidR="000A3F4E" w:rsidRPr="004B024B" w:rsidRDefault="000A3F4E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буклет-путеводитель</w:t>
            </w:r>
          </w:p>
        </w:tc>
        <w:tc>
          <w:tcPr>
            <w:tcW w:w="850" w:type="dxa"/>
          </w:tcPr>
          <w:p w14:paraId="132EB5CB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0200DAAE" w14:textId="77777777" w:rsidR="000A3F4E" w:rsidRPr="004B024B" w:rsidRDefault="00533AFC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75D205F2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не более 500</w:t>
            </w:r>
          </w:p>
        </w:tc>
        <w:tc>
          <w:tcPr>
            <w:tcW w:w="2193" w:type="dxa"/>
          </w:tcPr>
          <w:p w14:paraId="153B12B9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204,00</w:t>
            </w:r>
          </w:p>
        </w:tc>
      </w:tr>
      <w:tr w:rsidR="000A3F4E" w:rsidRPr="004B024B" w14:paraId="13A20228" w14:textId="77777777" w:rsidTr="001F359D">
        <w:trPr>
          <w:trHeight w:val="20"/>
        </w:trPr>
        <w:tc>
          <w:tcPr>
            <w:tcW w:w="567" w:type="dxa"/>
            <w:vMerge/>
          </w:tcPr>
          <w:p w14:paraId="31D6833A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D750B22" w14:textId="77777777" w:rsidR="000A3F4E" w:rsidRPr="004B024B" w:rsidRDefault="000A3F4E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буклет</w:t>
            </w:r>
          </w:p>
        </w:tc>
        <w:tc>
          <w:tcPr>
            <w:tcW w:w="850" w:type="dxa"/>
          </w:tcPr>
          <w:p w14:paraId="5E38E0A1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470E730E" w14:textId="77777777" w:rsidR="000A3F4E" w:rsidRPr="004B024B" w:rsidRDefault="00533AFC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1060AF83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не более 100</w:t>
            </w:r>
          </w:p>
        </w:tc>
        <w:tc>
          <w:tcPr>
            <w:tcW w:w="2193" w:type="dxa"/>
          </w:tcPr>
          <w:p w14:paraId="6839FCBE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92,00</w:t>
            </w:r>
          </w:p>
        </w:tc>
      </w:tr>
      <w:tr w:rsidR="000A3F4E" w:rsidRPr="004B024B" w14:paraId="59E89A14" w14:textId="77777777" w:rsidTr="001F359D">
        <w:trPr>
          <w:trHeight w:val="20"/>
        </w:trPr>
        <w:tc>
          <w:tcPr>
            <w:tcW w:w="567" w:type="dxa"/>
            <w:vMerge/>
          </w:tcPr>
          <w:p w14:paraId="4939790B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CE583E5" w14:textId="77777777" w:rsidR="000A3F4E" w:rsidRPr="004B024B" w:rsidRDefault="000A3F4E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раздаточные материалы</w:t>
            </w:r>
          </w:p>
          <w:p w14:paraId="4C01CD6B" w14:textId="77777777" w:rsidR="000A3F4E" w:rsidRPr="004B024B" w:rsidRDefault="000A3F4E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с реквизитами меропри</w:t>
            </w:r>
            <w:r w:rsidRPr="004B024B">
              <w:rPr>
                <w:rFonts w:ascii="Times New Roman" w:hAnsi="Times New Roman" w:cs="Times New Roman"/>
              </w:rPr>
              <w:t>я</w:t>
            </w:r>
            <w:r w:rsidRPr="004B024B">
              <w:rPr>
                <w:rFonts w:ascii="Times New Roman" w:hAnsi="Times New Roman" w:cs="Times New Roman"/>
              </w:rPr>
              <w:t>тия: ручка, блокнот, па</w:t>
            </w:r>
            <w:r w:rsidRPr="004B024B">
              <w:rPr>
                <w:rFonts w:ascii="Times New Roman" w:hAnsi="Times New Roman" w:cs="Times New Roman"/>
              </w:rPr>
              <w:t>п</w:t>
            </w:r>
            <w:r w:rsidRPr="004B024B">
              <w:rPr>
                <w:rFonts w:ascii="Times New Roman" w:hAnsi="Times New Roman" w:cs="Times New Roman"/>
              </w:rPr>
              <w:t>ка-конверт на кнопке</w:t>
            </w:r>
          </w:p>
        </w:tc>
        <w:tc>
          <w:tcPr>
            <w:tcW w:w="850" w:type="dxa"/>
          </w:tcPr>
          <w:p w14:paraId="7C326AEB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353CAC89" w14:textId="77777777" w:rsidR="000A3F4E" w:rsidRPr="004B024B" w:rsidRDefault="00533AFC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73B3E4A6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не более 100</w:t>
            </w:r>
          </w:p>
        </w:tc>
        <w:tc>
          <w:tcPr>
            <w:tcW w:w="2193" w:type="dxa"/>
          </w:tcPr>
          <w:p w14:paraId="5757AF30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72,00</w:t>
            </w:r>
          </w:p>
        </w:tc>
      </w:tr>
      <w:tr w:rsidR="00606D07" w:rsidRPr="004B024B" w14:paraId="19EF3E8A" w14:textId="77777777" w:rsidTr="001F359D">
        <w:trPr>
          <w:trHeight w:val="20"/>
        </w:trPr>
        <w:tc>
          <w:tcPr>
            <w:tcW w:w="567" w:type="dxa"/>
          </w:tcPr>
          <w:p w14:paraId="4B6BE2B5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</w:tcPr>
          <w:p w14:paraId="04E513BF" w14:textId="77777777" w:rsidR="00606D07" w:rsidRPr="004B024B" w:rsidRDefault="00606D07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Оказание услуг по орг</w:t>
            </w:r>
            <w:r w:rsidRPr="004B024B">
              <w:rPr>
                <w:rFonts w:ascii="Times New Roman" w:hAnsi="Times New Roman" w:cs="Times New Roman"/>
              </w:rPr>
              <w:t>а</w:t>
            </w:r>
            <w:r w:rsidRPr="004B024B">
              <w:rPr>
                <w:rFonts w:ascii="Times New Roman" w:hAnsi="Times New Roman" w:cs="Times New Roman"/>
              </w:rPr>
              <w:t>низации экспозиции (стенда) министерства труда и социального ра</w:t>
            </w:r>
            <w:r w:rsidRPr="004B024B">
              <w:rPr>
                <w:rFonts w:ascii="Times New Roman" w:hAnsi="Times New Roman" w:cs="Times New Roman"/>
              </w:rPr>
              <w:t>з</w:t>
            </w:r>
            <w:r w:rsidRPr="004B024B">
              <w:rPr>
                <w:rFonts w:ascii="Times New Roman" w:hAnsi="Times New Roman" w:cs="Times New Roman"/>
              </w:rPr>
              <w:t>вития Краснодарского края на Всероссийской неделе охраны труда</w:t>
            </w:r>
          </w:p>
        </w:tc>
        <w:tc>
          <w:tcPr>
            <w:tcW w:w="850" w:type="dxa"/>
          </w:tcPr>
          <w:p w14:paraId="63333FA1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14:paraId="401CFB00" w14:textId="166A4A23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2059" w:type="dxa"/>
          </w:tcPr>
          <w:p w14:paraId="32D5FDFA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14:paraId="567D2487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990 000,00</w:t>
            </w:r>
          </w:p>
        </w:tc>
      </w:tr>
      <w:tr w:rsidR="00606D07" w:rsidRPr="004B024B" w14:paraId="27DE7CB9" w14:textId="77777777" w:rsidTr="001F359D">
        <w:trPr>
          <w:trHeight w:val="20"/>
        </w:trPr>
        <w:tc>
          <w:tcPr>
            <w:tcW w:w="567" w:type="dxa"/>
          </w:tcPr>
          <w:p w14:paraId="0A3EF267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</w:tcPr>
          <w:p w14:paraId="2BE60AB9" w14:textId="77777777" w:rsidR="00606D07" w:rsidRPr="004B024B" w:rsidRDefault="00606D07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Обеспечение меропри</w:t>
            </w:r>
            <w:r w:rsidRPr="004B024B">
              <w:rPr>
                <w:rFonts w:ascii="Times New Roman" w:hAnsi="Times New Roman" w:cs="Times New Roman"/>
              </w:rPr>
              <w:t>я</w:t>
            </w:r>
            <w:r w:rsidRPr="004B024B">
              <w:rPr>
                <w:rFonts w:ascii="Times New Roman" w:hAnsi="Times New Roman" w:cs="Times New Roman"/>
              </w:rPr>
              <w:t>тия баннерами</w:t>
            </w:r>
          </w:p>
        </w:tc>
        <w:tc>
          <w:tcPr>
            <w:tcW w:w="850" w:type="dxa"/>
          </w:tcPr>
          <w:p w14:paraId="3336229D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14:paraId="3EDABED9" w14:textId="06AAD34C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2059" w:type="dxa"/>
          </w:tcPr>
          <w:p w14:paraId="68D84E31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14:paraId="4D3C92F4" w14:textId="77777777" w:rsidR="00606D07" w:rsidRPr="004B024B" w:rsidRDefault="00606D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94 577,00</w:t>
            </w:r>
          </w:p>
        </w:tc>
      </w:tr>
      <w:tr w:rsidR="000A3F4E" w:rsidRPr="004B024B" w14:paraId="765DFE09" w14:textId="77777777" w:rsidTr="001F359D">
        <w:trPr>
          <w:trHeight w:val="20"/>
        </w:trPr>
        <w:tc>
          <w:tcPr>
            <w:tcW w:w="567" w:type="dxa"/>
          </w:tcPr>
          <w:p w14:paraId="1D639622" w14:textId="77777777" w:rsidR="000A3F4E" w:rsidRPr="004B024B" w:rsidRDefault="00E1476D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</w:tcPr>
          <w:p w14:paraId="1083506D" w14:textId="77777777" w:rsidR="000A3F4E" w:rsidRPr="004B024B" w:rsidRDefault="000A3F4E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Бейдж горизонтальный на металлическом клипе и булавке (60х90 мм)</w:t>
            </w:r>
          </w:p>
        </w:tc>
        <w:tc>
          <w:tcPr>
            <w:tcW w:w="850" w:type="dxa"/>
          </w:tcPr>
          <w:p w14:paraId="18B1104F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5BCB6EB4" w14:textId="77777777" w:rsidR="000A3F4E" w:rsidRPr="004B024B" w:rsidRDefault="00533AFC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2662DE96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 на одного участника мер</w:t>
            </w:r>
            <w:r w:rsidRPr="004B024B">
              <w:rPr>
                <w:rFonts w:ascii="Times New Roman" w:hAnsi="Times New Roman" w:cs="Times New Roman"/>
              </w:rPr>
              <w:t>о</w:t>
            </w:r>
            <w:r w:rsidRPr="004B024B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2193" w:type="dxa"/>
          </w:tcPr>
          <w:p w14:paraId="3A01E940" w14:textId="77777777" w:rsidR="000A3F4E" w:rsidRPr="004B024B" w:rsidRDefault="000A3F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36,50</w:t>
            </w:r>
          </w:p>
        </w:tc>
      </w:tr>
      <w:tr w:rsidR="001267A2" w:rsidRPr="004B024B" w14:paraId="7CB784E1" w14:textId="77777777" w:rsidTr="001F359D">
        <w:trPr>
          <w:trHeight w:val="20"/>
        </w:trPr>
        <w:tc>
          <w:tcPr>
            <w:tcW w:w="567" w:type="dxa"/>
          </w:tcPr>
          <w:p w14:paraId="0EE78B8B" w14:textId="77777777" w:rsidR="001267A2" w:rsidRPr="004B024B" w:rsidRDefault="001267A2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</w:tcPr>
          <w:p w14:paraId="63E1191A" w14:textId="77777777" w:rsidR="001267A2" w:rsidRPr="004B024B" w:rsidRDefault="001267A2" w:rsidP="00EB7901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4B024B">
              <w:rPr>
                <w:rFonts w:ascii="Times New Roman" w:hAnsi="Times New Roman" w:cs="Times New Roman"/>
              </w:rPr>
              <w:t xml:space="preserve">Телевизор </w:t>
            </w:r>
            <w:r w:rsidRPr="004B024B">
              <w:rPr>
                <w:rFonts w:ascii="Times New Roman" w:hAnsi="Times New Roman" w:cs="Times New Roman"/>
                <w:lang w:val="en-US"/>
              </w:rPr>
              <w:t>LED</w:t>
            </w:r>
          </w:p>
        </w:tc>
        <w:tc>
          <w:tcPr>
            <w:tcW w:w="850" w:type="dxa"/>
          </w:tcPr>
          <w:p w14:paraId="4D8CF0D5" w14:textId="77777777" w:rsidR="001267A2" w:rsidRPr="004B024B" w:rsidRDefault="001267A2" w:rsidP="00EB7901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024B">
              <w:rPr>
                <w:rFonts w:ascii="Times New Roman" w:hAnsi="Times New Roman" w:cs="Times New Roman"/>
                <w:lang w:val="en-US"/>
              </w:rPr>
              <w:t>796</w:t>
            </w:r>
          </w:p>
        </w:tc>
        <w:tc>
          <w:tcPr>
            <w:tcW w:w="1135" w:type="dxa"/>
          </w:tcPr>
          <w:p w14:paraId="32FFF4EB" w14:textId="7EEABC2C" w:rsidR="001267A2" w:rsidRPr="004B024B" w:rsidRDefault="0028744E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2063B789" w14:textId="77777777" w:rsidR="001267A2" w:rsidRPr="004B024B" w:rsidRDefault="001267A2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93" w:type="dxa"/>
          </w:tcPr>
          <w:p w14:paraId="2C84C648" w14:textId="77777777" w:rsidR="001267A2" w:rsidRPr="004B024B" w:rsidRDefault="001267A2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49 039,00</w:t>
            </w:r>
          </w:p>
        </w:tc>
      </w:tr>
      <w:tr w:rsidR="00692F4B" w:rsidRPr="004B024B" w14:paraId="0A3BE5B1" w14:textId="77777777" w:rsidTr="001F359D">
        <w:trPr>
          <w:trHeight w:val="20"/>
        </w:trPr>
        <w:tc>
          <w:tcPr>
            <w:tcW w:w="567" w:type="dxa"/>
          </w:tcPr>
          <w:p w14:paraId="2771ABF1" w14:textId="77777777" w:rsidR="00692F4B" w:rsidRPr="004B024B" w:rsidRDefault="00692F4B" w:rsidP="00EB7901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024B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835" w:type="dxa"/>
          </w:tcPr>
          <w:p w14:paraId="4EDE0E4C" w14:textId="77777777" w:rsidR="00692F4B" w:rsidRPr="004B024B" w:rsidRDefault="00692F4B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Футляр под универсал</w:t>
            </w:r>
            <w:r w:rsidRPr="004B024B">
              <w:rPr>
                <w:rFonts w:ascii="Times New Roman" w:hAnsi="Times New Roman" w:cs="Times New Roman"/>
              </w:rPr>
              <w:t>ь</w:t>
            </w:r>
            <w:r w:rsidRPr="004B024B">
              <w:rPr>
                <w:rFonts w:ascii="Times New Roman" w:hAnsi="Times New Roman" w:cs="Times New Roman"/>
              </w:rPr>
              <w:t>ную медаль и удостов</w:t>
            </w:r>
            <w:r w:rsidRPr="004B024B">
              <w:rPr>
                <w:rFonts w:ascii="Times New Roman" w:hAnsi="Times New Roman" w:cs="Times New Roman"/>
              </w:rPr>
              <w:t>е</w:t>
            </w:r>
            <w:r w:rsidRPr="004B024B">
              <w:rPr>
                <w:rFonts w:ascii="Times New Roman" w:hAnsi="Times New Roman" w:cs="Times New Roman"/>
              </w:rPr>
              <w:t>рение</w:t>
            </w:r>
          </w:p>
        </w:tc>
        <w:tc>
          <w:tcPr>
            <w:tcW w:w="850" w:type="dxa"/>
          </w:tcPr>
          <w:p w14:paraId="37D759F8" w14:textId="77777777" w:rsidR="00692F4B" w:rsidRPr="004B024B" w:rsidRDefault="00692F4B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5BA34932" w14:textId="77777777" w:rsidR="00692F4B" w:rsidRPr="004B024B" w:rsidRDefault="00533AFC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223BF5A8" w14:textId="77777777" w:rsidR="00692F4B" w:rsidRPr="004B024B" w:rsidRDefault="00692F4B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93" w:type="dxa"/>
          </w:tcPr>
          <w:p w14:paraId="714BF67C" w14:textId="77777777" w:rsidR="00692F4B" w:rsidRPr="004B024B" w:rsidRDefault="00692F4B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233,70</w:t>
            </w:r>
          </w:p>
        </w:tc>
      </w:tr>
      <w:tr w:rsidR="00197F4F" w:rsidRPr="004B024B" w14:paraId="0EF40A02" w14:textId="77777777" w:rsidTr="001F359D">
        <w:trPr>
          <w:trHeight w:val="20"/>
        </w:trPr>
        <w:tc>
          <w:tcPr>
            <w:tcW w:w="567" w:type="dxa"/>
          </w:tcPr>
          <w:p w14:paraId="36E7677B" w14:textId="77777777" w:rsidR="00197F4F" w:rsidRPr="004B024B" w:rsidRDefault="00197F4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</w:tcPr>
          <w:p w14:paraId="6679ABA7" w14:textId="77777777" w:rsidR="00197F4F" w:rsidRPr="004B024B" w:rsidRDefault="00197F4F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Почетная грамота (бл</w:t>
            </w:r>
            <w:r w:rsidRPr="004B024B">
              <w:rPr>
                <w:rFonts w:ascii="Times New Roman" w:hAnsi="Times New Roman" w:cs="Times New Roman"/>
              </w:rPr>
              <w:t>а</w:t>
            </w:r>
            <w:r w:rsidRPr="004B024B">
              <w:rPr>
                <w:rFonts w:ascii="Times New Roman" w:hAnsi="Times New Roman" w:cs="Times New Roman"/>
              </w:rPr>
              <w:t>годарность, диплом)</w:t>
            </w:r>
            <w:r w:rsidR="00BC7B2A" w:rsidRPr="004B024B">
              <w:rPr>
                <w:rFonts w:ascii="Times New Roman" w:hAnsi="Times New Roman" w:cs="Times New Roman"/>
              </w:rPr>
              <w:t xml:space="preserve"> для награждения сотрудн</w:t>
            </w:r>
            <w:r w:rsidR="00BC7B2A" w:rsidRPr="004B024B">
              <w:rPr>
                <w:rFonts w:ascii="Times New Roman" w:hAnsi="Times New Roman" w:cs="Times New Roman"/>
              </w:rPr>
              <w:t>и</w:t>
            </w:r>
            <w:r w:rsidR="00BC7B2A" w:rsidRPr="004B024B">
              <w:rPr>
                <w:rFonts w:ascii="Times New Roman" w:hAnsi="Times New Roman" w:cs="Times New Roman"/>
              </w:rPr>
              <w:t>ков министерства, управлений, учрежд</w:t>
            </w:r>
            <w:r w:rsidR="00BC7B2A" w:rsidRPr="004B024B">
              <w:rPr>
                <w:rFonts w:ascii="Times New Roman" w:hAnsi="Times New Roman" w:cs="Times New Roman"/>
              </w:rPr>
              <w:t>е</w:t>
            </w:r>
            <w:r w:rsidR="00BC7B2A" w:rsidRPr="004B024B">
              <w:rPr>
                <w:rFonts w:ascii="Times New Roman" w:hAnsi="Times New Roman" w:cs="Times New Roman"/>
              </w:rPr>
              <w:t>ний</w:t>
            </w:r>
            <w:r w:rsidRPr="004B024B">
              <w:rPr>
                <w:rFonts w:ascii="Times New Roman" w:hAnsi="Times New Roman" w:cs="Times New Roman"/>
              </w:rPr>
              <w:t>. Формат А3, инд</w:t>
            </w:r>
            <w:r w:rsidRPr="004B024B">
              <w:rPr>
                <w:rFonts w:ascii="Times New Roman" w:hAnsi="Times New Roman" w:cs="Times New Roman"/>
              </w:rPr>
              <w:t>и</w:t>
            </w:r>
            <w:r w:rsidRPr="004B024B">
              <w:rPr>
                <w:rFonts w:ascii="Times New Roman" w:hAnsi="Times New Roman" w:cs="Times New Roman"/>
              </w:rPr>
              <w:t>видуальный дизайн, цветная цифровая печать на матовом картоне, рамка (дерево, пластик) со стеклом</w:t>
            </w:r>
          </w:p>
        </w:tc>
        <w:tc>
          <w:tcPr>
            <w:tcW w:w="850" w:type="dxa"/>
          </w:tcPr>
          <w:p w14:paraId="64BB1AEE" w14:textId="77777777" w:rsidR="00197F4F" w:rsidRPr="004B024B" w:rsidRDefault="00197F4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79050090" w14:textId="77777777" w:rsidR="00197F4F" w:rsidRPr="004B024B" w:rsidRDefault="00197F4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4CB2736D" w14:textId="77777777" w:rsidR="0066323F" w:rsidRPr="004B024B" w:rsidRDefault="0066323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 на одного награждаемого</w:t>
            </w:r>
          </w:p>
        </w:tc>
        <w:tc>
          <w:tcPr>
            <w:tcW w:w="2193" w:type="dxa"/>
          </w:tcPr>
          <w:p w14:paraId="7502FEC0" w14:textId="77777777" w:rsidR="00197F4F" w:rsidRPr="004B024B" w:rsidRDefault="00BC7B2A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1 550,00</w:t>
            </w:r>
          </w:p>
        </w:tc>
      </w:tr>
      <w:tr w:rsidR="00BC7B2A" w:rsidRPr="004B024B" w14:paraId="45107F0F" w14:textId="77777777" w:rsidTr="001F359D">
        <w:trPr>
          <w:trHeight w:val="20"/>
        </w:trPr>
        <w:tc>
          <w:tcPr>
            <w:tcW w:w="567" w:type="dxa"/>
          </w:tcPr>
          <w:p w14:paraId="4330A4C0" w14:textId="77777777" w:rsidR="00BC7B2A" w:rsidRPr="004B024B" w:rsidRDefault="00BC7B2A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</w:tcPr>
          <w:p w14:paraId="3C2D322A" w14:textId="77777777" w:rsidR="00BC7B2A" w:rsidRPr="004B024B" w:rsidRDefault="00BC7B2A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Почетная грамота (</w:t>
            </w:r>
            <w:r w:rsidR="006C346F" w:rsidRPr="004B024B">
              <w:rPr>
                <w:rFonts w:ascii="Times New Roman" w:hAnsi="Times New Roman" w:cs="Times New Roman"/>
              </w:rPr>
              <w:t>бл</w:t>
            </w:r>
            <w:r w:rsidR="006C346F" w:rsidRPr="004B024B">
              <w:rPr>
                <w:rFonts w:ascii="Times New Roman" w:hAnsi="Times New Roman" w:cs="Times New Roman"/>
              </w:rPr>
              <w:t>а</w:t>
            </w:r>
            <w:r w:rsidR="006C346F" w:rsidRPr="004B024B">
              <w:rPr>
                <w:rFonts w:ascii="Times New Roman" w:hAnsi="Times New Roman" w:cs="Times New Roman"/>
              </w:rPr>
              <w:t>годарность</w:t>
            </w:r>
            <w:r w:rsidRPr="004B024B">
              <w:rPr>
                <w:rFonts w:ascii="Times New Roman" w:hAnsi="Times New Roman" w:cs="Times New Roman"/>
              </w:rPr>
              <w:t>, диплом</w:t>
            </w:r>
            <w:r w:rsidR="006C346F" w:rsidRPr="004B024B">
              <w:rPr>
                <w:rFonts w:ascii="Times New Roman" w:hAnsi="Times New Roman" w:cs="Times New Roman"/>
              </w:rPr>
              <w:t>)</w:t>
            </w:r>
            <w:r w:rsidRPr="004B024B">
              <w:rPr>
                <w:rFonts w:ascii="Times New Roman" w:hAnsi="Times New Roman" w:cs="Times New Roman"/>
              </w:rPr>
              <w:t xml:space="preserve"> для награждения сотрудн</w:t>
            </w:r>
            <w:r w:rsidRPr="004B024B">
              <w:rPr>
                <w:rFonts w:ascii="Times New Roman" w:hAnsi="Times New Roman" w:cs="Times New Roman"/>
              </w:rPr>
              <w:t>и</w:t>
            </w:r>
            <w:r w:rsidRPr="004B024B">
              <w:rPr>
                <w:rFonts w:ascii="Times New Roman" w:hAnsi="Times New Roman" w:cs="Times New Roman"/>
              </w:rPr>
              <w:t>ков министерства, управлений, учрежд</w:t>
            </w:r>
            <w:r w:rsidRPr="004B024B">
              <w:rPr>
                <w:rFonts w:ascii="Times New Roman" w:hAnsi="Times New Roman" w:cs="Times New Roman"/>
              </w:rPr>
              <w:t>е</w:t>
            </w:r>
            <w:r w:rsidRPr="004B024B">
              <w:rPr>
                <w:rFonts w:ascii="Times New Roman" w:hAnsi="Times New Roman" w:cs="Times New Roman"/>
              </w:rPr>
              <w:t>ний</w:t>
            </w:r>
            <w:r w:rsidR="006C346F" w:rsidRPr="004B024B">
              <w:rPr>
                <w:rFonts w:ascii="Times New Roman" w:hAnsi="Times New Roman" w:cs="Times New Roman"/>
              </w:rPr>
              <w:t>. Формат А3, инд</w:t>
            </w:r>
            <w:r w:rsidR="006C346F" w:rsidRPr="004B024B">
              <w:rPr>
                <w:rFonts w:ascii="Times New Roman" w:hAnsi="Times New Roman" w:cs="Times New Roman"/>
              </w:rPr>
              <w:t>и</w:t>
            </w:r>
            <w:r w:rsidR="006C346F" w:rsidRPr="004B024B">
              <w:rPr>
                <w:rFonts w:ascii="Times New Roman" w:hAnsi="Times New Roman" w:cs="Times New Roman"/>
              </w:rPr>
              <w:t xml:space="preserve">видуальный дизайн, цветная цифровая печать на матовом картоне с 2-х </w:t>
            </w:r>
            <w:r w:rsidR="006C346F" w:rsidRPr="004B024B">
              <w:rPr>
                <w:rFonts w:ascii="Times New Roman" w:hAnsi="Times New Roman" w:cs="Times New Roman"/>
              </w:rPr>
              <w:lastRenderedPageBreak/>
              <w:t>сторон, наличие бига</w:t>
            </w:r>
          </w:p>
        </w:tc>
        <w:tc>
          <w:tcPr>
            <w:tcW w:w="850" w:type="dxa"/>
          </w:tcPr>
          <w:p w14:paraId="2CEA5BFC" w14:textId="77777777" w:rsidR="00BC7B2A" w:rsidRPr="004B024B" w:rsidRDefault="006C346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lastRenderedPageBreak/>
              <w:t>796</w:t>
            </w:r>
          </w:p>
        </w:tc>
        <w:tc>
          <w:tcPr>
            <w:tcW w:w="1135" w:type="dxa"/>
          </w:tcPr>
          <w:p w14:paraId="35D7AD83" w14:textId="77777777" w:rsidR="00BC7B2A" w:rsidRPr="004B024B" w:rsidRDefault="006C346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596D31F7" w14:textId="77777777" w:rsidR="0066323F" w:rsidRPr="004B024B" w:rsidRDefault="0066323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 на одного награждаемого</w:t>
            </w:r>
          </w:p>
        </w:tc>
        <w:tc>
          <w:tcPr>
            <w:tcW w:w="2193" w:type="dxa"/>
          </w:tcPr>
          <w:p w14:paraId="4D22A493" w14:textId="77777777" w:rsidR="00BC7B2A" w:rsidRPr="004B024B" w:rsidRDefault="006C346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905,00</w:t>
            </w:r>
          </w:p>
        </w:tc>
      </w:tr>
      <w:tr w:rsidR="006C346F" w:rsidRPr="004B024B" w14:paraId="7C6867EE" w14:textId="77777777" w:rsidTr="001F359D">
        <w:trPr>
          <w:trHeight w:val="20"/>
        </w:trPr>
        <w:tc>
          <w:tcPr>
            <w:tcW w:w="567" w:type="dxa"/>
          </w:tcPr>
          <w:p w14:paraId="24E72C41" w14:textId="77777777" w:rsidR="006C346F" w:rsidRPr="004B024B" w:rsidRDefault="006C346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835" w:type="dxa"/>
          </w:tcPr>
          <w:p w14:paraId="5399903B" w14:textId="77777777" w:rsidR="006C346F" w:rsidRPr="004B024B" w:rsidRDefault="006C346F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Почетная грамота (бл</w:t>
            </w:r>
            <w:r w:rsidRPr="004B024B">
              <w:rPr>
                <w:rFonts w:ascii="Times New Roman" w:hAnsi="Times New Roman" w:cs="Times New Roman"/>
              </w:rPr>
              <w:t>а</w:t>
            </w:r>
            <w:r w:rsidRPr="004B024B">
              <w:rPr>
                <w:rFonts w:ascii="Times New Roman" w:hAnsi="Times New Roman" w:cs="Times New Roman"/>
              </w:rPr>
              <w:t>годарность, диплом) для награждения сотрудн</w:t>
            </w:r>
            <w:r w:rsidRPr="004B024B">
              <w:rPr>
                <w:rFonts w:ascii="Times New Roman" w:hAnsi="Times New Roman" w:cs="Times New Roman"/>
              </w:rPr>
              <w:t>и</w:t>
            </w:r>
            <w:r w:rsidRPr="004B024B">
              <w:rPr>
                <w:rFonts w:ascii="Times New Roman" w:hAnsi="Times New Roman" w:cs="Times New Roman"/>
              </w:rPr>
              <w:t>ков министерства, управлений, учрежд</w:t>
            </w:r>
            <w:r w:rsidRPr="004B024B">
              <w:rPr>
                <w:rFonts w:ascii="Times New Roman" w:hAnsi="Times New Roman" w:cs="Times New Roman"/>
              </w:rPr>
              <w:t>е</w:t>
            </w:r>
            <w:r w:rsidRPr="004B024B">
              <w:rPr>
                <w:rFonts w:ascii="Times New Roman" w:hAnsi="Times New Roman" w:cs="Times New Roman"/>
              </w:rPr>
              <w:t>ний. Формат А</w:t>
            </w:r>
            <w:proofErr w:type="gramStart"/>
            <w:r w:rsidRPr="004B024B">
              <w:rPr>
                <w:rFonts w:ascii="Times New Roman" w:hAnsi="Times New Roman" w:cs="Times New Roman"/>
              </w:rPr>
              <w:t>4</w:t>
            </w:r>
            <w:proofErr w:type="gramEnd"/>
            <w:r w:rsidRPr="004B024B">
              <w:rPr>
                <w:rFonts w:ascii="Times New Roman" w:hAnsi="Times New Roman" w:cs="Times New Roman"/>
              </w:rPr>
              <w:t>, инд</w:t>
            </w:r>
            <w:r w:rsidRPr="004B024B">
              <w:rPr>
                <w:rFonts w:ascii="Times New Roman" w:hAnsi="Times New Roman" w:cs="Times New Roman"/>
              </w:rPr>
              <w:t>и</w:t>
            </w:r>
            <w:r w:rsidRPr="004B024B">
              <w:rPr>
                <w:rFonts w:ascii="Times New Roman" w:hAnsi="Times New Roman" w:cs="Times New Roman"/>
              </w:rPr>
              <w:t>видуальный дизайн, цветная цифровая печать на матовом картоне, рамка (дерево, пластик) со стеклом</w:t>
            </w:r>
          </w:p>
        </w:tc>
        <w:tc>
          <w:tcPr>
            <w:tcW w:w="850" w:type="dxa"/>
          </w:tcPr>
          <w:p w14:paraId="453F0060" w14:textId="77777777" w:rsidR="006C346F" w:rsidRPr="004B024B" w:rsidRDefault="006C346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1CFE2DA8" w14:textId="77777777" w:rsidR="006C346F" w:rsidRPr="004B024B" w:rsidRDefault="006C346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16852F89" w14:textId="77777777" w:rsidR="006C346F" w:rsidRPr="004B024B" w:rsidRDefault="0066323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 на одного награждаемого</w:t>
            </w:r>
          </w:p>
        </w:tc>
        <w:tc>
          <w:tcPr>
            <w:tcW w:w="2193" w:type="dxa"/>
          </w:tcPr>
          <w:p w14:paraId="0E7D6A6C" w14:textId="77777777" w:rsidR="006C346F" w:rsidRPr="004B024B" w:rsidRDefault="006C346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1 130,00</w:t>
            </w:r>
          </w:p>
        </w:tc>
      </w:tr>
      <w:tr w:rsidR="006C346F" w:rsidRPr="004B024B" w14:paraId="60A10458" w14:textId="77777777" w:rsidTr="001F359D">
        <w:trPr>
          <w:trHeight w:val="20"/>
        </w:trPr>
        <w:tc>
          <w:tcPr>
            <w:tcW w:w="567" w:type="dxa"/>
          </w:tcPr>
          <w:p w14:paraId="4C68063A" w14:textId="77777777" w:rsidR="006C346F" w:rsidRPr="004B024B" w:rsidRDefault="006C346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</w:tcPr>
          <w:p w14:paraId="4DC3C725" w14:textId="77777777" w:rsidR="006C346F" w:rsidRPr="004B024B" w:rsidRDefault="006C346F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Почетная грамота (бл</w:t>
            </w:r>
            <w:r w:rsidRPr="004B024B">
              <w:rPr>
                <w:rFonts w:ascii="Times New Roman" w:hAnsi="Times New Roman" w:cs="Times New Roman"/>
              </w:rPr>
              <w:t>а</w:t>
            </w:r>
            <w:r w:rsidRPr="004B024B">
              <w:rPr>
                <w:rFonts w:ascii="Times New Roman" w:hAnsi="Times New Roman" w:cs="Times New Roman"/>
              </w:rPr>
              <w:t>годарность, диплом) для награждения сотрудн</w:t>
            </w:r>
            <w:r w:rsidRPr="004B024B">
              <w:rPr>
                <w:rFonts w:ascii="Times New Roman" w:hAnsi="Times New Roman" w:cs="Times New Roman"/>
              </w:rPr>
              <w:t>и</w:t>
            </w:r>
            <w:r w:rsidRPr="004B024B">
              <w:rPr>
                <w:rFonts w:ascii="Times New Roman" w:hAnsi="Times New Roman" w:cs="Times New Roman"/>
              </w:rPr>
              <w:t>ков министерства, управлений, учрежд</w:t>
            </w:r>
            <w:r w:rsidRPr="004B024B">
              <w:rPr>
                <w:rFonts w:ascii="Times New Roman" w:hAnsi="Times New Roman" w:cs="Times New Roman"/>
              </w:rPr>
              <w:t>е</w:t>
            </w:r>
            <w:r w:rsidRPr="004B024B">
              <w:rPr>
                <w:rFonts w:ascii="Times New Roman" w:hAnsi="Times New Roman" w:cs="Times New Roman"/>
              </w:rPr>
              <w:t>ний. Формат А</w:t>
            </w:r>
            <w:proofErr w:type="gramStart"/>
            <w:r w:rsidRPr="004B024B">
              <w:rPr>
                <w:rFonts w:ascii="Times New Roman" w:hAnsi="Times New Roman" w:cs="Times New Roman"/>
              </w:rPr>
              <w:t>4</w:t>
            </w:r>
            <w:proofErr w:type="gramEnd"/>
            <w:r w:rsidRPr="004B024B">
              <w:rPr>
                <w:rFonts w:ascii="Times New Roman" w:hAnsi="Times New Roman" w:cs="Times New Roman"/>
              </w:rPr>
              <w:t>, инд</w:t>
            </w:r>
            <w:r w:rsidRPr="004B024B">
              <w:rPr>
                <w:rFonts w:ascii="Times New Roman" w:hAnsi="Times New Roman" w:cs="Times New Roman"/>
              </w:rPr>
              <w:t>и</w:t>
            </w:r>
            <w:r w:rsidRPr="004B024B">
              <w:rPr>
                <w:rFonts w:ascii="Times New Roman" w:hAnsi="Times New Roman" w:cs="Times New Roman"/>
              </w:rPr>
              <w:t>видуальный дизайн, цветная цифровая печать на матовом картоне</w:t>
            </w:r>
          </w:p>
        </w:tc>
        <w:tc>
          <w:tcPr>
            <w:tcW w:w="850" w:type="dxa"/>
          </w:tcPr>
          <w:p w14:paraId="6ABBBBBE" w14:textId="77777777" w:rsidR="006C346F" w:rsidRPr="004B024B" w:rsidRDefault="006C346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3F1E580B" w14:textId="77777777" w:rsidR="006C346F" w:rsidRPr="004B024B" w:rsidRDefault="006C346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3183DC08" w14:textId="77777777" w:rsidR="006C346F" w:rsidRPr="004B024B" w:rsidRDefault="0066323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 на одного награждаемого</w:t>
            </w:r>
          </w:p>
        </w:tc>
        <w:tc>
          <w:tcPr>
            <w:tcW w:w="2193" w:type="dxa"/>
          </w:tcPr>
          <w:p w14:paraId="2A9CE8F0" w14:textId="77777777" w:rsidR="006C346F" w:rsidRPr="004B024B" w:rsidRDefault="006C346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815,00</w:t>
            </w:r>
          </w:p>
        </w:tc>
      </w:tr>
      <w:tr w:rsidR="005428CD" w:rsidRPr="004B024B" w14:paraId="4C256974" w14:textId="77777777" w:rsidTr="001F359D">
        <w:trPr>
          <w:trHeight w:val="20"/>
        </w:trPr>
        <w:tc>
          <w:tcPr>
            <w:tcW w:w="567" w:type="dxa"/>
          </w:tcPr>
          <w:p w14:paraId="1C3096E9" w14:textId="77777777" w:rsidR="005428CD" w:rsidRPr="004B024B" w:rsidRDefault="005428CD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</w:tcPr>
          <w:p w14:paraId="0F1A348D" w14:textId="77777777" w:rsidR="005428CD" w:rsidRPr="004B024B" w:rsidRDefault="005428CD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Папка 24*32 см (с гр</w:t>
            </w:r>
            <w:r w:rsidRPr="004B024B">
              <w:rPr>
                <w:rFonts w:ascii="Times New Roman" w:hAnsi="Times New Roman" w:cs="Times New Roman"/>
              </w:rPr>
              <w:t>е</w:t>
            </w:r>
            <w:r w:rsidRPr="004B024B">
              <w:rPr>
                <w:rFonts w:ascii="Times New Roman" w:hAnsi="Times New Roman" w:cs="Times New Roman"/>
              </w:rPr>
              <w:t>бешком, блинтовое ти</w:t>
            </w:r>
            <w:r w:rsidRPr="004B024B">
              <w:rPr>
                <w:rFonts w:ascii="Times New Roman" w:hAnsi="Times New Roman" w:cs="Times New Roman"/>
              </w:rPr>
              <w:t>с</w:t>
            </w:r>
            <w:r w:rsidRPr="004B024B">
              <w:rPr>
                <w:rFonts w:ascii="Times New Roman" w:hAnsi="Times New Roman" w:cs="Times New Roman"/>
              </w:rPr>
              <w:t>нение логотипа мин</w:t>
            </w:r>
            <w:r w:rsidRPr="004B024B">
              <w:rPr>
                <w:rFonts w:ascii="Times New Roman" w:hAnsi="Times New Roman" w:cs="Times New Roman"/>
              </w:rPr>
              <w:t>и</w:t>
            </w:r>
            <w:r w:rsidRPr="004B024B">
              <w:rPr>
                <w:rFonts w:ascii="Times New Roman" w:hAnsi="Times New Roman" w:cs="Times New Roman"/>
              </w:rPr>
              <w:t>стерства, облицовка эко-кожей)</w:t>
            </w:r>
          </w:p>
        </w:tc>
        <w:tc>
          <w:tcPr>
            <w:tcW w:w="850" w:type="dxa"/>
          </w:tcPr>
          <w:p w14:paraId="7B5EB8C5" w14:textId="77777777" w:rsidR="005428CD" w:rsidRPr="004B024B" w:rsidRDefault="005428CD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7BE35C91" w14:textId="77777777" w:rsidR="005428CD" w:rsidRPr="004B024B" w:rsidRDefault="005428CD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622ADF3E" w14:textId="3ACA116D" w:rsidR="0066323F" w:rsidRPr="004B024B" w:rsidRDefault="0066323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 на одного</w:t>
            </w:r>
          </w:p>
          <w:p w14:paraId="21C33EF8" w14:textId="77777777" w:rsidR="005428CD" w:rsidRPr="004B024B" w:rsidRDefault="0066323F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сотрудника</w:t>
            </w:r>
          </w:p>
        </w:tc>
        <w:tc>
          <w:tcPr>
            <w:tcW w:w="2193" w:type="dxa"/>
          </w:tcPr>
          <w:p w14:paraId="5A5363B8" w14:textId="77777777" w:rsidR="005428CD" w:rsidRPr="004B024B" w:rsidRDefault="005428CD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1 630,00</w:t>
            </w:r>
          </w:p>
        </w:tc>
      </w:tr>
      <w:tr w:rsidR="00DD4807" w:rsidRPr="0059269B" w14:paraId="14FB5ED8" w14:textId="77777777" w:rsidTr="001F359D">
        <w:trPr>
          <w:trHeight w:val="20"/>
        </w:trPr>
        <w:tc>
          <w:tcPr>
            <w:tcW w:w="567" w:type="dxa"/>
          </w:tcPr>
          <w:p w14:paraId="524B584A" w14:textId="77777777" w:rsidR="00DD4807" w:rsidRPr="004B024B" w:rsidRDefault="00DD48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5" w:type="dxa"/>
          </w:tcPr>
          <w:p w14:paraId="2F86DDDC" w14:textId="77777777" w:rsidR="00DD4807" w:rsidRPr="004B024B" w:rsidRDefault="00DD4807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Проведение Междун</w:t>
            </w:r>
            <w:r w:rsidRPr="004B024B">
              <w:rPr>
                <w:rFonts w:ascii="Times New Roman" w:hAnsi="Times New Roman" w:cs="Times New Roman"/>
              </w:rPr>
              <w:t>а</w:t>
            </w:r>
            <w:r w:rsidRPr="004B024B">
              <w:rPr>
                <w:rFonts w:ascii="Times New Roman" w:hAnsi="Times New Roman" w:cs="Times New Roman"/>
              </w:rPr>
              <w:t>родного дня защиты д</w:t>
            </w:r>
            <w:r w:rsidRPr="004B024B">
              <w:rPr>
                <w:rFonts w:ascii="Times New Roman" w:hAnsi="Times New Roman" w:cs="Times New Roman"/>
              </w:rPr>
              <w:t>е</w:t>
            </w:r>
            <w:r w:rsidRPr="004B024B">
              <w:rPr>
                <w:rFonts w:ascii="Times New Roman" w:hAnsi="Times New Roman" w:cs="Times New Roman"/>
              </w:rPr>
              <w:t>тей</w:t>
            </w:r>
            <w:r w:rsidR="00B65285" w:rsidRPr="004B024B">
              <w:rPr>
                <w:rFonts w:ascii="Times New Roman" w:hAnsi="Times New Roman" w:cs="Times New Roman"/>
              </w:rPr>
              <w:t xml:space="preserve"> (организация и пр</w:t>
            </w:r>
            <w:r w:rsidR="00B65285" w:rsidRPr="004B024B">
              <w:rPr>
                <w:rFonts w:ascii="Times New Roman" w:hAnsi="Times New Roman" w:cs="Times New Roman"/>
              </w:rPr>
              <w:t>о</w:t>
            </w:r>
            <w:r w:rsidR="00B65285" w:rsidRPr="004B024B">
              <w:rPr>
                <w:rFonts w:ascii="Times New Roman" w:hAnsi="Times New Roman" w:cs="Times New Roman"/>
              </w:rPr>
              <w:t>ведение концертной пр</w:t>
            </w:r>
            <w:r w:rsidR="00B65285" w:rsidRPr="004B024B">
              <w:rPr>
                <w:rFonts w:ascii="Times New Roman" w:hAnsi="Times New Roman" w:cs="Times New Roman"/>
              </w:rPr>
              <w:t>о</w:t>
            </w:r>
            <w:r w:rsidR="00B65285" w:rsidRPr="004B024B">
              <w:rPr>
                <w:rFonts w:ascii="Times New Roman" w:hAnsi="Times New Roman" w:cs="Times New Roman"/>
              </w:rPr>
              <w:t>граммы, оформление м</w:t>
            </w:r>
            <w:r w:rsidR="00B65285" w:rsidRPr="004B024B">
              <w:rPr>
                <w:rFonts w:ascii="Times New Roman" w:hAnsi="Times New Roman" w:cs="Times New Roman"/>
              </w:rPr>
              <w:t>е</w:t>
            </w:r>
            <w:r w:rsidR="00B65285" w:rsidRPr="004B024B">
              <w:rPr>
                <w:rFonts w:ascii="Times New Roman" w:hAnsi="Times New Roman" w:cs="Times New Roman"/>
              </w:rPr>
              <w:t>роприятия, обеспечение проведения мероприятия и иное)</w:t>
            </w:r>
          </w:p>
        </w:tc>
        <w:tc>
          <w:tcPr>
            <w:tcW w:w="850" w:type="dxa"/>
          </w:tcPr>
          <w:p w14:paraId="63FA05A1" w14:textId="77777777" w:rsidR="00DD4807" w:rsidRPr="004B024B" w:rsidRDefault="00DD48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14:paraId="09B6E0FC" w14:textId="48462ECD" w:rsidR="00DD4807" w:rsidRPr="004B024B" w:rsidRDefault="00DD48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усл.</w:t>
            </w:r>
            <w:r w:rsidR="00D679B9">
              <w:rPr>
                <w:rFonts w:ascii="Times New Roman" w:hAnsi="Times New Roman" w:cs="Times New Roman"/>
              </w:rPr>
              <w:t xml:space="preserve"> </w:t>
            </w:r>
            <w:r w:rsidRPr="004B024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059" w:type="dxa"/>
          </w:tcPr>
          <w:p w14:paraId="47E1E1D0" w14:textId="77777777" w:rsidR="00DD4807" w:rsidRPr="004B024B" w:rsidRDefault="00DD48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14:paraId="3FA0C03B" w14:textId="77777777" w:rsidR="00DD4807" w:rsidRPr="0059269B" w:rsidRDefault="00DD4807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1 727 000,00</w:t>
            </w:r>
          </w:p>
        </w:tc>
      </w:tr>
      <w:tr w:rsidR="00D679B9" w:rsidRPr="0059269B" w14:paraId="54418A63" w14:textId="77777777" w:rsidTr="001F359D">
        <w:trPr>
          <w:trHeight w:val="20"/>
        </w:trPr>
        <w:tc>
          <w:tcPr>
            <w:tcW w:w="567" w:type="dxa"/>
          </w:tcPr>
          <w:p w14:paraId="24B7081A" w14:textId="7FA6261C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5" w:type="dxa"/>
          </w:tcPr>
          <w:p w14:paraId="1CBE95D4" w14:textId="4FC3DD8E" w:rsidR="00D679B9" w:rsidRPr="004B024B" w:rsidRDefault="00D679B9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тия (конференции) по обеспечению </w:t>
            </w:r>
            <w:proofErr w:type="gramStart"/>
            <w:r>
              <w:rPr>
                <w:rFonts w:ascii="Times New Roman" w:hAnsi="Times New Roman" w:cs="Times New Roman"/>
              </w:rPr>
              <w:t>взаимоде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ствия участников фо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мирования системы 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плексной реабилитации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r w:rsidRPr="00D679B9">
              <w:rPr>
                <w:rFonts w:ascii="Times New Roman" w:hAnsi="Times New Roman" w:cs="Times New Roman"/>
              </w:rPr>
              <w:t>абилитаци</w:t>
            </w:r>
            <w:r>
              <w:rPr>
                <w:rFonts w:ascii="Times New Roman" w:hAnsi="Times New Roman" w:cs="Times New Roman"/>
              </w:rPr>
              <w:t>и инвалидов, в том числе детей-инвалидов, ранней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мощи</w:t>
            </w:r>
          </w:p>
        </w:tc>
        <w:tc>
          <w:tcPr>
            <w:tcW w:w="850" w:type="dxa"/>
          </w:tcPr>
          <w:p w14:paraId="5686AB53" w14:textId="4113523E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14:paraId="076769AB" w14:textId="0E1B821A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024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059" w:type="dxa"/>
          </w:tcPr>
          <w:p w14:paraId="254D88C9" w14:textId="4441C252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14:paraId="2A853B52" w14:textId="38EDD25B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75 000,00</w:t>
            </w:r>
          </w:p>
        </w:tc>
      </w:tr>
      <w:tr w:rsidR="00D679B9" w:rsidRPr="0059269B" w14:paraId="5DA06567" w14:textId="77777777" w:rsidTr="001F359D">
        <w:trPr>
          <w:trHeight w:val="20"/>
        </w:trPr>
        <w:tc>
          <w:tcPr>
            <w:tcW w:w="567" w:type="dxa"/>
          </w:tcPr>
          <w:p w14:paraId="5EF56D70" w14:textId="50F91A0F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</w:tcPr>
          <w:p w14:paraId="087458D4" w14:textId="1BF79776" w:rsidR="00D679B9" w:rsidRPr="004B024B" w:rsidRDefault="00D679B9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мероприятия по награждению лауреатов ежегодных именных премий главы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страции (губернатора) Краснодарского края для </w:t>
            </w:r>
            <w:r>
              <w:rPr>
                <w:rFonts w:ascii="Times New Roman" w:hAnsi="Times New Roman" w:cs="Times New Roman"/>
              </w:rPr>
              <w:lastRenderedPageBreak/>
              <w:t>людей с ограниченными возможностями</w:t>
            </w:r>
          </w:p>
        </w:tc>
        <w:tc>
          <w:tcPr>
            <w:tcW w:w="850" w:type="dxa"/>
          </w:tcPr>
          <w:p w14:paraId="72806925" w14:textId="70036D8B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lastRenderedPageBreak/>
              <w:t>876</w:t>
            </w:r>
          </w:p>
        </w:tc>
        <w:tc>
          <w:tcPr>
            <w:tcW w:w="1135" w:type="dxa"/>
          </w:tcPr>
          <w:p w14:paraId="434EB01F" w14:textId="505AD911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024B">
              <w:rPr>
                <w:rFonts w:ascii="Times New Roman" w:hAnsi="Times New Roman" w:cs="Times New Roman"/>
              </w:rPr>
              <w:t>усл.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024B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059" w:type="dxa"/>
          </w:tcPr>
          <w:p w14:paraId="3CC75C85" w14:textId="4894C377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14:paraId="47352A31" w14:textId="6152EDF5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140 000,00</w:t>
            </w:r>
          </w:p>
        </w:tc>
      </w:tr>
      <w:tr w:rsidR="00D679B9" w:rsidRPr="0059269B" w14:paraId="77CFF2E5" w14:textId="77777777" w:rsidTr="001F359D">
        <w:trPr>
          <w:trHeight w:val="20"/>
        </w:trPr>
        <w:tc>
          <w:tcPr>
            <w:tcW w:w="567" w:type="dxa"/>
          </w:tcPr>
          <w:p w14:paraId="7614160A" w14:textId="457FB289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835" w:type="dxa"/>
          </w:tcPr>
          <w:p w14:paraId="7B9E6B40" w14:textId="1D6EC621" w:rsidR="00D679B9" w:rsidRPr="004B024B" w:rsidRDefault="00D679B9" w:rsidP="00EB79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именных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мий главы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(губернатора) Кра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нодарского края для 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дей с ограниченными возможностями. Формат А3, индивидуальный 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зайн, цветная цифровая печать на матовом ка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тоне, рамка деревянная со стеклом</w:t>
            </w:r>
          </w:p>
        </w:tc>
        <w:tc>
          <w:tcPr>
            <w:tcW w:w="850" w:type="dxa"/>
          </w:tcPr>
          <w:p w14:paraId="07856C91" w14:textId="4EF10623" w:rsidR="00D679B9" w:rsidRPr="004B024B" w:rsidRDefault="00D679B9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14:paraId="24A2A2F6" w14:textId="750B51A5" w:rsidR="00D679B9" w:rsidRPr="004B024B" w:rsidRDefault="00B33103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</w:tcPr>
          <w:p w14:paraId="0E527842" w14:textId="79E0E945" w:rsidR="00D679B9" w:rsidRPr="004B024B" w:rsidRDefault="00B33103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93" w:type="dxa"/>
          </w:tcPr>
          <w:p w14:paraId="0CDC3AFF" w14:textId="138F17EC" w:rsidR="00D679B9" w:rsidRPr="004B024B" w:rsidRDefault="00B33103" w:rsidP="00EB790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1 000,00</w:t>
            </w:r>
          </w:p>
        </w:tc>
      </w:tr>
    </w:tbl>
    <w:p w14:paraId="06485844" w14:textId="77777777" w:rsidR="003F6FD0" w:rsidRPr="008904E5" w:rsidRDefault="003F6FD0" w:rsidP="007136C8">
      <w:pPr>
        <w:tabs>
          <w:tab w:val="left" w:pos="8789"/>
        </w:tabs>
        <w:ind w:left="851" w:right="709" w:firstLine="0"/>
        <w:jc w:val="center"/>
        <w:outlineLvl w:val="2"/>
        <w:rPr>
          <w:b/>
        </w:rPr>
      </w:pPr>
    </w:p>
    <w:p w14:paraId="5B7169BB" w14:textId="7ADE60E7" w:rsidR="007136C8" w:rsidRPr="0059269B" w:rsidRDefault="007136C8" w:rsidP="007136C8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b/>
          <w:sz w:val="28"/>
          <w:szCs w:val="28"/>
        </w:rPr>
        <w:t>2.7.</w:t>
      </w:r>
      <w:r w:rsidR="000A3F4E" w:rsidRPr="0059269B">
        <w:rPr>
          <w:b/>
          <w:sz w:val="28"/>
          <w:szCs w:val="28"/>
        </w:rPr>
        <w:t>2</w:t>
      </w:r>
      <w:r w:rsidR="00BD78F6" w:rsidRPr="0059269B">
        <w:rPr>
          <w:b/>
          <w:sz w:val="28"/>
          <w:szCs w:val="28"/>
        </w:rPr>
        <w:t>2</w:t>
      </w:r>
      <w:r w:rsidRPr="0059269B">
        <w:rPr>
          <w:b/>
          <w:sz w:val="28"/>
          <w:szCs w:val="28"/>
        </w:rPr>
        <w:t xml:space="preserve">. Затраты </w:t>
      </w:r>
      <w:r w:rsidR="008904E5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на </w:t>
      </w: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оказание прочих услуг</w:t>
      </w:r>
    </w:p>
    <w:p w14:paraId="28F21017" w14:textId="77777777" w:rsidR="007136C8" w:rsidRPr="001F359D" w:rsidRDefault="007136C8" w:rsidP="007136C8">
      <w:pPr>
        <w:ind w:left="-426" w:firstLine="0"/>
        <w:jc w:val="center"/>
        <w:outlineLvl w:val="2"/>
        <w:rPr>
          <w:rFonts w:ascii="Times New Roman" w:hAnsi="Times New Roman" w:cs="Times New Roman"/>
          <w:shd w:val="clear" w:color="auto" w:fill="FFFFFF"/>
          <w:lang w:val="en-US"/>
        </w:rPr>
      </w:pPr>
    </w:p>
    <w:p w14:paraId="695FFE12" w14:textId="77777777" w:rsidR="007136C8" w:rsidRPr="0059269B" w:rsidRDefault="007136C8" w:rsidP="007136C8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9269B">
        <w:rPr>
          <w:color w:val="auto"/>
          <w:sz w:val="28"/>
          <w:szCs w:val="28"/>
        </w:rPr>
        <w:t xml:space="preserve">Затраты на оказание прочих услуг </w:t>
      </w:r>
      <w:r w:rsidRPr="0059269B">
        <w:rPr>
          <w:rStyle w:val="26"/>
          <w:rFonts w:eastAsia="Arial Unicode MS"/>
          <w:spacing w:val="0"/>
        </w:rPr>
        <w:t>(З</w:t>
      </w:r>
      <w:r w:rsidRPr="0059269B">
        <w:rPr>
          <w:rStyle w:val="26"/>
          <w:rFonts w:eastAsia="Arial Unicode MS"/>
          <w:spacing w:val="0"/>
          <w:vertAlign w:val="subscript"/>
        </w:rPr>
        <w:t>пр</w:t>
      </w:r>
      <w:r w:rsidRPr="0059269B">
        <w:rPr>
          <w:rStyle w:val="26"/>
          <w:rFonts w:eastAsia="Arial Unicode MS"/>
          <w:spacing w:val="0"/>
        </w:rPr>
        <w:t xml:space="preserve">) </w:t>
      </w:r>
      <w:r w:rsidRPr="0059269B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9269B">
        <w:rPr>
          <w:rStyle w:val="26"/>
          <w:rFonts w:eastAsia="Arial Unicode MS"/>
          <w:spacing w:val="0"/>
        </w:rPr>
        <w:t xml:space="preserve"> </w:t>
      </w:r>
    </w:p>
    <w:p w14:paraId="22A2EFD4" w14:textId="77777777" w:rsidR="007136C8" w:rsidRPr="008904E5" w:rsidRDefault="007136C8" w:rsidP="007136C8">
      <w:pPr>
        <w:pStyle w:val="Default"/>
        <w:ind w:firstLine="709"/>
        <w:jc w:val="both"/>
        <w:rPr>
          <w:color w:val="auto"/>
        </w:rPr>
      </w:pPr>
    </w:p>
    <w:p w14:paraId="5FD75215" w14:textId="77777777" w:rsidR="007136C8" w:rsidRPr="0059269B" w:rsidRDefault="007136C8" w:rsidP="007136C8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пр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пр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Р</w:t>
      </w:r>
      <w:r w:rsidRPr="0059269B">
        <w:rPr>
          <w:color w:val="auto"/>
          <w:sz w:val="20"/>
          <w:szCs w:val="20"/>
          <w:lang w:val="en-US"/>
        </w:rPr>
        <w:t>i</w:t>
      </w:r>
      <w:r w:rsidRPr="0059269B">
        <w:rPr>
          <w:color w:val="auto"/>
          <w:sz w:val="20"/>
          <w:szCs w:val="20"/>
        </w:rPr>
        <w:t>пр</w:t>
      </w:r>
      <w:r w:rsidRPr="0059269B">
        <w:rPr>
          <w:color w:val="auto"/>
          <w:sz w:val="28"/>
          <w:szCs w:val="28"/>
        </w:rPr>
        <w:t>, где:</w:t>
      </w:r>
    </w:p>
    <w:p w14:paraId="6274E710" w14:textId="77777777" w:rsidR="007136C8" w:rsidRPr="008904E5" w:rsidRDefault="007136C8" w:rsidP="007136C8">
      <w:pPr>
        <w:pStyle w:val="Default"/>
        <w:ind w:firstLine="709"/>
        <w:jc w:val="both"/>
        <w:rPr>
          <w:color w:val="auto"/>
        </w:rPr>
      </w:pPr>
    </w:p>
    <w:p w14:paraId="39D13F2F" w14:textId="77777777" w:rsidR="007136C8" w:rsidRPr="0059269B" w:rsidRDefault="007136C8" w:rsidP="007136C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 xml:space="preserve">пр </w:t>
      </w:r>
      <w:r w:rsidRPr="0059269B">
        <w:rPr>
          <w:color w:val="auto"/>
          <w:sz w:val="28"/>
          <w:szCs w:val="28"/>
        </w:rPr>
        <w:t xml:space="preserve">– </w:t>
      </w:r>
      <w:r w:rsidRPr="0059269B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Pr="0059269B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Pr="0059269B">
        <w:rPr>
          <w:rStyle w:val="26"/>
          <w:rFonts w:eastAsia="Arial Unicode MS"/>
          <w:spacing w:val="0"/>
          <w:sz w:val="28"/>
          <w:szCs w:val="28"/>
        </w:rPr>
        <w:t>-ых прочих услуг</w:t>
      </w:r>
      <w:r w:rsidRPr="0059269B">
        <w:rPr>
          <w:color w:val="auto"/>
          <w:sz w:val="28"/>
          <w:szCs w:val="28"/>
        </w:rPr>
        <w:t xml:space="preserve">; </w:t>
      </w:r>
    </w:p>
    <w:p w14:paraId="2B71B6E8" w14:textId="25737B9E" w:rsidR="007136C8" w:rsidRPr="0059269B" w:rsidRDefault="007136C8" w:rsidP="005F2F8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пр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i-й </w:t>
      </w:r>
      <w:r w:rsidR="000A3F4E" w:rsidRPr="0059269B">
        <w:rPr>
          <w:color w:val="auto"/>
          <w:sz w:val="28"/>
          <w:szCs w:val="28"/>
        </w:rPr>
        <w:t xml:space="preserve">прочей </w:t>
      </w:r>
      <w:r w:rsidRPr="0059269B">
        <w:rPr>
          <w:color w:val="auto"/>
          <w:sz w:val="28"/>
          <w:szCs w:val="28"/>
        </w:rPr>
        <w:t>услуги, норматив цены устанавливается с учетом положений статьи</w:t>
      </w:r>
      <w:r w:rsidR="005F2F8A" w:rsidRPr="0059269B">
        <w:rPr>
          <w:color w:val="auto"/>
          <w:sz w:val="28"/>
          <w:szCs w:val="28"/>
        </w:rPr>
        <w:t xml:space="preserve"> 22 Федерального закона № 44-ФЗ, </w:t>
      </w:r>
      <w:r w:rsidRPr="0059269B">
        <w:rPr>
          <w:color w:val="auto"/>
          <w:sz w:val="28"/>
          <w:szCs w:val="28"/>
        </w:rPr>
        <w:t>в пределах н</w:t>
      </w:r>
      <w:r w:rsidR="001F707E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4B024B">
        <w:rPr>
          <w:color w:val="auto"/>
          <w:sz w:val="28"/>
          <w:szCs w:val="28"/>
        </w:rPr>
        <w:t>71</w:t>
      </w:r>
      <w:r w:rsidRPr="0059269B">
        <w:rPr>
          <w:color w:val="auto"/>
          <w:sz w:val="28"/>
          <w:szCs w:val="28"/>
        </w:rPr>
        <w:t>.</w:t>
      </w:r>
    </w:p>
    <w:p w14:paraId="4482AB09" w14:textId="77777777" w:rsidR="0008419F" w:rsidRPr="008904E5" w:rsidRDefault="0008419F" w:rsidP="00EC55B8">
      <w:pPr>
        <w:pStyle w:val="Default"/>
        <w:ind w:firstLine="709"/>
        <w:jc w:val="both"/>
        <w:rPr>
          <w:color w:val="auto"/>
        </w:rPr>
      </w:pPr>
    </w:p>
    <w:p w14:paraId="63E8606B" w14:textId="4CAF8F95" w:rsidR="00634D66" w:rsidRPr="0059269B" w:rsidRDefault="003B4986" w:rsidP="00634D66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B024B">
        <w:rPr>
          <w:rFonts w:ascii="Times New Roman" w:hAnsi="Times New Roman" w:cs="Times New Roman"/>
          <w:sz w:val="28"/>
          <w:szCs w:val="28"/>
        </w:rPr>
        <w:t>71</w:t>
      </w:r>
    </w:p>
    <w:p w14:paraId="64C7D524" w14:textId="77777777" w:rsidR="00634D66" w:rsidRPr="008904E5" w:rsidRDefault="00634D66" w:rsidP="00634D66">
      <w:pPr>
        <w:jc w:val="right"/>
        <w:rPr>
          <w:rFonts w:ascii="Times New Roman" w:hAnsi="Times New Roman" w:cs="Times New Roman"/>
        </w:rPr>
      </w:pPr>
    </w:p>
    <w:p w14:paraId="6148B1F9" w14:textId="77777777" w:rsidR="003B4986" w:rsidRPr="0059269B" w:rsidRDefault="003B4986" w:rsidP="00634D66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НОРМАТИВЫ</w:t>
      </w:r>
    </w:p>
    <w:p w14:paraId="3CE08CE0" w14:textId="77777777" w:rsidR="003B4986" w:rsidRPr="0059269B" w:rsidRDefault="00634D66" w:rsidP="00634D66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обеспечения функций министерства, управлений, </w:t>
      </w:r>
    </w:p>
    <w:p w14:paraId="0D894B0A" w14:textId="77777777" w:rsidR="003B4986" w:rsidRPr="0059269B" w:rsidRDefault="00634D66" w:rsidP="00634D66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при расчете нормативных</w:t>
      </w:r>
    </w:p>
    <w:p w14:paraId="6710740E" w14:textId="07496104" w:rsidR="00634D66" w:rsidRPr="0059269B" w:rsidRDefault="004B024B" w:rsidP="00634D66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затрат на </w:t>
      </w:r>
      <w:r w:rsidR="00634D66" w:rsidRPr="0059269B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оказание прочих услуг </w:t>
      </w:r>
    </w:p>
    <w:p w14:paraId="7D412A7A" w14:textId="77777777" w:rsidR="00634D66" w:rsidRPr="008904E5" w:rsidRDefault="00634D66" w:rsidP="00634D66">
      <w:pPr>
        <w:ind w:firstLine="0"/>
        <w:jc w:val="center"/>
        <w:outlineLvl w:val="2"/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134"/>
        <w:gridCol w:w="1417"/>
      </w:tblGrid>
      <w:tr w:rsidR="00634D66" w:rsidRPr="0059269B" w14:paraId="72F38DE5" w14:textId="77777777" w:rsidTr="001F359D">
        <w:trPr>
          <w:trHeight w:val="27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9204" w14:textId="77777777" w:rsidR="00634D66" w:rsidRPr="0059269B" w:rsidRDefault="00634D66" w:rsidP="0099087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7B7E" w14:textId="77777777" w:rsidR="00634D66" w:rsidRPr="0059269B" w:rsidRDefault="00634D66" w:rsidP="0099087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7B07" w14:textId="77777777" w:rsidR="00634D66" w:rsidRPr="0059269B" w:rsidRDefault="00634D66" w:rsidP="00990873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</w:t>
            </w:r>
          </w:p>
          <w:p w14:paraId="4F135E62" w14:textId="77777777" w:rsidR="00634D66" w:rsidRPr="0059269B" w:rsidRDefault="00634D66" w:rsidP="00990873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18C133" w14:textId="77777777" w:rsidR="00634D66" w:rsidRPr="0059269B" w:rsidRDefault="00634D66" w:rsidP="00990873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Стоимость,</w:t>
            </w:r>
          </w:p>
          <w:p w14:paraId="11B8A08A" w14:textId="77777777" w:rsidR="00634D66" w:rsidRPr="0059269B" w:rsidRDefault="00634D66" w:rsidP="0099087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более, руб.</w:t>
            </w:r>
          </w:p>
        </w:tc>
      </w:tr>
    </w:tbl>
    <w:p w14:paraId="04977A23" w14:textId="77777777" w:rsidR="00634D66" w:rsidRPr="0059269B" w:rsidRDefault="00634D66" w:rsidP="00634D66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14:paraId="42355294" w14:textId="77777777" w:rsidR="00634D66" w:rsidRPr="0059269B" w:rsidRDefault="00634D66" w:rsidP="00634D66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134"/>
        <w:gridCol w:w="1417"/>
      </w:tblGrid>
      <w:tr w:rsidR="00634D66" w:rsidRPr="0059269B" w14:paraId="5DC04067" w14:textId="77777777" w:rsidTr="001F359D">
        <w:trPr>
          <w:trHeight w:val="27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C4A5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AF5B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FF7D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2388C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</w:tr>
      <w:tr w:rsidR="00634D66" w:rsidRPr="0059269B" w14:paraId="7ED4670E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9EB0" w14:textId="77777777" w:rsidR="00634D66" w:rsidRPr="0059269B" w:rsidRDefault="00634D66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95A9" w14:textId="77777777" w:rsidR="00634D66" w:rsidRPr="0059269B" w:rsidRDefault="00634D66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 экспертов, экспертных организаций по проведению экспертизы результатов, предоставленных поставщиком (подрядчиком, исполнителем), в части их соответствия усл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виям контракта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586C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5213F6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20 % от цены ко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тракта</w:t>
            </w:r>
          </w:p>
        </w:tc>
      </w:tr>
      <w:tr w:rsidR="00634D66" w:rsidRPr="0059269B" w14:paraId="3B377B62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881D" w14:textId="77777777" w:rsidR="00634D66" w:rsidRPr="0059269B" w:rsidRDefault="00634D66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8D09" w14:textId="77777777" w:rsidR="00634D66" w:rsidRPr="0059269B" w:rsidRDefault="00634D66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 по прокладке кабеля UTP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7D91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пого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ный метр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D01B6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51,00</w:t>
            </w:r>
          </w:p>
        </w:tc>
      </w:tr>
      <w:tr w:rsidR="00634D66" w:rsidRPr="0059269B" w14:paraId="22A112CA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3764" w14:textId="77777777" w:rsidR="00634D66" w:rsidRPr="0059269B" w:rsidRDefault="00634D66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DA89" w14:textId="77777777" w:rsidR="00634D66" w:rsidRPr="0059269B" w:rsidRDefault="00634D66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 по монтажу и настройке сетевого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8021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устро</w:t>
            </w:r>
            <w:r w:rsidRPr="0059269B">
              <w:rPr>
                <w:rFonts w:ascii="Times New Roman" w:hAnsi="Times New Roman" w:cs="Times New Roman"/>
              </w:rPr>
              <w:t>й</w:t>
            </w:r>
            <w:r w:rsidRPr="0059269B">
              <w:rPr>
                <w:rFonts w:ascii="Times New Roman" w:hAnsi="Times New Roman" w:cs="Times New Roman"/>
              </w:rPr>
              <w:t>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D63AF8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3 051,00</w:t>
            </w:r>
          </w:p>
        </w:tc>
      </w:tr>
      <w:tr w:rsidR="00634D66" w:rsidRPr="0059269B" w14:paraId="6F43CD31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88EE" w14:textId="77777777" w:rsidR="00634D66" w:rsidRPr="0059269B" w:rsidRDefault="00634D66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D91E" w14:textId="77777777" w:rsidR="00634D66" w:rsidRPr="0059269B" w:rsidRDefault="00634D66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Устройство фотолюминесцентной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38C1" w14:textId="2FD37C6F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раз </w:t>
            </w:r>
            <w:r w:rsidR="00990873">
              <w:rPr>
                <w:rFonts w:ascii="Times New Roman" w:hAnsi="Times New Roman" w:cs="Times New Roman"/>
              </w:rPr>
              <w:t xml:space="preserve">     </w:t>
            </w:r>
            <w:r w:rsidRPr="0059269B">
              <w:rPr>
                <w:rFonts w:ascii="Times New Roman" w:hAnsi="Times New Roman" w:cs="Times New Roman"/>
              </w:rPr>
              <w:t>в 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70A52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203 390,00</w:t>
            </w:r>
          </w:p>
        </w:tc>
      </w:tr>
      <w:tr w:rsidR="00634D66" w:rsidRPr="0059269B" w14:paraId="2879CBF0" w14:textId="77777777" w:rsidTr="001F35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4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23D61A" w14:textId="77777777" w:rsidR="00634D66" w:rsidRPr="0059269B" w:rsidRDefault="00634D66" w:rsidP="00990873">
            <w:pPr>
              <w:ind w:firstLine="62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5C51" w14:textId="387A7B28" w:rsidR="00634D66" w:rsidRPr="0059269B" w:rsidRDefault="00990873" w:rsidP="009908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634D66" w:rsidRPr="0059269B">
              <w:rPr>
                <w:rFonts w:ascii="Times New Roman" w:hAnsi="Times New Roman" w:cs="Times New Roman"/>
                <w:lang w:eastAsia="en-US"/>
              </w:rPr>
              <w:t>Транспортировка и вывоз опасных отходов</w:t>
            </w:r>
          </w:p>
          <w:p w14:paraId="31B76419" w14:textId="4DD39083" w:rsidR="00634D66" w:rsidRPr="0059269B" w:rsidRDefault="00990873" w:rsidP="009908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634D66" w:rsidRPr="0059269B">
              <w:rPr>
                <w:rFonts w:ascii="Times New Roman" w:hAnsi="Times New Roman" w:cs="Times New Roman"/>
                <w:lang w:eastAsia="en-US"/>
              </w:rPr>
              <w:t>1-5 класса 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7D04C" w14:textId="77777777" w:rsidR="00634D66" w:rsidRPr="0059269B" w:rsidRDefault="00634D66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DCCE" w14:textId="77777777" w:rsidR="00634D66" w:rsidRPr="0059269B" w:rsidRDefault="00634D66" w:rsidP="00591CC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634D66" w:rsidRPr="0059269B" w14:paraId="3D703F82" w14:textId="77777777" w:rsidTr="001F359D">
        <w:trPr>
          <w:trHeight w:val="18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8ED3" w14:textId="77777777" w:rsidR="00634D66" w:rsidRPr="0059269B" w:rsidRDefault="00634D66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048" w14:textId="77777777" w:rsidR="00634D66" w:rsidRPr="0059269B" w:rsidRDefault="00113DBE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Лабораторные исследования по производственному контр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лю (бактериологический контроль работы воздушных стер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лизаторов с помощью биотестов, определение параметров метеорологических факторов, бактериологическое исслед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вание внешней среды методом смыва на БГКП, определение искусственной освещенности, бактериологический контроль дезинфекционных камер, определение энергетической це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ности блюд, определение степени термической обработки, сокращенный химический анализ воды, исследование пить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вой воды, исследование готовых кулинарных изделий, опр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деление активного хлора  дезинфицирующих средств)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2F1F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8A807E" w14:textId="77777777" w:rsidR="00634D66" w:rsidRPr="0059269B" w:rsidRDefault="007843EE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4 734,84</w:t>
            </w:r>
          </w:p>
        </w:tc>
      </w:tr>
      <w:tr w:rsidR="00634D66" w:rsidRPr="0059269B" w14:paraId="4086087D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0FC" w14:textId="77777777" w:rsidR="00634D66" w:rsidRPr="0059269B" w:rsidRDefault="00634D66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C675" w14:textId="77777777" w:rsidR="00634D66" w:rsidRPr="0059269B" w:rsidRDefault="00634D66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Нотариальные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5835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CE410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3 051,00</w:t>
            </w:r>
          </w:p>
        </w:tc>
      </w:tr>
      <w:tr w:rsidR="00634D66" w:rsidRPr="0059269B" w14:paraId="2EE7D9B4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729B" w14:textId="77777777" w:rsidR="00634D66" w:rsidRPr="0059269B" w:rsidRDefault="00634D66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A449" w14:textId="77777777" w:rsidR="00634D66" w:rsidRPr="0059269B" w:rsidRDefault="00634D66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Предоставление выписок из государственных реестров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67A6" w14:textId="77777777" w:rsidR="00634D66" w:rsidRPr="0059269B" w:rsidRDefault="00634D66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75310E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5 085,00</w:t>
            </w:r>
          </w:p>
        </w:tc>
      </w:tr>
      <w:tr w:rsidR="00634D66" w:rsidRPr="0059269B" w14:paraId="645A973A" w14:textId="77777777" w:rsidTr="001F359D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8C49" w14:textId="77777777" w:rsidR="00634D66" w:rsidRPr="0059269B" w:rsidRDefault="00634D66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8158" w14:textId="77777777" w:rsidR="00634D66" w:rsidRPr="0059269B" w:rsidRDefault="00634D66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Изготовление сертификата ключа подписи для участника системы межведомственного электронного взаимодействия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E8FC" w14:textId="77777777" w:rsidR="00634D66" w:rsidRPr="0059269B" w:rsidRDefault="00634D66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01C11F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1 200,00</w:t>
            </w:r>
          </w:p>
        </w:tc>
      </w:tr>
      <w:tr w:rsidR="00634D66" w:rsidRPr="0059269B" w14:paraId="25090C75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8B87" w14:textId="77777777" w:rsidR="00634D66" w:rsidRPr="0059269B" w:rsidRDefault="00634D66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6C64" w14:textId="77777777" w:rsidR="00634D66" w:rsidRPr="0059269B" w:rsidRDefault="00634D66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Ремонт и перетяжка мебели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3AEF" w14:textId="77777777" w:rsidR="00634D66" w:rsidRPr="0059269B" w:rsidRDefault="00634D66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859DF1" w14:textId="77777777" w:rsidR="00634D66" w:rsidRPr="0059269B" w:rsidRDefault="00634D6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5700,00 за единицу мебели</w:t>
            </w:r>
          </w:p>
        </w:tc>
      </w:tr>
      <w:tr w:rsidR="00B45F26" w:rsidRPr="0059269B" w14:paraId="66062AE0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992D" w14:textId="77777777" w:rsidR="00B45F26" w:rsidRPr="0059269B" w:rsidRDefault="00B45F26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47CA" w14:textId="77777777" w:rsidR="00B45F26" w:rsidRPr="0059269B" w:rsidRDefault="00B45F26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Изготовление и монтаж информационного баннера на карк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CE33" w14:textId="77777777" w:rsidR="00B45F26" w:rsidRPr="0059269B" w:rsidRDefault="00B45F26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D4EBF" w14:textId="4E4818FB" w:rsidR="0005715C" w:rsidRPr="0059269B" w:rsidRDefault="00B45F2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703,00 за </w:t>
            </w:r>
            <w:r w:rsidR="00617A0F">
              <w:rPr>
                <w:rFonts w:ascii="Times New Roman" w:hAnsi="Times New Roman" w:cs="Times New Roman"/>
              </w:rPr>
              <w:t xml:space="preserve"> </w:t>
            </w:r>
            <w:r w:rsidRPr="0059269B">
              <w:rPr>
                <w:rFonts w:ascii="Times New Roman" w:hAnsi="Times New Roman" w:cs="Times New Roman"/>
              </w:rPr>
              <w:t>кв. м.</w:t>
            </w:r>
          </w:p>
          <w:p w14:paraId="7342D584" w14:textId="77777777" w:rsidR="00B45F26" w:rsidRPr="0059269B" w:rsidRDefault="00B45F2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баннера</w:t>
            </w:r>
          </w:p>
        </w:tc>
      </w:tr>
      <w:tr w:rsidR="00B45F26" w:rsidRPr="0059269B" w14:paraId="4FB9CF19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D262" w14:textId="77777777" w:rsidR="00B45F26" w:rsidRPr="0059269B" w:rsidRDefault="00B45F26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A881" w14:textId="3EF340B5" w:rsidR="00B45F26" w:rsidRPr="0059269B" w:rsidRDefault="00B45F26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Изготовление и монтаж вывески с наименованием организ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51D4" w14:textId="77777777" w:rsidR="00B45F26" w:rsidRPr="0059269B" w:rsidRDefault="00B45F26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6FA3E" w14:textId="15062C55" w:rsidR="0005715C" w:rsidRPr="0059269B" w:rsidRDefault="00B45F2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41,60 за</w:t>
            </w:r>
          </w:p>
          <w:p w14:paraId="06EB20A0" w14:textId="28DF84C8" w:rsidR="0005715C" w:rsidRPr="0059269B" w:rsidRDefault="00B45F2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кв. см.</w:t>
            </w:r>
          </w:p>
          <w:p w14:paraId="054F5699" w14:textId="77777777" w:rsidR="00B45F26" w:rsidRPr="0059269B" w:rsidRDefault="00B45F26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вывески</w:t>
            </w:r>
          </w:p>
        </w:tc>
      </w:tr>
      <w:tr w:rsidR="00743F24" w:rsidRPr="0059269B" w14:paraId="5A5ACED1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CFAB" w14:textId="77777777" w:rsidR="00743F24" w:rsidRPr="0059269B" w:rsidRDefault="00743F24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A7F1" w14:textId="77777777" w:rsidR="00743F24" w:rsidRPr="0059269B" w:rsidRDefault="00743F24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Санитарно-эпидемиологическая экспертиза рационов пит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93B4" w14:textId="77777777" w:rsidR="00743F24" w:rsidRPr="0059269B" w:rsidRDefault="00743F24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5F4159" w14:textId="77777777" w:rsidR="00743F24" w:rsidRPr="0059269B" w:rsidRDefault="00743F24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5 943,00</w:t>
            </w:r>
          </w:p>
        </w:tc>
      </w:tr>
      <w:tr w:rsidR="00DE5357" w:rsidRPr="0059269B" w14:paraId="0AC9F6C2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1FCF" w14:textId="77777777" w:rsidR="00DE5357" w:rsidRPr="0059269B" w:rsidRDefault="00DE5357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3A04" w14:textId="77777777" w:rsidR="00DE5357" w:rsidRPr="0059269B" w:rsidRDefault="00DE5357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Прове</w:t>
            </w:r>
            <w:r w:rsidR="00971378" w:rsidRPr="0059269B">
              <w:rPr>
                <w:rFonts w:ascii="Times New Roman" w:hAnsi="Times New Roman" w:cs="Times New Roman"/>
              </w:rPr>
              <w:t>дение оценки соответствия лифта</w:t>
            </w:r>
            <w:r w:rsidRPr="0059269B">
              <w:rPr>
                <w:rFonts w:ascii="Times New Roman" w:hAnsi="Times New Roman" w:cs="Times New Roman"/>
              </w:rPr>
              <w:t xml:space="preserve"> при эксплуатации (периодическое техническое освидетельствование)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81EB" w14:textId="77777777" w:rsidR="00DE5357" w:rsidRPr="0059269B" w:rsidRDefault="00DE5357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5505BC" w14:textId="585C55B4" w:rsidR="00DE5357" w:rsidRPr="0059269B" w:rsidRDefault="005E6662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9 833,33</w:t>
            </w:r>
            <w:r w:rsidR="00971378" w:rsidRPr="0059269B">
              <w:rPr>
                <w:rFonts w:ascii="Times New Roman" w:hAnsi="Times New Roman" w:cs="Times New Roman"/>
              </w:rPr>
              <w:t xml:space="preserve"> за </w:t>
            </w:r>
            <w:r w:rsidR="00617A0F">
              <w:rPr>
                <w:rFonts w:ascii="Times New Roman" w:hAnsi="Times New Roman" w:cs="Times New Roman"/>
              </w:rPr>
              <w:t xml:space="preserve"> </w:t>
            </w:r>
            <w:r w:rsidR="00971378" w:rsidRPr="0059269B">
              <w:rPr>
                <w:rFonts w:ascii="Times New Roman" w:hAnsi="Times New Roman" w:cs="Times New Roman"/>
              </w:rPr>
              <w:t>1 лифт</w:t>
            </w:r>
          </w:p>
        </w:tc>
      </w:tr>
      <w:tr w:rsidR="003E53C5" w:rsidRPr="0059269B" w14:paraId="0B49EB24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34D1" w14:textId="77777777" w:rsidR="003E53C5" w:rsidRPr="0059269B" w:rsidRDefault="003E53C5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DC37" w14:textId="21F5C693" w:rsidR="003E53C5" w:rsidRPr="0059269B" w:rsidRDefault="003E53C5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Оказание услуг по проведению оценки профессиональных рисков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FCDB" w14:textId="77777777" w:rsidR="003E53C5" w:rsidRPr="0059269B" w:rsidRDefault="003E53C5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AF1874" w14:textId="6950AFBB" w:rsidR="003E53C5" w:rsidRPr="0059269B" w:rsidRDefault="00C3726B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1013,33</w:t>
            </w:r>
            <w:r w:rsidR="003E53C5" w:rsidRPr="0059269B">
              <w:rPr>
                <w:rFonts w:ascii="Times New Roman" w:hAnsi="Times New Roman" w:cs="Times New Roman"/>
              </w:rPr>
              <w:t xml:space="preserve"> за </w:t>
            </w:r>
            <w:r w:rsidR="00617A0F">
              <w:rPr>
                <w:rFonts w:ascii="Times New Roman" w:hAnsi="Times New Roman" w:cs="Times New Roman"/>
              </w:rPr>
              <w:t xml:space="preserve">  </w:t>
            </w:r>
            <w:r w:rsidR="003E53C5" w:rsidRPr="0059269B">
              <w:rPr>
                <w:rFonts w:ascii="Times New Roman" w:hAnsi="Times New Roman" w:cs="Times New Roman"/>
              </w:rPr>
              <w:t>1 рабочее место</w:t>
            </w:r>
          </w:p>
        </w:tc>
      </w:tr>
      <w:tr w:rsidR="002E2F6F" w:rsidRPr="0059269B" w14:paraId="5076516A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851E" w14:textId="77777777" w:rsidR="002E2F6F" w:rsidRPr="0059269B" w:rsidRDefault="002E2F6F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9CD9" w14:textId="77777777" w:rsidR="002E2F6F" w:rsidRPr="0059269B" w:rsidRDefault="002E2F6F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Выпуск </w:t>
            </w:r>
            <w:r w:rsidRPr="0059269B">
              <w:rPr>
                <w:rFonts w:ascii="Times New Roman" w:hAnsi="Times New Roman" w:cs="Times New Roman"/>
                <w:lang w:val="en-US"/>
              </w:rPr>
              <w:t>SSL</w:t>
            </w:r>
            <w:r w:rsidRPr="0059269B">
              <w:rPr>
                <w:rFonts w:ascii="Times New Roman" w:hAnsi="Times New Roman" w:cs="Times New Roman"/>
              </w:rPr>
              <w:t>-сертификата (срок действия 1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1F94" w14:textId="77777777" w:rsidR="002E2F6F" w:rsidRPr="0059269B" w:rsidRDefault="002E2F6F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9B3614" w14:textId="77777777" w:rsidR="002E2F6F" w:rsidRPr="0059269B" w:rsidRDefault="002E2F6F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3 245,00</w:t>
            </w:r>
          </w:p>
        </w:tc>
      </w:tr>
      <w:tr w:rsidR="00553574" w:rsidRPr="0059269B" w14:paraId="68EC970F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3988" w14:textId="77777777" w:rsidR="00553574" w:rsidRPr="0059269B" w:rsidRDefault="00553574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F112" w14:textId="77777777" w:rsidR="00553574" w:rsidRPr="0059269B" w:rsidRDefault="00E2165B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Разработка проекта освоения лесов и сопровождение при проведении </w:t>
            </w:r>
            <w:r w:rsidR="003B4986" w:rsidRPr="0059269B">
              <w:rPr>
                <w:rFonts w:ascii="Times New Roman" w:hAnsi="Times New Roman" w:cs="Times New Roman"/>
              </w:rPr>
              <w:t>государственной</w:t>
            </w:r>
            <w:r w:rsidRPr="0059269B">
              <w:rPr>
                <w:rFonts w:ascii="Times New Roman" w:hAnsi="Times New Roman" w:cs="Times New Roman"/>
              </w:rPr>
              <w:t xml:space="preserve"> или муниципальной эксперт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1122" w14:textId="77777777" w:rsidR="00553574" w:rsidRPr="0059269B" w:rsidRDefault="00E2165B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D03E22" w14:textId="77777777" w:rsidR="00553574" w:rsidRPr="0059269B" w:rsidRDefault="00971378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в пределах лимитов бюдже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Pr="0059269B">
              <w:rPr>
                <w:rFonts w:ascii="Times New Roman" w:hAnsi="Times New Roman" w:cs="Times New Roman"/>
                <w:lang w:eastAsia="en-US"/>
              </w:rPr>
              <w:t>ных обяз</w:t>
            </w:r>
            <w:r w:rsidR="00074046"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тельств</w:t>
            </w:r>
          </w:p>
        </w:tc>
      </w:tr>
      <w:tr w:rsidR="007A3CCA" w:rsidRPr="0059269B" w14:paraId="560DBB31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0C44" w14:textId="77777777" w:rsidR="007A3CCA" w:rsidRPr="0059269B" w:rsidRDefault="007A3CCA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632B" w14:textId="77777777" w:rsidR="007A3CCA" w:rsidRPr="0059269B" w:rsidRDefault="007A3CCA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Оказание услуг по проведению оценки рыночной стоимости годовой арендной платы за пользованием государственным имуществом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59FD" w14:textId="77777777" w:rsidR="007A3CCA" w:rsidRPr="0059269B" w:rsidRDefault="007A3CCA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8511EE" w14:textId="77777777" w:rsidR="007A3CCA" w:rsidRPr="0059269B" w:rsidRDefault="007A3CCA" w:rsidP="00591CC4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64 900,00</w:t>
            </w:r>
          </w:p>
        </w:tc>
      </w:tr>
      <w:tr w:rsidR="00780465" w:rsidRPr="0059269B" w14:paraId="7A4E24F0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1792" w14:textId="77777777" w:rsidR="00780465" w:rsidRPr="0059269B" w:rsidRDefault="00780465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34E6" w14:textId="77777777" w:rsidR="00780465" w:rsidRPr="0059269B" w:rsidRDefault="00780465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Подготовка </w:t>
            </w:r>
            <w:r w:rsidR="00A64B26" w:rsidRPr="0059269B">
              <w:rPr>
                <w:rFonts w:ascii="Times New Roman" w:hAnsi="Times New Roman" w:cs="Times New Roman"/>
              </w:rPr>
              <w:t xml:space="preserve">проектно-сметной документации, </w:t>
            </w:r>
            <w:r w:rsidRPr="0059269B">
              <w:rPr>
                <w:rFonts w:ascii="Times New Roman" w:hAnsi="Times New Roman" w:cs="Times New Roman"/>
              </w:rPr>
              <w:t>локального сметного расчета на монтаж,</w:t>
            </w:r>
            <w:r w:rsidR="002E198C" w:rsidRPr="0059269B">
              <w:rPr>
                <w:rFonts w:ascii="Times New Roman" w:hAnsi="Times New Roman" w:cs="Times New Roman"/>
              </w:rPr>
              <w:t xml:space="preserve"> демонтаж, </w:t>
            </w:r>
            <w:r w:rsidRPr="0059269B">
              <w:rPr>
                <w:rFonts w:ascii="Times New Roman" w:hAnsi="Times New Roman" w:cs="Times New Roman"/>
              </w:rPr>
              <w:t xml:space="preserve"> установку</w:t>
            </w:r>
            <w:r w:rsidR="002E198C" w:rsidRPr="0059269B">
              <w:rPr>
                <w:rFonts w:ascii="Times New Roman" w:hAnsi="Times New Roman" w:cs="Times New Roman"/>
              </w:rPr>
              <w:t>, режи</w:t>
            </w:r>
            <w:r w:rsidR="002E198C" w:rsidRPr="0059269B">
              <w:rPr>
                <w:rFonts w:ascii="Times New Roman" w:hAnsi="Times New Roman" w:cs="Times New Roman"/>
              </w:rPr>
              <w:t>м</w:t>
            </w:r>
            <w:r w:rsidR="002E198C" w:rsidRPr="0059269B">
              <w:rPr>
                <w:rFonts w:ascii="Times New Roman" w:hAnsi="Times New Roman" w:cs="Times New Roman"/>
              </w:rPr>
              <w:t>ную наладку, режимно-наладочные испытания</w:t>
            </w:r>
            <w:r w:rsidRPr="0059269B">
              <w:rPr>
                <w:rFonts w:ascii="Times New Roman" w:hAnsi="Times New Roman" w:cs="Times New Roman"/>
              </w:rPr>
              <w:t xml:space="preserve">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34DF" w14:textId="77777777" w:rsidR="00780465" w:rsidRPr="0059269B" w:rsidRDefault="00780465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E71644" w14:textId="77777777" w:rsidR="00780465" w:rsidRPr="0059269B" w:rsidRDefault="009E0D97" w:rsidP="00591CC4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в пределах лимитов бюдже</w:t>
            </w:r>
            <w:r w:rsidRPr="0059269B">
              <w:rPr>
                <w:rFonts w:ascii="Times New Roman" w:hAnsi="Times New Roman" w:cs="Times New Roman"/>
                <w:lang w:eastAsia="en-US"/>
              </w:rPr>
              <w:t>т</w:t>
            </w:r>
            <w:r w:rsidRPr="0059269B">
              <w:rPr>
                <w:rFonts w:ascii="Times New Roman" w:hAnsi="Times New Roman" w:cs="Times New Roman"/>
                <w:lang w:eastAsia="en-US"/>
              </w:rPr>
              <w:t>ных обяз</w:t>
            </w:r>
            <w:r w:rsidRPr="0059269B">
              <w:rPr>
                <w:rFonts w:ascii="Times New Roman" w:hAnsi="Times New Roman" w:cs="Times New Roman"/>
                <w:lang w:eastAsia="en-US"/>
              </w:rPr>
              <w:t>а</w:t>
            </w:r>
            <w:r w:rsidRPr="0059269B">
              <w:rPr>
                <w:rFonts w:ascii="Times New Roman" w:hAnsi="Times New Roman" w:cs="Times New Roman"/>
                <w:lang w:eastAsia="en-US"/>
              </w:rPr>
              <w:t>тельств</w:t>
            </w:r>
          </w:p>
        </w:tc>
      </w:tr>
      <w:tr w:rsidR="00983352" w:rsidRPr="0059269B" w14:paraId="320B4F6F" w14:textId="77777777" w:rsidTr="001F359D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BFD28" w14:textId="77777777" w:rsidR="00983352" w:rsidRPr="0059269B" w:rsidRDefault="00983352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BA5A5" w14:textId="77777777" w:rsidR="00983352" w:rsidRPr="0059269B" w:rsidRDefault="00983352" w:rsidP="009908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Оказание услуг по изготовлению информационного в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деоролика, длительность не более 30 секунд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E9B09" w14:textId="77777777" w:rsidR="00983352" w:rsidRPr="0059269B" w:rsidRDefault="00983352" w:rsidP="00591CC4">
            <w:pPr>
              <w:ind w:firstLine="6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BE77EA" w14:textId="77777777" w:rsidR="00983352" w:rsidRPr="0059269B" w:rsidRDefault="00983352" w:rsidP="00591CC4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115 000,00</w:t>
            </w:r>
          </w:p>
        </w:tc>
      </w:tr>
    </w:tbl>
    <w:p w14:paraId="76F31FE0" w14:textId="77777777" w:rsidR="00F51A88" w:rsidRPr="00617A0F" w:rsidRDefault="00F51A88" w:rsidP="00EC55B8">
      <w:pPr>
        <w:pStyle w:val="Default"/>
        <w:ind w:firstLine="709"/>
        <w:jc w:val="both"/>
        <w:rPr>
          <w:color w:val="auto"/>
        </w:rPr>
      </w:pPr>
    </w:p>
    <w:p w14:paraId="681ACA4F" w14:textId="77777777" w:rsidR="003B4986" w:rsidRPr="0059269B" w:rsidRDefault="00AC132A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 xml:space="preserve">8. Затраты на приобретение основных средств, </w:t>
      </w:r>
    </w:p>
    <w:p w14:paraId="66D0354E" w14:textId="77777777" w:rsidR="003B4986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не</w:t>
      </w:r>
      <w:r w:rsidR="00177483" w:rsidRPr="0059269B">
        <w:rPr>
          <w:b/>
          <w:color w:val="auto"/>
          <w:sz w:val="28"/>
          <w:szCs w:val="28"/>
        </w:rPr>
        <w:t xml:space="preserve"> </w:t>
      </w:r>
      <w:proofErr w:type="gramStart"/>
      <w:r w:rsidRPr="0059269B">
        <w:rPr>
          <w:b/>
          <w:color w:val="auto"/>
          <w:sz w:val="28"/>
          <w:szCs w:val="28"/>
        </w:rPr>
        <w:t>отнесенные</w:t>
      </w:r>
      <w:proofErr w:type="gramEnd"/>
      <w:r w:rsidRPr="0059269B">
        <w:rPr>
          <w:b/>
          <w:color w:val="auto"/>
          <w:sz w:val="28"/>
          <w:szCs w:val="28"/>
        </w:rPr>
        <w:t xml:space="preserve"> к затратам на приобретение основных</w:t>
      </w:r>
    </w:p>
    <w:p w14:paraId="5C99CDCC" w14:textId="77777777" w:rsidR="0025151B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сре</w:t>
      </w:r>
      <w:proofErr w:type="gramStart"/>
      <w:r w:rsidRPr="0059269B">
        <w:rPr>
          <w:b/>
          <w:color w:val="auto"/>
          <w:sz w:val="28"/>
          <w:szCs w:val="28"/>
        </w:rPr>
        <w:t>дств в р</w:t>
      </w:r>
      <w:proofErr w:type="gramEnd"/>
      <w:r w:rsidRPr="0059269B">
        <w:rPr>
          <w:b/>
          <w:color w:val="auto"/>
          <w:sz w:val="28"/>
          <w:szCs w:val="28"/>
        </w:rPr>
        <w:t>амках затрат на ИКТ</w:t>
      </w:r>
    </w:p>
    <w:p w14:paraId="1378EA7F" w14:textId="77777777" w:rsidR="0025151B" w:rsidRPr="00617A0F" w:rsidRDefault="0025151B" w:rsidP="00EC55B8">
      <w:pPr>
        <w:pStyle w:val="Default"/>
        <w:ind w:firstLine="709"/>
        <w:jc w:val="both"/>
        <w:rPr>
          <w:color w:val="auto"/>
        </w:rPr>
      </w:pPr>
    </w:p>
    <w:p w14:paraId="20C8C662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59269B">
        <w:rPr>
          <w:color w:val="auto"/>
          <w:sz w:val="28"/>
          <w:szCs w:val="28"/>
        </w:rPr>
        <w:t>дств в р</w:t>
      </w:r>
      <w:proofErr w:type="gramEnd"/>
      <w:r w:rsidRPr="0059269B">
        <w:rPr>
          <w:color w:val="auto"/>
          <w:sz w:val="28"/>
          <w:szCs w:val="28"/>
        </w:rPr>
        <w:t>амках затрат на ИКТ З</w:t>
      </w:r>
      <w:r w:rsidRPr="0059269B">
        <w:rPr>
          <w:color w:val="auto"/>
          <w:sz w:val="20"/>
          <w:szCs w:val="20"/>
        </w:rPr>
        <w:t>ос</w:t>
      </w:r>
      <w:r w:rsidRPr="0059269B">
        <w:rPr>
          <w:color w:val="auto"/>
          <w:sz w:val="28"/>
          <w:szCs w:val="28"/>
        </w:rPr>
        <w:t xml:space="preserve">, включают в себя: </w:t>
      </w:r>
    </w:p>
    <w:p w14:paraId="516F5293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ам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транспортных средств; </w:t>
      </w:r>
    </w:p>
    <w:p w14:paraId="36BFBB5A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пмеб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мебели; </w:t>
      </w:r>
    </w:p>
    <w:p w14:paraId="74833F63" w14:textId="77777777" w:rsidR="0057623C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ск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</w:t>
      </w:r>
      <w:r w:rsidR="0057623C" w:rsidRPr="0059269B">
        <w:rPr>
          <w:color w:val="auto"/>
          <w:sz w:val="28"/>
          <w:szCs w:val="28"/>
        </w:rPr>
        <w:t>етение систем кондиционирования;</w:t>
      </w:r>
    </w:p>
    <w:p w14:paraId="6A23B50B" w14:textId="77777777" w:rsidR="0057623C" w:rsidRPr="0059269B" w:rsidRDefault="0057623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изм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контрольно-измерительного оборудов</w:t>
      </w:r>
      <w:r w:rsidRPr="0059269B">
        <w:rPr>
          <w:color w:val="auto"/>
          <w:sz w:val="28"/>
          <w:szCs w:val="28"/>
        </w:rPr>
        <w:t>а</w:t>
      </w:r>
      <w:r w:rsidR="00E65FA0" w:rsidRPr="0059269B">
        <w:rPr>
          <w:color w:val="auto"/>
          <w:sz w:val="28"/>
          <w:szCs w:val="28"/>
        </w:rPr>
        <w:t>ния;</w:t>
      </w:r>
    </w:p>
    <w:p w14:paraId="76E55F67" w14:textId="77777777" w:rsidR="00934D8C" w:rsidRPr="0059269B" w:rsidRDefault="00934D8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апт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>– затраты на приобретение аптечек первой помощи;</w:t>
      </w:r>
    </w:p>
    <w:p w14:paraId="5889EEA6" w14:textId="77777777" w:rsidR="00E71678" w:rsidRPr="0059269B" w:rsidRDefault="00E65FA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обпож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="00934D8C"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8"/>
          <w:szCs w:val="28"/>
        </w:rPr>
        <w:t>атраты на приобретение противопожарного оборудования</w:t>
      </w:r>
      <w:r w:rsidR="00E71678" w:rsidRPr="0059269B">
        <w:rPr>
          <w:color w:val="auto"/>
          <w:sz w:val="28"/>
          <w:szCs w:val="28"/>
        </w:rPr>
        <w:t>;</w:t>
      </w:r>
    </w:p>
    <w:p w14:paraId="3E953670" w14:textId="7560937A" w:rsidR="00E65FA0" w:rsidRPr="0059269B" w:rsidRDefault="00E7167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элоб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электроо</w:t>
      </w:r>
      <w:r w:rsidR="006C42A5" w:rsidRPr="0059269B">
        <w:rPr>
          <w:color w:val="auto"/>
          <w:sz w:val="28"/>
          <w:szCs w:val="28"/>
        </w:rPr>
        <w:t>бо</w:t>
      </w:r>
      <w:r w:rsidRPr="0059269B">
        <w:rPr>
          <w:color w:val="auto"/>
          <w:sz w:val="28"/>
          <w:szCs w:val="28"/>
        </w:rPr>
        <w:t>рудования</w:t>
      </w:r>
      <w:r w:rsidR="00591CC4">
        <w:rPr>
          <w:color w:val="auto"/>
          <w:sz w:val="28"/>
          <w:szCs w:val="28"/>
        </w:rPr>
        <w:t>.</w:t>
      </w:r>
    </w:p>
    <w:p w14:paraId="7D56423F" w14:textId="77777777" w:rsidR="0025151B" w:rsidRPr="00617A0F" w:rsidRDefault="0025151B" w:rsidP="00EC55B8">
      <w:pPr>
        <w:pStyle w:val="Default"/>
        <w:ind w:firstLine="709"/>
        <w:jc w:val="both"/>
        <w:rPr>
          <w:color w:val="auto"/>
        </w:rPr>
      </w:pPr>
    </w:p>
    <w:p w14:paraId="713869BD" w14:textId="77777777" w:rsidR="0025151B" w:rsidRPr="0059269B" w:rsidRDefault="00AC132A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8.1. Затраты на приобретение транспортных средств</w:t>
      </w:r>
    </w:p>
    <w:p w14:paraId="1C3D656F" w14:textId="77777777" w:rsidR="0025151B" w:rsidRPr="00617A0F" w:rsidRDefault="0025151B" w:rsidP="00EC55B8">
      <w:pPr>
        <w:pStyle w:val="Default"/>
        <w:ind w:firstLine="709"/>
        <w:jc w:val="both"/>
        <w:rPr>
          <w:color w:val="auto"/>
          <w:sz w:val="22"/>
          <w:szCs w:val="22"/>
        </w:rPr>
      </w:pPr>
    </w:p>
    <w:p w14:paraId="7A690AD8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транспортных средств З</w:t>
      </w:r>
      <w:r w:rsidRPr="0059269B">
        <w:rPr>
          <w:color w:val="auto"/>
          <w:sz w:val="20"/>
          <w:szCs w:val="20"/>
        </w:rPr>
        <w:t xml:space="preserve">ам </w:t>
      </w:r>
      <w:r w:rsidRPr="0059269B">
        <w:rPr>
          <w:color w:val="auto"/>
          <w:sz w:val="28"/>
          <w:szCs w:val="28"/>
        </w:rPr>
        <w:t xml:space="preserve">определяются по формуле: </w:t>
      </w:r>
    </w:p>
    <w:p w14:paraId="2AD1F12A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531D92ED" w14:textId="77777777" w:rsidR="0025151B" w:rsidRPr="0059269B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ам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iам</m:t>
            </m:r>
          </m:e>
        </m:nary>
      </m:oMath>
      <w:r w:rsidR="003B38F7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iам</w:t>
      </w:r>
      <w:r w:rsidRPr="0059269B">
        <w:rPr>
          <w:color w:val="auto"/>
          <w:sz w:val="28"/>
          <w:szCs w:val="28"/>
        </w:rPr>
        <w:t>, где:</w:t>
      </w:r>
    </w:p>
    <w:p w14:paraId="309A708E" w14:textId="77777777" w:rsidR="0025151B" w:rsidRPr="00617A0F" w:rsidRDefault="0025151B" w:rsidP="00EC55B8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2FDCC4FD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ам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 приобретению количество i-х транспортных средств; </w:t>
      </w:r>
    </w:p>
    <w:p w14:paraId="437DE9BD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ам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предельная цена приобрете</w:t>
      </w:r>
      <w:r w:rsidR="00BB0EFC" w:rsidRPr="0059269B">
        <w:rPr>
          <w:color w:val="auto"/>
          <w:sz w:val="28"/>
          <w:szCs w:val="28"/>
        </w:rPr>
        <w:t>ния i-го транспортного средства;</w:t>
      </w:r>
    </w:p>
    <w:p w14:paraId="507CCA9B" w14:textId="2B5C4E96" w:rsidR="00BB0EFC" w:rsidRPr="0059269B" w:rsidRDefault="00BB0EFC" w:rsidP="00BB0EFC">
      <w:pPr>
        <w:pStyle w:val="Default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1F707E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4B024B">
        <w:rPr>
          <w:color w:val="auto"/>
          <w:sz w:val="28"/>
          <w:szCs w:val="28"/>
        </w:rPr>
        <w:t>72</w:t>
      </w:r>
      <w:r w:rsidRPr="0059269B">
        <w:rPr>
          <w:color w:val="auto"/>
          <w:sz w:val="28"/>
          <w:szCs w:val="28"/>
        </w:rPr>
        <w:t>.</w:t>
      </w:r>
    </w:p>
    <w:p w14:paraId="5E757911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45E2E">
        <w:rPr>
          <w:color w:val="auto"/>
          <w:sz w:val="28"/>
          <w:szCs w:val="28"/>
        </w:rPr>
        <w:t>Обес</w:t>
      </w:r>
      <w:r w:rsidR="00DA34C2" w:rsidRPr="00045E2E">
        <w:rPr>
          <w:color w:val="auto"/>
          <w:sz w:val="28"/>
          <w:szCs w:val="28"/>
        </w:rPr>
        <w:t>печение государственных казенных учреждений</w:t>
      </w:r>
      <w:r w:rsidRPr="00045E2E">
        <w:rPr>
          <w:color w:val="auto"/>
          <w:sz w:val="28"/>
          <w:szCs w:val="28"/>
        </w:rPr>
        <w:t xml:space="preserve"> иными автотран</w:t>
      </w:r>
      <w:r w:rsidRPr="00045E2E">
        <w:rPr>
          <w:color w:val="auto"/>
          <w:sz w:val="28"/>
          <w:szCs w:val="28"/>
        </w:rPr>
        <w:t>с</w:t>
      </w:r>
      <w:r w:rsidRPr="00045E2E">
        <w:rPr>
          <w:color w:val="auto"/>
          <w:sz w:val="28"/>
          <w:szCs w:val="28"/>
        </w:rPr>
        <w:t>портными средствами (пассажирскими, грузопассажирскими, грузовыми ми</w:t>
      </w:r>
      <w:r w:rsidRPr="00045E2E">
        <w:rPr>
          <w:color w:val="auto"/>
          <w:sz w:val="28"/>
          <w:szCs w:val="28"/>
        </w:rPr>
        <w:t>к</w:t>
      </w:r>
      <w:r w:rsidRPr="00045E2E">
        <w:rPr>
          <w:color w:val="auto"/>
          <w:sz w:val="28"/>
          <w:szCs w:val="28"/>
        </w:rPr>
        <w:t>роавтобусами, грузовыми автомобилями, автобусами, спецтехникой) осущест</w:t>
      </w:r>
      <w:r w:rsidRPr="00045E2E">
        <w:rPr>
          <w:color w:val="auto"/>
          <w:sz w:val="28"/>
          <w:szCs w:val="28"/>
        </w:rPr>
        <w:t>в</w:t>
      </w:r>
      <w:r w:rsidRPr="00045E2E">
        <w:rPr>
          <w:color w:val="auto"/>
          <w:sz w:val="28"/>
          <w:szCs w:val="28"/>
        </w:rPr>
        <w:t xml:space="preserve">ляется по согласованию с </w:t>
      </w:r>
      <w:r w:rsidR="008F4D9A" w:rsidRPr="00045E2E">
        <w:rPr>
          <w:color w:val="auto"/>
          <w:sz w:val="28"/>
          <w:szCs w:val="28"/>
        </w:rPr>
        <w:t>министерством</w:t>
      </w:r>
      <w:r w:rsidRPr="00045E2E">
        <w:rPr>
          <w:color w:val="auto"/>
          <w:sz w:val="28"/>
          <w:szCs w:val="28"/>
        </w:rPr>
        <w:t xml:space="preserve"> при обосновании соответствующей потребности. Норматив цены приобретения иных автотранспортных средств устанавливается с учетом положений статьи 22 Федерального закона № 44-ФЗ.</w:t>
      </w:r>
      <w:r w:rsidRPr="0059269B">
        <w:rPr>
          <w:color w:val="auto"/>
          <w:sz w:val="28"/>
          <w:szCs w:val="28"/>
        </w:rPr>
        <w:t xml:space="preserve"> </w:t>
      </w:r>
    </w:p>
    <w:p w14:paraId="5BB27C6E" w14:textId="77777777" w:rsidR="00767800" w:rsidRDefault="0076780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68AC7AF" w14:textId="77777777" w:rsidR="00A54D2D" w:rsidRDefault="00A54D2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51B647B" w14:textId="77777777" w:rsidR="00A54D2D" w:rsidRDefault="00A54D2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6EAAFB5" w14:textId="77777777" w:rsidR="00A54D2D" w:rsidRDefault="00A54D2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4637151" w14:textId="77777777" w:rsidR="00A54D2D" w:rsidRDefault="00A54D2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95C8072" w14:textId="13A2482A" w:rsidR="00BB0EFC" w:rsidRPr="0059269B" w:rsidRDefault="000E326E" w:rsidP="00BB0EF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Таблица</w:t>
      </w:r>
      <w:r w:rsidR="00BB0EFC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4B024B">
        <w:rPr>
          <w:rFonts w:ascii="Times New Roman" w:hAnsi="Times New Roman" w:cs="Times New Roman"/>
          <w:sz w:val="28"/>
          <w:szCs w:val="28"/>
        </w:rPr>
        <w:t>72</w:t>
      </w:r>
    </w:p>
    <w:p w14:paraId="1CB87241" w14:textId="77777777" w:rsidR="00BB0EFC" w:rsidRPr="00617A0F" w:rsidRDefault="00BB0EFC" w:rsidP="00BB0EFC">
      <w:pPr>
        <w:ind w:firstLine="0"/>
        <w:jc w:val="right"/>
        <w:rPr>
          <w:rFonts w:ascii="Times New Roman" w:hAnsi="Times New Roman" w:cs="Times New Roman"/>
        </w:rPr>
      </w:pPr>
    </w:p>
    <w:p w14:paraId="6B03DD1C" w14:textId="77777777" w:rsidR="00767800" w:rsidRPr="0059269B" w:rsidRDefault="00767800" w:rsidP="00BB0EFC">
      <w:pPr>
        <w:pStyle w:val="320"/>
        <w:shd w:val="clear" w:color="auto" w:fill="auto"/>
        <w:spacing w:line="240" w:lineRule="auto"/>
        <w:ind w:left="851" w:right="709"/>
      </w:pPr>
      <w:r w:rsidRPr="0059269B">
        <w:t>НОРМАТИВЫ</w:t>
      </w:r>
    </w:p>
    <w:p w14:paraId="0E466F8A" w14:textId="77777777" w:rsidR="00767800" w:rsidRPr="0059269B" w:rsidRDefault="00767800" w:rsidP="00BB0EFC">
      <w:pPr>
        <w:pStyle w:val="320"/>
        <w:shd w:val="clear" w:color="auto" w:fill="auto"/>
        <w:spacing w:line="240" w:lineRule="auto"/>
        <w:ind w:left="851" w:right="709"/>
      </w:pPr>
      <w:r w:rsidRPr="0059269B">
        <w:t>обеспечения</w:t>
      </w:r>
      <w:r w:rsidR="00BB0EFC" w:rsidRPr="0059269B">
        <w:t xml:space="preserve"> функций </w:t>
      </w:r>
      <w:r w:rsidR="00BB0EFC" w:rsidRPr="0059269B">
        <w:rPr>
          <w:bCs w:val="0"/>
        </w:rPr>
        <w:t xml:space="preserve">министерства, </w:t>
      </w:r>
      <w:r w:rsidR="00BB0EFC" w:rsidRPr="0059269B">
        <w:t>управлений,</w:t>
      </w:r>
    </w:p>
    <w:p w14:paraId="3F31B80E" w14:textId="77777777" w:rsidR="00767800" w:rsidRPr="0059269B" w:rsidRDefault="00BB0EFC" w:rsidP="001F707E">
      <w:pPr>
        <w:pStyle w:val="320"/>
        <w:shd w:val="clear" w:color="auto" w:fill="auto"/>
        <w:spacing w:line="240" w:lineRule="auto"/>
        <w:ind w:left="851" w:right="709"/>
      </w:pPr>
      <w:r w:rsidRPr="0059269B">
        <w:t xml:space="preserve"> учреждений, </w:t>
      </w:r>
      <w:proofErr w:type="gramStart"/>
      <w:r w:rsidRPr="0059269B">
        <w:t>применяемые</w:t>
      </w:r>
      <w:proofErr w:type="gramEnd"/>
      <w:r w:rsidRPr="0059269B">
        <w:t xml:space="preserve"> при расчете норматив</w:t>
      </w:r>
      <w:r w:rsidR="001F707E" w:rsidRPr="0059269B">
        <w:t>ных</w:t>
      </w:r>
    </w:p>
    <w:p w14:paraId="716ED064" w14:textId="77777777" w:rsidR="00BB0EFC" w:rsidRDefault="001F707E" w:rsidP="001F707E">
      <w:pPr>
        <w:pStyle w:val="320"/>
        <w:shd w:val="clear" w:color="auto" w:fill="auto"/>
        <w:spacing w:line="240" w:lineRule="auto"/>
        <w:ind w:left="851" w:right="709"/>
      </w:pPr>
      <w:r w:rsidRPr="0059269B">
        <w:t xml:space="preserve"> затрат на </w:t>
      </w:r>
      <w:r w:rsidR="00BB0EFC" w:rsidRPr="0059269B">
        <w:t xml:space="preserve">приобретение транспортных средств </w:t>
      </w:r>
    </w:p>
    <w:p w14:paraId="485BC968" w14:textId="77777777" w:rsidR="00990873" w:rsidRPr="0059269B" w:rsidRDefault="00990873" w:rsidP="001F707E">
      <w:pPr>
        <w:pStyle w:val="320"/>
        <w:shd w:val="clear" w:color="auto" w:fill="auto"/>
        <w:spacing w:line="240" w:lineRule="auto"/>
        <w:ind w:left="851" w:right="709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89"/>
        <w:gridCol w:w="3261"/>
        <w:gridCol w:w="2409"/>
      </w:tblGrid>
      <w:tr w:rsidR="00591CC4" w:rsidRPr="00BE1445" w14:paraId="2CF2788D" w14:textId="77777777" w:rsidTr="00A54D2D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746F" w14:textId="77777777" w:rsidR="00591CC4" w:rsidRPr="00BE1445" w:rsidRDefault="00591CC4" w:rsidP="00990873">
            <w:pPr>
              <w:pStyle w:val="aff9"/>
              <w:jc w:val="center"/>
            </w:pPr>
            <w:r w:rsidRPr="00BE1445">
              <w:t xml:space="preserve">№ </w:t>
            </w:r>
            <w:proofErr w:type="gramStart"/>
            <w:r w:rsidRPr="00BE1445">
              <w:t>п</w:t>
            </w:r>
            <w:proofErr w:type="gramEnd"/>
            <w:r w:rsidRPr="00BE1445">
              <w:t>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98D2" w14:textId="77777777" w:rsidR="00591CC4" w:rsidRPr="00BE1445" w:rsidRDefault="00591CC4" w:rsidP="00990873">
            <w:pPr>
              <w:pStyle w:val="aff9"/>
              <w:jc w:val="center"/>
            </w:pPr>
            <w:r w:rsidRPr="00BE1445">
              <w:t>Вид транспортного средства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899A" w14:textId="77777777" w:rsidR="00591CC4" w:rsidRPr="00BE1445" w:rsidRDefault="00591CC4" w:rsidP="00990873">
            <w:pPr>
              <w:pStyle w:val="aff9"/>
              <w:jc w:val="center"/>
            </w:pPr>
            <w:r w:rsidRPr="00BE1445">
              <w:t>Количество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74C691" w14:textId="77777777" w:rsidR="00591CC4" w:rsidRPr="00BE1445" w:rsidRDefault="00591CC4" w:rsidP="00990873">
            <w:pPr>
              <w:pStyle w:val="aff9"/>
              <w:ind w:right="-108"/>
              <w:jc w:val="center"/>
            </w:pPr>
            <w:r w:rsidRPr="00BE1445">
              <w:t>Цена и мощность</w:t>
            </w:r>
          </w:p>
        </w:tc>
      </w:tr>
    </w:tbl>
    <w:p w14:paraId="2B8A0C0D" w14:textId="77777777" w:rsidR="00BB0EFC" w:rsidRPr="00A14C84" w:rsidRDefault="00BB0EFC" w:rsidP="00BB0EFC">
      <w:pPr>
        <w:pStyle w:val="320"/>
        <w:shd w:val="clear" w:color="auto" w:fill="auto"/>
        <w:spacing w:line="240" w:lineRule="auto"/>
        <w:rPr>
          <w:b w:val="0"/>
          <w:sz w:val="2"/>
          <w:szCs w:val="2"/>
          <w:highlight w:val="red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89"/>
        <w:gridCol w:w="3261"/>
        <w:gridCol w:w="2409"/>
      </w:tblGrid>
      <w:tr w:rsidR="00BB0EFC" w:rsidRPr="00BE1445" w14:paraId="5F38B8F6" w14:textId="77777777" w:rsidTr="00591CC4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AE5F" w14:textId="77777777" w:rsidR="00BB0EFC" w:rsidRPr="00BE1445" w:rsidRDefault="00BB0EFC" w:rsidP="00591CC4">
            <w:pPr>
              <w:pStyle w:val="aff9"/>
              <w:jc w:val="center"/>
            </w:pPr>
            <w:r w:rsidRPr="00BE1445"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5A4A" w14:textId="77777777" w:rsidR="00BB0EFC" w:rsidRPr="00BE1445" w:rsidRDefault="00BB0EFC" w:rsidP="00591CC4">
            <w:pPr>
              <w:pStyle w:val="aff9"/>
              <w:jc w:val="center"/>
            </w:pPr>
            <w:r w:rsidRPr="00BE1445"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9263" w14:textId="77777777" w:rsidR="00BB0EFC" w:rsidRPr="00BE1445" w:rsidRDefault="00BB0EFC" w:rsidP="00591CC4">
            <w:pPr>
              <w:pStyle w:val="aff9"/>
              <w:jc w:val="center"/>
            </w:pPr>
            <w:r w:rsidRPr="00BE1445"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61C113" w14:textId="77777777" w:rsidR="00BB0EFC" w:rsidRPr="00BE1445" w:rsidRDefault="00BB0EFC" w:rsidP="00591CC4">
            <w:pPr>
              <w:pStyle w:val="aff9"/>
              <w:ind w:right="-108"/>
              <w:jc w:val="center"/>
            </w:pPr>
            <w:r w:rsidRPr="00BE1445">
              <w:t>4</w:t>
            </w:r>
          </w:p>
        </w:tc>
      </w:tr>
      <w:tr w:rsidR="00045E2E" w:rsidRPr="00BE1445" w14:paraId="527C246D" w14:textId="77777777" w:rsidTr="00591CC4">
        <w:trPr>
          <w:trHeight w:val="20"/>
        </w:trPr>
        <w:tc>
          <w:tcPr>
            <w:tcW w:w="952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94B1F7" w14:textId="10B79908" w:rsidR="00045E2E" w:rsidRPr="00BE1445" w:rsidRDefault="00045E2E" w:rsidP="00591CC4">
            <w:pPr>
              <w:pStyle w:val="aff9"/>
              <w:jc w:val="center"/>
            </w:pPr>
            <w:r>
              <w:lastRenderedPageBreak/>
              <w:t>Министерство</w:t>
            </w:r>
            <w:r w:rsidR="002108EB">
              <w:t>*</w:t>
            </w:r>
          </w:p>
        </w:tc>
      </w:tr>
      <w:tr w:rsidR="00BB0EFC" w:rsidRPr="00BE1445" w14:paraId="4E3B82D9" w14:textId="77777777" w:rsidTr="00990873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A503" w14:textId="77777777" w:rsidR="00BB0EFC" w:rsidRPr="00BE1445" w:rsidRDefault="00BB0EFC" w:rsidP="00990873">
            <w:pPr>
              <w:pStyle w:val="aff9"/>
              <w:jc w:val="center"/>
            </w:pPr>
            <w:r w:rsidRPr="00BE1445"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304B" w14:textId="7892B12D" w:rsidR="00BB0EFC" w:rsidRPr="00BE1445" w:rsidRDefault="00322993" w:rsidP="00591CC4">
            <w:pPr>
              <w:pStyle w:val="aff9"/>
              <w:jc w:val="left"/>
            </w:pPr>
            <w:r>
              <w:t>Служебное транспортное средство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7CAB" w14:textId="77777777" w:rsidR="0066323F" w:rsidRPr="00BE1445" w:rsidRDefault="00BB0EFC" w:rsidP="00591CC4">
            <w:pPr>
              <w:pStyle w:val="aff9"/>
              <w:jc w:val="center"/>
            </w:pPr>
            <w:r w:rsidRPr="00BE1445">
              <w:t>не более 1 единицы в расчете на гражданского служащего, относящегося к высшей группе должностей граждан</w:t>
            </w:r>
            <w:r w:rsidRPr="00BE1445">
              <w:softHyphen/>
              <w:t>ской службы категории «р</w:t>
            </w:r>
            <w:r w:rsidRPr="00BE1445">
              <w:t>у</w:t>
            </w:r>
            <w:r w:rsidRPr="00BE1445">
              <w:t>ководители»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4A7021" w14:textId="77777777" w:rsidR="00990873" w:rsidRDefault="00BB0EFC" w:rsidP="00591CC4">
            <w:pPr>
              <w:pStyle w:val="aff9"/>
              <w:jc w:val="center"/>
            </w:pPr>
            <w:r w:rsidRPr="00BE1445">
              <w:t xml:space="preserve">не более </w:t>
            </w:r>
          </w:p>
          <w:p w14:paraId="7183AF45" w14:textId="77777777" w:rsidR="00990873" w:rsidRDefault="00BB0EFC" w:rsidP="00591CC4">
            <w:pPr>
              <w:pStyle w:val="aff9"/>
              <w:jc w:val="center"/>
            </w:pPr>
            <w:r w:rsidRPr="00BE1445">
              <w:t xml:space="preserve">1 500 000,00 руб. </w:t>
            </w:r>
          </w:p>
          <w:p w14:paraId="010B9AA5" w14:textId="63E7EE8A" w:rsidR="00BB0EFC" w:rsidRPr="00BE1445" w:rsidRDefault="00BB0EFC" w:rsidP="00591CC4">
            <w:pPr>
              <w:pStyle w:val="aff9"/>
              <w:jc w:val="center"/>
            </w:pPr>
            <w:r w:rsidRPr="00BE1445">
              <w:t>и не более</w:t>
            </w:r>
          </w:p>
          <w:p w14:paraId="35385C59" w14:textId="77777777" w:rsidR="00BB0EFC" w:rsidRPr="00BE1445" w:rsidRDefault="00BB0EFC" w:rsidP="00591CC4">
            <w:pPr>
              <w:pStyle w:val="aff9"/>
              <w:jc w:val="center"/>
            </w:pPr>
            <w:r w:rsidRPr="00BE1445">
              <w:t>200 лошадиных сил, включительно</w:t>
            </w:r>
          </w:p>
        </w:tc>
      </w:tr>
      <w:tr w:rsidR="00B34384" w:rsidRPr="00BE1445" w14:paraId="7DAA0171" w14:textId="77777777" w:rsidTr="00591CC4">
        <w:trPr>
          <w:trHeight w:val="20"/>
        </w:trPr>
        <w:tc>
          <w:tcPr>
            <w:tcW w:w="952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1282F44" w14:textId="41001D45" w:rsidR="00B34384" w:rsidRPr="00BE1445" w:rsidRDefault="00B34384" w:rsidP="00591CC4">
            <w:pPr>
              <w:pStyle w:val="aff9"/>
              <w:jc w:val="center"/>
            </w:pPr>
            <w:r>
              <w:t>Управления, учреждения</w:t>
            </w:r>
          </w:p>
        </w:tc>
      </w:tr>
      <w:tr w:rsidR="00BB0EFC" w:rsidRPr="00BE1445" w14:paraId="560006DD" w14:textId="77777777" w:rsidTr="00990873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8CDE" w14:textId="77777777" w:rsidR="00BB0EFC" w:rsidRPr="00BE1445" w:rsidRDefault="00BB0EFC" w:rsidP="00990873">
            <w:pPr>
              <w:pStyle w:val="aff9"/>
              <w:jc w:val="center"/>
            </w:pPr>
            <w:r w:rsidRPr="00BE1445"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147E" w14:textId="7E40700E" w:rsidR="00BB0EFC" w:rsidRPr="00BE1445" w:rsidRDefault="00322993" w:rsidP="00591CC4">
            <w:pPr>
              <w:pStyle w:val="aff9"/>
              <w:jc w:val="left"/>
            </w:pPr>
            <w:r>
              <w:t>Служебное транспортное средство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234" w14:textId="77777777" w:rsidR="00BB0EFC" w:rsidRPr="00BE1445" w:rsidRDefault="00BB0EFC" w:rsidP="00591CC4">
            <w:pPr>
              <w:pStyle w:val="aff9"/>
              <w:jc w:val="center"/>
            </w:pPr>
            <w:r w:rsidRPr="00BE1445">
              <w:t>не более 1 единицы в расчете на 50 единиц предельной численности работников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7035E" w14:textId="77777777" w:rsidR="00990873" w:rsidRDefault="00BB0EFC" w:rsidP="00591CC4">
            <w:pPr>
              <w:pStyle w:val="aff9"/>
              <w:jc w:val="center"/>
            </w:pPr>
            <w:r w:rsidRPr="00BE1445">
              <w:t xml:space="preserve">не более </w:t>
            </w:r>
          </w:p>
          <w:p w14:paraId="07979282" w14:textId="77777777" w:rsidR="00990873" w:rsidRDefault="00BB0EFC" w:rsidP="00591CC4">
            <w:pPr>
              <w:pStyle w:val="aff9"/>
              <w:jc w:val="center"/>
            </w:pPr>
            <w:r w:rsidRPr="00BE1445">
              <w:t xml:space="preserve">1 000 000,00 руб. </w:t>
            </w:r>
          </w:p>
          <w:p w14:paraId="79170A13" w14:textId="5CDC4810" w:rsidR="00BB0EFC" w:rsidRPr="00BE1445" w:rsidRDefault="00BB0EFC" w:rsidP="00591CC4">
            <w:pPr>
              <w:pStyle w:val="aff9"/>
              <w:jc w:val="center"/>
            </w:pPr>
            <w:r w:rsidRPr="00BE1445">
              <w:t>и не более</w:t>
            </w:r>
          </w:p>
          <w:p w14:paraId="03EA7E68" w14:textId="77777777" w:rsidR="00BB0EFC" w:rsidRPr="00BE1445" w:rsidRDefault="00BB0EFC" w:rsidP="00591CC4">
            <w:pPr>
              <w:pStyle w:val="aff9"/>
              <w:jc w:val="center"/>
            </w:pPr>
            <w:r w:rsidRPr="00BE1445">
              <w:t>150 лошадиных сил, включительно</w:t>
            </w:r>
          </w:p>
        </w:tc>
      </w:tr>
      <w:tr w:rsidR="00BB0EFC" w:rsidRPr="00BE1445" w14:paraId="4A701464" w14:textId="77777777" w:rsidTr="00990873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3722" w14:textId="77777777" w:rsidR="00BB0EFC" w:rsidRPr="00BE1445" w:rsidRDefault="00BB0EFC" w:rsidP="00990873">
            <w:pPr>
              <w:pStyle w:val="aff9"/>
              <w:jc w:val="center"/>
            </w:pPr>
            <w:r w:rsidRPr="00BE1445"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EDF0" w14:textId="77777777" w:rsidR="00BB0EFC" w:rsidRPr="00BE1445" w:rsidRDefault="00BB0EFC" w:rsidP="00591CC4">
            <w:pPr>
              <w:pStyle w:val="aff9"/>
              <w:jc w:val="left"/>
            </w:pPr>
            <w:r w:rsidRPr="00BE1445">
              <w:t>Служебное транспортное средство (грузопассажирский фургон, микроавт</w:t>
            </w:r>
            <w:r w:rsidR="00A25664" w:rsidRPr="00BE1445">
              <w:t>обус с ко</w:t>
            </w:r>
            <w:r w:rsidR="00A25664" w:rsidRPr="00BE1445">
              <w:softHyphen/>
              <w:t xml:space="preserve">личеством мест </w:t>
            </w:r>
            <w:r w:rsidR="00031850" w:rsidRPr="00BE1445">
              <w:t xml:space="preserve">не </w:t>
            </w:r>
            <w:r w:rsidR="00A25664" w:rsidRPr="00BE1445">
              <w:t>более 7</w:t>
            </w:r>
            <w:r w:rsidRPr="00BE1445"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012E" w14:textId="77777777" w:rsidR="00BB0EFC" w:rsidRPr="00BE1445" w:rsidRDefault="00BB0EFC" w:rsidP="00591CC4">
            <w:pPr>
              <w:pStyle w:val="aff9"/>
              <w:jc w:val="center"/>
            </w:pPr>
            <w:r w:rsidRPr="00BE1445">
              <w:t>не более 1 единицы в расчете на 100 единиц предельной численности работников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C5688E" w14:textId="77777777" w:rsidR="00990873" w:rsidRDefault="00BB0EFC" w:rsidP="00591CC4">
            <w:pPr>
              <w:pStyle w:val="aff9"/>
              <w:jc w:val="center"/>
            </w:pPr>
            <w:r w:rsidRPr="00BE1445">
              <w:t xml:space="preserve">не более </w:t>
            </w:r>
          </w:p>
          <w:p w14:paraId="033F30B0" w14:textId="77777777" w:rsidR="00990873" w:rsidRDefault="00031850" w:rsidP="00591CC4">
            <w:pPr>
              <w:pStyle w:val="aff9"/>
              <w:jc w:val="center"/>
            </w:pPr>
            <w:r w:rsidRPr="00BE1445">
              <w:t>2 </w:t>
            </w:r>
            <w:r w:rsidR="003F57F0" w:rsidRPr="00BE1445">
              <w:t>980</w:t>
            </w:r>
            <w:r w:rsidRPr="00BE1445">
              <w:t> 000,00</w:t>
            </w:r>
            <w:r w:rsidR="00BB0EFC" w:rsidRPr="00BE1445">
              <w:t xml:space="preserve"> руб. </w:t>
            </w:r>
          </w:p>
          <w:p w14:paraId="2F661841" w14:textId="2A3B7C5F" w:rsidR="00BB0EFC" w:rsidRPr="00BE1445" w:rsidRDefault="00BB0EFC" w:rsidP="00591CC4">
            <w:pPr>
              <w:pStyle w:val="aff9"/>
              <w:jc w:val="center"/>
            </w:pPr>
            <w:r w:rsidRPr="00BE1445">
              <w:t>и не более</w:t>
            </w:r>
          </w:p>
          <w:p w14:paraId="7ABD4795" w14:textId="77777777" w:rsidR="00BB0EFC" w:rsidRPr="00BE1445" w:rsidRDefault="003F57F0" w:rsidP="00591CC4">
            <w:pPr>
              <w:pStyle w:val="aff9"/>
              <w:jc w:val="center"/>
            </w:pPr>
            <w:r w:rsidRPr="00BE1445">
              <w:t>170</w:t>
            </w:r>
            <w:r w:rsidR="00BB0EFC" w:rsidRPr="00BE1445">
              <w:t xml:space="preserve"> лошадиных сил</w:t>
            </w:r>
          </w:p>
        </w:tc>
      </w:tr>
      <w:tr w:rsidR="00BB0EFC" w:rsidRPr="00BE1445" w14:paraId="02721BC4" w14:textId="77777777" w:rsidTr="00990873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2482" w14:textId="77777777" w:rsidR="00BB0EFC" w:rsidRPr="00BE1445" w:rsidRDefault="00BB0EFC" w:rsidP="00990873">
            <w:pPr>
              <w:pStyle w:val="aff9"/>
              <w:jc w:val="center"/>
            </w:pPr>
            <w:r w:rsidRPr="00BE1445"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6372" w14:textId="15DE2D0F" w:rsidR="00A25664" w:rsidRPr="00BE1445" w:rsidRDefault="00BB0EFC" w:rsidP="00591CC4">
            <w:pPr>
              <w:pStyle w:val="aff9"/>
              <w:jc w:val="left"/>
            </w:pPr>
            <w:r w:rsidRPr="00BE1445">
              <w:t>Средства автотранспортные для перевозки 10 и более</w:t>
            </w:r>
          </w:p>
          <w:p w14:paraId="3EA7EC8C" w14:textId="77777777" w:rsidR="00BB0EFC" w:rsidRPr="00BE1445" w:rsidRDefault="00A25664" w:rsidP="00591CC4">
            <w:pPr>
              <w:pStyle w:val="aff9"/>
              <w:jc w:val="left"/>
            </w:pPr>
            <w:r w:rsidRPr="00BE1445">
              <w:t>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926C" w14:textId="77777777" w:rsidR="00BB0EFC" w:rsidRPr="00BE1445" w:rsidRDefault="00BB0EFC" w:rsidP="00591CC4">
            <w:pPr>
              <w:pStyle w:val="aff9"/>
              <w:jc w:val="center"/>
            </w:pPr>
            <w:r w:rsidRPr="00BE1445">
              <w:t>не более 1 единицы в расчете на 200 единиц предельной численности работников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F1757" w14:textId="77777777" w:rsidR="00990873" w:rsidRDefault="00BB0EFC" w:rsidP="00591CC4">
            <w:pPr>
              <w:pStyle w:val="aff9"/>
              <w:jc w:val="center"/>
            </w:pPr>
            <w:r w:rsidRPr="00BE1445">
              <w:t xml:space="preserve">не более </w:t>
            </w:r>
          </w:p>
          <w:p w14:paraId="3DCCA1E8" w14:textId="77777777" w:rsidR="00990873" w:rsidRDefault="00E05328" w:rsidP="00591CC4">
            <w:pPr>
              <w:pStyle w:val="aff9"/>
              <w:jc w:val="center"/>
            </w:pPr>
            <w:r w:rsidRPr="00BE1445">
              <w:t>4</w:t>
            </w:r>
            <w:r w:rsidR="00BB0EFC" w:rsidRPr="00BE1445">
              <w:t xml:space="preserve"> </w:t>
            </w:r>
            <w:r w:rsidRPr="00BE1445">
              <w:t>730</w:t>
            </w:r>
            <w:r w:rsidR="00BB0EFC" w:rsidRPr="00BE1445">
              <w:t xml:space="preserve"> 000,00 руб. </w:t>
            </w:r>
          </w:p>
          <w:p w14:paraId="3B4011BA" w14:textId="6E6C25FB" w:rsidR="00BB0EFC" w:rsidRPr="00BE1445" w:rsidRDefault="00BB0EFC" w:rsidP="00591CC4">
            <w:pPr>
              <w:pStyle w:val="aff9"/>
              <w:jc w:val="center"/>
            </w:pPr>
            <w:r w:rsidRPr="00BE1445">
              <w:t>и не более</w:t>
            </w:r>
          </w:p>
          <w:p w14:paraId="23F4D3E7" w14:textId="77777777" w:rsidR="00BB0EFC" w:rsidRPr="00BE1445" w:rsidRDefault="00BB0EFC" w:rsidP="00591CC4">
            <w:pPr>
              <w:pStyle w:val="aff9"/>
              <w:jc w:val="center"/>
            </w:pPr>
            <w:r w:rsidRPr="00BE1445">
              <w:t>150 лошадиных сил</w:t>
            </w:r>
          </w:p>
        </w:tc>
      </w:tr>
      <w:tr w:rsidR="00BB0EFC" w:rsidRPr="0059269B" w14:paraId="07EB6EF0" w14:textId="77777777" w:rsidTr="00990873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CF52" w14:textId="77777777" w:rsidR="00BB0EFC" w:rsidRPr="00BE1445" w:rsidRDefault="00BB0EFC" w:rsidP="00990873">
            <w:pPr>
              <w:pStyle w:val="aff9"/>
              <w:jc w:val="center"/>
            </w:pPr>
            <w:r w:rsidRPr="00BE1445"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6193" w14:textId="77777777" w:rsidR="00BB0EFC" w:rsidRPr="00BE1445" w:rsidRDefault="00BB0EFC" w:rsidP="00591CC4">
            <w:pPr>
              <w:pStyle w:val="aff9"/>
              <w:jc w:val="left"/>
            </w:pPr>
            <w:r w:rsidRPr="00BE1445">
              <w:t>Служебное специализиро</w:t>
            </w:r>
            <w:r w:rsidRPr="00BE1445">
              <w:softHyphen/>
              <w:t>ванное транспортное сред</w:t>
            </w:r>
            <w:r w:rsidRPr="00BE1445">
              <w:softHyphen/>
              <w:t>ство для приема граждан с количеством рабочих мест не более 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F447" w14:textId="77777777" w:rsidR="00BB0EFC" w:rsidRPr="00BE1445" w:rsidRDefault="00BB0EFC" w:rsidP="00591CC4">
            <w:pPr>
              <w:pStyle w:val="aff9"/>
              <w:jc w:val="center"/>
            </w:pPr>
            <w:r w:rsidRPr="00BE1445">
              <w:t>не более 2 единиц в расчете на 100 единиц предельной численности работников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FA132E" w14:textId="77777777" w:rsidR="00990873" w:rsidRDefault="00BB0EFC" w:rsidP="00591CC4">
            <w:pPr>
              <w:pStyle w:val="aff9"/>
              <w:jc w:val="center"/>
            </w:pPr>
            <w:r w:rsidRPr="00BE1445">
              <w:t xml:space="preserve">не более </w:t>
            </w:r>
          </w:p>
          <w:p w14:paraId="2043487B" w14:textId="77777777" w:rsidR="00990873" w:rsidRDefault="00BB0EFC" w:rsidP="00591CC4">
            <w:pPr>
              <w:pStyle w:val="aff9"/>
              <w:jc w:val="center"/>
            </w:pPr>
            <w:r w:rsidRPr="00BE1445">
              <w:t xml:space="preserve">4 427 500,00 руб. </w:t>
            </w:r>
          </w:p>
          <w:p w14:paraId="4EA60A57" w14:textId="77777777" w:rsidR="00990873" w:rsidRDefault="00BB0EFC" w:rsidP="00591CC4">
            <w:pPr>
              <w:pStyle w:val="aff9"/>
              <w:jc w:val="center"/>
            </w:pPr>
            <w:r w:rsidRPr="00BE1445">
              <w:t xml:space="preserve">и не более </w:t>
            </w:r>
          </w:p>
          <w:p w14:paraId="6D704A9E" w14:textId="52E78C0A" w:rsidR="00BB0EFC" w:rsidRPr="0059269B" w:rsidRDefault="00BB0EFC" w:rsidP="00591CC4">
            <w:pPr>
              <w:pStyle w:val="aff9"/>
              <w:jc w:val="center"/>
            </w:pPr>
            <w:r w:rsidRPr="00BE1445">
              <w:t>150 лошадиных сил</w:t>
            </w:r>
          </w:p>
        </w:tc>
      </w:tr>
    </w:tbl>
    <w:p w14:paraId="6D0784D3" w14:textId="77777777" w:rsidR="00591CC4" w:rsidRDefault="00591CC4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E0B9113" w14:textId="3E23D293" w:rsidR="00A14C84" w:rsidRDefault="00B34384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4B024B">
        <w:rPr>
          <w:color w:val="auto"/>
          <w:sz w:val="28"/>
          <w:szCs w:val="28"/>
        </w:rPr>
        <w:t>*</w:t>
      </w:r>
      <w:r w:rsidRPr="004B024B">
        <w:t xml:space="preserve"> </w:t>
      </w:r>
      <w:r w:rsidRPr="004B024B">
        <w:rPr>
          <w:color w:val="auto"/>
          <w:sz w:val="28"/>
          <w:szCs w:val="28"/>
        </w:rPr>
        <w:t>Порядок предоставления, использования и эксплуатации служебного автотранспорта (включая установление лимитов пробега служебного авт</w:t>
      </w:r>
      <w:r w:rsidRPr="004B024B">
        <w:rPr>
          <w:color w:val="auto"/>
          <w:sz w:val="28"/>
          <w:szCs w:val="28"/>
        </w:rPr>
        <w:t>о</w:t>
      </w:r>
      <w:r w:rsidRPr="004B024B">
        <w:rPr>
          <w:color w:val="auto"/>
          <w:sz w:val="28"/>
          <w:szCs w:val="28"/>
        </w:rPr>
        <w:t>транспорта, количество единиц служебного автотранспорта, предоставляемого государственным органам Краснодарского края), находящегося в оперативном управлении государственного казенного учреждения Краснодарского края "А</w:t>
      </w:r>
      <w:r w:rsidRPr="004B024B">
        <w:rPr>
          <w:color w:val="auto"/>
          <w:sz w:val="28"/>
          <w:szCs w:val="28"/>
        </w:rPr>
        <w:t>в</w:t>
      </w:r>
      <w:r w:rsidRPr="004B024B">
        <w:rPr>
          <w:color w:val="auto"/>
          <w:sz w:val="28"/>
          <w:szCs w:val="28"/>
        </w:rPr>
        <w:t>тобаза органов государственной власти Краснодарского края", а также норм</w:t>
      </w:r>
      <w:r w:rsidRPr="004B024B">
        <w:rPr>
          <w:color w:val="auto"/>
          <w:sz w:val="28"/>
          <w:szCs w:val="28"/>
        </w:rPr>
        <w:t>а</w:t>
      </w:r>
      <w:r w:rsidRPr="004B024B">
        <w:rPr>
          <w:color w:val="auto"/>
          <w:sz w:val="28"/>
          <w:szCs w:val="28"/>
        </w:rPr>
        <w:t>тив приобретения служебного легкового автотранспорта, закупаемого указа</w:t>
      </w:r>
      <w:r w:rsidRPr="004B024B">
        <w:rPr>
          <w:color w:val="auto"/>
          <w:sz w:val="28"/>
          <w:szCs w:val="28"/>
        </w:rPr>
        <w:t>н</w:t>
      </w:r>
      <w:r w:rsidRPr="004B024B">
        <w:rPr>
          <w:color w:val="auto"/>
          <w:sz w:val="28"/>
          <w:szCs w:val="28"/>
        </w:rPr>
        <w:t>ным учреждением для обеспечения деятельности лиц, замещающих госуда</w:t>
      </w:r>
      <w:r w:rsidRPr="004B024B">
        <w:rPr>
          <w:color w:val="auto"/>
          <w:sz w:val="28"/>
          <w:szCs w:val="28"/>
        </w:rPr>
        <w:t>р</w:t>
      </w:r>
      <w:r w:rsidRPr="004B024B">
        <w:rPr>
          <w:color w:val="auto"/>
          <w:sz w:val="28"/>
          <w:szCs w:val="28"/>
        </w:rPr>
        <w:t>ственные должности Краснодарского края, определяется приказом администр</w:t>
      </w:r>
      <w:r w:rsidRPr="004B024B">
        <w:rPr>
          <w:color w:val="auto"/>
          <w:sz w:val="28"/>
          <w:szCs w:val="28"/>
        </w:rPr>
        <w:t>а</w:t>
      </w:r>
      <w:r w:rsidRPr="004B024B">
        <w:rPr>
          <w:color w:val="auto"/>
          <w:sz w:val="28"/>
          <w:szCs w:val="28"/>
        </w:rPr>
        <w:t>ции Краснодарского</w:t>
      </w:r>
      <w:proofErr w:type="gramEnd"/>
      <w:r w:rsidRPr="004B024B">
        <w:rPr>
          <w:color w:val="auto"/>
          <w:sz w:val="28"/>
          <w:szCs w:val="28"/>
        </w:rPr>
        <w:t xml:space="preserve"> края.</w:t>
      </w:r>
    </w:p>
    <w:p w14:paraId="7F5227DE" w14:textId="77777777" w:rsidR="00B34384" w:rsidRDefault="00B34384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2BBB0C3" w14:textId="77777777" w:rsidR="00A54D2D" w:rsidRDefault="00A54D2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4F70388" w14:textId="77777777" w:rsidR="003C53FD" w:rsidRDefault="003C53F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9B7FCC9" w14:textId="77777777" w:rsidR="00D42EF4" w:rsidRDefault="00D42EF4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2698349" w14:textId="77777777" w:rsidR="00D42EF4" w:rsidRPr="0059269B" w:rsidRDefault="00D42EF4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CC98654" w14:textId="77777777" w:rsidR="000E326E" w:rsidRPr="0059269B" w:rsidRDefault="00AC132A" w:rsidP="00EC55B8">
      <w:pPr>
        <w:pStyle w:val="Default"/>
        <w:ind w:left="851" w:right="709"/>
        <w:jc w:val="center"/>
        <w:rPr>
          <w:rFonts w:eastAsia="Calibri"/>
          <w:b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8.2. Затраты на приобретение мебели</w:t>
      </w:r>
      <w:r w:rsidR="00A10986" w:rsidRPr="0059269B">
        <w:rPr>
          <w:b/>
          <w:color w:val="auto"/>
          <w:sz w:val="28"/>
          <w:szCs w:val="28"/>
        </w:rPr>
        <w:t xml:space="preserve"> </w:t>
      </w:r>
      <w:r w:rsidR="00A10986" w:rsidRPr="0059269B">
        <w:rPr>
          <w:rFonts w:eastAsia="Calibri"/>
          <w:b/>
          <w:sz w:val="28"/>
          <w:szCs w:val="28"/>
        </w:rPr>
        <w:t xml:space="preserve">и </w:t>
      </w:r>
      <w:proofErr w:type="gramStart"/>
      <w:r w:rsidR="00A10986" w:rsidRPr="0059269B">
        <w:rPr>
          <w:rFonts w:eastAsia="Calibri"/>
          <w:b/>
          <w:sz w:val="28"/>
          <w:szCs w:val="28"/>
        </w:rPr>
        <w:t>отдельных</w:t>
      </w:r>
      <w:proofErr w:type="gramEnd"/>
      <w:r w:rsidR="00A10986" w:rsidRPr="0059269B">
        <w:rPr>
          <w:rFonts w:eastAsia="Calibri"/>
          <w:b/>
          <w:sz w:val="28"/>
          <w:szCs w:val="28"/>
        </w:rPr>
        <w:t xml:space="preserve"> </w:t>
      </w:r>
    </w:p>
    <w:p w14:paraId="6A332B3D" w14:textId="77777777" w:rsidR="0025151B" w:rsidRPr="0059269B" w:rsidRDefault="00A10986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rFonts w:eastAsia="Calibri"/>
          <w:b/>
          <w:sz w:val="28"/>
          <w:szCs w:val="28"/>
        </w:rPr>
        <w:t>материально-технических средств</w:t>
      </w:r>
    </w:p>
    <w:p w14:paraId="480EC47C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7994B684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мебели З</w:t>
      </w:r>
      <w:r w:rsidRPr="0059269B">
        <w:rPr>
          <w:color w:val="auto"/>
          <w:sz w:val="20"/>
          <w:szCs w:val="20"/>
        </w:rPr>
        <w:t xml:space="preserve">пмеб </w:t>
      </w:r>
      <w:r w:rsidRPr="0059269B">
        <w:rPr>
          <w:color w:val="auto"/>
          <w:sz w:val="28"/>
          <w:szCs w:val="28"/>
        </w:rPr>
        <w:t xml:space="preserve">рассчитываются по формуле: </w:t>
      </w:r>
    </w:p>
    <w:p w14:paraId="592ACE41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A376775" w14:textId="77777777" w:rsidR="0025151B" w:rsidRPr="0059269B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пмеб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iпмеб</m:t>
            </m:r>
          </m:e>
        </m:nary>
      </m:oMath>
      <w:r w:rsidR="003B38F7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iпмеб</w:t>
      </w:r>
      <w:r w:rsidRPr="0059269B">
        <w:rPr>
          <w:color w:val="auto"/>
          <w:sz w:val="28"/>
          <w:szCs w:val="28"/>
        </w:rPr>
        <w:t>, где:</w:t>
      </w:r>
    </w:p>
    <w:p w14:paraId="1A88D729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EB309B4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пмеб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 приобретению количество i-x предметов мебели приобретает значение, равное количеству; </w:t>
      </w:r>
    </w:p>
    <w:p w14:paraId="0587EEA6" w14:textId="77777777" w:rsidR="00A10986" w:rsidRPr="0059269B" w:rsidRDefault="0025151B" w:rsidP="00A10986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пмеб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="00A10986" w:rsidRPr="0059269B">
        <w:rPr>
          <w:color w:val="auto"/>
          <w:sz w:val="28"/>
          <w:szCs w:val="28"/>
        </w:rPr>
        <w:t>цена i-го предмета мебели,</w:t>
      </w:r>
      <w:r w:rsidRPr="0059269B">
        <w:rPr>
          <w:color w:val="auto"/>
          <w:sz w:val="28"/>
          <w:szCs w:val="28"/>
        </w:rPr>
        <w:t xml:space="preserve"> </w:t>
      </w:r>
      <w:r w:rsidR="00A10986" w:rsidRPr="0059269B">
        <w:rPr>
          <w:color w:val="auto"/>
          <w:sz w:val="28"/>
          <w:szCs w:val="28"/>
        </w:rPr>
        <w:t>норматив цены приобретения устана</w:t>
      </w:r>
      <w:r w:rsidR="00A10986" w:rsidRPr="0059269B">
        <w:rPr>
          <w:color w:val="auto"/>
          <w:sz w:val="28"/>
          <w:szCs w:val="28"/>
        </w:rPr>
        <w:t>в</w:t>
      </w:r>
      <w:r w:rsidR="00A10986" w:rsidRPr="0059269B">
        <w:rPr>
          <w:color w:val="auto"/>
          <w:sz w:val="28"/>
          <w:szCs w:val="28"/>
        </w:rPr>
        <w:t>ливается с учетом положений статьи 22 Федерального закона № 44-ФЗ;</w:t>
      </w:r>
    </w:p>
    <w:p w14:paraId="4ADB08E2" w14:textId="355E4012" w:rsidR="00A10986" w:rsidRDefault="00A10986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1F707E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4B024B">
        <w:rPr>
          <w:color w:val="auto"/>
          <w:sz w:val="28"/>
          <w:szCs w:val="28"/>
        </w:rPr>
        <w:t>73</w:t>
      </w:r>
      <w:r w:rsidRPr="0059269B">
        <w:rPr>
          <w:color w:val="auto"/>
          <w:sz w:val="28"/>
          <w:szCs w:val="28"/>
        </w:rPr>
        <w:t>.</w:t>
      </w:r>
    </w:p>
    <w:p w14:paraId="28BDAC42" w14:textId="77777777" w:rsidR="00990873" w:rsidRPr="00D42EF4" w:rsidRDefault="00990873" w:rsidP="00F93BF5">
      <w:pPr>
        <w:pStyle w:val="Default"/>
        <w:ind w:firstLine="709"/>
        <w:jc w:val="both"/>
        <w:rPr>
          <w:color w:val="auto"/>
        </w:rPr>
      </w:pPr>
    </w:p>
    <w:p w14:paraId="5AF2EC37" w14:textId="7B64AFEC" w:rsidR="00A10986" w:rsidRPr="0059269B" w:rsidRDefault="00767800" w:rsidP="00A10986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B024B">
        <w:rPr>
          <w:rFonts w:ascii="Times New Roman" w:hAnsi="Times New Roman" w:cs="Times New Roman"/>
          <w:sz w:val="28"/>
          <w:szCs w:val="28"/>
        </w:rPr>
        <w:t>73</w:t>
      </w:r>
    </w:p>
    <w:p w14:paraId="345CEA13" w14:textId="77777777" w:rsidR="00A10986" w:rsidRPr="00D42EF4" w:rsidRDefault="00A10986" w:rsidP="00A10986">
      <w:pPr>
        <w:jc w:val="right"/>
        <w:rPr>
          <w:rFonts w:ascii="Times New Roman" w:hAnsi="Times New Roman" w:cs="Times New Roman"/>
          <w:b/>
        </w:rPr>
      </w:pPr>
    </w:p>
    <w:p w14:paraId="6B8CAA8C" w14:textId="77777777" w:rsidR="00767800" w:rsidRPr="0059269B" w:rsidRDefault="00767800" w:rsidP="00A10986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0E77C049" w14:textId="77777777" w:rsidR="00767800" w:rsidRPr="0059269B" w:rsidRDefault="00767800" w:rsidP="00A10986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A10986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A10986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A10986" w:rsidRPr="0059269B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14:paraId="23187B13" w14:textId="77777777" w:rsidR="00767800" w:rsidRPr="0059269B" w:rsidRDefault="00A10986" w:rsidP="00A10986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eastAsia="Calibri" w:hAnsi="Times New Roman" w:cs="Times New Roman"/>
          <w:b/>
          <w:sz w:val="28"/>
          <w:szCs w:val="28"/>
        </w:rPr>
        <w:t xml:space="preserve"> при расчете нормативных</w:t>
      </w:r>
    </w:p>
    <w:p w14:paraId="7D365779" w14:textId="77777777" w:rsidR="00767800" w:rsidRPr="0059269B" w:rsidRDefault="00A10986" w:rsidP="00A10986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269B">
        <w:rPr>
          <w:rFonts w:ascii="Times New Roman" w:eastAsia="Calibri" w:hAnsi="Times New Roman" w:cs="Times New Roman"/>
          <w:b/>
          <w:sz w:val="28"/>
          <w:szCs w:val="28"/>
        </w:rPr>
        <w:t xml:space="preserve"> затрат на приобретение мебели и отдельных</w:t>
      </w:r>
    </w:p>
    <w:p w14:paraId="28C6B96A" w14:textId="77777777" w:rsidR="00A10986" w:rsidRDefault="00A10986" w:rsidP="00A10986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269B">
        <w:rPr>
          <w:rFonts w:ascii="Times New Roman" w:eastAsia="Calibri" w:hAnsi="Times New Roman" w:cs="Times New Roman"/>
          <w:b/>
          <w:sz w:val="28"/>
          <w:szCs w:val="28"/>
        </w:rPr>
        <w:t xml:space="preserve"> материально-технических средств</w:t>
      </w:r>
    </w:p>
    <w:p w14:paraId="17F42CB5" w14:textId="77777777" w:rsidR="00990873" w:rsidRPr="00D42EF4" w:rsidRDefault="00990873" w:rsidP="00A10986">
      <w:pPr>
        <w:ind w:left="851" w:right="709" w:firstLine="0"/>
        <w:jc w:val="center"/>
        <w:rPr>
          <w:rFonts w:ascii="Times New Roman" w:eastAsia="Calibri" w:hAnsi="Times New Roman" w:cs="Times New Roman"/>
          <w:b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30"/>
      </w:tblGrid>
      <w:tr w:rsidR="004E2658" w:rsidRPr="009545E3" w14:paraId="485E385A" w14:textId="77777777" w:rsidTr="00990873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</w:tcPr>
          <w:p w14:paraId="307DBDC2" w14:textId="77777777" w:rsidR="004E2658" w:rsidRPr="009545E3" w:rsidRDefault="004E2658" w:rsidP="00990873">
            <w:pPr>
              <w:pStyle w:val="aff9"/>
              <w:jc w:val="center"/>
            </w:pPr>
            <w:r w:rsidRPr="0059269B">
              <w:t xml:space="preserve">№ </w:t>
            </w:r>
            <w:proofErr w:type="gramStart"/>
            <w:r w:rsidRPr="0059269B">
              <w:t>п</w:t>
            </w:r>
            <w:proofErr w:type="gramEnd"/>
            <w:r w:rsidRPr="0059269B">
              <w:t>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E5856E" w14:textId="77777777" w:rsidR="004E2658" w:rsidRPr="009545E3" w:rsidRDefault="004E2658" w:rsidP="00990873">
            <w:pPr>
              <w:pStyle w:val="aff9"/>
              <w:jc w:val="center"/>
            </w:pPr>
            <w:r w:rsidRPr="0059269B"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3CB184" w14:textId="77777777" w:rsidR="004E2658" w:rsidRPr="0059269B" w:rsidRDefault="004E2658" w:rsidP="00990873">
            <w:pPr>
              <w:pStyle w:val="aff9"/>
              <w:jc w:val="center"/>
            </w:pPr>
            <w:r w:rsidRPr="0059269B">
              <w:t>Кол-во</w:t>
            </w:r>
          </w:p>
          <w:p w14:paraId="2572E5A7" w14:textId="77777777" w:rsidR="004E2658" w:rsidRPr="009545E3" w:rsidRDefault="004E2658" w:rsidP="00990873">
            <w:pPr>
              <w:pStyle w:val="aff9"/>
              <w:jc w:val="center"/>
            </w:pPr>
            <w:r w:rsidRPr="0059269B">
              <w:t>(шт.)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E10332" w14:textId="77777777" w:rsidR="004E2658" w:rsidRPr="0059269B" w:rsidRDefault="004E2658" w:rsidP="00990873">
            <w:pPr>
              <w:pStyle w:val="aff9"/>
              <w:jc w:val="center"/>
            </w:pPr>
            <w:r w:rsidRPr="0059269B">
              <w:t>Сроки</w:t>
            </w:r>
          </w:p>
          <w:p w14:paraId="2A44729A" w14:textId="77777777" w:rsidR="004E2658" w:rsidRPr="009545E3" w:rsidRDefault="004E2658" w:rsidP="00990873">
            <w:pPr>
              <w:pStyle w:val="aff9"/>
              <w:jc w:val="center"/>
            </w:pPr>
            <w:r w:rsidRPr="0059269B">
              <w:t>эксплуатации в годах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EED44D4" w14:textId="77777777" w:rsidR="004E2658" w:rsidRDefault="004E2658" w:rsidP="00990873">
            <w:pPr>
              <w:pStyle w:val="aff9"/>
              <w:jc w:val="center"/>
            </w:pPr>
            <w:r w:rsidRPr="0059269B">
              <w:t>Цена</w:t>
            </w:r>
          </w:p>
          <w:p w14:paraId="0F764C6A" w14:textId="77777777" w:rsidR="004E2658" w:rsidRPr="009545E3" w:rsidRDefault="004E2658" w:rsidP="00990873">
            <w:pPr>
              <w:pStyle w:val="aff9"/>
              <w:jc w:val="center"/>
            </w:pPr>
            <w:r w:rsidRPr="0059269B">
              <w:t>приобретения</w:t>
            </w:r>
            <w:r w:rsidRPr="0059269B">
              <w:br/>
              <w:t xml:space="preserve">за единицу </w:t>
            </w:r>
            <w:r w:rsidRPr="0059269B">
              <w:rPr>
                <w:b/>
              </w:rPr>
              <w:br/>
            </w:r>
            <w:r w:rsidRPr="0059269B">
              <w:t>(не более),</w:t>
            </w:r>
            <w:r w:rsidRPr="0059269B">
              <w:br/>
              <w:t>руб.</w:t>
            </w:r>
          </w:p>
        </w:tc>
      </w:tr>
    </w:tbl>
    <w:p w14:paraId="554251AE" w14:textId="77777777" w:rsidR="00A10986" w:rsidRPr="0059269B" w:rsidRDefault="00A10986" w:rsidP="00A10986">
      <w:pPr>
        <w:ind w:left="851" w:right="709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30"/>
      </w:tblGrid>
      <w:tr w:rsidR="00A10986" w:rsidRPr="009545E3" w14:paraId="717EB81E" w14:textId="77777777" w:rsidTr="00591CC4">
        <w:trPr>
          <w:trHeight w:val="20"/>
          <w:tblHeader/>
        </w:trPr>
        <w:tc>
          <w:tcPr>
            <w:tcW w:w="567" w:type="dxa"/>
            <w:shd w:val="clear" w:color="auto" w:fill="auto"/>
          </w:tcPr>
          <w:p w14:paraId="6C445CDB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15AB4196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1843" w:type="dxa"/>
            <w:shd w:val="clear" w:color="auto" w:fill="auto"/>
          </w:tcPr>
          <w:p w14:paraId="65FFCD10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1984" w:type="dxa"/>
            <w:shd w:val="clear" w:color="auto" w:fill="auto"/>
          </w:tcPr>
          <w:p w14:paraId="216ADA26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1730" w:type="dxa"/>
            <w:shd w:val="clear" w:color="auto" w:fill="auto"/>
          </w:tcPr>
          <w:p w14:paraId="1B3F9689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5</w:t>
            </w:r>
          </w:p>
        </w:tc>
      </w:tr>
      <w:tr w:rsidR="00A10986" w:rsidRPr="009545E3" w14:paraId="7BF84E0D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256A5980" w14:textId="77777777" w:rsidR="00A10986" w:rsidRPr="009545E3" w:rsidRDefault="00A10986" w:rsidP="00591CC4">
            <w:pPr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Министерство</w:t>
            </w:r>
          </w:p>
        </w:tc>
      </w:tr>
      <w:tr w:rsidR="00A10986" w:rsidRPr="009545E3" w14:paraId="7F8BAFA2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7FD73EA8" w14:textId="77777777" w:rsidR="00A10986" w:rsidRPr="009545E3" w:rsidRDefault="00A10986" w:rsidP="00591CC4">
            <w:pPr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Кабинет министра (заместителя министра)</w:t>
            </w:r>
          </w:p>
        </w:tc>
      </w:tr>
      <w:tr w:rsidR="00A10986" w:rsidRPr="009545E3" w14:paraId="566A982D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2CDDDCC1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rPr>
                <w:rFonts w:ascii="Times New Roman" w:eastAsia="Calibri" w:hAnsi="Times New Roman" w:cs="Times New Roman"/>
              </w:rPr>
              <w:t>Гарнитур кабинетный или набор однотипной мебели</w:t>
            </w:r>
          </w:p>
        </w:tc>
      </w:tr>
      <w:tr w:rsidR="00A10986" w:rsidRPr="009545E3" w14:paraId="4CB673F1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525CDBCD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4F691F10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руководителя</w:t>
            </w:r>
          </w:p>
        </w:tc>
        <w:tc>
          <w:tcPr>
            <w:tcW w:w="1843" w:type="dxa"/>
            <w:shd w:val="clear" w:color="auto" w:fill="auto"/>
          </w:tcPr>
          <w:p w14:paraId="0ED98F9E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B675BF7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73FFC14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81 356,00</w:t>
            </w:r>
          </w:p>
        </w:tc>
      </w:tr>
      <w:tr w:rsidR="00A10986" w:rsidRPr="009545E3" w14:paraId="756C2A30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0E8AB4E1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7A49C46C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приставной (брифинг)</w:t>
            </w:r>
          </w:p>
        </w:tc>
        <w:tc>
          <w:tcPr>
            <w:tcW w:w="1843" w:type="dxa"/>
            <w:shd w:val="clear" w:color="auto" w:fill="auto"/>
          </w:tcPr>
          <w:p w14:paraId="7B015546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D3149F3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6EEE24A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20 339,00</w:t>
            </w:r>
          </w:p>
        </w:tc>
      </w:tr>
      <w:tr w:rsidR="00A10986" w:rsidRPr="009545E3" w14:paraId="658333CA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519B7690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3402" w:type="dxa"/>
            <w:shd w:val="clear" w:color="auto" w:fill="auto"/>
          </w:tcPr>
          <w:p w14:paraId="5420475B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(тумба) для телефонов</w:t>
            </w:r>
          </w:p>
        </w:tc>
        <w:tc>
          <w:tcPr>
            <w:tcW w:w="1843" w:type="dxa"/>
            <w:shd w:val="clear" w:color="auto" w:fill="auto"/>
          </w:tcPr>
          <w:p w14:paraId="755E4E1D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3DE7A97E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B5E2375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40 678,00</w:t>
            </w:r>
          </w:p>
        </w:tc>
      </w:tr>
      <w:tr w:rsidR="00A10986" w:rsidRPr="009545E3" w14:paraId="26981111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7566C8FC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3402" w:type="dxa"/>
            <w:shd w:val="clear" w:color="auto" w:fill="auto"/>
          </w:tcPr>
          <w:p w14:paraId="03396E60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для заседаний</w:t>
            </w:r>
          </w:p>
        </w:tc>
        <w:tc>
          <w:tcPr>
            <w:tcW w:w="1843" w:type="dxa"/>
            <w:shd w:val="clear" w:color="auto" w:fill="auto"/>
          </w:tcPr>
          <w:p w14:paraId="4D4C120B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A5D208A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1B6383B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40 678,00</w:t>
            </w:r>
          </w:p>
        </w:tc>
      </w:tr>
      <w:tr w:rsidR="00A10986" w:rsidRPr="009545E3" w14:paraId="1200E026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32D386A7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3402" w:type="dxa"/>
            <w:shd w:val="clear" w:color="auto" w:fill="auto"/>
          </w:tcPr>
          <w:p w14:paraId="77E18776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 к столу заседаний</w:t>
            </w:r>
          </w:p>
        </w:tc>
        <w:tc>
          <w:tcPr>
            <w:tcW w:w="1843" w:type="dxa"/>
            <w:shd w:val="clear" w:color="auto" w:fill="auto"/>
          </w:tcPr>
          <w:p w14:paraId="2216AF0F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20</w:t>
            </w:r>
          </w:p>
        </w:tc>
        <w:tc>
          <w:tcPr>
            <w:tcW w:w="1984" w:type="dxa"/>
            <w:shd w:val="clear" w:color="auto" w:fill="auto"/>
          </w:tcPr>
          <w:p w14:paraId="5B468938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C0B2114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29 900,00</w:t>
            </w:r>
          </w:p>
        </w:tc>
      </w:tr>
      <w:tr w:rsidR="00A10986" w:rsidRPr="009545E3" w14:paraId="48C17594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46A3CA27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6</w:t>
            </w:r>
          </w:p>
        </w:tc>
        <w:tc>
          <w:tcPr>
            <w:tcW w:w="3402" w:type="dxa"/>
            <w:shd w:val="clear" w:color="auto" w:fill="auto"/>
          </w:tcPr>
          <w:p w14:paraId="148F046D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журнальный</w:t>
            </w:r>
          </w:p>
        </w:tc>
        <w:tc>
          <w:tcPr>
            <w:tcW w:w="1843" w:type="dxa"/>
            <w:shd w:val="clear" w:color="auto" w:fill="auto"/>
          </w:tcPr>
          <w:p w14:paraId="4DA97D4C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A38B32F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C3F0576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25 424,00</w:t>
            </w:r>
          </w:p>
        </w:tc>
      </w:tr>
      <w:tr w:rsidR="00A10986" w:rsidRPr="009545E3" w14:paraId="592E575C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40C89664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3402" w:type="dxa"/>
            <w:shd w:val="clear" w:color="auto" w:fill="auto"/>
          </w:tcPr>
          <w:p w14:paraId="6A3E5C2F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для питьевого прибора</w:t>
            </w:r>
          </w:p>
        </w:tc>
        <w:tc>
          <w:tcPr>
            <w:tcW w:w="1843" w:type="dxa"/>
            <w:shd w:val="clear" w:color="auto" w:fill="auto"/>
          </w:tcPr>
          <w:p w14:paraId="75635974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F6BA3EF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F7CFE22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20 339,00</w:t>
            </w:r>
          </w:p>
        </w:tc>
      </w:tr>
      <w:tr w:rsidR="00A10986" w:rsidRPr="009545E3" w14:paraId="2E2B9549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61DA4BAC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8</w:t>
            </w:r>
          </w:p>
        </w:tc>
        <w:tc>
          <w:tcPr>
            <w:tcW w:w="3402" w:type="dxa"/>
            <w:shd w:val="clear" w:color="auto" w:fill="auto"/>
          </w:tcPr>
          <w:p w14:paraId="0E95EADE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14:paraId="285FF0E9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1984" w:type="dxa"/>
            <w:shd w:val="clear" w:color="auto" w:fill="auto"/>
          </w:tcPr>
          <w:p w14:paraId="03A9DF35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6E4AF73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45 763,00</w:t>
            </w:r>
          </w:p>
        </w:tc>
      </w:tr>
      <w:tr w:rsidR="00A10986" w:rsidRPr="009545E3" w14:paraId="1E4337D4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590AE86F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9</w:t>
            </w:r>
          </w:p>
        </w:tc>
        <w:tc>
          <w:tcPr>
            <w:tcW w:w="3402" w:type="dxa"/>
            <w:shd w:val="clear" w:color="auto" w:fill="auto"/>
          </w:tcPr>
          <w:p w14:paraId="1283DF24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14:paraId="6814225F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7777C7D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DEFA96A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30 509,00</w:t>
            </w:r>
          </w:p>
        </w:tc>
      </w:tr>
      <w:tr w:rsidR="00A10986" w:rsidRPr="009545E3" w14:paraId="7125D764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13C17E49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10</w:t>
            </w:r>
          </w:p>
        </w:tc>
        <w:tc>
          <w:tcPr>
            <w:tcW w:w="3402" w:type="dxa"/>
            <w:shd w:val="clear" w:color="auto" w:fill="auto"/>
          </w:tcPr>
          <w:p w14:paraId="011667D4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(тумба) под телевизор</w:t>
            </w:r>
          </w:p>
        </w:tc>
        <w:tc>
          <w:tcPr>
            <w:tcW w:w="1843" w:type="dxa"/>
            <w:shd w:val="clear" w:color="auto" w:fill="auto"/>
          </w:tcPr>
          <w:p w14:paraId="5399D10F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EF60A43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FF47B2A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40 678,00</w:t>
            </w:r>
          </w:p>
        </w:tc>
      </w:tr>
      <w:tr w:rsidR="00A10986" w:rsidRPr="009545E3" w14:paraId="46A8C439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53C50F10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11</w:t>
            </w:r>
          </w:p>
        </w:tc>
        <w:tc>
          <w:tcPr>
            <w:tcW w:w="3402" w:type="dxa"/>
            <w:shd w:val="clear" w:color="auto" w:fill="auto"/>
          </w:tcPr>
          <w:p w14:paraId="49DFBCD7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подкатная</w:t>
            </w:r>
          </w:p>
        </w:tc>
        <w:tc>
          <w:tcPr>
            <w:tcW w:w="1843" w:type="dxa"/>
            <w:shd w:val="clear" w:color="auto" w:fill="auto"/>
          </w:tcPr>
          <w:p w14:paraId="275C70C1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1984" w:type="dxa"/>
            <w:shd w:val="clear" w:color="auto" w:fill="auto"/>
          </w:tcPr>
          <w:p w14:paraId="205E5E21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F4DCC70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25 424,00</w:t>
            </w:r>
          </w:p>
        </w:tc>
      </w:tr>
      <w:tr w:rsidR="00A10986" w:rsidRPr="009545E3" w14:paraId="47675F2B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537C88E3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12</w:t>
            </w:r>
          </w:p>
        </w:tc>
        <w:tc>
          <w:tcPr>
            <w:tcW w:w="3402" w:type="dxa"/>
            <w:shd w:val="clear" w:color="auto" w:fill="auto"/>
          </w:tcPr>
          <w:p w14:paraId="6B9C3F8F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руководителя</w:t>
            </w:r>
          </w:p>
        </w:tc>
        <w:tc>
          <w:tcPr>
            <w:tcW w:w="1843" w:type="dxa"/>
            <w:shd w:val="clear" w:color="auto" w:fill="auto"/>
          </w:tcPr>
          <w:p w14:paraId="643F3BA5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8E01BF4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89D58DF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35 593,00</w:t>
            </w:r>
          </w:p>
        </w:tc>
      </w:tr>
      <w:tr w:rsidR="00A10986" w:rsidRPr="009545E3" w14:paraId="2D4F903A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63BACDB5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13</w:t>
            </w:r>
          </w:p>
        </w:tc>
        <w:tc>
          <w:tcPr>
            <w:tcW w:w="3402" w:type="dxa"/>
            <w:shd w:val="clear" w:color="auto" w:fill="auto"/>
          </w:tcPr>
          <w:p w14:paraId="107297D6" w14:textId="253CBFCE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Полукресла, стулья к столу приставному</w:t>
            </w:r>
          </w:p>
          <w:p w14:paraId="1737A29E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(брифингу)</w:t>
            </w:r>
          </w:p>
        </w:tc>
        <w:tc>
          <w:tcPr>
            <w:tcW w:w="1843" w:type="dxa"/>
            <w:shd w:val="clear" w:color="auto" w:fill="auto"/>
          </w:tcPr>
          <w:p w14:paraId="4C6651E0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1984" w:type="dxa"/>
            <w:shd w:val="clear" w:color="auto" w:fill="auto"/>
          </w:tcPr>
          <w:p w14:paraId="0C5FED59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721232E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30 509,00</w:t>
            </w:r>
          </w:p>
        </w:tc>
      </w:tr>
      <w:tr w:rsidR="00A10986" w:rsidRPr="009545E3" w14:paraId="3F344A27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605CC5DA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14</w:t>
            </w:r>
          </w:p>
        </w:tc>
        <w:tc>
          <w:tcPr>
            <w:tcW w:w="3402" w:type="dxa"/>
            <w:shd w:val="clear" w:color="auto" w:fill="auto"/>
          </w:tcPr>
          <w:p w14:paraId="621F32A8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Стулья мягкие (дерево)</w:t>
            </w:r>
          </w:p>
        </w:tc>
        <w:tc>
          <w:tcPr>
            <w:tcW w:w="1843" w:type="dxa"/>
            <w:shd w:val="clear" w:color="auto" w:fill="auto"/>
          </w:tcPr>
          <w:p w14:paraId="61E7378A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12</w:t>
            </w:r>
          </w:p>
        </w:tc>
        <w:tc>
          <w:tcPr>
            <w:tcW w:w="1984" w:type="dxa"/>
            <w:shd w:val="clear" w:color="auto" w:fill="auto"/>
          </w:tcPr>
          <w:p w14:paraId="7E4A812C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B4A5F3C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10 167,00</w:t>
            </w:r>
          </w:p>
        </w:tc>
      </w:tr>
      <w:tr w:rsidR="00841957" w:rsidRPr="009545E3" w14:paraId="29025856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476648D3" w14:textId="5A039DA1" w:rsidR="00841957" w:rsidRPr="009545E3" w:rsidRDefault="00841957" w:rsidP="00990873">
            <w:pPr>
              <w:pStyle w:val="aff9"/>
              <w:jc w:val="center"/>
            </w:pPr>
            <w:r w:rsidRPr="009545E3">
              <w:t>15</w:t>
            </w:r>
          </w:p>
        </w:tc>
        <w:tc>
          <w:tcPr>
            <w:tcW w:w="3402" w:type="dxa"/>
            <w:shd w:val="clear" w:color="auto" w:fill="auto"/>
          </w:tcPr>
          <w:p w14:paraId="3A0496E7" w14:textId="6FF6A36D" w:rsidR="00841957" w:rsidRPr="009545E3" w:rsidRDefault="00841957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Зеркало в раме, кв. м</w:t>
            </w:r>
          </w:p>
        </w:tc>
        <w:tc>
          <w:tcPr>
            <w:tcW w:w="1843" w:type="dxa"/>
            <w:shd w:val="clear" w:color="auto" w:fill="auto"/>
          </w:tcPr>
          <w:p w14:paraId="5D1DE3FF" w14:textId="63E88DEC" w:rsidR="00841957" w:rsidRPr="009545E3" w:rsidRDefault="00841957" w:rsidP="00591CC4">
            <w:pPr>
              <w:pStyle w:val="aff9"/>
              <w:jc w:val="center"/>
            </w:pPr>
            <w:r w:rsidRPr="009545E3">
              <w:t>10</w:t>
            </w:r>
          </w:p>
        </w:tc>
        <w:tc>
          <w:tcPr>
            <w:tcW w:w="1984" w:type="dxa"/>
            <w:shd w:val="clear" w:color="auto" w:fill="auto"/>
          </w:tcPr>
          <w:p w14:paraId="5EC0A3CC" w14:textId="6B998434" w:rsidR="00841957" w:rsidRPr="009545E3" w:rsidRDefault="00841957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F58B41C" w14:textId="007D790A" w:rsidR="00841957" w:rsidRPr="009545E3" w:rsidRDefault="00841957" w:rsidP="00591CC4">
            <w:pPr>
              <w:pStyle w:val="aff9"/>
              <w:jc w:val="center"/>
            </w:pPr>
            <w:r w:rsidRPr="009545E3">
              <w:t>11 810,78</w:t>
            </w:r>
          </w:p>
        </w:tc>
      </w:tr>
      <w:tr w:rsidR="00A10986" w:rsidRPr="009545E3" w14:paraId="26F40DE9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540D8D56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Иные предметы</w:t>
            </w:r>
          </w:p>
        </w:tc>
      </w:tr>
      <w:tr w:rsidR="00A10986" w:rsidRPr="009545E3" w14:paraId="2D93219E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7BC66C2C" w14:textId="77777777" w:rsidR="00A10986" w:rsidRPr="009545E3" w:rsidRDefault="00A10986" w:rsidP="00990873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0630CD99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14:paraId="194C1291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671100E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0A81B897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35 593,00</w:t>
            </w:r>
          </w:p>
        </w:tc>
      </w:tr>
      <w:tr w:rsidR="009350CA" w:rsidRPr="009545E3" w14:paraId="1EDE5FBC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007D7D0C" w14:textId="77777777" w:rsidR="009350CA" w:rsidRPr="009545E3" w:rsidRDefault="009350CA" w:rsidP="00990873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6932F63F" w14:textId="77777777" w:rsidR="009350CA" w:rsidRPr="009545E3" w:rsidRDefault="009350CA" w:rsidP="00591CC4">
            <w:pPr>
              <w:pStyle w:val="afff2"/>
              <w:rPr>
                <w:rFonts w:ascii="Times New Roman" w:eastAsia="Calibri" w:hAnsi="Times New Roman" w:cs="Times New Roman"/>
                <w:lang w:val="en-US"/>
              </w:rPr>
            </w:pPr>
            <w:r w:rsidRPr="009545E3">
              <w:rPr>
                <w:rFonts w:ascii="Times New Roman" w:eastAsia="Calibri" w:hAnsi="Times New Roman" w:cs="Times New Roman"/>
              </w:rPr>
              <w:t>Телевизор ЖК</w:t>
            </w:r>
            <w:r w:rsidRPr="009545E3">
              <w:rPr>
                <w:rFonts w:ascii="Times New Roman" w:eastAsia="Calibri" w:hAnsi="Times New Roman" w:cs="Times New Roman"/>
                <w:lang w:val="en-US"/>
              </w:rPr>
              <w:t xml:space="preserve"> LED</w:t>
            </w:r>
          </w:p>
        </w:tc>
        <w:tc>
          <w:tcPr>
            <w:tcW w:w="1843" w:type="dxa"/>
            <w:shd w:val="clear" w:color="auto" w:fill="auto"/>
          </w:tcPr>
          <w:p w14:paraId="631DB444" w14:textId="26970DF7" w:rsidR="009350CA" w:rsidRPr="009545E3" w:rsidRDefault="009350CA" w:rsidP="00591CC4">
            <w:pPr>
              <w:pStyle w:val="aff9"/>
              <w:tabs>
                <w:tab w:val="left" w:pos="600"/>
                <w:tab w:val="center" w:pos="813"/>
              </w:tabs>
              <w:jc w:val="center"/>
              <w:rPr>
                <w:lang w:val="en-US"/>
              </w:rPr>
            </w:pPr>
            <w:r w:rsidRPr="009545E3">
              <w:rPr>
                <w:lang w:val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059970CB" w14:textId="77777777" w:rsidR="009350CA" w:rsidRPr="009545E3" w:rsidRDefault="009350CA" w:rsidP="00591CC4">
            <w:pPr>
              <w:pStyle w:val="aff9"/>
              <w:jc w:val="center"/>
              <w:rPr>
                <w:lang w:val="en-US"/>
              </w:rPr>
            </w:pPr>
            <w:r w:rsidRPr="009545E3">
              <w:rPr>
                <w:lang w:val="en-US"/>
              </w:rPr>
              <w:t>5</w:t>
            </w:r>
          </w:p>
        </w:tc>
        <w:tc>
          <w:tcPr>
            <w:tcW w:w="1730" w:type="dxa"/>
            <w:shd w:val="clear" w:color="auto" w:fill="auto"/>
          </w:tcPr>
          <w:p w14:paraId="6A88D849" w14:textId="77777777" w:rsidR="009350CA" w:rsidRPr="009545E3" w:rsidRDefault="00EF7364" w:rsidP="00591CC4">
            <w:pPr>
              <w:pStyle w:val="aff9"/>
              <w:jc w:val="center"/>
              <w:rPr>
                <w:lang w:val="en-US"/>
              </w:rPr>
            </w:pPr>
            <w:r w:rsidRPr="009545E3">
              <w:rPr>
                <w:lang w:val="en-US"/>
              </w:rPr>
              <w:t>5</w:t>
            </w:r>
            <w:r w:rsidRPr="009545E3">
              <w:t>1</w:t>
            </w:r>
            <w:r w:rsidRPr="009545E3">
              <w:rPr>
                <w:lang w:val="en-US"/>
              </w:rPr>
              <w:t> </w:t>
            </w:r>
            <w:r w:rsidRPr="009545E3">
              <w:t>093,</w:t>
            </w:r>
            <w:r w:rsidR="009350CA" w:rsidRPr="009545E3">
              <w:rPr>
                <w:lang w:val="en-US"/>
              </w:rPr>
              <w:t>00</w:t>
            </w:r>
          </w:p>
        </w:tc>
      </w:tr>
      <w:tr w:rsidR="009350CA" w:rsidRPr="009545E3" w14:paraId="07047FC8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540B6266" w14:textId="77777777" w:rsidR="009350CA" w:rsidRPr="009545E3" w:rsidRDefault="009350CA" w:rsidP="00990873">
            <w:pPr>
              <w:pStyle w:val="aff9"/>
              <w:jc w:val="center"/>
              <w:rPr>
                <w:lang w:val="en-US"/>
              </w:rPr>
            </w:pPr>
            <w:r w:rsidRPr="009545E3">
              <w:rPr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53CAB83F" w14:textId="77777777" w:rsidR="009350CA" w:rsidRPr="009545E3" w:rsidRDefault="006D052E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Крон</w:t>
            </w:r>
            <w:r w:rsidR="00F51A88" w:rsidRPr="009545E3">
              <w:rPr>
                <w:rFonts w:ascii="Times New Roman" w:eastAsia="Calibri" w:hAnsi="Times New Roman" w:cs="Times New Roman"/>
              </w:rPr>
              <w:t>шт</w:t>
            </w:r>
            <w:r w:rsidRPr="009545E3">
              <w:rPr>
                <w:rFonts w:ascii="Times New Roman" w:eastAsia="Calibri" w:hAnsi="Times New Roman" w:cs="Times New Roman"/>
              </w:rPr>
              <w:t>ейн для телевизора настенный, поворот и наклон</w:t>
            </w:r>
          </w:p>
        </w:tc>
        <w:tc>
          <w:tcPr>
            <w:tcW w:w="1843" w:type="dxa"/>
            <w:shd w:val="clear" w:color="auto" w:fill="auto"/>
          </w:tcPr>
          <w:p w14:paraId="230B36E2" w14:textId="77777777" w:rsidR="009350CA" w:rsidRPr="009545E3" w:rsidRDefault="006D052E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00454875" w14:textId="77777777" w:rsidR="009350CA" w:rsidRPr="009545E3" w:rsidRDefault="006D052E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7CF9677F" w14:textId="77777777" w:rsidR="009350CA" w:rsidRPr="009545E3" w:rsidRDefault="00EF7364" w:rsidP="00591CC4">
            <w:pPr>
              <w:pStyle w:val="aff9"/>
              <w:jc w:val="center"/>
            </w:pPr>
            <w:r w:rsidRPr="009545E3">
              <w:t>12</w:t>
            </w:r>
            <w:r w:rsidR="006D052E" w:rsidRPr="009545E3">
              <w:t> </w:t>
            </w:r>
            <w:r w:rsidRPr="009545E3">
              <w:t>820</w:t>
            </w:r>
            <w:r w:rsidR="006D052E" w:rsidRPr="009545E3">
              <w:t>,00</w:t>
            </w:r>
          </w:p>
        </w:tc>
      </w:tr>
      <w:tr w:rsidR="00A10986" w:rsidRPr="009545E3" w14:paraId="1DB90654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52A6DB45" w14:textId="77777777" w:rsidR="00A10986" w:rsidRPr="009545E3" w:rsidRDefault="006D052E" w:rsidP="00990873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3402" w:type="dxa"/>
            <w:shd w:val="clear" w:color="auto" w:fill="auto"/>
          </w:tcPr>
          <w:p w14:paraId="6636C812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Уничтожитель бумаг (шредер)</w:t>
            </w:r>
          </w:p>
        </w:tc>
        <w:tc>
          <w:tcPr>
            <w:tcW w:w="1843" w:type="dxa"/>
            <w:shd w:val="clear" w:color="auto" w:fill="auto"/>
          </w:tcPr>
          <w:p w14:paraId="5EA64ADB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2C92981D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EE2613C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35 593,00</w:t>
            </w:r>
          </w:p>
        </w:tc>
      </w:tr>
      <w:tr w:rsidR="00A10986" w:rsidRPr="009545E3" w14:paraId="3BDE1EAA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5E347B96" w14:textId="77777777" w:rsidR="00A10986" w:rsidRPr="009545E3" w:rsidRDefault="006D052E" w:rsidP="00990873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3402" w:type="dxa"/>
            <w:shd w:val="clear" w:color="auto" w:fill="auto"/>
          </w:tcPr>
          <w:p w14:paraId="1E7616BD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shd w:val="clear" w:color="auto" w:fill="auto"/>
          </w:tcPr>
          <w:p w14:paraId="3353240E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79B0D4C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259D8C7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30 509,00</w:t>
            </w:r>
          </w:p>
        </w:tc>
      </w:tr>
      <w:tr w:rsidR="00A10986" w:rsidRPr="009545E3" w14:paraId="486426BD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534B2777" w14:textId="77777777" w:rsidR="00A10986" w:rsidRPr="009545E3" w:rsidRDefault="006D052E" w:rsidP="00990873">
            <w:pPr>
              <w:pStyle w:val="aff9"/>
              <w:jc w:val="center"/>
            </w:pPr>
            <w:r w:rsidRPr="009545E3">
              <w:t>6</w:t>
            </w:r>
          </w:p>
        </w:tc>
        <w:tc>
          <w:tcPr>
            <w:tcW w:w="3402" w:type="dxa"/>
            <w:shd w:val="clear" w:color="auto" w:fill="auto"/>
          </w:tcPr>
          <w:p w14:paraId="0535D38E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металлический</w:t>
            </w:r>
          </w:p>
          <w:p w14:paraId="7D01A175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lastRenderedPageBreak/>
              <w:t>несгораемый (сейф)</w:t>
            </w:r>
          </w:p>
        </w:tc>
        <w:tc>
          <w:tcPr>
            <w:tcW w:w="1843" w:type="dxa"/>
            <w:shd w:val="clear" w:color="auto" w:fill="auto"/>
          </w:tcPr>
          <w:p w14:paraId="429C1285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14:paraId="787F4C75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25</w:t>
            </w:r>
          </w:p>
        </w:tc>
        <w:tc>
          <w:tcPr>
            <w:tcW w:w="1730" w:type="dxa"/>
            <w:shd w:val="clear" w:color="auto" w:fill="auto"/>
          </w:tcPr>
          <w:p w14:paraId="46A52408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40 678,00</w:t>
            </w:r>
          </w:p>
        </w:tc>
      </w:tr>
      <w:tr w:rsidR="00A10986" w:rsidRPr="009545E3" w14:paraId="45EF5733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452F06B6" w14:textId="77777777" w:rsidR="00A10986" w:rsidRPr="009545E3" w:rsidRDefault="006D052E" w:rsidP="00990873">
            <w:pPr>
              <w:pStyle w:val="aff9"/>
              <w:jc w:val="center"/>
            </w:pPr>
            <w:r w:rsidRPr="009545E3">
              <w:lastRenderedPageBreak/>
              <w:t>7</w:t>
            </w:r>
          </w:p>
        </w:tc>
        <w:tc>
          <w:tcPr>
            <w:tcW w:w="3402" w:type="dxa"/>
            <w:shd w:val="clear" w:color="auto" w:fill="auto"/>
          </w:tcPr>
          <w:p w14:paraId="38215D18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Чайник электрический</w:t>
            </w:r>
          </w:p>
        </w:tc>
        <w:tc>
          <w:tcPr>
            <w:tcW w:w="1843" w:type="dxa"/>
            <w:shd w:val="clear" w:color="auto" w:fill="auto"/>
          </w:tcPr>
          <w:p w14:paraId="72FD278D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4E33126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1730" w:type="dxa"/>
            <w:shd w:val="clear" w:color="auto" w:fill="auto"/>
          </w:tcPr>
          <w:p w14:paraId="4AE1726B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3 051,00</w:t>
            </w:r>
          </w:p>
        </w:tc>
      </w:tr>
      <w:tr w:rsidR="00A10986" w:rsidRPr="009545E3" w14:paraId="23DEF3F1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09F121B0" w14:textId="77777777" w:rsidR="00A10986" w:rsidRPr="009545E3" w:rsidRDefault="006D052E" w:rsidP="00990873">
            <w:pPr>
              <w:pStyle w:val="aff9"/>
              <w:jc w:val="center"/>
            </w:pPr>
            <w:r w:rsidRPr="009545E3">
              <w:t>8</w:t>
            </w:r>
          </w:p>
        </w:tc>
        <w:tc>
          <w:tcPr>
            <w:tcW w:w="3402" w:type="dxa"/>
            <w:shd w:val="clear" w:color="auto" w:fill="auto"/>
          </w:tcPr>
          <w:p w14:paraId="02A60E78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Часы настенные</w:t>
            </w:r>
          </w:p>
        </w:tc>
        <w:tc>
          <w:tcPr>
            <w:tcW w:w="1843" w:type="dxa"/>
            <w:shd w:val="clear" w:color="auto" w:fill="auto"/>
          </w:tcPr>
          <w:p w14:paraId="3785C78B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2244F0F3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10</w:t>
            </w:r>
          </w:p>
        </w:tc>
        <w:tc>
          <w:tcPr>
            <w:tcW w:w="1730" w:type="dxa"/>
            <w:shd w:val="clear" w:color="auto" w:fill="auto"/>
          </w:tcPr>
          <w:p w14:paraId="49DC4F67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2 034,00</w:t>
            </w:r>
          </w:p>
        </w:tc>
      </w:tr>
      <w:tr w:rsidR="00A10986" w:rsidRPr="009545E3" w14:paraId="21D9F98C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3B413001" w14:textId="77777777" w:rsidR="00A10986" w:rsidRPr="009545E3" w:rsidRDefault="006D052E" w:rsidP="00990873">
            <w:pPr>
              <w:pStyle w:val="aff9"/>
              <w:jc w:val="center"/>
            </w:pPr>
            <w:r w:rsidRPr="009545E3">
              <w:t>9</w:t>
            </w:r>
          </w:p>
        </w:tc>
        <w:tc>
          <w:tcPr>
            <w:tcW w:w="3402" w:type="dxa"/>
            <w:shd w:val="clear" w:color="auto" w:fill="auto"/>
          </w:tcPr>
          <w:p w14:paraId="4EDB6CD4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Флаг на напольной подставке с навершием</w:t>
            </w:r>
          </w:p>
        </w:tc>
        <w:tc>
          <w:tcPr>
            <w:tcW w:w="1843" w:type="dxa"/>
            <w:shd w:val="clear" w:color="auto" w:fill="auto"/>
          </w:tcPr>
          <w:p w14:paraId="52EAF262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1984" w:type="dxa"/>
            <w:shd w:val="clear" w:color="auto" w:fill="auto"/>
          </w:tcPr>
          <w:p w14:paraId="1A616CA0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_</w:t>
            </w:r>
          </w:p>
        </w:tc>
        <w:tc>
          <w:tcPr>
            <w:tcW w:w="1730" w:type="dxa"/>
            <w:shd w:val="clear" w:color="auto" w:fill="auto"/>
          </w:tcPr>
          <w:p w14:paraId="2690F37E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10 167,00</w:t>
            </w:r>
          </w:p>
        </w:tc>
      </w:tr>
      <w:tr w:rsidR="00C51E09" w:rsidRPr="009545E3" w14:paraId="66FF06E3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4247425B" w14:textId="77777777" w:rsidR="00C51E09" w:rsidRPr="009545E3" w:rsidRDefault="006D052E" w:rsidP="00990873">
            <w:pPr>
              <w:pStyle w:val="aff9"/>
              <w:jc w:val="center"/>
            </w:pPr>
            <w:r w:rsidRPr="009545E3">
              <w:t>10</w:t>
            </w:r>
          </w:p>
        </w:tc>
        <w:tc>
          <w:tcPr>
            <w:tcW w:w="3402" w:type="dxa"/>
            <w:shd w:val="clear" w:color="auto" w:fill="auto"/>
          </w:tcPr>
          <w:p w14:paraId="42C97660" w14:textId="77777777" w:rsidR="00C51E09" w:rsidRPr="009545E3" w:rsidRDefault="00C51E09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Панель настенная из ЛДСП</w:t>
            </w:r>
          </w:p>
        </w:tc>
        <w:tc>
          <w:tcPr>
            <w:tcW w:w="1843" w:type="dxa"/>
            <w:shd w:val="clear" w:color="auto" w:fill="auto"/>
          </w:tcPr>
          <w:p w14:paraId="45CF0822" w14:textId="77777777" w:rsidR="00C51E09" w:rsidRPr="009545E3" w:rsidRDefault="009350CA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3277D03A" w14:textId="77777777" w:rsidR="00C51E09" w:rsidRPr="009545E3" w:rsidRDefault="009350CA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97C0CAC" w14:textId="77777777" w:rsidR="00C51E09" w:rsidRPr="009545E3" w:rsidRDefault="009350CA" w:rsidP="00591CC4">
            <w:pPr>
              <w:pStyle w:val="aff9"/>
              <w:jc w:val="center"/>
            </w:pPr>
            <w:r w:rsidRPr="009545E3">
              <w:t>1 </w:t>
            </w:r>
            <w:r w:rsidR="00EF7364" w:rsidRPr="009545E3">
              <w:t>413</w:t>
            </w:r>
            <w:r w:rsidRPr="009545E3">
              <w:t>,00</w:t>
            </w:r>
          </w:p>
        </w:tc>
      </w:tr>
      <w:tr w:rsidR="009350CA" w:rsidRPr="009545E3" w14:paraId="6D49F234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60B81B96" w14:textId="77777777" w:rsidR="009350CA" w:rsidRPr="009545E3" w:rsidRDefault="006D052E" w:rsidP="00990873">
            <w:pPr>
              <w:pStyle w:val="aff9"/>
              <w:jc w:val="center"/>
            </w:pPr>
            <w:r w:rsidRPr="009545E3">
              <w:t>11</w:t>
            </w:r>
          </w:p>
        </w:tc>
        <w:tc>
          <w:tcPr>
            <w:tcW w:w="3402" w:type="dxa"/>
            <w:shd w:val="clear" w:color="auto" w:fill="auto"/>
          </w:tcPr>
          <w:p w14:paraId="120743A1" w14:textId="77777777" w:rsidR="009350CA" w:rsidRPr="009545E3" w:rsidRDefault="009350CA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Вешалка костюмная напол</w:t>
            </w:r>
            <w:r w:rsidRPr="009545E3">
              <w:rPr>
                <w:rFonts w:ascii="Times New Roman" w:eastAsia="Calibri" w:hAnsi="Times New Roman" w:cs="Times New Roman"/>
              </w:rPr>
              <w:t>ь</w:t>
            </w:r>
            <w:r w:rsidRPr="009545E3">
              <w:rPr>
                <w:rFonts w:ascii="Times New Roman" w:eastAsia="Calibri" w:hAnsi="Times New Roman" w:cs="Times New Roman"/>
              </w:rPr>
              <w:t>ная, дерево</w:t>
            </w:r>
          </w:p>
        </w:tc>
        <w:tc>
          <w:tcPr>
            <w:tcW w:w="1843" w:type="dxa"/>
            <w:shd w:val="clear" w:color="auto" w:fill="auto"/>
          </w:tcPr>
          <w:p w14:paraId="3BBA2DD0" w14:textId="77777777" w:rsidR="009350CA" w:rsidRPr="009545E3" w:rsidRDefault="009350CA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07C527C" w14:textId="77777777" w:rsidR="009350CA" w:rsidRPr="009545E3" w:rsidRDefault="009350CA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C755BA6" w14:textId="77777777" w:rsidR="009350CA" w:rsidRPr="009545E3" w:rsidRDefault="009350CA" w:rsidP="00591CC4">
            <w:pPr>
              <w:pStyle w:val="aff9"/>
              <w:jc w:val="center"/>
            </w:pPr>
            <w:r w:rsidRPr="009545E3">
              <w:t>7 </w:t>
            </w:r>
            <w:r w:rsidR="00EF7364" w:rsidRPr="009545E3">
              <w:t>066</w:t>
            </w:r>
            <w:r w:rsidRPr="009545E3">
              <w:t>,00</w:t>
            </w:r>
          </w:p>
        </w:tc>
      </w:tr>
      <w:tr w:rsidR="006D052E" w:rsidRPr="009545E3" w14:paraId="6BADFF8E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48DD9B51" w14:textId="77777777" w:rsidR="006D052E" w:rsidRPr="009545E3" w:rsidRDefault="006D052E" w:rsidP="00990873">
            <w:pPr>
              <w:pStyle w:val="aff9"/>
              <w:jc w:val="center"/>
            </w:pPr>
            <w:r w:rsidRPr="009545E3">
              <w:t>12</w:t>
            </w:r>
          </w:p>
        </w:tc>
        <w:tc>
          <w:tcPr>
            <w:tcW w:w="3402" w:type="dxa"/>
            <w:shd w:val="clear" w:color="auto" w:fill="auto"/>
          </w:tcPr>
          <w:p w14:paraId="789C57F3" w14:textId="77777777" w:rsidR="006D052E" w:rsidRPr="009545E3" w:rsidRDefault="006D052E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Набор настольный для рук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>водителя</w:t>
            </w:r>
          </w:p>
        </w:tc>
        <w:tc>
          <w:tcPr>
            <w:tcW w:w="1843" w:type="dxa"/>
            <w:shd w:val="clear" w:color="auto" w:fill="auto"/>
          </w:tcPr>
          <w:p w14:paraId="20E70A34" w14:textId="77777777" w:rsidR="006D052E" w:rsidRPr="009545E3" w:rsidRDefault="006D052E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5A7F295B" w14:textId="77777777" w:rsidR="006D052E" w:rsidRPr="009545E3" w:rsidRDefault="006D052E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B62784D" w14:textId="77777777" w:rsidR="006D052E" w:rsidRPr="009545E3" w:rsidRDefault="00EF7364" w:rsidP="00591CC4">
            <w:pPr>
              <w:pStyle w:val="aff9"/>
              <w:jc w:val="center"/>
            </w:pPr>
            <w:r w:rsidRPr="009545E3">
              <w:t>13 115</w:t>
            </w:r>
            <w:r w:rsidR="006D052E" w:rsidRPr="009545E3">
              <w:t>,00</w:t>
            </w:r>
          </w:p>
        </w:tc>
      </w:tr>
      <w:tr w:rsidR="006D052E" w:rsidRPr="009545E3" w14:paraId="40FACBB3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0D31E5C5" w14:textId="77777777" w:rsidR="006D052E" w:rsidRPr="009545E3" w:rsidRDefault="006D052E" w:rsidP="00990873">
            <w:pPr>
              <w:pStyle w:val="aff9"/>
              <w:jc w:val="center"/>
            </w:pPr>
            <w:r w:rsidRPr="009545E3">
              <w:t>13</w:t>
            </w:r>
          </w:p>
        </w:tc>
        <w:tc>
          <w:tcPr>
            <w:tcW w:w="3402" w:type="dxa"/>
            <w:shd w:val="clear" w:color="auto" w:fill="auto"/>
          </w:tcPr>
          <w:p w14:paraId="4E4881B8" w14:textId="0BFF8531" w:rsidR="006D052E" w:rsidRPr="009545E3" w:rsidRDefault="006D052E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Накладка настольная,</w:t>
            </w:r>
          </w:p>
          <w:p w14:paraId="4EA550CD" w14:textId="77777777" w:rsidR="006D052E" w:rsidRPr="009545E3" w:rsidRDefault="006D052E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антискользящая</w:t>
            </w:r>
          </w:p>
        </w:tc>
        <w:tc>
          <w:tcPr>
            <w:tcW w:w="1843" w:type="dxa"/>
            <w:shd w:val="clear" w:color="auto" w:fill="auto"/>
          </w:tcPr>
          <w:p w14:paraId="3719A3F6" w14:textId="77777777" w:rsidR="006D052E" w:rsidRPr="009545E3" w:rsidRDefault="006D052E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DB3E5E3" w14:textId="77777777" w:rsidR="006D052E" w:rsidRPr="009545E3" w:rsidRDefault="006D052E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9872748" w14:textId="77777777" w:rsidR="006D052E" w:rsidRPr="009545E3" w:rsidRDefault="00EF7364" w:rsidP="00591CC4">
            <w:pPr>
              <w:pStyle w:val="aff9"/>
              <w:jc w:val="center"/>
            </w:pPr>
            <w:r w:rsidRPr="009545E3">
              <w:t>2 078</w:t>
            </w:r>
            <w:r w:rsidR="006D052E" w:rsidRPr="009545E3">
              <w:t>,00</w:t>
            </w:r>
          </w:p>
        </w:tc>
      </w:tr>
      <w:tr w:rsidR="002F0888" w:rsidRPr="009545E3" w14:paraId="54FD2272" w14:textId="77777777" w:rsidTr="00990873">
        <w:trPr>
          <w:trHeight w:val="20"/>
        </w:trPr>
        <w:tc>
          <w:tcPr>
            <w:tcW w:w="567" w:type="dxa"/>
            <w:shd w:val="clear" w:color="auto" w:fill="FFFFFF" w:themeFill="background1"/>
          </w:tcPr>
          <w:p w14:paraId="706563FF" w14:textId="77777777" w:rsidR="002F0888" w:rsidRPr="009545E3" w:rsidRDefault="002F0888" w:rsidP="00990873">
            <w:pPr>
              <w:pStyle w:val="aff9"/>
              <w:jc w:val="center"/>
            </w:pPr>
            <w:r w:rsidRPr="009545E3">
              <w:t>14</w:t>
            </w:r>
          </w:p>
        </w:tc>
        <w:tc>
          <w:tcPr>
            <w:tcW w:w="3402" w:type="dxa"/>
            <w:shd w:val="clear" w:color="auto" w:fill="FFFFFF" w:themeFill="background1"/>
          </w:tcPr>
          <w:p w14:paraId="7CBA22E5" w14:textId="77777777" w:rsidR="002F0888" w:rsidRPr="009545E3" w:rsidRDefault="002F0888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Система для видеоконфере</w:t>
            </w:r>
            <w:r w:rsidRPr="009545E3">
              <w:rPr>
                <w:rFonts w:ascii="Times New Roman" w:eastAsia="Calibri" w:hAnsi="Times New Roman" w:cs="Times New Roman"/>
              </w:rPr>
              <w:t>н</w:t>
            </w:r>
            <w:r w:rsidRPr="009545E3">
              <w:rPr>
                <w:rFonts w:ascii="Times New Roman" w:eastAsia="Calibri" w:hAnsi="Times New Roman" w:cs="Times New Roman"/>
              </w:rPr>
              <w:t>ции</w:t>
            </w:r>
          </w:p>
        </w:tc>
        <w:tc>
          <w:tcPr>
            <w:tcW w:w="1843" w:type="dxa"/>
            <w:shd w:val="clear" w:color="auto" w:fill="FFFFFF" w:themeFill="background1"/>
          </w:tcPr>
          <w:p w14:paraId="0BD9B5BD" w14:textId="77777777" w:rsidR="002F0888" w:rsidRPr="009545E3" w:rsidRDefault="002F0888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FFFFFF" w:themeFill="background1"/>
          </w:tcPr>
          <w:p w14:paraId="3A1DC198" w14:textId="77777777" w:rsidR="002F0888" w:rsidRPr="009545E3" w:rsidRDefault="002F0888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FFFFFF" w:themeFill="background1"/>
          </w:tcPr>
          <w:p w14:paraId="2298A4F5" w14:textId="77777777" w:rsidR="002F0888" w:rsidRPr="009545E3" w:rsidRDefault="002F0888" w:rsidP="00591CC4">
            <w:pPr>
              <w:pStyle w:val="aff9"/>
              <w:jc w:val="center"/>
            </w:pPr>
            <w:r w:rsidRPr="009545E3">
              <w:t>310 237,00</w:t>
            </w:r>
          </w:p>
        </w:tc>
      </w:tr>
      <w:tr w:rsidR="002F0888" w:rsidRPr="009545E3" w14:paraId="081B1C67" w14:textId="77777777" w:rsidTr="00990873">
        <w:trPr>
          <w:trHeight w:val="20"/>
        </w:trPr>
        <w:tc>
          <w:tcPr>
            <w:tcW w:w="567" w:type="dxa"/>
            <w:shd w:val="clear" w:color="auto" w:fill="FFFFFF" w:themeFill="background1"/>
          </w:tcPr>
          <w:p w14:paraId="0E1F4848" w14:textId="77777777" w:rsidR="002F0888" w:rsidRPr="009545E3" w:rsidRDefault="002F0888" w:rsidP="00990873">
            <w:pPr>
              <w:pStyle w:val="aff9"/>
              <w:jc w:val="center"/>
            </w:pPr>
            <w:r w:rsidRPr="009545E3">
              <w:t>15</w:t>
            </w:r>
          </w:p>
        </w:tc>
        <w:tc>
          <w:tcPr>
            <w:tcW w:w="3402" w:type="dxa"/>
            <w:shd w:val="clear" w:color="auto" w:fill="FFFFFF" w:themeFill="background1"/>
          </w:tcPr>
          <w:p w14:paraId="6124B5F7" w14:textId="605FC95C" w:rsidR="002F0888" w:rsidRPr="009545E3" w:rsidRDefault="002F0888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Система отображения инфо</w:t>
            </w:r>
            <w:r w:rsidRPr="009545E3">
              <w:rPr>
                <w:rFonts w:ascii="Times New Roman" w:eastAsia="Calibri" w:hAnsi="Times New Roman" w:cs="Times New Roman"/>
              </w:rPr>
              <w:t>р</w:t>
            </w:r>
            <w:r w:rsidRPr="009545E3">
              <w:rPr>
                <w:rFonts w:ascii="Times New Roman" w:eastAsia="Calibri" w:hAnsi="Times New Roman" w:cs="Times New Roman"/>
              </w:rPr>
              <w:t>мации (видеостена)</w:t>
            </w:r>
          </w:p>
        </w:tc>
        <w:tc>
          <w:tcPr>
            <w:tcW w:w="1843" w:type="dxa"/>
            <w:shd w:val="clear" w:color="auto" w:fill="FFFFFF" w:themeFill="background1"/>
          </w:tcPr>
          <w:p w14:paraId="5865AD54" w14:textId="77777777" w:rsidR="002F0888" w:rsidRPr="009545E3" w:rsidRDefault="002F0888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FFFFFF" w:themeFill="background1"/>
          </w:tcPr>
          <w:p w14:paraId="4FB75F3C" w14:textId="77777777" w:rsidR="002F0888" w:rsidRPr="009545E3" w:rsidRDefault="002F0888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FFFFFF" w:themeFill="background1"/>
          </w:tcPr>
          <w:p w14:paraId="48CD53F8" w14:textId="77777777" w:rsidR="002F0888" w:rsidRPr="009545E3" w:rsidRDefault="002F0888" w:rsidP="00591CC4">
            <w:pPr>
              <w:pStyle w:val="aff9"/>
              <w:jc w:val="center"/>
            </w:pPr>
            <w:r w:rsidRPr="009545E3">
              <w:t>1 479 344,00</w:t>
            </w:r>
          </w:p>
        </w:tc>
      </w:tr>
      <w:tr w:rsidR="005D18C7" w:rsidRPr="009545E3" w14:paraId="05CDCBA0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131D3D97" w14:textId="77777777" w:rsidR="005D18C7" w:rsidRPr="009545E3" w:rsidRDefault="005D18C7" w:rsidP="00990873">
            <w:pPr>
              <w:pStyle w:val="aff9"/>
              <w:jc w:val="center"/>
            </w:pPr>
            <w:r w:rsidRPr="009545E3">
              <w:t>16</w:t>
            </w:r>
          </w:p>
        </w:tc>
        <w:tc>
          <w:tcPr>
            <w:tcW w:w="3402" w:type="dxa"/>
            <w:shd w:val="clear" w:color="auto" w:fill="auto"/>
          </w:tcPr>
          <w:p w14:paraId="63D076BC" w14:textId="0B1BE182" w:rsidR="005D18C7" w:rsidRPr="009545E3" w:rsidRDefault="005D18C7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Телевизор </w:t>
            </w:r>
            <w:r w:rsidRPr="009545E3">
              <w:rPr>
                <w:rFonts w:ascii="Times New Roman" w:eastAsia="Calibri" w:hAnsi="Times New Roman" w:cs="Times New Roman"/>
                <w:lang w:val="en-US"/>
              </w:rPr>
              <w:t>LED</w:t>
            </w:r>
            <w:r w:rsidRPr="009545E3">
              <w:rPr>
                <w:rFonts w:ascii="Times New Roman" w:eastAsia="Calibri" w:hAnsi="Times New Roman" w:cs="Times New Roman"/>
              </w:rPr>
              <w:t xml:space="preserve"> (диагональ не </w:t>
            </w:r>
            <w:r w:rsidR="00F96DE2" w:rsidRPr="009545E3">
              <w:rPr>
                <w:rFonts w:ascii="Times New Roman" w:eastAsia="Calibri" w:hAnsi="Times New Roman" w:cs="Times New Roman"/>
              </w:rPr>
              <w:t>менее</w:t>
            </w:r>
            <w:r w:rsidRPr="009545E3">
              <w:rPr>
                <w:rFonts w:ascii="Times New Roman" w:eastAsia="Calibri" w:hAnsi="Times New Roman" w:cs="Times New Roman"/>
              </w:rPr>
              <w:t xml:space="preserve"> 85)</w:t>
            </w:r>
          </w:p>
        </w:tc>
        <w:tc>
          <w:tcPr>
            <w:tcW w:w="1843" w:type="dxa"/>
            <w:shd w:val="clear" w:color="auto" w:fill="auto"/>
          </w:tcPr>
          <w:p w14:paraId="4F6802EE" w14:textId="77777777" w:rsidR="005D18C7" w:rsidRPr="009545E3" w:rsidRDefault="005D18C7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984" w:type="dxa"/>
            <w:shd w:val="clear" w:color="auto" w:fill="auto"/>
          </w:tcPr>
          <w:p w14:paraId="64454F3B" w14:textId="77777777" w:rsidR="005D18C7" w:rsidRPr="009545E3" w:rsidRDefault="005D18C7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1FD846B" w14:textId="77777777" w:rsidR="005D18C7" w:rsidRPr="009545E3" w:rsidRDefault="005D18C7" w:rsidP="00591CC4">
            <w:pPr>
              <w:pStyle w:val="aff9"/>
              <w:jc w:val="center"/>
            </w:pPr>
            <w:r w:rsidRPr="009545E3">
              <w:t>261 657,00</w:t>
            </w:r>
          </w:p>
        </w:tc>
      </w:tr>
      <w:tr w:rsidR="00803089" w:rsidRPr="009545E3" w14:paraId="67EFC928" w14:textId="77777777" w:rsidTr="00990873">
        <w:trPr>
          <w:trHeight w:val="20"/>
        </w:trPr>
        <w:tc>
          <w:tcPr>
            <w:tcW w:w="567" w:type="dxa"/>
            <w:shd w:val="clear" w:color="auto" w:fill="auto"/>
          </w:tcPr>
          <w:p w14:paraId="430968EE" w14:textId="77777777" w:rsidR="00803089" w:rsidRPr="009545E3" w:rsidRDefault="00803089" w:rsidP="009908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14:paraId="5B0B47F4" w14:textId="77777777" w:rsidR="00803089" w:rsidRPr="009545E3" w:rsidRDefault="00803089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Кабель для системы в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деоконференций</w:t>
            </w:r>
          </w:p>
        </w:tc>
        <w:tc>
          <w:tcPr>
            <w:tcW w:w="1843" w:type="dxa"/>
            <w:shd w:val="clear" w:color="auto" w:fill="auto"/>
          </w:tcPr>
          <w:p w14:paraId="5AD43F25" w14:textId="622FA6B6" w:rsidR="000D135C" w:rsidRPr="009545E3" w:rsidRDefault="000D135C" w:rsidP="00D42EF4">
            <w:pPr>
              <w:ind w:firstLine="0"/>
              <w:jc w:val="center"/>
            </w:pPr>
            <w:r w:rsidRPr="009545E3">
              <w:t>не более 1 в расч</w:t>
            </w:r>
            <w:r w:rsidR="00D42EF4">
              <w:t>е</w:t>
            </w:r>
            <w:r w:rsidRPr="009545E3">
              <w:t>те на одно устройство подключения</w:t>
            </w:r>
          </w:p>
        </w:tc>
        <w:tc>
          <w:tcPr>
            <w:tcW w:w="1984" w:type="dxa"/>
            <w:shd w:val="clear" w:color="auto" w:fill="auto"/>
          </w:tcPr>
          <w:p w14:paraId="1B8750AD" w14:textId="77777777" w:rsidR="00803089" w:rsidRPr="009545E3" w:rsidRDefault="00803089" w:rsidP="00591CC4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1730" w:type="dxa"/>
            <w:shd w:val="clear" w:color="auto" w:fill="auto"/>
          </w:tcPr>
          <w:p w14:paraId="312EB558" w14:textId="77777777" w:rsidR="00803089" w:rsidRPr="009545E3" w:rsidRDefault="00803089" w:rsidP="00591CC4">
            <w:pPr>
              <w:pStyle w:val="aff9"/>
              <w:jc w:val="center"/>
            </w:pPr>
            <w:r w:rsidRPr="009545E3">
              <w:t>18 590,00</w:t>
            </w:r>
          </w:p>
        </w:tc>
      </w:tr>
      <w:tr w:rsidR="00A10986" w:rsidRPr="009545E3" w14:paraId="5B3982CE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7504FBB7" w14:textId="77777777" w:rsidR="00A10986" w:rsidRPr="009545E3" w:rsidRDefault="00A10986" w:rsidP="00591CC4">
            <w:pPr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Приемная руководителя министра (заместителя министра)</w:t>
            </w:r>
          </w:p>
        </w:tc>
      </w:tr>
      <w:tr w:rsidR="00A10986" w:rsidRPr="009545E3" w14:paraId="62597BF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85C0542" w14:textId="77777777" w:rsidR="00A10986" w:rsidRPr="009545E3" w:rsidRDefault="00A10986" w:rsidP="00B41169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0D428873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секретаря</w:t>
            </w:r>
          </w:p>
        </w:tc>
        <w:tc>
          <w:tcPr>
            <w:tcW w:w="1843" w:type="dxa"/>
            <w:shd w:val="clear" w:color="auto" w:fill="auto"/>
          </w:tcPr>
          <w:p w14:paraId="4C796497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814D343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1F9AC73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25 424,00</w:t>
            </w:r>
          </w:p>
        </w:tc>
      </w:tr>
      <w:tr w:rsidR="00A10986" w:rsidRPr="009545E3" w14:paraId="78FDADF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DF57173" w14:textId="77777777" w:rsidR="00A10986" w:rsidRPr="009545E3" w:rsidRDefault="00A10986" w:rsidP="00B41169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6C0E1487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(тумба) для телефонов</w:t>
            </w:r>
          </w:p>
        </w:tc>
        <w:tc>
          <w:tcPr>
            <w:tcW w:w="1843" w:type="dxa"/>
            <w:shd w:val="clear" w:color="auto" w:fill="auto"/>
          </w:tcPr>
          <w:p w14:paraId="73367161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0AA89DA3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1B43263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15 255,00</w:t>
            </w:r>
          </w:p>
        </w:tc>
      </w:tr>
      <w:tr w:rsidR="00A10986" w:rsidRPr="009545E3" w14:paraId="3E11D94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707F12B" w14:textId="77777777" w:rsidR="00A10986" w:rsidRPr="009545E3" w:rsidRDefault="00A10986" w:rsidP="00B41169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3402" w:type="dxa"/>
            <w:shd w:val="clear" w:color="auto" w:fill="auto"/>
          </w:tcPr>
          <w:p w14:paraId="46BBC295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журнальный</w:t>
            </w:r>
          </w:p>
        </w:tc>
        <w:tc>
          <w:tcPr>
            <w:tcW w:w="1843" w:type="dxa"/>
            <w:shd w:val="clear" w:color="auto" w:fill="auto"/>
          </w:tcPr>
          <w:p w14:paraId="2C249E4E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3D9D774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72B2AB3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15 255,00</w:t>
            </w:r>
          </w:p>
        </w:tc>
      </w:tr>
      <w:tr w:rsidR="00A10986" w:rsidRPr="009545E3" w14:paraId="57A58F7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DC9B191" w14:textId="77777777" w:rsidR="00A10986" w:rsidRPr="009545E3" w:rsidRDefault="00A10986" w:rsidP="00B41169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3402" w:type="dxa"/>
            <w:shd w:val="clear" w:color="auto" w:fill="auto"/>
          </w:tcPr>
          <w:p w14:paraId="4DADDEAB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для питьевого прибора</w:t>
            </w:r>
          </w:p>
        </w:tc>
        <w:tc>
          <w:tcPr>
            <w:tcW w:w="1843" w:type="dxa"/>
            <w:shd w:val="clear" w:color="auto" w:fill="auto"/>
          </w:tcPr>
          <w:p w14:paraId="22441B8B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29E159AC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539DB79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10 167,00</w:t>
            </w:r>
          </w:p>
        </w:tc>
      </w:tr>
      <w:tr w:rsidR="00A10986" w:rsidRPr="009545E3" w14:paraId="36C5DFB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57CBDC4" w14:textId="77777777" w:rsidR="00A10986" w:rsidRPr="009545E3" w:rsidRDefault="00A10986" w:rsidP="00B41169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3402" w:type="dxa"/>
            <w:shd w:val="clear" w:color="auto" w:fill="auto"/>
          </w:tcPr>
          <w:p w14:paraId="1D88C845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14:paraId="2377BE28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1984" w:type="dxa"/>
            <w:shd w:val="clear" w:color="auto" w:fill="auto"/>
          </w:tcPr>
          <w:p w14:paraId="43C6DC1F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EF77810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35 593,00</w:t>
            </w:r>
          </w:p>
        </w:tc>
      </w:tr>
      <w:tr w:rsidR="00A10986" w:rsidRPr="009545E3" w14:paraId="4EE3B81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025655F" w14:textId="77777777" w:rsidR="00A10986" w:rsidRPr="009545E3" w:rsidRDefault="00A10986" w:rsidP="00B41169">
            <w:pPr>
              <w:pStyle w:val="aff9"/>
              <w:jc w:val="center"/>
            </w:pPr>
            <w:r w:rsidRPr="009545E3">
              <w:t>6</w:t>
            </w:r>
          </w:p>
        </w:tc>
        <w:tc>
          <w:tcPr>
            <w:tcW w:w="3402" w:type="dxa"/>
            <w:shd w:val="clear" w:color="auto" w:fill="auto"/>
          </w:tcPr>
          <w:p w14:paraId="15AED630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14:paraId="6F5BBFC2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2DD86AE4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2897894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30 509,00</w:t>
            </w:r>
          </w:p>
        </w:tc>
      </w:tr>
      <w:tr w:rsidR="00A10986" w:rsidRPr="009545E3" w14:paraId="78C400E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11AC4B2" w14:textId="77777777" w:rsidR="00A10986" w:rsidRPr="009545E3" w:rsidRDefault="00A10986" w:rsidP="00B41169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3402" w:type="dxa"/>
            <w:shd w:val="clear" w:color="auto" w:fill="auto"/>
          </w:tcPr>
          <w:p w14:paraId="4AF88ED2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(тумба) под телевизор</w:t>
            </w:r>
          </w:p>
        </w:tc>
        <w:tc>
          <w:tcPr>
            <w:tcW w:w="1843" w:type="dxa"/>
            <w:shd w:val="clear" w:color="auto" w:fill="auto"/>
          </w:tcPr>
          <w:p w14:paraId="3C8BE3EF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5DB412E7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04601E8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15 255,00</w:t>
            </w:r>
          </w:p>
        </w:tc>
      </w:tr>
      <w:tr w:rsidR="00A10986" w:rsidRPr="009545E3" w14:paraId="4686355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262FBFB" w14:textId="77777777" w:rsidR="00A10986" w:rsidRPr="009545E3" w:rsidRDefault="00A10986" w:rsidP="00B41169">
            <w:pPr>
              <w:pStyle w:val="aff9"/>
              <w:jc w:val="center"/>
            </w:pPr>
            <w:r w:rsidRPr="009545E3">
              <w:t>8</w:t>
            </w:r>
          </w:p>
        </w:tc>
        <w:tc>
          <w:tcPr>
            <w:tcW w:w="3402" w:type="dxa"/>
            <w:shd w:val="clear" w:color="auto" w:fill="auto"/>
          </w:tcPr>
          <w:p w14:paraId="7A6974DE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подкатная</w:t>
            </w:r>
          </w:p>
        </w:tc>
        <w:tc>
          <w:tcPr>
            <w:tcW w:w="1843" w:type="dxa"/>
            <w:shd w:val="clear" w:color="auto" w:fill="auto"/>
          </w:tcPr>
          <w:p w14:paraId="3AB55AB1" w14:textId="77777777" w:rsidR="00A10986" w:rsidRPr="009545E3" w:rsidRDefault="003270FF" w:rsidP="00591CC4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1984" w:type="dxa"/>
            <w:shd w:val="clear" w:color="auto" w:fill="auto"/>
          </w:tcPr>
          <w:p w14:paraId="5A64FD75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F5C6471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10 167,00</w:t>
            </w:r>
          </w:p>
        </w:tc>
      </w:tr>
      <w:tr w:rsidR="00A10986" w:rsidRPr="009545E3" w14:paraId="3DAC0FC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5B83E6B" w14:textId="77777777" w:rsidR="00A10986" w:rsidRPr="009545E3" w:rsidRDefault="00A10986" w:rsidP="00B41169">
            <w:pPr>
              <w:pStyle w:val="aff9"/>
              <w:jc w:val="center"/>
            </w:pPr>
            <w:r w:rsidRPr="009545E3">
              <w:t>9</w:t>
            </w:r>
          </w:p>
        </w:tc>
        <w:tc>
          <w:tcPr>
            <w:tcW w:w="3402" w:type="dxa"/>
            <w:shd w:val="clear" w:color="auto" w:fill="auto"/>
          </w:tcPr>
          <w:p w14:paraId="283F481E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shd w:val="clear" w:color="auto" w:fill="auto"/>
          </w:tcPr>
          <w:p w14:paraId="1EBE780C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</w:t>
            </w:r>
            <w:r w:rsidR="003270FF" w:rsidRPr="009545E3">
              <w:t>/на 1 сотру</w:t>
            </w:r>
            <w:r w:rsidR="003270FF" w:rsidRPr="009545E3">
              <w:t>д</w:t>
            </w:r>
            <w:r w:rsidR="003270FF"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0C103356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48E2EF3" w14:textId="77777777" w:rsidR="00A10986" w:rsidRPr="009545E3" w:rsidRDefault="00EE1C92" w:rsidP="00591CC4">
            <w:pPr>
              <w:pStyle w:val="aff9"/>
              <w:jc w:val="center"/>
            </w:pPr>
            <w:r w:rsidRPr="009545E3">
              <w:t>17 433,33</w:t>
            </w:r>
          </w:p>
        </w:tc>
      </w:tr>
      <w:tr w:rsidR="00A10986" w:rsidRPr="009545E3" w14:paraId="38D9C1D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CE5DD33" w14:textId="77777777" w:rsidR="00A10986" w:rsidRPr="009545E3" w:rsidRDefault="00A10986" w:rsidP="00B41169">
            <w:pPr>
              <w:pStyle w:val="aff9"/>
              <w:jc w:val="center"/>
            </w:pPr>
            <w:r w:rsidRPr="009545E3">
              <w:t>10</w:t>
            </w:r>
          </w:p>
        </w:tc>
        <w:tc>
          <w:tcPr>
            <w:tcW w:w="3402" w:type="dxa"/>
            <w:shd w:val="clear" w:color="auto" w:fill="auto"/>
          </w:tcPr>
          <w:p w14:paraId="69639ED4" w14:textId="77777777" w:rsidR="00A10986" w:rsidRPr="009545E3" w:rsidRDefault="00A1098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Стулья мягкие (дерево)</w:t>
            </w:r>
          </w:p>
        </w:tc>
        <w:tc>
          <w:tcPr>
            <w:tcW w:w="1843" w:type="dxa"/>
            <w:shd w:val="clear" w:color="auto" w:fill="auto"/>
          </w:tcPr>
          <w:p w14:paraId="2DD118C9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8</w:t>
            </w:r>
          </w:p>
        </w:tc>
        <w:tc>
          <w:tcPr>
            <w:tcW w:w="1984" w:type="dxa"/>
            <w:shd w:val="clear" w:color="auto" w:fill="auto"/>
          </w:tcPr>
          <w:p w14:paraId="49B0B4D4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B1612BE" w14:textId="77777777" w:rsidR="00A10986" w:rsidRPr="009545E3" w:rsidRDefault="00A10986" w:rsidP="00591CC4">
            <w:pPr>
              <w:pStyle w:val="aff9"/>
              <w:jc w:val="center"/>
            </w:pPr>
            <w:r w:rsidRPr="009545E3">
              <w:t>10 167,00</w:t>
            </w:r>
          </w:p>
        </w:tc>
      </w:tr>
      <w:tr w:rsidR="00AE6697" w:rsidRPr="009545E3" w14:paraId="071B321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4ED2AA6" w14:textId="77777777" w:rsidR="00AE6697" w:rsidRPr="009545E3" w:rsidRDefault="00AE6697" w:rsidP="00B41169">
            <w:pPr>
              <w:pStyle w:val="aff9"/>
              <w:jc w:val="center"/>
            </w:pPr>
            <w:r w:rsidRPr="009545E3">
              <w:t>11</w:t>
            </w:r>
          </w:p>
        </w:tc>
        <w:tc>
          <w:tcPr>
            <w:tcW w:w="3402" w:type="dxa"/>
            <w:shd w:val="clear" w:color="auto" w:fill="auto"/>
          </w:tcPr>
          <w:p w14:paraId="6989CCDD" w14:textId="77777777" w:rsidR="00AE6697" w:rsidRPr="009545E3" w:rsidRDefault="00AE6697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Шкаф-купе для документов с шириной не менее 1850 мм и высотой не менее 2000 мм</w:t>
            </w:r>
          </w:p>
        </w:tc>
        <w:tc>
          <w:tcPr>
            <w:tcW w:w="1843" w:type="dxa"/>
            <w:shd w:val="clear" w:color="auto" w:fill="auto"/>
          </w:tcPr>
          <w:p w14:paraId="66851AB7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B5ED5EB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0416061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44 736,00</w:t>
            </w:r>
          </w:p>
        </w:tc>
      </w:tr>
      <w:tr w:rsidR="00AE6697" w:rsidRPr="009545E3" w14:paraId="29FA722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95CA54C" w14:textId="77777777" w:rsidR="00AE6697" w:rsidRPr="009545E3" w:rsidRDefault="00AE6697" w:rsidP="00B41169">
            <w:pPr>
              <w:pStyle w:val="aff9"/>
              <w:jc w:val="center"/>
            </w:pPr>
            <w:r w:rsidRPr="009545E3">
              <w:t>12</w:t>
            </w:r>
          </w:p>
        </w:tc>
        <w:tc>
          <w:tcPr>
            <w:tcW w:w="3402" w:type="dxa"/>
            <w:shd w:val="clear" w:color="auto" w:fill="auto"/>
          </w:tcPr>
          <w:p w14:paraId="323E1666" w14:textId="77777777" w:rsidR="00AE6697" w:rsidRPr="009545E3" w:rsidRDefault="00AE6697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Шкаф-купе для одежды с ш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риной не менее 1850 мм и в</w:t>
            </w:r>
            <w:r w:rsidRPr="009545E3">
              <w:rPr>
                <w:rFonts w:ascii="Times New Roman" w:eastAsia="Calibri" w:hAnsi="Times New Roman" w:cs="Times New Roman"/>
              </w:rPr>
              <w:t>ы</w:t>
            </w:r>
            <w:r w:rsidRPr="009545E3">
              <w:rPr>
                <w:rFonts w:ascii="Times New Roman" w:eastAsia="Calibri" w:hAnsi="Times New Roman" w:cs="Times New Roman"/>
              </w:rPr>
              <w:t>сотой не менее 2000 мм</w:t>
            </w:r>
          </w:p>
        </w:tc>
        <w:tc>
          <w:tcPr>
            <w:tcW w:w="1843" w:type="dxa"/>
            <w:shd w:val="clear" w:color="auto" w:fill="auto"/>
          </w:tcPr>
          <w:p w14:paraId="12EE0CF7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51742543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FC66AC1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40 952,33</w:t>
            </w:r>
          </w:p>
        </w:tc>
      </w:tr>
      <w:tr w:rsidR="00AE6697" w:rsidRPr="009545E3" w14:paraId="30ED6BD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7F984A8" w14:textId="77777777" w:rsidR="00AE6697" w:rsidRPr="009545E3" w:rsidRDefault="00AE6697" w:rsidP="00B41169">
            <w:pPr>
              <w:pStyle w:val="aff9"/>
              <w:jc w:val="center"/>
            </w:pPr>
            <w:r w:rsidRPr="009545E3">
              <w:t>13</w:t>
            </w:r>
          </w:p>
        </w:tc>
        <w:tc>
          <w:tcPr>
            <w:tcW w:w="3402" w:type="dxa"/>
            <w:shd w:val="clear" w:color="auto" w:fill="auto"/>
          </w:tcPr>
          <w:p w14:paraId="0A62CFA4" w14:textId="77777777" w:rsidR="00AE6697" w:rsidRPr="009545E3" w:rsidRDefault="00AE6697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угловой с подставкой под системный блок</w:t>
            </w:r>
          </w:p>
        </w:tc>
        <w:tc>
          <w:tcPr>
            <w:tcW w:w="1843" w:type="dxa"/>
            <w:shd w:val="clear" w:color="auto" w:fill="auto"/>
          </w:tcPr>
          <w:p w14:paraId="0BC4794F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1984" w:type="dxa"/>
            <w:shd w:val="clear" w:color="auto" w:fill="auto"/>
          </w:tcPr>
          <w:p w14:paraId="0B6E7E0E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8E694F6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16 488,33</w:t>
            </w:r>
          </w:p>
        </w:tc>
      </w:tr>
      <w:tr w:rsidR="00AE6697" w:rsidRPr="009545E3" w14:paraId="160A40C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F4F2C71" w14:textId="77777777" w:rsidR="00AE6697" w:rsidRPr="009545E3" w:rsidRDefault="00AE6697" w:rsidP="00B41169">
            <w:pPr>
              <w:pStyle w:val="aff9"/>
              <w:jc w:val="center"/>
            </w:pPr>
            <w:r w:rsidRPr="009545E3">
              <w:t>14</w:t>
            </w:r>
          </w:p>
        </w:tc>
        <w:tc>
          <w:tcPr>
            <w:tcW w:w="3402" w:type="dxa"/>
            <w:shd w:val="clear" w:color="auto" w:fill="auto"/>
          </w:tcPr>
          <w:p w14:paraId="3B689EE7" w14:textId="77777777" w:rsidR="00AE6697" w:rsidRPr="009545E3" w:rsidRDefault="00AE6697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со стеклом для док</w:t>
            </w:r>
            <w:r w:rsidRPr="009545E3">
              <w:rPr>
                <w:rFonts w:ascii="Times New Roman" w:eastAsia="Calibri" w:hAnsi="Times New Roman" w:cs="Times New Roman"/>
              </w:rPr>
              <w:t>у</w:t>
            </w:r>
            <w:r w:rsidRPr="009545E3">
              <w:rPr>
                <w:rFonts w:ascii="Times New Roman" w:eastAsia="Calibri" w:hAnsi="Times New Roman" w:cs="Times New Roman"/>
              </w:rPr>
              <w:t>ментов с шириной не менее 800 мм и высотой не менее 2000 мм</w:t>
            </w:r>
          </w:p>
        </w:tc>
        <w:tc>
          <w:tcPr>
            <w:tcW w:w="1843" w:type="dxa"/>
            <w:shd w:val="clear" w:color="auto" w:fill="auto"/>
          </w:tcPr>
          <w:p w14:paraId="37A4D212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1984" w:type="dxa"/>
            <w:shd w:val="clear" w:color="auto" w:fill="auto"/>
          </w:tcPr>
          <w:p w14:paraId="491BC153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8D45D40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16 126,67</w:t>
            </w:r>
          </w:p>
        </w:tc>
      </w:tr>
      <w:tr w:rsidR="00AE6697" w:rsidRPr="009545E3" w14:paraId="6E2F323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2632A85" w14:textId="77777777" w:rsidR="00AE6697" w:rsidRPr="009545E3" w:rsidRDefault="00AE6697" w:rsidP="00B41169">
            <w:pPr>
              <w:pStyle w:val="aff9"/>
              <w:jc w:val="center"/>
            </w:pPr>
            <w:r w:rsidRPr="009545E3">
              <w:t>15</w:t>
            </w:r>
          </w:p>
        </w:tc>
        <w:tc>
          <w:tcPr>
            <w:tcW w:w="3402" w:type="dxa"/>
            <w:shd w:val="clear" w:color="auto" w:fill="auto"/>
          </w:tcPr>
          <w:p w14:paraId="5162F433" w14:textId="77777777" w:rsidR="00AE6697" w:rsidRPr="009545E3" w:rsidRDefault="00AE6697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Стеллаж для документов с шириной не менее 400 мм и высотой не менее 2000 мм</w:t>
            </w:r>
          </w:p>
        </w:tc>
        <w:tc>
          <w:tcPr>
            <w:tcW w:w="1843" w:type="dxa"/>
            <w:shd w:val="clear" w:color="auto" w:fill="auto"/>
          </w:tcPr>
          <w:p w14:paraId="5C3F3818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1984" w:type="dxa"/>
            <w:shd w:val="clear" w:color="auto" w:fill="auto"/>
          </w:tcPr>
          <w:p w14:paraId="0057DC52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5ABE2F9" w14:textId="77777777" w:rsidR="00AE6697" w:rsidRPr="009545E3" w:rsidRDefault="00AE6697" w:rsidP="00591CC4">
            <w:pPr>
              <w:pStyle w:val="aff9"/>
              <w:jc w:val="center"/>
            </w:pPr>
            <w:r w:rsidRPr="009545E3">
              <w:t>8 435,00</w:t>
            </w:r>
          </w:p>
        </w:tc>
      </w:tr>
      <w:tr w:rsidR="00AE6697" w:rsidRPr="009545E3" w14:paraId="563493D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3A736D6" w14:textId="77777777" w:rsidR="00AE6697" w:rsidRPr="009545E3" w:rsidRDefault="00AE6697" w:rsidP="00B41169">
            <w:pPr>
              <w:pStyle w:val="aff9"/>
              <w:jc w:val="center"/>
            </w:pPr>
            <w:r w:rsidRPr="009545E3">
              <w:t>16</w:t>
            </w:r>
          </w:p>
        </w:tc>
        <w:tc>
          <w:tcPr>
            <w:tcW w:w="3402" w:type="dxa"/>
            <w:shd w:val="clear" w:color="auto" w:fill="auto"/>
          </w:tcPr>
          <w:p w14:paraId="60EF8023" w14:textId="64A54EB6" w:rsidR="00AE6697" w:rsidRPr="009545E3" w:rsidRDefault="00AE6697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Стеллаж широкий с купейн</w:t>
            </w:r>
            <w:r w:rsidRPr="009545E3">
              <w:rPr>
                <w:rFonts w:ascii="Times New Roman" w:eastAsia="Calibri" w:hAnsi="Times New Roman" w:cs="Times New Roman"/>
              </w:rPr>
              <w:t>ы</w:t>
            </w:r>
            <w:r w:rsidRPr="009545E3">
              <w:rPr>
                <w:rFonts w:ascii="Times New Roman" w:eastAsia="Calibri" w:hAnsi="Times New Roman" w:cs="Times New Roman"/>
              </w:rPr>
              <w:lastRenderedPageBreak/>
              <w:t>ми дверцами с шириной не менее 1900 мм и высотой</w:t>
            </w:r>
            <w:r w:rsidR="003270FF" w:rsidRPr="009545E3">
              <w:rPr>
                <w:rFonts w:ascii="Times New Roman" w:eastAsia="Calibri" w:hAnsi="Times New Roman" w:cs="Times New Roman"/>
              </w:rPr>
              <w:t xml:space="preserve"> не менее 2000 мм</w:t>
            </w:r>
          </w:p>
        </w:tc>
        <w:tc>
          <w:tcPr>
            <w:tcW w:w="1843" w:type="dxa"/>
            <w:shd w:val="clear" w:color="auto" w:fill="auto"/>
          </w:tcPr>
          <w:p w14:paraId="5F13BB18" w14:textId="77777777" w:rsidR="00AE6697" w:rsidRPr="009545E3" w:rsidRDefault="00B30B3A" w:rsidP="00591CC4">
            <w:pPr>
              <w:pStyle w:val="aff9"/>
              <w:jc w:val="center"/>
            </w:pPr>
            <w:r w:rsidRPr="009545E3">
              <w:lastRenderedPageBreak/>
              <w:t>2</w:t>
            </w:r>
          </w:p>
        </w:tc>
        <w:tc>
          <w:tcPr>
            <w:tcW w:w="1984" w:type="dxa"/>
            <w:shd w:val="clear" w:color="auto" w:fill="auto"/>
          </w:tcPr>
          <w:p w14:paraId="12FD75A4" w14:textId="77777777" w:rsidR="00AE6697" w:rsidRPr="009545E3" w:rsidRDefault="00B30B3A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096D9F7" w14:textId="77777777" w:rsidR="00AE6697" w:rsidRPr="009545E3" w:rsidRDefault="00B30B3A" w:rsidP="00591CC4">
            <w:pPr>
              <w:pStyle w:val="aff9"/>
              <w:jc w:val="center"/>
            </w:pPr>
            <w:r w:rsidRPr="009545E3">
              <w:t>27 100,67</w:t>
            </w:r>
          </w:p>
        </w:tc>
      </w:tr>
      <w:tr w:rsidR="00B30B3A" w:rsidRPr="009545E3" w14:paraId="66B0390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A18D1BC" w14:textId="77777777" w:rsidR="00B30B3A" w:rsidRPr="009545E3" w:rsidRDefault="00B30B3A" w:rsidP="00B41169">
            <w:pPr>
              <w:pStyle w:val="aff9"/>
              <w:jc w:val="center"/>
            </w:pPr>
            <w:r w:rsidRPr="009545E3">
              <w:lastRenderedPageBreak/>
              <w:t>17</w:t>
            </w:r>
          </w:p>
        </w:tc>
        <w:tc>
          <w:tcPr>
            <w:tcW w:w="3402" w:type="dxa"/>
            <w:shd w:val="clear" w:color="auto" w:fill="auto"/>
          </w:tcPr>
          <w:p w14:paraId="6532F455" w14:textId="34C998E0" w:rsidR="00B30B3A" w:rsidRPr="009545E3" w:rsidRDefault="00B30B3A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Диван трехместный</w:t>
            </w:r>
          </w:p>
        </w:tc>
        <w:tc>
          <w:tcPr>
            <w:tcW w:w="1843" w:type="dxa"/>
            <w:shd w:val="clear" w:color="auto" w:fill="auto"/>
          </w:tcPr>
          <w:p w14:paraId="6ED45551" w14:textId="77777777" w:rsidR="00B30B3A" w:rsidRPr="009545E3" w:rsidRDefault="00B30B3A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2D9E89A" w14:textId="77777777" w:rsidR="00B30B3A" w:rsidRPr="009545E3" w:rsidRDefault="00B30B3A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CBD569A" w14:textId="77777777" w:rsidR="00B30B3A" w:rsidRPr="009545E3" w:rsidRDefault="00B30B3A" w:rsidP="00591CC4">
            <w:pPr>
              <w:pStyle w:val="aff9"/>
              <w:jc w:val="center"/>
            </w:pPr>
            <w:r w:rsidRPr="009545E3">
              <w:t>31 823,33</w:t>
            </w:r>
          </w:p>
        </w:tc>
      </w:tr>
      <w:tr w:rsidR="00B30B3A" w:rsidRPr="009545E3" w14:paraId="5B607A3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18958CE" w14:textId="77777777" w:rsidR="00B30B3A" w:rsidRPr="009545E3" w:rsidRDefault="003270FF" w:rsidP="00B41169">
            <w:pPr>
              <w:pStyle w:val="aff9"/>
              <w:jc w:val="center"/>
            </w:pPr>
            <w:r w:rsidRPr="009545E3">
              <w:t>18</w:t>
            </w:r>
          </w:p>
        </w:tc>
        <w:tc>
          <w:tcPr>
            <w:tcW w:w="3402" w:type="dxa"/>
            <w:shd w:val="clear" w:color="auto" w:fill="auto"/>
          </w:tcPr>
          <w:p w14:paraId="5D208956" w14:textId="77777777" w:rsidR="00B30B3A" w:rsidRPr="009545E3" w:rsidRDefault="00B30B3A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 приставной</w:t>
            </w:r>
          </w:p>
        </w:tc>
        <w:tc>
          <w:tcPr>
            <w:tcW w:w="1843" w:type="dxa"/>
            <w:shd w:val="clear" w:color="auto" w:fill="auto"/>
          </w:tcPr>
          <w:p w14:paraId="4441926A" w14:textId="77777777" w:rsidR="00B30B3A" w:rsidRPr="009545E3" w:rsidRDefault="00B30B3A" w:rsidP="00591CC4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1984" w:type="dxa"/>
            <w:shd w:val="clear" w:color="auto" w:fill="auto"/>
          </w:tcPr>
          <w:p w14:paraId="229AD51C" w14:textId="77777777" w:rsidR="00B30B3A" w:rsidRPr="009545E3" w:rsidRDefault="00B30B3A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8EE5C87" w14:textId="77777777" w:rsidR="003270FF" w:rsidRPr="009545E3" w:rsidRDefault="00B30B3A" w:rsidP="00591CC4">
            <w:pPr>
              <w:pStyle w:val="aff9"/>
              <w:jc w:val="center"/>
            </w:pPr>
            <w:r w:rsidRPr="009545E3">
              <w:t>3 913,33</w:t>
            </w:r>
          </w:p>
        </w:tc>
      </w:tr>
      <w:tr w:rsidR="00E83A74" w:rsidRPr="009545E3" w14:paraId="442A70A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F3D5B49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19</w:t>
            </w:r>
          </w:p>
        </w:tc>
        <w:tc>
          <w:tcPr>
            <w:tcW w:w="3402" w:type="dxa"/>
            <w:shd w:val="clear" w:color="auto" w:fill="auto"/>
          </w:tcPr>
          <w:p w14:paraId="0FE3C80E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Диван двухместный</w:t>
            </w:r>
          </w:p>
        </w:tc>
        <w:tc>
          <w:tcPr>
            <w:tcW w:w="1843" w:type="dxa"/>
            <w:shd w:val="clear" w:color="auto" w:fill="auto"/>
          </w:tcPr>
          <w:p w14:paraId="307E6DF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D4D955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467FB8F" w14:textId="77777777" w:rsidR="00E83A74" w:rsidRPr="009545E3" w:rsidRDefault="00EE1C92" w:rsidP="00591CC4">
            <w:pPr>
              <w:pStyle w:val="aff9"/>
              <w:jc w:val="center"/>
            </w:pPr>
            <w:r w:rsidRPr="009545E3">
              <w:t>31 650,00</w:t>
            </w:r>
          </w:p>
        </w:tc>
      </w:tr>
      <w:tr w:rsidR="009D384F" w:rsidRPr="009545E3" w14:paraId="7356093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B303FA9" w14:textId="77777777" w:rsidR="009D384F" w:rsidRPr="009545E3" w:rsidRDefault="009D384F" w:rsidP="00B41169">
            <w:pPr>
              <w:pStyle w:val="aff9"/>
              <w:jc w:val="center"/>
            </w:pPr>
            <w:r w:rsidRPr="009545E3">
              <w:t>20</w:t>
            </w:r>
          </w:p>
        </w:tc>
        <w:tc>
          <w:tcPr>
            <w:tcW w:w="3402" w:type="dxa"/>
            <w:shd w:val="clear" w:color="auto" w:fill="auto"/>
          </w:tcPr>
          <w:p w14:paraId="75070870" w14:textId="65C41463" w:rsidR="009D384F" w:rsidRPr="009545E3" w:rsidRDefault="009D384F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одежды с антрес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 xml:space="preserve">лью с шириной не менее </w:t>
            </w:r>
            <w:r w:rsidR="00591CC4">
              <w:rPr>
                <w:rFonts w:ascii="Times New Roman" w:eastAsia="Calibri" w:hAnsi="Times New Roman" w:cs="Times New Roman"/>
              </w:rPr>
              <w:t xml:space="preserve">    </w:t>
            </w:r>
            <w:r w:rsidRPr="009545E3">
              <w:rPr>
                <w:rFonts w:ascii="Times New Roman" w:eastAsia="Calibri" w:hAnsi="Times New Roman" w:cs="Times New Roman"/>
              </w:rPr>
              <w:t>500 мм, глубиной не менее</w:t>
            </w:r>
            <w:r w:rsidR="00591CC4">
              <w:rPr>
                <w:rFonts w:ascii="Times New Roman" w:eastAsia="Calibri" w:hAnsi="Times New Roman" w:cs="Times New Roman"/>
              </w:rPr>
              <w:t xml:space="preserve">  </w:t>
            </w:r>
            <w:r w:rsidRPr="009545E3">
              <w:rPr>
                <w:rFonts w:ascii="Times New Roman" w:eastAsia="Calibri" w:hAnsi="Times New Roman" w:cs="Times New Roman"/>
              </w:rPr>
              <w:t xml:space="preserve"> 500 мм, высотой не менее 2500 мм</w:t>
            </w:r>
          </w:p>
        </w:tc>
        <w:tc>
          <w:tcPr>
            <w:tcW w:w="1843" w:type="dxa"/>
            <w:shd w:val="clear" w:color="auto" w:fill="auto"/>
          </w:tcPr>
          <w:p w14:paraId="29DBACEC" w14:textId="77777777" w:rsidR="009D384F" w:rsidRPr="009545E3" w:rsidRDefault="009D384F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B859380" w14:textId="77777777" w:rsidR="009D384F" w:rsidRPr="009545E3" w:rsidRDefault="009D384F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E78976C" w14:textId="77777777" w:rsidR="009D384F" w:rsidRPr="009545E3" w:rsidRDefault="009D384F" w:rsidP="00591CC4">
            <w:pPr>
              <w:pStyle w:val="aff9"/>
              <w:jc w:val="center"/>
            </w:pPr>
            <w:r w:rsidRPr="009545E3">
              <w:t>55 466,67</w:t>
            </w:r>
          </w:p>
        </w:tc>
      </w:tr>
      <w:tr w:rsidR="009D384F" w:rsidRPr="009545E3" w14:paraId="7E2CF8E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6AD3E81" w14:textId="77777777" w:rsidR="009D384F" w:rsidRPr="009545E3" w:rsidRDefault="009D384F" w:rsidP="00B41169">
            <w:pPr>
              <w:pStyle w:val="aff9"/>
              <w:jc w:val="center"/>
            </w:pPr>
            <w:r w:rsidRPr="009545E3">
              <w:t>21</w:t>
            </w:r>
          </w:p>
        </w:tc>
        <w:tc>
          <w:tcPr>
            <w:tcW w:w="3402" w:type="dxa"/>
            <w:shd w:val="clear" w:color="auto" w:fill="auto"/>
          </w:tcPr>
          <w:p w14:paraId="7F43B081" w14:textId="77777777" w:rsidR="009D384F" w:rsidRPr="009545E3" w:rsidRDefault="009D384F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 с н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шей с шириной не менее 1000</w:t>
            </w:r>
            <w:r w:rsidR="001242D0" w:rsidRPr="009545E3">
              <w:rPr>
                <w:rFonts w:ascii="Times New Roman" w:eastAsia="Calibri" w:hAnsi="Times New Roman" w:cs="Times New Roman"/>
              </w:rPr>
              <w:t xml:space="preserve"> мм</w:t>
            </w:r>
            <w:r w:rsidRPr="009545E3">
              <w:rPr>
                <w:rFonts w:ascii="Times New Roman" w:eastAsia="Calibri" w:hAnsi="Times New Roman" w:cs="Times New Roman"/>
              </w:rPr>
              <w:t>, глубиной не менее 500 мм, высотой не менее 2500 мм</w:t>
            </w:r>
          </w:p>
        </w:tc>
        <w:tc>
          <w:tcPr>
            <w:tcW w:w="1843" w:type="dxa"/>
            <w:shd w:val="clear" w:color="auto" w:fill="auto"/>
          </w:tcPr>
          <w:p w14:paraId="62D7364E" w14:textId="77777777" w:rsidR="009D384F" w:rsidRPr="009545E3" w:rsidRDefault="009D384F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54B2879" w14:textId="77777777" w:rsidR="009D384F" w:rsidRPr="009545E3" w:rsidRDefault="009D384F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F5C9780" w14:textId="77777777" w:rsidR="009D384F" w:rsidRPr="009545E3" w:rsidRDefault="009D384F" w:rsidP="00591CC4">
            <w:pPr>
              <w:pStyle w:val="aff9"/>
              <w:jc w:val="center"/>
            </w:pPr>
            <w:r w:rsidRPr="009545E3">
              <w:t>61 733,33</w:t>
            </w:r>
          </w:p>
        </w:tc>
      </w:tr>
      <w:tr w:rsidR="000D1E0A" w:rsidRPr="009545E3" w14:paraId="48459AB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E562D09" w14:textId="77777777" w:rsidR="000D1E0A" w:rsidRPr="009545E3" w:rsidRDefault="000D1E0A" w:rsidP="00B41169">
            <w:pPr>
              <w:pStyle w:val="aff9"/>
              <w:jc w:val="center"/>
            </w:pPr>
            <w:r w:rsidRPr="009545E3">
              <w:t>22</w:t>
            </w:r>
          </w:p>
        </w:tc>
        <w:tc>
          <w:tcPr>
            <w:tcW w:w="3402" w:type="dxa"/>
            <w:shd w:val="clear" w:color="auto" w:fill="auto"/>
          </w:tcPr>
          <w:p w14:paraId="6B0A67D7" w14:textId="77777777" w:rsidR="000D1E0A" w:rsidRPr="009545E3" w:rsidRDefault="000D1E0A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Шкаф </w:t>
            </w:r>
            <w:proofErr w:type="gramStart"/>
            <w:r w:rsidRPr="009545E3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9545E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9545E3">
              <w:rPr>
                <w:rFonts w:ascii="Times New Roman" w:eastAsia="Calibri" w:hAnsi="Times New Roman" w:cs="Times New Roman"/>
              </w:rPr>
              <w:t>документы</w:t>
            </w:r>
            <w:proofErr w:type="gramEnd"/>
            <w:r w:rsidRPr="009545E3">
              <w:rPr>
                <w:rFonts w:ascii="Times New Roman" w:eastAsia="Calibri" w:hAnsi="Times New Roman" w:cs="Times New Roman"/>
              </w:rPr>
              <w:t xml:space="preserve"> рад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усный полуоткрытый с шир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ной не менее 500 мм, глуб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ной не менее 500 мм, высотой не менее 2500 мм</w:t>
            </w:r>
          </w:p>
        </w:tc>
        <w:tc>
          <w:tcPr>
            <w:tcW w:w="1843" w:type="dxa"/>
            <w:shd w:val="clear" w:color="auto" w:fill="auto"/>
          </w:tcPr>
          <w:p w14:paraId="093E9E71" w14:textId="77777777" w:rsidR="000D1E0A" w:rsidRPr="009545E3" w:rsidRDefault="000D1E0A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25107ED" w14:textId="77777777" w:rsidR="000D1E0A" w:rsidRPr="009545E3" w:rsidRDefault="000D1E0A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9A9F5C0" w14:textId="77777777" w:rsidR="000D1E0A" w:rsidRPr="009545E3" w:rsidRDefault="000D1E0A" w:rsidP="00591CC4">
            <w:pPr>
              <w:pStyle w:val="aff9"/>
              <w:jc w:val="center"/>
              <w:rPr>
                <w:lang w:val="en-US"/>
              </w:rPr>
            </w:pPr>
            <w:r w:rsidRPr="009545E3">
              <w:t>40 666,67</w:t>
            </w:r>
          </w:p>
        </w:tc>
      </w:tr>
      <w:tr w:rsidR="0073653D" w:rsidRPr="009545E3" w14:paraId="0F3ADAF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14E5C9E" w14:textId="77777777" w:rsidR="0073653D" w:rsidRPr="009545E3" w:rsidRDefault="0073653D" w:rsidP="00B41169">
            <w:pPr>
              <w:pStyle w:val="aff9"/>
              <w:jc w:val="center"/>
              <w:rPr>
                <w:lang w:val="en-US"/>
              </w:rPr>
            </w:pPr>
            <w:r w:rsidRPr="009545E3">
              <w:rPr>
                <w:lang w:val="en-US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14:paraId="2643DAF6" w14:textId="77777777" w:rsidR="0073653D" w:rsidRPr="009545E3" w:rsidRDefault="0073653D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 рад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 xml:space="preserve">усный закрытый с шириной не </w:t>
            </w:r>
            <w:r w:rsidR="001242D0" w:rsidRPr="009545E3">
              <w:rPr>
                <w:rFonts w:ascii="Times New Roman" w:eastAsia="Calibri" w:hAnsi="Times New Roman" w:cs="Times New Roman"/>
              </w:rPr>
              <w:t>менее</w:t>
            </w:r>
            <w:r w:rsidRPr="009545E3">
              <w:rPr>
                <w:rFonts w:ascii="Times New Roman" w:eastAsia="Calibri" w:hAnsi="Times New Roman" w:cs="Times New Roman"/>
              </w:rPr>
              <w:t xml:space="preserve"> 400 мм, глубиной не менее 500 мм, высотой не м</w:t>
            </w:r>
            <w:r w:rsidRPr="009545E3">
              <w:rPr>
                <w:rFonts w:ascii="Times New Roman" w:eastAsia="Calibri" w:hAnsi="Times New Roman" w:cs="Times New Roman"/>
              </w:rPr>
              <w:t>е</w:t>
            </w:r>
            <w:r w:rsidRPr="009545E3">
              <w:rPr>
                <w:rFonts w:ascii="Times New Roman" w:eastAsia="Calibri" w:hAnsi="Times New Roman" w:cs="Times New Roman"/>
              </w:rPr>
              <w:t>нее 2500 мм</w:t>
            </w:r>
          </w:p>
        </w:tc>
        <w:tc>
          <w:tcPr>
            <w:tcW w:w="1843" w:type="dxa"/>
            <w:shd w:val="clear" w:color="auto" w:fill="auto"/>
          </w:tcPr>
          <w:p w14:paraId="1433E6BD" w14:textId="77777777" w:rsidR="0073653D" w:rsidRPr="009545E3" w:rsidRDefault="0073653D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26278C32" w14:textId="77777777" w:rsidR="0073653D" w:rsidRPr="009545E3" w:rsidRDefault="0073653D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63A2218" w14:textId="77777777" w:rsidR="0073653D" w:rsidRPr="009545E3" w:rsidRDefault="0073653D" w:rsidP="00591CC4">
            <w:pPr>
              <w:pStyle w:val="aff9"/>
              <w:jc w:val="center"/>
            </w:pPr>
            <w:r w:rsidRPr="009545E3">
              <w:t>57 600,00</w:t>
            </w:r>
          </w:p>
        </w:tc>
      </w:tr>
      <w:tr w:rsidR="0073653D" w:rsidRPr="009545E3" w14:paraId="78A0500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FEE42CA" w14:textId="77777777" w:rsidR="0073653D" w:rsidRPr="009545E3" w:rsidRDefault="0073653D" w:rsidP="00B41169">
            <w:pPr>
              <w:pStyle w:val="aff9"/>
              <w:jc w:val="center"/>
            </w:pPr>
            <w:r w:rsidRPr="009545E3">
              <w:t>24</w:t>
            </w:r>
          </w:p>
        </w:tc>
        <w:tc>
          <w:tcPr>
            <w:tcW w:w="3402" w:type="dxa"/>
            <w:shd w:val="clear" w:color="auto" w:fill="auto"/>
          </w:tcPr>
          <w:p w14:paraId="52852728" w14:textId="77777777" w:rsidR="0073653D" w:rsidRPr="009545E3" w:rsidRDefault="0073653D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Шкаф общего назначения с шириной не менее </w:t>
            </w:r>
            <w:r w:rsidR="00EE70A9" w:rsidRPr="009545E3">
              <w:rPr>
                <w:rFonts w:ascii="Times New Roman" w:eastAsia="Calibri" w:hAnsi="Times New Roman" w:cs="Times New Roman"/>
              </w:rPr>
              <w:t>700 мм, глубиной не менее 500 мм, высотой не менее 2500 мм</w:t>
            </w:r>
          </w:p>
        </w:tc>
        <w:tc>
          <w:tcPr>
            <w:tcW w:w="1843" w:type="dxa"/>
            <w:shd w:val="clear" w:color="auto" w:fill="auto"/>
          </w:tcPr>
          <w:p w14:paraId="593C1953" w14:textId="77777777" w:rsidR="0073653D" w:rsidRPr="009545E3" w:rsidRDefault="00EE70A9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1A45F4A" w14:textId="77777777" w:rsidR="0073653D" w:rsidRPr="009545E3" w:rsidRDefault="00EE70A9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9E8876D" w14:textId="77777777" w:rsidR="0073653D" w:rsidRPr="009545E3" w:rsidRDefault="00EE70A9" w:rsidP="00591CC4">
            <w:pPr>
              <w:pStyle w:val="aff9"/>
              <w:jc w:val="center"/>
            </w:pPr>
            <w:r w:rsidRPr="009545E3">
              <w:t>73 466,67</w:t>
            </w:r>
          </w:p>
        </w:tc>
      </w:tr>
      <w:tr w:rsidR="00EE70A9" w:rsidRPr="009545E3" w14:paraId="43C0784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92A871D" w14:textId="77777777" w:rsidR="00EE70A9" w:rsidRPr="009545E3" w:rsidRDefault="00EE70A9" w:rsidP="00B41169">
            <w:pPr>
              <w:pStyle w:val="aff9"/>
              <w:jc w:val="center"/>
            </w:pPr>
            <w:r w:rsidRPr="009545E3">
              <w:t>25</w:t>
            </w:r>
          </w:p>
        </w:tc>
        <w:tc>
          <w:tcPr>
            <w:tcW w:w="3402" w:type="dxa"/>
            <w:shd w:val="clear" w:color="auto" w:fill="auto"/>
          </w:tcPr>
          <w:p w14:paraId="2F8E3F79" w14:textId="46F6C776" w:rsidR="00EE70A9" w:rsidRPr="009545E3" w:rsidRDefault="00EE70A9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 с а</w:t>
            </w:r>
            <w:r w:rsidRPr="009545E3">
              <w:rPr>
                <w:rFonts w:ascii="Times New Roman" w:eastAsia="Calibri" w:hAnsi="Times New Roman" w:cs="Times New Roman"/>
              </w:rPr>
              <w:t>н</w:t>
            </w:r>
            <w:r w:rsidRPr="009545E3">
              <w:rPr>
                <w:rFonts w:ascii="Times New Roman" w:eastAsia="Calibri" w:hAnsi="Times New Roman" w:cs="Times New Roman"/>
              </w:rPr>
              <w:t xml:space="preserve">тресолью с шириной не менее 500 мм, глубиной не менее </w:t>
            </w:r>
            <w:r w:rsidR="004E2658">
              <w:rPr>
                <w:rFonts w:ascii="Times New Roman" w:eastAsia="Calibri" w:hAnsi="Times New Roman" w:cs="Times New Roman"/>
              </w:rPr>
              <w:t xml:space="preserve">  </w:t>
            </w:r>
            <w:r w:rsidRPr="009545E3">
              <w:rPr>
                <w:rFonts w:ascii="Times New Roman" w:eastAsia="Calibri" w:hAnsi="Times New Roman" w:cs="Times New Roman"/>
              </w:rPr>
              <w:t>500 мм, высотой не менее 2500 мм</w:t>
            </w:r>
          </w:p>
        </w:tc>
        <w:tc>
          <w:tcPr>
            <w:tcW w:w="1843" w:type="dxa"/>
            <w:shd w:val="clear" w:color="auto" w:fill="auto"/>
          </w:tcPr>
          <w:p w14:paraId="7F25D9EC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A26322F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660343A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60 466,67</w:t>
            </w:r>
          </w:p>
        </w:tc>
      </w:tr>
      <w:tr w:rsidR="00EE70A9" w:rsidRPr="009545E3" w14:paraId="07EA004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9D30226" w14:textId="77777777" w:rsidR="00EE70A9" w:rsidRPr="009545E3" w:rsidRDefault="00EE70A9" w:rsidP="00B41169">
            <w:pPr>
              <w:pStyle w:val="aff9"/>
              <w:jc w:val="center"/>
            </w:pPr>
            <w:r w:rsidRPr="009545E3">
              <w:t>26</w:t>
            </w:r>
          </w:p>
        </w:tc>
        <w:tc>
          <w:tcPr>
            <w:tcW w:w="3402" w:type="dxa"/>
            <w:shd w:val="clear" w:color="auto" w:fill="auto"/>
          </w:tcPr>
          <w:p w14:paraId="3F065B26" w14:textId="77777777" w:rsidR="00EE70A9" w:rsidRPr="009545E3" w:rsidRDefault="00EE70A9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Стойка ресепшн с шириной не менее 1400/1500 мм, глубиной не менее 500 мм, высотой не менее 1000 мм</w:t>
            </w:r>
          </w:p>
        </w:tc>
        <w:tc>
          <w:tcPr>
            <w:tcW w:w="1843" w:type="dxa"/>
            <w:shd w:val="clear" w:color="auto" w:fill="auto"/>
          </w:tcPr>
          <w:p w14:paraId="71E3977E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337C30C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D426A04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75 700,00</w:t>
            </w:r>
          </w:p>
        </w:tc>
      </w:tr>
      <w:tr w:rsidR="00EE70A9" w:rsidRPr="009545E3" w14:paraId="69DA434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71A9CE8" w14:textId="77777777" w:rsidR="00EE70A9" w:rsidRPr="009545E3" w:rsidRDefault="00EE70A9" w:rsidP="00B41169">
            <w:pPr>
              <w:pStyle w:val="aff9"/>
              <w:jc w:val="center"/>
            </w:pPr>
            <w:r w:rsidRPr="009545E3">
              <w:t>27</w:t>
            </w:r>
          </w:p>
        </w:tc>
        <w:tc>
          <w:tcPr>
            <w:tcW w:w="3402" w:type="dxa"/>
            <w:shd w:val="clear" w:color="auto" w:fill="auto"/>
          </w:tcPr>
          <w:p w14:paraId="130251B1" w14:textId="77777777" w:rsidR="00EE70A9" w:rsidRPr="009545E3" w:rsidRDefault="00EE70A9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стеллаж угловой с ш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риной не менее 500 мм, гл</w:t>
            </w:r>
            <w:r w:rsidRPr="009545E3">
              <w:rPr>
                <w:rFonts w:ascii="Times New Roman" w:eastAsia="Calibri" w:hAnsi="Times New Roman" w:cs="Times New Roman"/>
              </w:rPr>
              <w:t>у</w:t>
            </w:r>
            <w:r w:rsidRPr="009545E3">
              <w:rPr>
                <w:rFonts w:ascii="Times New Roman" w:eastAsia="Calibri" w:hAnsi="Times New Roman" w:cs="Times New Roman"/>
              </w:rPr>
              <w:t>биной не менее 500 мм, выс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>той не менее 2500 мм</w:t>
            </w:r>
          </w:p>
        </w:tc>
        <w:tc>
          <w:tcPr>
            <w:tcW w:w="1843" w:type="dxa"/>
            <w:shd w:val="clear" w:color="auto" w:fill="auto"/>
          </w:tcPr>
          <w:p w14:paraId="5B04ABDF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5D42692B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7C98AAF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37 266,67</w:t>
            </w:r>
          </w:p>
        </w:tc>
      </w:tr>
      <w:tr w:rsidR="00EE70A9" w:rsidRPr="009545E3" w14:paraId="7E31DCA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553BD40" w14:textId="77777777" w:rsidR="00EE70A9" w:rsidRPr="009545E3" w:rsidRDefault="00EE70A9" w:rsidP="00B41169">
            <w:pPr>
              <w:pStyle w:val="aff9"/>
              <w:jc w:val="center"/>
            </w:pPr>
            <w:r w:rsidRPr="009545E3">
              <w:t>28</w:t>
            </w:r>
          </w:p>
        </w:tc>
        <w:tc>
          <w:tcPr>
            <w:tcW w:w="3402" w:type="dxa"/>
            <w:shd w:val="clear" w:color="auto" w:fill="auto"/>
          </w:tcPr>
          <w:p w14:paraId="289044E0" w14:textId="77777777" w:rsidR="00EE70A9" w:rsidRPr="009545E3" w:rsidRDefault="00EE70A9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навесной с шириной не менее 400 мм, глубиной не менее 200 мм, высотой не м</w:t>
            </w:r>
            <w:r w:rsidRPr="009545E3">
              <w:rPr>
                <w:rFonts w:ascii="Times New Roman" w:eastAsia="Calibri" w:hAnsi="Times New Roman" w:cs="Times New Roman"/>
              </w:rPr>
              <w:t>е</w:t>
            </w:r>
            <w:r w:rsidRPr="009545E3">
              <w:rPr>
                <w:rFonts w:ascii="Times New Roman" w:eastAsia="Calibri" w:hAnsi="Times New Roman" w:cs="Times New Roman"/>
              </w:rPr>
              <w:t>нее 700 мм</w:t>
            </w:r>
          </w:p>
        </w:tc>
        <w:tc>
          <w:tcPr>
            <w:tcW w:w="1843" w:type="dxa"/>
            <w:shd w:val="clear" w:color="auto" w:fill="auto"/>
          </w:tcPr>
          <w:p w14:paraId="41AF0C55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378F33D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2186D9D" w14:textId="77777777" w:rsidR="00EE70A9" w:rsidRPr="009545E3" w:rsidRDefault="00EE70A9" w:rsidP="00591CC4">
            <w:pPr>
              <w:pStyle w:val="aff9"/>
              <w:jc w:val="center"/>
            </w:pPr>
            <w:r w:rsidRPr="009545E3">
              <w:t>18 563,33</w:t>
            </w:r>
          </w:p>
        </w:tc>
      </w:tr>
      <w:tr w:rsidR="00E83A74" w:rsidRPr="009545E3" w14:paraId="1F66E378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59EACA7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Иные предметы</w:t>
            </w:r>
          </w:p>
        </w:tc>
      </w:tr>
      <w:tr w:rsidR="00E83A74" w:rsidRPr="009545E3" w14:paraId="70117D0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9314610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0259BAFE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Телевизор</w:t>
            </w:r>
          </w:p>
        </w:tc>
        <w:tc>
          <w:tcPr>
            <w:tcW w:w="1843" w:type="dxa"/>
            <w:shd w:val="clear" w:color="auto" w:fill="auto"/>
          </w:tcPr>
          <w:p w14:paraId="47675A5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300D08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14CF2F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35 593,00</w:t>
            </w:r>
          </w:p>
        </w:tc>
      </w:tr>
      <w:tr w:rsidR="00E83A74" w:rsidRPr="009545E3" w14:paraId="3B8D030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9F5DE63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18617760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Уничтожитель бумаг (шредер)</w:t>
            </w:r>
          </w:p>
        </w:tc>
        <w:tc>
          <w:tcPr>
            <w:tcW w:w="1843" w:type="dxa"/>
            <w:shd w:val="clear" w:color="auto" w:fill="auto"/>
          </w:tcPr>
          <w:p w14:paraId="6E2D579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5C8550A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173338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20 339,00</w:t>
            </w:r>
          </w:p>
        </w:tc>
      </w:tr>
      <w:tr w:rsidR="00E83A74" w:rsidRPr="009545E3" w14:paraId="505E2D7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BBB2CB2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3402" w:type="dxa"/>
            <w:shd w:val="clear" w:color="auto" w:fill="auto"/>
          </w:tcPr>
          <w:p w14:paraId="46AE6A3A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shd w:val="clear" w:color="auto" w:fill="auto"/>
          </w:tcPr>
          <w:p w14:paraId="2C2E0A7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D533C9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D480E6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30 509,00</w:t>
            </w:r>
          </w:p>
        </w:tc>
      </w:tr>
      <w:tr w:rsidR="00E83A74" w:rsidRPr="009545E3" w14:paraId="5F18E1A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802D4D2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3402" w:type="dxa"/>
            <w:shd w:val="clear" w:color="auto" w:fill="auto"/>
          </w:tcPr>
          <w:p w14:paraId="2FAB44AC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металлический (сейф)</w:t>
            </w:r>
          </w:p>
        </w:tc>
        <w:tc>
          <w:tcPr>
            <w:tcW w:w="1843" w:type="dxa"/>
            <w:shd w:val="clear" w:color="auto" w:fill="auto"/>
          </w:tcPr>
          <w:p w14:paraId="58763FC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B7A294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88DB30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40 678,00</w:t>
            </w:r>
          </w:p>
        </w:tc>
      </w:tr>
      <w:tr w:rsidR="00E83A74" w:rsidRPr="009545E3" w14:paraId="1986EEF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896085B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lastRenderedPageBreak/>
              <w:t>5</w:t>
            </w:r>
          </w:p>
        </w:tc>
        <w:tc>
          <w:tcPr>
            <w:tcW w:w="3402" w:type="dxa"/>
            <w:shd w:val="clear" w:color="auto" w:fill="auto"/>
          </w:tcPr>
          <w:p w14:paraId="0ECB5D7C" w14:textId="77777777" w:rsidR="00E83A74" w:rsidRPr="009545E3" w:rsidRDefault="00E83A74" w:rsidP="00591CC4">
            <w:pPr>
              <w:pStyle w:val="afff2"/>
              <w:rPr>
                <w:rFonts w:eastAsia="Calibri"/>
              </w:rPr>
            </w:pPr>
            <w:r w:rsidRPr="009545E3">
              <w:rPr>
                <w:rFonts w:ascii="Times New Roman" w:eastAsia="Calibri" w:hAnsi="Times New Roman" w:cs="Times New Roman"/>
              </w:rPr>
              <w:t>Чайник электрический</w:t>
            </w:r>
          </w:p>
        </w:tc>
        <w:tc>
          <w:tcPr>
            <w:tcW w:w="1843" w:type="dxa"/>
            <w:shd w:val="clear" w:color="auto" w:fill="auto"/>
          </w:tcPr>
          <w:p w14:paraId="2ACE0A0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3D63A04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1730" w:type="dxa"/>
            <w:shd w:val="clear" w:color="auto" w:fill="auto"/>
          </w:tcPr>
          <w:p w14:paraId="3208E00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3 051,00</w:t>
            </w:r>
          </w:p>
        </w:tc>
      </w:tr>
      <w:tr w:rsidR="00E83A74" w:rsidRPr="009545E3" w14:paraId="16D0FD7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8896632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6</w:t>
            </w:r>
          </w:p>
        </w:tc>
        <w:tc>
          <w:tcPr>
            <w:tcW w:w="3402" w:type="dxa"/>
            <w:shd w:val="clear" w:color="auto" w:fill="auto"/>
          </w:tcPr>
          <w:p w14:paraId="7A227369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Часы настенные</w:t>
            </w:r>
          </w:p>
        </w:tc>
        <w:tc>
          <w:tcPr>
            <w:tcW w:w="1843" w:type="dxa"/>
            <w:shd w:val="clear" w:color="auto" w:fill="auto"/>
          </w:tcPr>
          <w:p w14:paraId="16B28EE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5B206B2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</w:t>
            </w:r>
          </w:p>
        </w:tc>
        <w:tc>
          <w:tcPr>
            <w:tcW w:w="1730" w:type="dxa"/>
            <w:shd w:val="clear" w:color="auto" w:fill="auto"/>
          </w:tcPr>
          <w:p w14:paraId="05BBF5C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2 034,00</w:t>
            </w:r>
          </w:p>
        </w:tc>
      </w:tr>
      <w:tr w:rsidR="00E83A74" w:rsidRPr="009545E3" w14:paraId="646E362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A983862" w14:textId="77777777" w:rsidR="00E83A74" w:rsidRPr="009545E3" w:rsidRDefault="00E83A74" w:rsidP="00B41169">
            <w:pPr>
              <w:pStyle w:val="aff9"/>
              <w:jc w:val="center"/>
              <w:rPr>
                <w:lang w:val="en-US"/>
              </w:rPr>
            </w:pPr>
            <w:r w:rsidRPr="009545E3">
              <w:rPr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6CB8015C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Решетка радиаторная</w:t>
            </w:r>
          </w:p>
        </w:tc>
        <w:tc>
          <w:tcPr>
            <w:tcW w:w="1843" w:type="dxa"/>
            <w:shd w:val="clear" w:color="auto" w:fill="auto"/>
          </w:tcPr>
          <w:p w14:paraId="6A1906A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 на 1 ради</w:t>
            </w:r>
            <w:r w:rsidRPr="009545E3">
              <w:t>а</w:t>
            </w:r>
            <w:r w:rsidRPr="009545E3">
              <w:t>тор</w:t>
            </w:r>
          </w:p>
        </w:tc>
        <w:tc>
          <w:tcPr>
            <w:tcW w:w="1984" w:type="dxa"/>
            <w:shd w:val="clear" w:color="auto" w:fill="auto"/>
          </w:tcPr>
          <w:p w14:paraId="5D20310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7056130" w14:textId="77777777" w:rsidR="00E83A74" w:rsidRPr="009545E3" w:rsidRDefault="00EE1C92" w:rsidP="00591CC4">
            <w:pPr>
              <w:pStyle w:val="aff9"/>
              <w:jc w:val="center"/>
            </w:pPr>
            <w:r w:rsidRPr="009545E3">
              <w:t>13 133,33</w:t>
            </w:r>
          </w:p>
        </w:tc>
      </w:tr>
      <w:tr w:rsidR="002979C7" w:rsidRPr="009545E3" w14:paraId="3399643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31FFCC2" w14:textId="77777777" w:rsidR="002979C7" w:rsidRPr="009545E3" w:rsidRDefault="002979C7" w:rsidP="00B41169">
            <w:pPr>
              <w:pStyle w:val="aff9"/>
              <w:jc w:val="center"/>
            </w:pPr>
            <w:r w:rsidRPr="009545E3">
              <w:t>8</w:t>
            </w:r>
          </w:p>
        </w:tc>
        <w:tc>
          <w:tcPr>
            <w:tcW w:w="3402" w:type="dxa"/>
            <w:shd w:val="clear" w:color="auto" w:fill="auto"/>
          </w:tcPr>
          <w:p w14:paraId="2D309E15" w14:textId="09C4617D" w:rsidR="002979C7" w:rsidRPr="009545E3" w:rsidRDefault="002979C7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Зеркало в раме, </w:t>
            </w:r>
            <w:r w:rsidR="006209AA" w:rsidRPr="009545E3">
              <w:rPr>
                <w:rFonts w:ascii="Times New Roman" w:eastAsia="Calibri" w:hAnsi="Times New Roman" w:cs="Times New Roman"/>
              </w:rPr>
              <w:t>кв. м</w:t>
            </w:r>
          </w:p>
        </w:tc>
        <w:tc>
          <w:tcPr>
            <w:tcW w:w="1843" w:type="dxa"/>
            <w:shd w:val="clear" w:color="auto" w:fill="auto"/>
          </w:tcPr>
          <w:p w14:paraId="0DC92A3D" w14:textId="2400EB12" w:rsidR="000D135C" w:rsidRPr="009545E3" w:rsidRDefault="006209AA" w:rsidP="00591CC4">
            <w:pPr>
              <w:ind w:firstLine="0"/>
              <w:jc w:val="center"/>
            </w:pPr>
            <w:r w:rsidRPr="009545E3">
              <w:t>10</w:t>
            </w:r>
          </w:p>
        </w:tc>
        <w:tc>
          <w:tcPr>
            <w:tcW w:w="1984" w:type="dxa"/>
            <w:shd w:val="clear" w:color="auto" w:fill="auto"/>
          </w:tcPr>
          <w:p w14:paraId="79662D44" w14:textId="77777777" w:rsidR="002979C7" w:rsidRPr="009545E3" w:rsidRDefault="002979C7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FE37200" w14:textId="77777777" w:rsidR="002979C7" w:rsidRPr="009545E3" w:rsidRDefault="002979C7" w:rsidP="00591CC4">
            <w:pPr>
              <w:pStyle w:val="aff9"/>
              <w:jc w:val="center"/>
            </w:pPr>
            <w:r w:rsidRPr="009545E3">
              <w:t>7 710,00</w:t>
            </w:r>
          </w:p>
        </w:tc>
      </w:tr>
      <w:tr w:rsidR="002979C7" w:rsidRPr="009545E3" w14:paraId="6665E5D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EA628E9" w14:textId="77777777" w:rsidR="002979C7" w:rsidRPr="009545E3" w:rsidRDefault="002979C7" w:rsidP="00B41169">
            <w:pPr>
              <w:pStyle w:val="aff9"/>
              <w:jc w:val="center"/>
            </w:pPr>
            <w:r w:rsidRPr="009545E3">
              <w:t>9</w:t>
            </w:r>
          </w:p>
        </w:tc>
        <w:tc>
          <w:tcPr>
            <w:tcW w:w="3402" w:type="dxa"/>
            <w:shd w:val="clear" w:color="auto" w:fill="auto"/>
          </w:tcPr>
          <w:p w14:paraId="677C3C72" w14:textId="10B8706E" w:rsidR="002979C7" w:rsidRPr="009545E3" w:rsidRDefault="002979C7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Зеркало без рамы, </w:t>
            </w:r>
            <w:r w:rsidR="006209AA" w:rsidRPr="009545E3">
              <w:rPr>
                <w:rFonts w:ascii="Times New Roman" w:eastAsia="Calibri" w:hAnsi="Times New Roman" w:cs="Times New Roman"/>
              </w:rPr>
              <w:t>кв. м</w:t>
            </w:r>
          </w:p>
        </w:tc>
        <w:tc>
          <w:tcPr>
            <w:tcW w:w="1843" w:type="dxa"/>
            <w:shd w:val="clear" w:color="auto" w:fill="auto"/>
          </w:tcPr>
          <w:p w14:paraId="288BA1A2" w14:textId="75A49C05" w:rsidR="000D135C" w:rsidRPr="009545E3" w:rsidRDefault="006209AA" w:rsidP="00591CC4">
            <w:pPr>
              <w:ind w:firstLine="0"/>
              <w:jc w:val="center"/>
            </w:pPr>
            <w:r w:rsidRPr="009545E3">
              <w:t>10</w:t>
            </w:r>
          </w:p>
        </w:tc>
        <w:tc>
          <w:tcPr>
            <w:tcW w:w="1984" w:type="dxa"/>
            <w:shd w:val="clear" w:color="auto" w:fill="auto"/>
          </w:tcPr>
          <w:p w14:paraId="0FC48EA2" w14:textId="77777777" w:rsidR="002979C7" w:rsidRPr="009545E3" w:rsidRDefault="002979C7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2A09AF9" w14:textId="77777777" w:rsidR="002979C7" w:rsidRPr="009545E3" w:rsidRDefault="002979C7" w:rsidP="00591CC4">
            <w:pPr>
              <w:pStyle w:val="aff9"/>
              <w:jc w:val="center"/>
            </w:pPr>
            <w:r w:rsidRPr="009545E3">
              <w:t>7 057,00</w:t>
            </w:r>
          </w:p>
        </w:tc>
      </w:tr>
      <w:tr w:rsidR="00D8620A" w:rsidRPr="009545E3" w14:paraId="7906429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C87A2A3" w14:textId="51FE2919" w:rsidR="00D8620A" w:rsidRPr="009545E3" w:rsidRDefault="00D8620A" w:rsidP="00B41169">
            <w:pPr>
              <w:pStyle w:val="aff9"/>
              <w:jc w:val="center"/>
            </w:pPr>
            <w:r>
              <w:t>10</w:t>
            </w:r>
          </w:p>
        </w:tc>
        <w:tc>
          <w:tcPr>
            <w:tcW w:w="3402" w:type="dxa"/>
            <w:shd w:val="clear" w:color="auto" w:fill="auto"/>
          </w:tcPr>
          <w:p w14:paraId="5A772433" w14:textId="2B111528" w:rsidR="00D8620A" w:rsidRPr="009545E3" w:rsidRDefault="00D8620A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Микроволновая печь</w:t>
            </w:r>
          </w:p>
        </w:tc>
        <w:tc>
          <w:tcPr>
            <w:tcW w:w="1843" w:type="dxa"/>
            <w:shd w:val="clear" w:color="auto" w:fill="auto"/>
          </w:tcPr>
          <w:p w14:paraId="27B4A254" w14:textId="49657BC5" w:rsidR="00D8620A" w:rsidRPr="009545E3" w:rsidRDefault="00D8620A" w:rsidP="00591CC4">
            <w:pPr>
              <w:ind w:firstLine="0"/>
              <w:jc w:val="center"/>
            </w:pPr>
            <w:r>
              <w:t>1</w:t>
            </w:r>
          </w:p>
        </w:tc>
        <w:tc>
          <w:tcPr>
            <w:tcW w:w="1984" w:type="dxa"/>
            <w:shd w:val="clear" w:color="auto" w:fill="auto"/>
          </w:tcPr>
          <w:p w14:paraId="57C43646" w14:textId="5549FF0B" w:rsidR="00D8620A" w:rsidRPr="009545E3" w:rsidRDefault="00D8620A" w:rsidP="00591CC4">
            <w:pPr>
              <w:pStyle w:val="aff9"/>
              <w:jc w:val="center"/>
            </w:pPr>
            <w:r>
              <w:t>7</w:t>
            </w:r>
          </w:p>
        </w:tc>
        <w:tc>
          <w:tcPr>
            <w:tcW w:w="1730" w:type="dxa"/>
            <w:shd w:val="clear" w:color="auto" w:fill="auto"/>
          </w:tcPr>
          <w:p w14:paraId="1D62F964" w14:textId="657D94BD" w:rsidR="00D8620A" w:rsidRPr="009545E3" w:rsidRDefault="00CA72D0" w:rsidP="00591CC4">
            <w:pPr>
              <w:pStyle w:val="aff9"/>
              <w:jc w:val="center"/>
            </w:pPr>
            <w:r>
              <w:t>7 070,00</w:t>
            </w:r>
          </w:p>
        </w:tc>
      </w:tr>
      <w:tr w:rsidR="00E83A74" w:rsidRPr="009545E3" w14:paraId="24A5DE0C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6E2E9F4D" w14:textId="34FA8D69" w:rsidR="00E83A74" w:rsidRPr="009545E3" w:rsidRDefault="00E83A74" w:rsidP="00591CC4">
            <w:pPr>
              <w:jc w:val="center"/>
              <w:rPr>
                <w:rFonts w:eastAsia="Calibri"/>
              </w:rPr>
            </w:pPr>
            <w:proofErr w:type="gramStart"/>
            <w:r w:rsidRPr="009545E3">
              <w:rPr>
                <w:rFonts w:eastAsia="Calibri"/>
              </w:rPr>
              <w:t>Кабинет начальника управления, начальника отдела (заместителя начальника</w:t>
            </w:r>
            <w:proofErr w:type="gramEnd"/>
          </w:p>
          <w:p w14:paraId="0DA2410A" w14:textId="77777777" w:rsidR="00E83A74" w:rsidRPr="009545E3" w:rsidRDefault="00E83A74" w:rsidP="00591CC4">
            <w:pPr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отдела) структурного подразделения</w:t>
            </w:r>
          </w:p>
        </w:tc>
      </w:tr>
      <w:tr w:rsidR="00E83A74" w:rsidRPr="009545E3" w14:paraId="31478B7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A443BCB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76B68E85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одно (двух) тумбовый</w:t>
            </w:r>
          </w:p>
        </w:tc>
        <w:tc>
          <w:tcPr>
            <w:tcW w:w="1843" w:type="dxa"/>
            <w:shd w:val="clear" w:color="auto" w:fill="auto"/>
          </w:tcPr>
          <w:p w14:paraId="548671D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4CAF45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90C8B4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20 339,00</w:t>
            </w:r>
          </w:p>
        </w:tc>
      </w:tr>
      <w:tr w:rsidR="00E83A74" w:rsidRPr="009545E3" w14:paraId="54E2EAD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0BF27CF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6066EB2B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приставной</w:t>
            </w:r>
          </w:p>
        </w:tc>
        <w:tc>
          <w:tcPr>
            <w:tcW w:w="1843" w:type="dxa"/>
            <w:shd w:val="clear" w:color="auto" w:fill="auto"/>
          </w:tcPr>
          <w:p w14:paraId="6758A89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F4865C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7752A4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10 167,00</w:t>
            </w:r>
          </w:p>
        </w:tc>
      </w:tr>
      <w:tr w:rsidR="00E83A74" w:rsidRPr="009545E3" w14:paraId="3ABAA88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057EAD0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3402" w:type="dxa"/>
            <w:shd w:val="clear" w:color="auto" w:fill="auto"/>
          </w:tcPr>
          <w:p w14:paraId="67D7E395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(тумба) под оргтехнику</w:t>
            </w:r>
          </w:p>
        </w:tc>
        <w:tc>
          <w:tcPr>
            <w:tcW w:w="1843" w:type="dxa"/>
            <w:shd w:val="clear" w:color="auto" w:fill="auto"/>
          </w:tcPr>
          <w:p w14:paraId="6042C9E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D48B00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89517B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10 167,00</w:t>
            </w:r>
          </w:p>
        </w:tc>
      </w:tr>
      <w:tr w:rsidR="00E83A74" w:rsidRPr="009545E3" w14:paraId="4DB6687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5E145D3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3402" w:type="dxa"/>
            <w:shd w:val="clear" w:color="auto" w:fill="auto"/>
          </w:tcPr>
          <w:p w14:paraId="4E407B41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для компьютера</w:t>
            </w:r>
          </w:p>
        </w:tc>
        <w:tc>
          <w:tcPr>
            <w:tcW w:w="1843" w:type="dxa"/>
            <w:shd w:val="clear" w:color="auto" w:fill="auto"/>
          </w:tcPr>
          <w:p w14:paraId="1AC5510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EC1EF9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110D48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15 255,00</w:t>
            </w:r>
          </w:p>
        </w:tc>
      </w:tr>
      <w:tr w:rsidR="00E83A74" w:rsidRPr="009545E3" w14:paraId="7195524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9D21E6D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3402" w:type="dxa"/>
            <w:shd w:val="clear" w:color="auto" w:fill="auto"/>
          </w:tcPr>
          <w:p w14:paraId="3CE63834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руководителя</w:t>
            </w:r>
          </w:p>
          <w:p w14:paraId="6706FF5A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(офисное)</w:t>
            </w:r>
          </w:p>
        </w:tc>
        <w:tc>
          <w:tcPr>
            <w:tcW w:w="1843" w:type="dxa"/>
            <w:shd w:val="clear" w:color="auto" w:fill="auto"/>
          </w:tcPr>
          <w:p w14:paraId="127EFF1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2D0C84D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4523A59" w14:textId="77777777" w:rsidR="00E83A74" w:rsidRPr="009545E3" w:rsidRDefault="00E83A74" w:rsidP="00591CC4">
            <w:pPr>
              <w:pStyle w:val="afff2"/>
              <w:jc w:val="center"/>
            </w:pPr>
            <w:r w:rsidRPr="009545E3">
              <w:t>15 255,00</w:t>
            </w:r>
          </w:p>
        </w:tc>
      </w:tr>
      <w:tr w:rsidR="00E83A74" w:rsidRPr="009545E3" w14:paraId="5F14771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88267DB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6</w:t>
            </w:r>
          </w:p>
        </w:tc>
        <w:tc>
          <w:tcPr>
            <w:tcW w:w="3402" w:type="dxa"/>
            <w:shd w:val="clear" w:color="auto" w:fill="auto"/>
          </w:tcPr>
          <w:p w14:paraId="0DD6EBFE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Стулья мягкие (</w:t>
            </w:r>
            <w:proofErr w:type="gramStart"/>
            <w:r w:rsidRPr="009545E3">
              <w:rPr>
                <w:rFonts w:ascii="Times New Roman" w:eastAsia="Calibri" w:hAnsi="Times New Roman" w:cs="Times New Roman"/>
              </w:rPr>
              <w:t>ИЗО</w:t>
            </w:r>
            <w:proofErr w:type="gramEnd"/>
            <w:r w:rsidRPr="009545E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092821E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1984" w:type="dxa"/>
            <w:shd w:val="clear" w:color="auto" w:fill="auto"/>
          </w:tcPr>
          <w:p w14:paraId="63AA52D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83908D4" w14:textId="77777777" w:rsidR="00E83A74" w:rsidRPr="009545E3" w:rsidRDefault="00E83A74" w:rsidP="00591CC4">
            <w:pPr>
              <w:ind w:firstLine="0"/>
              <w:jc w:val="center"/>
            </w:pPr>
            <w:r w:rsidRPr="009545E3">
              <w:t>10 167,00</w:t>
            </w:r>
          </w:p>
        </w:tc>
      </w:tr>
      <w:tr w:rsidR="00E83A74" w:rsidRPr="009545E3" w14:paraId="3F2A631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F2AAC64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3402" w:type="dxa"/>
            <w:shd w:val="clear" w:color="auto" w:fill="auto"/>
          </w:tcPr>
          <w:p w14:paraId="132440C9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14:paraId="70D62B4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347D90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65CBF7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10 167,00</w:t>
            </w:r>
          </w:p>
        </w:tc>
      </w:tr>
      <w:tr w:rsidR="00E83A74" w:rsidRPr="009545E3" w14:paraId="69DD3CD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8276269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8</w:t>
            </w:r>
          </w:p>
        </w:tc>
        <w:tc>
          <w:tcPr>
            <w:tcW w:w="3402" w:type="dxa"/>
            <w:shd w:val="clear" w:color="auto" w:fill="auto"/>
          </w:tcPr>
          <w:p w14:paraId="79F72ACF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14:paraId="1A32512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1984" w:type="dxa"/>
            <w:shd w:val="clear" w:color="auto" w:fill="auto"/>
          </w:tcPr>
          <w:p w14:paraId="175FBB5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EA34D6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15 255,00</w:t>
            </w:r>
          </w:p>
        </w:tc>
      </w:tr>
      <w:tr w:rsidR="00E83A74" w:rsidRPr="009545E3" w14:paraId="2EB8159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774B8F5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9</w:t>
            </w:r>
          </w:p>
        </w:tc>
        <w:tc>
          <w:tcPr>
            <w:tcW w:w="3402" w:type="dxa"/>
            <w:shd w:val="clear" w:color="auto" w:fill="auto"/>
          </w:tcPr>
          <w:p w14:paraId="03E88492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Сейф мебельный</w:t>
            </w:r>
          </w:p>
        </w:tc>
        <w:tc>
          <w:tcPr>
            <w:tcW w:w="1843" w:type="dxa"/>
            <w:shd w:val="clear" w:color="auto" w:fill="auto"/>
          </w:tcPr>
          <w:p w14:paraId="0A32884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4FA3620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9F3F2D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3 000,00</w:t>
            </w:r>
          </w:p>
        </w:tc>
      </w:tr>
      <w:tr w:rsidR="00E83A74" w:rsidRPr="009545E3" w14:paraId="5EEA7E7D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6720585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Иные предметы</w:t>
            </w:r>
          </w:p>
        </w:tc>
      </w:tr>
      <w:tr w:rsidR="00E83A74" w:rsidRPr="009545E3" w14:paraId="4E15348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5035CAC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4D071577" w14:textId="0B0FCC4A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Уничтожитель бумаг</w:t>
            </w:r>
          </w:p>
          <w:p w14:paraId="23CF4E0C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(шредер)</w:t>
            </w:r>
          </w:p>
        </w:tc>
        <w:tc>
          <w:tcPr>
            <w:tcW w:w="1843" w:type="dxa"/>
            <w:shd w:val="clear" w:color="auto" w:fill="auto"/>
          </w:tcPr>
          <w:p w14:paraId="62F1F7B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7B889F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7D91667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20 339,00</w:t>
            </w:r>
          </w:p>
        </w:tc>
      </w:tr>
      <w:tr w:rsidR="00E83A74" w:rsidRPr="009545E3" w14:paraId="55C0FEB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E8C1F25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00937F99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Плашка металлическая с флажком для опечатывания</w:t>
            </w:r>
          </w:p>
        </w:tc>
        <w:tc>
          <w:tcPr>
            <w:tcW w:w="1843" w:type="dxa"/>
            <w:shd w:val="clear" w:color="auto" w:fill="auto"/>
          </w:tcPr>
          <w:p w14:paraId="3592CA0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сейф</w:t>
            </w:r>
          </w:p>
          <w:p w14:paraId="5B5E3AC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мебельный</w:t>
            </w:r>
          </w:p>
        </w:tc>
        <w:tc>
          <w:tcPr>
            <w:tcW w:w="1984" w:type="dxa"/>
            <w:shd w:val="clear" w:color="auto" w:fill="auto"/>
          </w:tcPr>
          <w:p w14:paraId="4901B25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124A45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400,00</w:t>
            </w:r>
          </w:p>
        </w:tc>
      </w:tr>
      <w:tr w:rsidR="00E83A74" w:rsidRPr="009545E3" w14:paraId="1769198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7F9526E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3402" w:type="dxa"/>
            <w:shd w:val="clear" w:color="auto" w:fill="auto"/>
          </w:tcPr>
          <w:p w14:paraId="62DC2186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Панель настенная из ЛДСП</w:t>
            </w:r>
          </w:p>
        </w:tc>
        <w:tc>
          <w:tcPr>
            <w:tcW w:w="1843" w:type="dxa"/>
            <w:shd w:val="clear" w:color="auto" w:fill="auto"/>
          </w:tcPr>
          <w:p w14:paraId="31FEEA2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B6A615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B24374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1 500,00</w:t>
            </w:r>
          </w:p>
        </w:tc>
      </w:tr>
      <w:tr w:rsidR="00E83A74" w:rsidRPr="009545E3" w14:paraId="1D86F6D2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3605F4A4" w14:textId="77777777" w:rsidR="00E83A74" w:rsidRPr="009545E3" w:rsidRDefault="00E83A74" w:rsidP="00591CC4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ascii="Times New Roman" w:hAnsi="Times New Roman"/>
                <w:bCs/>
                <w:iCs/>
              </w:rPr>
              <w:t>Кабинет специалистов отдела (структурного подразделения)</w:t>
            </w:r>
          </w:p>
        </w:tc>
      </w:tr>
      <w:tr w:rsidR="00E83A74" w:rsidRPr="009545E3" w14:paraId="6EFB34D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DB79574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6ED61B3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офисный</w:t>
            </w:r>
          </w:p>
        </w:tc>
        <w:tc>
          <w:tcPr>
            <w:tcW w:w="1843" w:type="dxa"/>
            <w:shd w:val="clear" w:color="auto" w:fill="auto"/>
          </w:tcPr>
          <w:p w14:paraId="3BC9F2B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D70EC0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01CE14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8 339,00</w:t>
            </w:r>
          </w:p>
        </w:tc>
      </w:tr>
      <w:tr w:rsidR="00E83A74" w:rsidRPr="009545E3" w14:paraId="4005688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627D47C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310F64F3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приставная</w:t>
            </w:r>
          </w:p>
        </w:tc>
        <w:tc>
          <w:tcPr>
            <w:tcW w:w="1843" w:type="dxa"/>
            <w:shd w:val="clear" w:color="auto" w:fill="auto"/>
          </w:tcPr>
          <w:p w14:paraId="36A0983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49FB687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4CE28C5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A2DF46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4 170,00</w:t>
            </w:r>
          </w:p>
        </w:tc>
      </w:tr>
      <w:tr w:rsidR="00E83A74" w:rsidRPr="009545E3" w14:paraId="5C32BB0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A8913B0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67C50354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эргономичный</w:t>
            </w:r>
          </w:p>
        </w:tc>
        <w:tc>
          <w:tcPr>
            <w:tcW w:w="1843" w:type="dxa"/>
            <w:shd w:val="clear" w:color="auto" w:fill="auto"/>
          </w:tcPr>
          <w:p w14:paraId="0C1D96C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662EA51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268037C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FE9822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8 136,00</w:t>
            </w:r>
          </w:p>
        </w:tc>
      </w:tr>
      <w:tr w:rsidR="00E83A74" w:rsidRPr="009545E3" w14:paraId="6E91D1E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13CEEFB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39A8CFF3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под оргтехнику</w:t>
            </w:r>
          </w:p>
          <w:p w14:paraId="1C3E8308" w14:textId="77777777" w:rsidR="00E83A74" w:rsidRPr="009545E3" w:rsidRDefault="00E83A74" w:rsidP="00591CC4">
            <w:pPr>
              <w:jc w:val="left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2535970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13EEFE0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5294CF6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1E663D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E83A74" w:rsidRPr="009545E3" w14:paraId="54C5225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B2E62BB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6D8E9BA3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мобильная (подкатная) с 3 ящиками</w:t>
            </w:r>
          </w:p>
        </w:tc>
        <w:tc>
          <w:tcPr>
            <w:tcW w:w="1843" w:type="dxa"/>
            <w:shd w:val="clear" w:color="auto" w:fill="auto"/>
          </w:tcPr>
          <w:p w14:paraId="12F5B83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77A92DD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305131E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5F3606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4 240,00</w:t>
            </w:r>
          </w:p>
        </w:tc>
      </w:tr>
      <w:tr w:rsidR="00E83A74" w:rsidRPr="009545E3" w14:paraId="4A0FAAA6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30074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5395C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Подставка под системный блок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426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2F4D79C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886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D1B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1 525,00</w:t>
            </w:r>
          </w:p>
        </w:tc>
      </w:tr>
      <w:tr w:rsidR="00E83A74" w:rsidRPr="009545E3" w14:paraId="1EDB9187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8E5A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BE9B0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Шкаф-купе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0DA5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4-х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B19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AFA9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E83A74" w:rsidRPr="009545E3" w14:paraId="5DA903AA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9D64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4EBC1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309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4-х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024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D19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E83A74" w:rsidRPr="009545E3" w14:paraId="53E2BA6D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E75FD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12D99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книжный для докуме</w:t>
            </w:r>
            <w:r w:rsidRPr="009545E3">
              <w:rPr>
                <w:rFonts w:ascii="Times New Roman" w:eastAsia="Calibri" w:hAnsi="Times New Roman" w:cs="Times New Roman"/>
              </w:rPr>
              <w:t>н</w:t>
            </w:r>
            <w:r w:rsidRPr="009545E3">
              <w:rPr>
                <w:rFonts w:ascii="Times New Roman" w:eastAsia="Calibri" w:hAnsi="Times New Roman" w:cs="Times New Roman"/>
              </w:rPr>
              <w:t>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F136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776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CC4B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E83A74" w:rsidRPr="009545E3" w14:paraId="4A704EC3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D8AA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2CF44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металлический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657E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4-х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A1A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11786" w14:textId="77777777" w:rsidR="00E83A74" w:rsidRPr="009545E3" w:rsidRDefault="00E37998" w:rsidP="00591CC4">
            <w:pPr>
              <w:pStyle w:val="aff9"/>
              <w:jc w:val="center"/>
            </w:pPr>
            <w:r w:rsidRPr="009545E3">
              <w:t>16 655,00</w:t>
            </w:r>
          </w:p>
        </w:tc>
      </w:tr>
      <w:tr w:rsidR="00E83A74" w:rsidRPr="009545E3" w14:paraId="024BD10D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7BEF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16BA5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816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FBB1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9FC9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7 119,00</w:t>
            </w:r>
          </w:p>
        </w:tc>
      </w:tr>
      <w:tr w:rsidR="00E83A74" w:rsidRPr="009545E3" w14:paraId="5E4B2937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F88EF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0EEB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32E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6FEF801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BB3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0F5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7 119,00</w:t>
            </w:r>
          </w:p>
        </w:tc>
      </w:tr>
      <w:tr w:rsidR="00E83A74" w:rsidRPr="009545E3" w14:paraId="4CF59399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194C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24D1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 для посетителей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D463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106B48C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lastRenderedPageBreak/>
              <w:t>сотрудника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E45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lastRenderedPageBreak/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F8BD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1 424,00</w:t>
            </w:r>
          </w:p>
        </w:tc>
      </w:tr>
      <w:tr w:rsidR="00E83A74" w:rsidRPr="009545E3" w14:paraId="7F6927F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42C273B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lastRenderedPageBreak/>
              <w:t>14</w:t>
            </w:r>
          </w:p>
        </w:tc>
        <w:tc>
          <w:tcPr>
            <w:tcW w:w="3402" w:type="dxa"/>
            <w:shd w:val="clear" w:color="auto" w:fill="auto"/>
          </w:tcPr>
          <w:p w14:paraId="2CE9C353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Сейф мебельный</w:t>
            </w:r>
          </w:p>
        </w:tc>
        <w:tc>
          <w:tcPr>
            <w:tcW w:w="1843" w:type="dxa"/>
            <w:shd w:val="clear" w:color="auto" w:fill="auto"/>
          </w:tcPr>
          <w:p w14:paraId="1EF7062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05B4703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642E57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3 000,00</w:t>
            </w:r>
          </w:p>
        </w:tc>
      </w:tr>
      <w:tr w:rsidR="00E83A74" w:rsidRPr="009545E3" w14:paraId="66A716B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02F421E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15</w:t>
            </w:r>
          </w:p>
        </w:tc>
        <w:tc>
          <w:tcPr>
            <w:tcW w:w="3402" w:type="dxa"/>
            <w:shd w:val="clear" w:color="auto" w:fill="auto"/>
          </w:tcPr>
          <w:p w14:paraId="30083777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Плашка металлическая с флажком для опечатывания</w:t>
            </w:r>
          </w:p>
        </w:tc>
        <w:tc>
          <w:tcPr>
            <w:tcW w:w="1843" w:type="dxa"/>
            <w:shd w:val="clear" w:color="auto" w:fill="auto"/>
          </w:tcPr>
          <w:p w14:paraId="46449D6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сейф м</w:t>
            </w:r>
            <w:r w:rsidRPr="009545E3">
              <w:t>е</w:t>
            </w:r>
            <w:r w:rsidRPr="009545E3">
              <w:t>бельный</w:t>
            </w:r>
          </w:p>
        </w:tc>
        <w:tc>
          <w:tcPr>
            <w:tcW w:w="1984" w:type="dxa"/>
            <w:shd w:val="clear" w:color="auto" w:fill="auto"/>
          </w:tcPr>
          <w:p w14:paraId="51578A7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6675EA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400,00</w:t>
            </w:r>
          </w:p>
        </w:tc>
      </w:tr>
      <w:tr w:rsidR="00E83A74" w:rsidRPr="009545E3" w14:paraId="3A786C7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31E5EF7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14:paraId="2F2DFB54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письменный кривол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нейный</w:t>
            </w:r>
          </w:p>
        </w:tc>
        <w:tc>
          <w:tcPr>
            <w:tcW w:w="1843" w:type="dxa"/>
            <w:shd w:val="clear" w:color="auto" w:fill="auto"/>
          </w:tcPr>
          <w:p w14:paraId="120F97F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7B44A48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368E72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12 546,67</w:t>
            </w:r>
          </w:p>
        </w:tc>
      </w:tr>
      <w:tr w:rsidR="00E83A74" w:rsidRPr="009545E3" w14:paraId="7EAF998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8E57B34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14:paraId="56B4444B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письменный угловой</w:t>
            </w:r>
          </w:p>
        </w:tc>
        <w:tc>
          <w:tcPr>
            <w:tcW w:w="1843" w:type="dxa"/>
            <w:shd w:val="clear" w:color="auto" w:fill="auto"/>
          </w:tcPr>
          <w:p w14:paraId="5CACD93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6E17243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8D56C7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14 196,00</w:t>
            </w:r>
          </w:p>
        </w:tc>
      </w:tr>
      <w:tr w:rsidR="00E83A74" w:rsidRPr="009545E3" w14:paraId="50C2871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1A0B624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14:paraId="7D78599E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одежды двухдве</w:t>
            </w:r>
            <w:r w:rsidRPr="009545E3">
              <w:rPr>
                <w:rFonts w:ascii="Times New Roman" w:eastAsia="Calibri" w:hAnsi="Times New Roman" w:cs="Times New Roman"/>
              </w:rPr>
              <w:t>р</w:t>
            </w:r>
            <w:r w:rsidRPr="009545E3">
              <w:rPr>
                <w:rFonts w:ascii="Times New Roman" w:eastAsia="Calibri" w:hAnsi="Times New Roman" w:cs="Times New Roman"/>
              </w:rPr>
              <w:t>ный</w:t>
            </w:r>
          </w:p>
        </w:tc>
        <w:tc>
          <w:tcPr>
            <w:tcW w:w="1843" w:type="dxa"/>
            <w:shd w:val="clear" w:color="auto" w:fill="auto"/>
          </w:tcPr>
          <w:p w14:paraId="0D12FAB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 на кабинет</w:t>
            </w:r>
          </w:p>
        </w:tc>
        <w:tc>
          <w:tcPr>
            <w:tcW w:w="1984" w:type="dxa"/>
            <w:shd w:val="clear" w:color="auto" w:fill="auto"/>
          </w:tcPr>
          <w:p w14:paraId="2C29CD5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AB79B0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13 809,67</w:t>
            </w:r>
          </w:p>
        </w:tc>
      </w:tr>
      <w:tr w:rsidR="00E83A74" w:rsidRPr="009545E3" w14:paraId="2FA2F78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1C5AF16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14:paraId="27DAB323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 дву</w:t>
            </w:r>
            <w:r w:rsidRPr="009545E3">
              <w:rPr>
                <w:rFonts w:ascii="Times New Roman" w:eastAsia="Calibri" w:hAnsi="Times New Roman" w:cs="Times New Roman"/>
              </w:rPr>
              <w:t>х</w:t>
            </w:r>
            <w:r w:rsidRPr="009545E3">
              <w:rPr>
                <w:rFonts w:ascii="Times New Roman" w:eastAsia="Calibri" w:hAnsi="Times New Roman" w:cs="Times New Roman"/>
              </w:rPr>
              <w:t>дверный</w:t>
            </w:r>
          </w:p>
        </w:tc>
        <w:tc>
          <w:tcPr>
            <w:tcW w:w="1843" w:type="dxa"/>
            <w:shd w:val="clear" w:color="auto" w:fill="auto"/>
          </w:tcPr>
          <w:p w14:paraId="0C171EE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2/ 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6E087D6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6C0705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13 021,67</w:t>
            </w:r>
          </w:p>
        </w:tc>
      </w:tr>
      <w:tr w:rsidR="00E83A74" w:rsidRPr="009545E3" w14:paraId="3104DCB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9FFA14F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7EDC194E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 чет</w:t>
            </w:r>
            <w:r w:rsidRPr="009545E3">
              <w:rPr>
                <w:rFonts w:ascii="Times New Roman" w:eastAsia="Calibri" w:hAnsi="Times New Roman" w:cs="Times New Roman"/>
              </w:rPr>
              <w:t>ы</w:t>
            </w:r>
            <w:r w:rsidRPr="009545E3">
              <w:rPr>
                <w:rFonts w:ascii="Times New Roman" w:eastAsia="Calibri" w:hAnsi="Times New Roman" w:cs="Times New Roman"/>
              </w:rPr>
              <w:t>рехдверный</w:t>
            </w:r>
          </w:p>
        </w:tc>
        <w:tc>
          <w:tcPr>
            <w:tcW w:w="1843" w:type="dxa"/>
            <w:shd w:val="clear" w:color="auto" w:fill="auto"/>
          </w:tcPr>
          <w:p w14:paraId="5CC3BBB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2/ на кабинет</w:t>
            </w:r>
          </w:p>
        </w:tc>
        <w:tc>
          <w:tcPr>
            <w:tcW w:w="1984" w:type="dxa"/>
            <w:shd w:val="clear" w:color="auto" w:fill="auto"/>
          </w:tcPr>
          <w:p w14:paraId="5C0581B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A4F588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16 731, 67</w:t>
            </w:r>
          </w:p>
        </w:tc>
      </w:tr>
      <w:tr w:rsidR="00E83A74" w:rsidRPr="009545E3" w14:paraId="3BF416C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294E507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14:paraId="4522F105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 пол</w:t>
            </w:r>
            <w:r w:rsidRPr="009545E3">
              <w:rPr>
                <w:rFonts w:ascii="Times New Roman" w:eastAsia="Calibri" w:hAnsi="Times New Roman" w:cs="Times New Roman"/>
              </w:rPr>
              <w:t>у</w:t>
            </w:r>
            <w:r w:rsidRPr="009545E3">
              <w:rPr>
                <w:rFonts w:ascii="Times New Roman" w:eastAsia="Calibri" w:hAnsi="Times New Roman" w:cs="Times New Roman"/>
              </w:rPr>
              <w:t>открытый</w:t>
            </w:r>
          </w:p>
        </w:tc>
        <w:tc>
          <w:tcPr>
            <w:tcW w:w="1843" w:type="dxa"/>
            <w:shd w:val="clear" w:color="auto" w:fill="auto"/>
          </w:tcPr>
          <w:p w14:paraId="68851E7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2/ на кабинет</w:t>
            </w:r>
          </w:p>
        </w:tc>
        <w:tc>
          <w:tcPr>
            <w:tcW w:w="1984" w:type="dxa"/>
            <w:shd w:val="clear" w:color="auto" w:fill="auto"/>
          </w:tcPr>
          <w:p w14:paraId="55EF7AC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F46D8B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10 156,33</w:t>
            </w:r>
          </w:p>
        </w:tc>
      </w:tr>
      <w:tr w:rsidR="00E83A74" w:rsidRPr="009545E3" w14:paraId="10B7E4E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E1AC2A3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14:paraId="03A9A1BD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Приставка к столу </w:t>
            </w:r>
            <w:r w:rsidR="00355038" w:rsidRPr="009545E3">
              <w:rPr>
                <w:rFonts w:ascii="Times New Roman" w:eastAsia="Calibri" w:hAnsi="Times New Roman" w:cs="Times New Roman"/>
              </w:rPr>
              <w:t>–</w:t>
            </w:r>
            <w:r w:rsidRPr="009545E3">
              <w:rPr>
                <w:rFonts w:ascii="Times New Roman" w:eastAsia="Calibri" w:hAnsi="Times New Roman" w:cs="Times New Roman"/>
              </w:rPr>
              <w:t xml:space="preserve"> брифинг</w:t>
            </w:r>
          </w:p>
        </w:tc>
        <w:tc>
          <w:tcPr>
            <w:tcW w:w="1843" w:type="dxa"/>
            <w:shd w:val="clear" w:color="auto" w:fill="auto"/>
          </w:tcPr>
          <w:p w14:paraId="1DAE7DD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 на 1 стол</w:t>
            </w:r>
          </w:p>
        </w:tc>
        <w:tc>
          <w:tcPr>
            <w:tcW w:w="1984" w:type="dxa"/>
            <w:shd w:val="clear" w:color="auto" w:fill="auto"/>
          </w:tcPr>
          <w:p w14:paraId="4A1D909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B3FFC1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2 813,33</w:t>
            </w:r>
          </w:p>
        </w:tc>
      </w:tr>
      <w:tr w:rsidR="00E83A74" w:rsidRPr="009545E3" w14:paraId="56A91BC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9D4B825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14:paraId="70A961EB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подкатная</w:t>
            </w:r>
          </w:p>
        </w:tc>
        <w:tc>
          <w:tcPr>
            <w:tcW w:w="1843" w:type="dxa"/>
            <w:shd w:val="clear" w:color="auto" w:fill="auto"/>
          </w:tcPr>
          <w:p w14:paraId="2D1E659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 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022C170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07BC10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5 542,33</w:t>
            </w:r>
          </w:p>
        </w:tc>
      </w:tr>
      <w:tr w:rsidR="00E83A74" w:rsidRPr="009545E3" w14:paraId="0942DF7A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309CC51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Иные предметы</w:t>
            </w:r>
          </w:p>
        </w:tc>
      </w:tr>
      <w:tr w:rsidR="00E83A74" w:rsidRPr="009545E3" w14:paraId="3AAB227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583FB0C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1342F040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Плашка металлическая с флажком для опечатывания</w:t>
            </w:r>
          </w:p>
        </w:tc>
        <w:tc>
          <w:tcPr>
            <w:tcW w:w="1843" w:type="dxa"/>
            <w:shd w:val="clear" w:color="auto" w:fill="auto"/>
          </w:tcPr>
          <w:p w14:paraId="0A07888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сейф</w:t>
            </w:r>
          </w:p>
          <w:p w14:paraId="5E0CEB7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мебельный</w:t>
            </w:r>
          </w:p>
        </w:tc>
        <w:tc>
          <w:tcPr>
            <w:tcW w:w="1984" w:type="dxa"/>
            <w:shd w:val="clear" w:color="auto" w:fill="auto"/>
          </w:tcPr>
          <w:p w14:paraId="30B156C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E5B968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400,00</w:t>
            </w:r>
          </w:p>
        </w:tc>
      </w:tr>
      <w:tr w:rsidR="00E83A74" w:rsidRPr="009545E3" w14:paraId="2BD140D5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525541F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Архив министерства</w:t>
            </w:r>
          </w:p>
        </w:tc>
      </w:tr>
      <w:tr w:rsidR="00E83A74" w:rsidRPr="009545E3" w14:paraId="0519B93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5B0EE84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3FBB0E34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Уничтожитель бумаг (скрепок, скоб от степлера) (Шредер), </w:t>
            </w:r>
            <w:r w:rsidR="00F82F3E" w:rsidRPr="009545E3">
              <w:rPr>
                <w:rFonts w:ascii="Times New Roman" w:eastAsia="Calibri" w:hAnsi="Times New Roman" w:cs="Times New Roman"/>
              </w:rPr>
              <w:t xml:space="preserve">             </w:t>
            </w:r>
            <w:r w:rsidRPr="009545E3">
              <w:rPr>
                <w:rFonts w:ascii="Times New Roman" w:eastAsia="Calibri" w:hAnsi="Times New Roman" w:cs="Times New Roman"/>
              </w:rPr>
              <w:t>3 уровень секретности, ун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чтожение до 22 листов одн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>временно</w:t>
            </w:r>
          </w:p>
        </w:tc>
        <w:tc>
          <w:tcPr>
            <w:tcW w:w="1843" w:type="dxa"/>
            <w:shd w:val="clear" w:color="auto" w:fill="auto"/>
          </w:tcPr>
          <w:p w14:paraId="061CA8F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48B284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994309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25 448,00</w:t>
            </w:r>
          </w:p>
        </w:tc>
      </w:tr>
      <w:tr w:rsidR="00621F56" w:rsidRPr="009545E3" w14:paraId="7E84374C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46E29BEA" w14:textId="781CEFDF" w:rsidR="00621F56" w:rsidRPr="009545E3" w:rsidRDefault="00FB5970" w:rsidP="00591CC4">
            <w:pPr>
              <w:pStyle w:val="aff9"/>
              <w:jc w:val="center"/>
            </w:pPr>
            <w:proofErr w:type="gramStart"/>
            <w:r w:rsidRPr="009545E3">
              <w:t xml:space="preserve">Конференц </w:t>
            </w:r>
            <w:r w:rsidR="00621F56" w:rsidRPr="009545E3">
              <w:t>зал</w:t>
            </w:r>
            <w:proofErr w:type="gramEnd"/>
          </w:p>
        </w:tc>
      </w:tr>
      <w:tr w:rsidR="00621F56" w:rsidRPr="009545E3" w14:paraId="16B8793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14A4FE7" w14:textId="77777777" w:rsidR="00621F56" w:rsidRPr="009545E3" w:rsidRDefault="00621F56" w:rsidP="00B41169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0AE81CF9" w14:textId="092B38AC" w:rsidR="00621F56" w:rsidRPr="009545E3" w:rsidRDefault="00621F56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Телевизор</w:t>
            </w:r>
            <w:r w:rsidR="00DD7609" w:rsidRPr="009545E3">
              <w:rPr>
                <w:rFonts w:ascii="Times New Roman" w:eastAsia="Calibri" w:hAnsi="Times New Roman" w:cs="Times New Roman"/>
              </w:rPr>
              <w:t xml:space="preserve"> </w:t>
            </w:r>
            <w:r w:rsidR="00DD7609" w:rsidRPr="009545E3">
              <w:rPr>
                <w:rFonts w:ascii="Times New Roman" w:eastAsia="Calibri" w:hAnsi="Times New Roman" w:cs="Times New Roman"/>
                <w:lang w:val="en-US"/>
              </w:rPr>
              <w:t>LED</w:t>
            </w:r>
            <w:r w:rsidR="00DD7609" w:rsidRPr="009545E3">
              <w:rPr>
                <w:rFonts w:ascii="Times New Roman" w:eastAsia="Calibri" w:hAnsi="Times New Roman" w:cs="Times New Roman"/>
              </w:rPr>
              <w:t xml:space="preserve"> (диагональ не менее 85)</w:t>
            </w:r>
          </w:p>
        </w:tc>
        <w:tc>
          <w:tcPr>
            <w:tcW w:w="1843" w:type="dxa"/>
            <w:shd w:val="clear" w:color="auto" w:fill="auto"/>
          </w:tcPr>
          <w:p w14:paraId="05AC3DF3" w14:textId="77777777" w:rsidR="00621F56" w:rsidRPr="009545E3" w:rsidRDefault="00DD7609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3BD13D50" w14:textId="77777777" w:rsidR="00621F56" w:rsidRPr="009545E3" w:rsidRDefault="00DD7609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529FC14" w14:textId="77777777" w:rsidR="00621F56" w:rsidRPr="009545E3" w:rsidRDefault="00DD7609" w:rsidP="00591CC4">
            <w:pPr>
              <w:pStyle w:val="aff9"/>
              <w:jc w:val="center"/>
            </w:pPr>
            <w:r w:rsidRPr="009545E3">
              <w:t>261 657,00</w:t>
            </w:r>
          </w:p>
        </w:tc>
      </w:tr>
      <w:tr w:rsidR="00DD7609" w:rsidRPr="009545E3" w14:paraId="1ABB014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E0DEBD2" w14:textId="77777777" w:rsidR="00DD7609" w:rsidRPr="009545E3" w:rsidRDefault="00DD7609" w:rsidP="00B41169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371CB8C6" w14:textId="77777777" w:rsidR="00DD7609" w:rsidRPr="009545E3" w:rsidRDefault="00DD7609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Система для видеоконфере</w:t>
            </w:r>
            <w:r w:rsidRPr="009545E3">
              <w:rPr>
                <w:rFonts w:ascii="Times New Roman" w:eastAsia="Calibri" w:hAnsi="Times New Roman" w:cs="Times New Roman"/>
              </w:rPr>
              <w:t>н</w:t>
            </w:r>
            <w:r w:rsidRPr="009545E3">
              <w:rPr>
                <w:rFonts w:ascii="Times New Roman" w:eastAsia="Calibri" w:hAnsi="Times New Roman" w:cs="Times New Roman"/>
              </w:rPr>
              <w:t>ции</w:t>
            </w:r>
          </w:p>
        </w:tc>
        <w:tc>
          <w:tcPr>
            <w:tcW w:w="1843" w:type="dxa"/>
            <w:shd w:val="clear" w:color="auto" w:fill="auto"/>
          </w:tcPr>
          <w:p w14:paraId="63E94378" w14:textId="77777777" w:rsidR="00DD7609" w:rsidRPr="009545E3" w:rsidRDefault="00DD7609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06CE2DA3" w14:textId="77777777" w:rsidR="00DD7609" w:rsidRPr="009545E3" w:rsidRDefault="00DD7609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EB96DEE" w14:textId="77777777" w:rsidR="00DD7609" w:rsidRPr="009545E3" w:rsidRDefault="002A540C" w:rsidP="00591CC4">
            <w:pPr>
              <w:pStyle w:val="aff9"/>
              <w:jc w:val="center"/>
            </w:pPr>
            <w:r w:rsidRPr="009545E3">
              <w:t>310 237</w:t>
            </w:r>
            <w:r w:rsidR="00DD7609" w:rsidRPr="009545E3">
              <w:t>,00</w:t>
            </w:r>
          </w:p>
        </w:tc>
      </w:tr>
      <w:tr w:rsidR="00DD7609" w:rsidRPr="009545E3" w14:paraId="149A9AD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32CD504" w14:textId="77777777" w:rsidR="00DD7609" w:rsidRPr="009545E3" w:rsidRDefault="00DD7609" w:rsidP="00B41169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3402" w:type="dxa"/>
            <w:shd w:val="clear" w:color="auto" w:fill="auto"/>
          </w:tcPr>
          <w:p w14:paraId="39F4B439" w14:textId="77777777" w:rsidR="00DD7609" w:rsidRPr="009545E3" w:rsidRDefault="00DD7609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Монтажный комплект для с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стемы видеоконференции</w:t>
            </w:r>
          </w:p>
        </w:tc>
        <w:tc>
          <w:tcPr>
            <w:tcW w:w="1843" w:type="dxa"/>
            <w:shd w:val="clear" w:color="auto" w:fill="auto"/>
          </w:tcPr>
          <w:p w14:paraId="7BB2CA44" w14:textId="77777777" w:rsidR="00DD7609" w:rsidRPr="009545E3" w:rsidRDefault="00DD7609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506918F" w14:textId="77777777" w:rsidR="00DD7609" w:rsidRPr="009545E3" w:rsidRDefault="00DD7609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80AE25B" w14:textId="77777777" w:rsidR="00DD7609" w:rsidRPr="009545E3" w:rsidRDefault="002A540C" w:rsidP="00591CC4">
            <w:pPr>
              <w:pStyle w:val="aff9"/>
              <w:jc w:val="center"/>
            </w:pPr>
            <w:r w:rsidRPr="009545E3">
              <w:t>27 534</w:t>
            </w:r>
            <w:r w:rsidR="00DD7609" w:rsidRPr="009545E3">
              <w:t>,00</w:t>
            </w:r>
          </w:p>
        </w:tc>
      </w:tr>
      <w:tr w:rsidR="00DD7609" w:rsidRPr="009545E3" w14:paraId="72506CE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A342060" w14:textId="77777777" w:rsidR="00DD7609" w:rsidRPr="009545E3" w:rsidRDefault="00DD7609" w:rsidP="00B41169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3402" w:type="dxa"/>
            <w:shd w:val="clear" w:color="auto" w:fill="auto"/>
          </w:tcPr>
          <w:p w14:paraId="0CCAC1AB" w14:textId="77777777" w:rsidR="00DD7609" w:rsidRPr="009545E3" w:rsidRDefault="00DD7609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Неттоп</w:t>
            </w:r>
          </w:p>
        </w:tc>
        <w:tc>
          <w:tcPr>
            <w:tcW w:w="1843" w:type="dxa"/>
            <w:shd w:val="clear" w:color="auto" w:fill="auto"/>
          </w:tcPr>
          <w:p w14:paraId="597478D6" w14:textId="77777777" w:rsidR="00DD7609" w:rsidRPr="009545E3" w:rsidRDefault="00DD7609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44CA107" w14:textId="77777777" w:rsidR="00DD7609" w:rsidRPr="009545E3" w:rsidRDefault="00DD7609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ACA69F9" w14:textId="77777777" w:rsidR="00DD7609" w:rsidRPr="009545E3" w:rsidRDefault="00DD7609" w:rsidP="00591CC4">
            <w:pPr>
              <w:pStyle w:val="aff9"/>
              <w:jc w:val="center"/>
            </w:pPr>
            <w:r w:rsidRPr="009545E3">
              <w:t>51 512,00</w:t>
            </w:r>
          </w:p>
        </w:tc>
      </w:tr>
      <w:tr w:rsidR="00EE2732" w:rsidRPr="009545E3" w14:paraId="123F470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A1A5C54" w14:textId="2095AABF" w:rsidR="00EE2732" w:rsidRPr="009545E3" w:rsidRDefault="00EE2732" w:rsidP="00B41169">
            <w:pPr>
              <w:pStyle w:val="aff9"/>
              <w:jc w:val="center"/>
            </w:pPr>
            <w:r>
              <w:t>5</w:t>
            </w:r>
          </w:p>
        </w:tc>
        <w:tc>
          <w:tcPr>
            <w:tcW w:w="3402" w:type="dxa"/>
            <w:shd w:val="clear" w:color="auto" w:fill="auto"/>
          </w:tcPr>
          <w:p w14:paraId="7054D229" w14:textId="12F4DFEF" w:rsidR="00EE2732" w:rsidRPr="009545E3" w:rsidRDefault="00EE2732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Система отображения инфо</w:t>
            </w:r>
            <w:r w:rsidRPr="009545E3">
              <w:rPr>
                <w:rFonts w:ascii="Times New Roman" w:eastAsia="Calibri" w:hAnsi="Times New Roman" w:cs="Times New Roman"/>
              </w:rPr>
              <w:t>р</w:t>
            </w:r>
            <w:r w:rsidRPr="009545E3">
              <w:rPr>
                <w:rFonts w:ascii="Times New Roman" w:eastAsia="Calibri" w:hAnsi="Times New Roman" w:cs="Times New Roman"/>
              </w:rPr>
              <w:t>мации (видеостена)</w:t>
            </w:r>
          </w:p>
        </w:tc>
        <w:tc>
          <w:tcPr>
            <w:tcW w:w="1843" w:type="dxa"/>
            <w:shd w:val="clear" w:color="auto" w:fill="auto"/>
          </w:tcPr>
          <w:p w14:paraId="010F7253" w14:textId="573F8F9E" w:rsidR="00EE2732" w:rsidRPr="009545E3" w:rsidRDefault="00EE2732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8A17E58" w14:textId="3C75784A" w:rsidR="00EE2732" w:rsidRPr="009545E3" w:rsidRDefault="00EE2732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678C58A" w14:textId="01948B33" w:rsidR="00EE2732" w:rsidRPr="009545E3" w:rsidRDefault="00EE2732" w:rsidP="00591CC4">
            <w:pPr>
              <w:pStyle w:val="aff9"/>
              <w:jc w:val="center"/>
            </w:pPr>
            <w:r w:rsidRPr="009545E3">
              <w:t>1 479 344,00</w:t>
            </w:r>
          </w:p>
        </w:tc>
      </w:tr>
      <w:tr w:rsidR="0094586F" w:rsidRPr="009545E3" w14:paraId="2DCD0E2D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126E555A" w14:textId="77777777" w:rsidR="0094586F" w:rsidRPr="009545E3" w:rsidRDefault="0094586F" w:rsidP="00591CC4">
            <w:pPr>
              <w:pStyle w:val="aff9"/>
              <w:jc w:val="center"/>
            </w:pPr>
            <w:r w:rsidRPr="009545E3">
              <w:t>Помещение для осуществления приема посетителей</w:t>
            </w:r>
          </w:p>
        </w:tc>
      </w:tr>
      <w:tr w:rsidR="0094586F" w:rsidRPr="009545E3" w14:paraId="036B6F5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EA59BD5" w14:textId="77777777" w:rsidR="0094586F" w:rsidRPr="009545E3" w:rsidRDefault="0094586F" w:rsidP="00B41169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2257F8CC" w14:textId="77777777" w:rsidR="0094586F" w:rsidRPr="009545E3" w:rsidRDefault="0094586F" w:rsidP="00591CC4">
            <w:pPr>
              <w:pStyle w:val="afff2"/>
              <w:ind w:firstLine="28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Диван трехместный</w:t>
            </w:r>
          </w:p>
        </w:tc>
        <w:tc>
          <w:tcPr>
            <w:tcW w:w="1843" w:type="dxa"/>
            <w:shd w:val="clear" w:color="auto" w:fill="auto"/>
          </w:tcPr>
          <w:p w14:paraId="23F0695A" w14:textId="77777777" w:rsidR="0094586F" w:rsidRPr="009545E3" w:rsidRDefault="0094586F" w:rsidP="00591CC4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1984" w:type="dxa"/>
            <w:shd w:val="clear" w:color="auto" w:fill="auto"/>
          </w:tcPr>
          <w:p w14:paraId="590660DC" w14:textId="77777777" w:rsidR="0094586F" w:rsidRPr="009545E3" w:rsidRDefault="0094586F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4BEB67B" w14:textId="77777777" w:rsidR="0094586F" w:rsidRPr="009545E3" w:rsidRDefault="0094586F" w:rsidP="00591CC4">
            <w:pPr>
              <w:pStyle w:val="aff9"/>
              <w:jc w:val="center"/>
            </w:pPr>
            <w:r w:rsidRPr="009545E3">
              <w:t>30 444,00</w:t>
            </w:r>
          </w:p>
        </w:tc>
      </w:tr>
      <w:tr w:rsidR="0094586F" w:rsidRPr="009545E3" w14:paraId="0BCB7D9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B9C2517" w14:textId="77777777" w:rsidR="0094586F" w:rsidRPr="009545E3" w:rsidRDefault="0094586F" w:rsidP="00B41169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346E41FF" w14:textId="77777777" w:rsidR="0094586F" w:rsidRDefault="0094586F" w:rsidP="00591CC4">
            <w:pPr>
              <w:pStyle w:val="afff2"/>
              <w:ind w:firstLine="28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Диван двухместный</w:t>
            </w:r>
          </w:p>
          <w:p w14:paraId="4047C92F" w14:textId="77777777" w:rsidR="00617A0F" w:rsidRPr="00617A0F" w:rsidRDefault="00617A0F" w:rsidP="00591CC4">
            <w:pPr>
              <w:jc w:val="left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1CFDE425" w14:textId="77777777" w:rsidR="0094586F" w:rsidRPr="009545E3" w:rsidRDefault="0094586F" w:rsidP="00591CC4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1984" w:type="dxa"/>
            <w:shd w:val="clear" w:color="auto" w:fill="auto"/>
          </w:tcPr>
          <w:p w14:paraId="532631A3" w14:textId="77777777" w:rsidR="0094586F" w:rsidRPr="009545E3" w:rsidRDefault="0094586F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B4B1E04" w14:textId="77777777" w:rsidR="0094586F" w:rsidRPr="009545E3" w:rsidRDefault="0094586F" w:rsidP="00591CC4">
            <w:pPr>
              <w:pStyle w:val="aff9"/>
              <w:jc w:val="center"/>
            </w:pPr>
            <w:r w:rsidRPr="009545E3">
              <w:t>27 179,00</w:t>
            </w:r>
          </w:p>
        </w:tc>
      </w:tr>
      <w:tr w:rsidR="00E83A74" w:rsidRPr="009545E3" w14:paraId="4C821AB6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189CA567" w14:textId="77777777" w:rsidR="00E83A74" w:rsidRPr="009545E3" w:rsidRDefault="00E83A74" w:rsidP="00591CC4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Управления</w:t>
            </w:r>
          </w:p>
        </w:tc>
      </w:tr>
      <w:tr w:rsidR="00E83A74" w:rsidRPr="009545E3" w14:paraId="7488E0B9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36479E1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rPr>
                <w:rFonts w:eastAsia="Calibri"/>
              </w:rPr>
              <w:t>Кабинет руководителя</w:t>
            </w:r>
          </w:p>
        </w:tc>
      </w:tr>
      <w:tr w:rsidR="00E83A74" w:rsidRPr="009545E3" w14:paraId="21E6066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2220986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2ED43E4F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одно (двух) тумбовый</w:t>
            </w:r>
          </w:p>
        </w:tc>
        <w:tc>
          <w:tcPr>
            <w:tcW w:w="1843" w:type="dxa"/>
            <w:shd w:val="clear" w:color="auto" w:fill="auto"/>
          </w:tcPr>
          <w:p w14:paraId="1F67345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5550C18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61E426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15 254,00</w:t>
            </w:r>
          </w:p>
        </w:tc>
      </w:tr>
      <w:tr w:rsidR="00E83A74" w:rsidRPr="009545E3" w14:paraId="35709C2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090F5AA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242D367A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приставной</w:t>
            </w:r>
          </w:p>
        </w:tc>
        <w:tc>
          <w:tcPr>
            <w:tcW w:w="1843" w:type="dxa"/>
            <w:shd w:val="clear" w:color="auto" w:fill="auto"/>
          </w:tcPr>
          <w:p w14:paraId="758FB73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2575A5F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D6C792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10 170,00</w:t>
            </w:r>
          </w:p>
        </w:tc>
      </w:tr>
      <w:tr w:rsidR="00E83A74" w:rsidRPr="009545E3" w14:paraId="10CE210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C22FC27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3402" w:type="dxa"/>
            <w:shd w:val="clear" w:color="auto" w:fill="auto"/>
          </w:tcPr>
          <w:p w14:paraId="25302D4D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(тумба) под оргтехнику</w:t>
            </w:r>
          </w:p>
        </w:tc>
        <w:tc>
          <w:tcPr>
            <w:tcW w:w="1843" w:type="dxa"/>
            <w:shd w:val="clear" w:color="auto" w:fill="auto"/>
          </w:tcPr>
          <w:p w14:paraId="4446A13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4A478D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4BC246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10 170,00</w:t>
            </w:r>
          </w:p>
        </w:tc>
      </w:tr>
      <w:tr w:rsidR="00E83A74" w:rsidRPr="009545E3" w14:paraId="01BE174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ED68CB8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3402" w:type="dxa"/>
            <w:shd w:val="clear" w:color="auto" w:fill="auto"/>
          </w:tcPr>
          <w:p w14:paraId="17E15400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для компьютера</w:t>
            </w:r>
          </w:p>
        </w:tc>
        <w:tc>
          <w:tcPr>
            <w:tcW w:w="1843" w:type="dxa"/>
            <w:shd w:val="clear" w:color="auto" w:fill="auto"/>
          </w:tcPr>
          <w:p w14:paraId="3A603FB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97946C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C9CADA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15 254,00</w:t>
            </w:r>
          </w:p>
        </w:tc>
      </w:tr>
      <w:tr w:rsidR="00E83A74" w:rsidRPr="009545E3" w14:paraId="580FF5B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49039E3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3402" w:type="dxa"/>
            <w:shd w:val="clear" w:color="auto" w:fill="auto"/>
          </w:tcPr>
          <w:p w14:paraId="5C09A8A9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руководителя (офи</w:t>
            </w:r>
            <w:r w:rsidRPr="009545E3">
              <w:rPr>
                <w:rFonts w:ascii="Times New Roman" w:eastAsia="Calibri" w:hAnsi="Times New Roman" w:cs="Times New Roman"/>
              </w:rPr>
              <w:t>с</w:t>
            </w:r>
            <w:r w:rsidRPr="009545E3">
              <w:rPr>
                <w:rFonts w:ascii="Times New Roman" w:eastAsia="Calibri" w:hAnsi="Times New Roman" w:cs="Times New Roman"/>
              </w:rPr>
              <w:lastRenderedPageBreak/>
              <w:t>ное)</w:t>
            </w:r>
          </w:p>
        </w:tc>
        <w:tc>
          <w:tcPr>
            <w:tcW w:w="1843" w:type="dxa"/>
            <w:shd w:val="clear" w:color="auto" w:fill="auto"/>
          </w:tcPr>
          <w:p w14:paraId="79983B3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14:paraId="6025061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768BC64" w14:textId="77777777" w:rsidR="00E83A74" w:rsidRPr="009545E3" w:rsidRDefault="00E83A74" w:rsidP="00591CC4">
            <w:pPr>
              <w:pStyle w:val="afff2"/>
              <w:jc w:val="center"/>
            </w:pPr>
            <w:r w:rsidRPr="009545E3">
              <w:t>15 254,00</w:t>
            </w:r>
          </w:p>
        </w:tc>
      </w:tr>
      <w:tr w:rsidR="00E83A74" w:rsidRPr="009545E3" w14:paraId="4A6F32D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75309FB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lastRenderedPageBreak/>
              <w:t>6</w:t>
            </w:r>
          </w:p>
        </w:tc>
        <w:tc>
          <w:tcPr>
            <w:tcW w:w="3402" w:type="dxa"/>
            <w:shd w:val="clear" w:color="auto" w:fill="auto"/>
          </w:tcPr>
          <w:p w14:paraId="47B2D679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Стулья мягкие (</w:t>
            </w:r>
            <w:proofErr w:type="gramStart"/>
            <w:r w:rsidRPr="009545E3">
              <w:rPr>
                <w:rFonts w:ascii="Times New Roman" w:eastAsia="Calibri" w:hAnsi="Times New Roman" w:cs="Times New Roman"/>
              </w:rPr>
              <w:t>ИЗО</w:t>
            </w:r>
            <w:proofErr w:type="gramEnd"/>
            <w:r w:rsidRPr="009545E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32DAB63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</w:t>
            </w:r>
          </w:p>
        </w:tc>
        <w:tc>
          <w:tcPr>
            <w:tcW w:w="1984" w:type="dxa"/>
            <w:shd w:val="clear" w:color="auto" w:fill="auto"/>
          </w:tcPr>
          <w:p w14:paraId="0B8C9EF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CBC2F4C" w14:textId="77777777" w:rsidR="00E83A74" w:rsidRPr="009545E3" w:rsidRDefault="00E83A74" w:rsidP="00591CC4">
            <w:pPr>
              <w:ind w:firstLine="34"/>
              <w:jc w:val="center"/>
            </w:pPr>
            <w:r w:rsidRPr="009545E3">
              <w:t>8 339,00</w:t>
            </w:r>
          </w:p>
        </w:tc>
      </w:tr>
      <w:tr w:rsidR="00E83A74" w:rsidRPr="009545E3" w14:paraId="68C9D67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6FEB089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3402" w:type="dxa"/>
            <w:shd w:val="clear" w:color="auto" w:fill="auto"/>
          </w:tcPr>
          <w:p w14:paraId="13C73B5C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14:paraId="5D3CE5C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0446F2D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0DEA76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10 170,00</w:t>
            </w:r>
          </w:p>
        </w:tc>
      </w:tr>
      <w:tr w:rsidR="00E83A74" w:rsidRPr="009545E3" w14:paraId="182EFEE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2357337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8</w:t>
            </w:r>
          </w:p>
        </w:tc>
        <w:tc>
          <w:tcPr>
            <w:tcW w:w="3402" w:type="dxa"/>
            <w:shd w:val="clear" w:color="auto" w:fill="auto"/>
          </w:tcPr>
          <w:p w14:paraId="7791D29A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14:paraId="3049650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1984" w:type="dxa"/>
            <w:shd w:val="clear" w:color="auto" w:fill="auto"/>
          </w:tcPr>
          <w:p w14:paraId="0AB61DA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79C748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15 254,00</w:t>
            </w:r>
          </w:p>
        </w:tc>
      </w:tr>
      <w:tr w:rsidR="00E83A74" w:rsidRPr="009545E3" w14:paraId="21A0E8F3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5DF52BD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Иные предметы</w:t>
            </w:r>
          </w:p>
        </w:tc>
      </w:tr>
      <w:tr w:rsidR="00E83A74" w:rsidRPr="009545E3" w14:paraId="776F732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5156B13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11B9859B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14:paraId="15474CA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B543EC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19F8C37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35 593,00</w:t>
            </w:r>
          </w:p>
        </w:tc>
      </w:tr>
      <w:tr w:rsidR="00E83A74" w:rsidRPr="009545E3" w14:paraId="56D447D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9A2D2CE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467DDEB6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Уничтожитель бумаг (шредер)</w:t>
            </w:r>
          </w:p>
        </w:tc>
        <w:tc>
          <w:tcPr>
            <w:tcW w:w="1843" w:type="dxa"/>
            <w:shd w:val="clear" w:color="auto" w:fill="auto"/>
          </w:tcPr>
          <w:p w14:paraId="65D5B69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52CAD43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A3B0FA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10 170,00</w:t>
            </w:r>
          </w:p>
        </w:tc>
      </w:tr>
      <w:tr w:rsidR="00E83A74" w:rsidRPr="009545E3" w14:paraId="244DB7D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8D40813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3402" w:type="dxa"/>
            <w:shd w:val="clear" w:color="auto" w:fill="auto"/>
          </w:tcPr>
          <w:p w14:paraId="69469100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shd w:val="clear" w:color="auto" w:fill="auto"/>
          </w:tcPr>
          <w:p w14:paraId="53358D8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8828C4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34BF6F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30 509,00</w:t>
            </w:r>
          </w:p>
        </w:tc>
      </w:tr>
      <w:tr w:rsidR="00E83A74" w:rsidRPr="009545E3" w14:paraId="1C5E097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492C511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3402" w:type="dxa"/>
            <w:shd w:val="clear" w:color="auto" w:fill="auto"/>
          </w:tcPr>
          <w:p w14:paraId="1D9EF0B9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металлический</w:t>
            </w:r>
          </w:p>
          <w:p w14:paraId="7585B0FC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несгораемый (сейф)</w:t>
            </w:r>
          </w:p>
        </w:tc>
        <w:tc>
          <w:tcPr>
            <w:tcW w:w="1843" w:type="dxa"/>
            <w:shd w:val="clear" w:color="auto" w:fill="auto"/>
          </w:tcPr>
          <w:p w14:paraId="24E3B43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E84DDB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25</w:t>
            </w:r>
          </w:p>
        </w:tc>
        <w:tc>
          <w:tcPr>
            <w:tcW w:w="1730" w:type="dxa"/>
            <w:shd w:val="clear" w:color="auto" w:fill="auto"/>
          </w:tcPr>
          <w:p w14:paraId="5A3AC9D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40 678,00</w:t>
            </w:r>
          </w:p>
        </w:tc>
      </w:tr>
      <w:tr w:rsidR="00E83A74" w:rsidRPr="009545E3" w14:paraId="1CCACA1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E9DAADD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3402" w:type="dxa"/>
            <w:shd w:val="clear" w:color="auto" w:fill="auto"/>
          </w:tcPr>
          <w:p w14:paraId="61B0C68F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Чайник электрический</w:t>
            </w:r>
          </w:p>
        </w:tc>
        <w:tc>
          <w:tcPr>
            <w:tcW w:w="1843" w:type="dxa"/>
            <w:shd w:val="clear" w:color="auto" w:fill="auto"/>
          </w:tcPr>
          <w:p w14:paraId="55BE59D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0288F9D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1730" w:type="dxa"/>
            <w:shd w:val="clear" w:color="auto" w:fill="auto"/>
          </w:tcPr>
          <w:p w14:paraId="5BE5DFE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3 051,00</w:t>
            </w:r>
          </w:p>
        </w:tc>
      </w:tr>
      <w:tr w:rsidR="00E83A74" w:rsidRPr="009545E3" w14:paraId="52D6474E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2AB73E1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rPr>
                <w:rFonts w:ascii="Times New Roman" w:hAnsi="Times New Roman"/>
                <w:bCs/>
                <w:iCs/>
              </w:rPr>
              <w:t>Кабинет специалистов</w:t>
            </w:r>
          </w:p>
        </w:tc>
      </w:tr>
      <w:tr w:rsidR="00E83A74" w:rsidRPr="009545E3" w14:paraId="693DA9D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17A6FB4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11C033D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офисный</w:t>
            </w:r>
          </w:p>
        </w:tc>
        <w:tc>
          <w:tcPr>
            <w:tcW w:w="1843" w:type="dxa"/>
            <w:shd w:val="clear" w:color="auto" w:fill="auto"/>
          </w:tcPr>
          <w:p w14:paraId="3AB5138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4FBA00B9" w14:textId="5A29DF4C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DBA904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8 339,00</w:t>
            </w:r>
          </w:p>
        </w:tc>
      </w:tr>
      <w:tr w:rsidR="00E83A74" w:rsidRPr="009545E3" w14:paraId="30D2FFD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DA88F56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468FE355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приставная</w:t>
            </w:r>
          </w:p>
        </w:tc>
        <w:tc>
          <w:tcPr>
            <w:tcW w:w="1843" w:type="dxa"/>
            <w:shd w:val="clear" w:color="auto" w:fill="auto"/>
          </w:tcPr>
          <w:p w14:paraId="19110EE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3E761B7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5407C89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9A7437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4 170,00</w:t>
            </w:r>
          </w:p>
        </w:tc>
      </w:tr>
      <w:tr w:rsidR="00E83A74" w:rsidRPr="009545E3" w14:paraId="79E40C0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9ACF6DA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6B86E1AF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эргономичный</w:t>
            </w:r>
          </w:p>
        </w:tc>
        <w:tc>
          <w:tcPr>
            <w:tcW w:w="1843" w:type="dxa"/>
            <w:shd w:val="clear" w:color="auto" w:fill="auto"/>
          </w:tcPr>
          <w:p w14:paraId="308CE44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281E01E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223C0F2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51D236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8 339,00</w:t>
            </w:r>
          </w:p>
        </w:tc>
      </w:tr>
      <w:tr w:rsidR="00E83A74" w:rsidRPr="009545E3" w14:paraId="4054812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CAE0158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7A766B9A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под оргтехнику</w:t>
            </w:r>
          </w:p>
        </w:tc>
        <w:tc>
          <w:tcPr>
            <w:tcW w:w="1843" w:type="dxa"/>
            <w:shd w:val="clear" w:color="auto" w:fill="auto"/>
          </w:tcPr>
          <w:p w14:paraId="2C0ADC9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37BD918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7E85C25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C7E321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E83A74" w:rsidRPr="009545E3" w14:paraId="165F8C4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4EADB08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40E1880A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мобильная (подкатная) с 3 ящиками</w:t>
            </w:r>
          </w:p>
        </w:tc>
        <w:tc>
          <w:tcPr>
            <w:tcW w:w="1843" w:type="dxa"/>
            <w:shd w:val="clear" w:color="auto" w:fill="auto"/>
          </w:tcPr>
          <w:p w14:paraId="272CC21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7B1E0F9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4B49190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E510CA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4 240,00</w:t>
            </w:r>
          </w:p>
        </w:tc>
      </w:tr>
      <w:tr w:rsidR="00E83A74" w:rsidRPr="009545E3" w14:paraId="6AA2A52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A966F2A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28338E81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Подставка под системный блок</w:t>
            </w:r>
          </w:p>
        </w:tc>
        <w:tc>
          <w:tcPr>
            <w:tcW w:w="1843" w:type="dxa"/>
            <w:shd w:val="clear" w:color="auto" w:fill="auto"/>
          </w:tcPr>
          <w:p w14:paraId="5CEEA21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49CCFAD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57BEC8B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D26F57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1 526,00</w:t>
            </w:r>
          </w:p>
        </w:tc>
      </w:tr>
      <w:tr w:rsidR="00E83A74" w:rsidRPr="009545E3" w14:paraId="5ACA840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CA780DE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4107B677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Шкаф-купе</w:t>
            </w:r>
          </w:p>
        </w:tc>
        <w:tc>
          <w:tcPr>
            <w:tcW w:w="1843" w:type="dxa"/>
            <w:shd w:val="clear" w:color="auto" w:fill="auto"/>
          </w:tcPr>
          <w:p w14:paraId="5FEFC9C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4-х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auto"/>
          </w:tcPr>
          <w:p w14:paraId="0D1C82E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9D6A6D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E83A74" w:rsidRPr="009545E3" w14:paraId="5D77018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637F429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4B9E86C9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14:paraId="1BA5A836" w14:textId="77777777" w:rsidR="00E83A74" w:rsidRPr="009545E3" w:rsidRDefault="00E83A74" w:rsidP="00591CC4">
            <w:pPr>
              <w:ind w:firstLine="0"/>
              <w:jc w:val="center"/>
            </w:pPr>
            <w:r w:rsidRPr="009545E3">
              <w:t>1/на 4-х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auto"/>
          </w:tcPr>
          <w:p w14:paraId="3D32D54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22C6DA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E83A74" w:rsidRPr="009545E3" w14:paraId="4942388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98330F3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78F9B2FD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книжный для докуме</w:t>
            </w:r>
            <w:r w:rsidRPr="009545E3">
              <w:rPr>
                <w:rFonts w:ascii="Times New Roman" w:eastAsia="Calibri" w:hAnsi="Times New Roman" w:cs="Times New Roman"/>
              </w:rPr>
              <w:t>н</w:t>
            </w:r>
            <w:r w:rsidRPr="009545E3">
              <w:rPr>
                <w:rFonts w:ascii="Times New Roman" w:eastAsia="Calibri" w:hAnsi="Times New Roman" w:cs="Times New Roman"/>
              </w:rPr>
              <w:t>тов</w:t>
            </w:r>
          </w:p>
        </w:tc>
        <w:tc>
          <w:tcPr>
            <w:tcW w:w="1843" w:type="dxa"/>
            <w:shd w:val="clear" w:color="auto" w:fill="auto"/>
          </w:tcPr>
          <w:p w14:paraId="1E549683" w14:textId="77777777" w:rsidR="00E83A74" w:rsidRPr="009545E3" w:rsidRDefault="00E83A74" w:rsidP="00591CC4">
            <w:pPr>
              <w:ind w:firstLine="0"/>
              <w:jc w:val="center"/>
            </w:pPr>
            <w:r w:rsidRPr="009545E3">
              <w:t>1/на 4-х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auto"/>
          </w:tcPr>
          <w:p w14:paraId="2E1EEA2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3095D0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E83A74" w:rsidRPr="009545E3" w14:paraId="7997ADB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C802176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2A90741A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металлический</w:t>
            </w:r>
          </w:p>
        </w:tc>
        <w:tc>
          <w:tcPr>
            <w:tcW w:w="1843" w:type="dxa"/>
            <w:shd w:val="clear" w:color="auto" w:fill="auto"/>
          </w:tcPr>
          <w:p w14:paraId="02C2C0D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4-х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auto"/>
          </w:tcPr>
          <w:p w14:paraId="046BF4A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C96A07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10 475,00</w:t>
            </w:r>
          </w:p>
        </w:tc>
      </w:tr>
      <w:tr w:rsidR="00E83A74" w:rsidRPr="009545E3" w14:paraId="5B74077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AF15AD8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2836DE05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металлический архи</w:t>
            </w:r>
            <w:r w:rsidRPr="009545E3">
              <w:rPr>
                <w:rFonts w:ascii="Times New Roman" w:eastAsia="Calibri" w:hAnsi="Times New Roman" w:cs="Times New Roman"/>
              </w:rPr>
              <w:t>в</w:t>
            </w:r>
            <w:r w:rsidRPr="009545E3">
              <w:rPr>
                <w:rFonts w:ascii="Times New Roman" w:eastAsia="Calibri" w:hAnsi="Times New Roman" w:cs="Times New Roman"/>
              </w:rPr>
              <w:t>ный</w:t>
            </w:r>
          </w:p>
        </w:tc>
        <w:tc>
          <w:tcPr>
            <w:tcW w:w="1843" w:type="dxa"/>
            <w:shd w:val="clear" w:color="auto" w:fill="auto"/>
          </w:tcPr>
          <w:p w14:paraId="5BF03F9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2AC401D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3C8725E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7C569A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15 255,00</w:t>
            </w:r>
          </w:p>
        </w:tc>
      </w:tr>
      <w:tr w:rsidR="00E83A74" w:rsidRPr="009545E3" w14:paraId="5B2C457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D5000A2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5134FF7F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руководителя</w:t>
            </w:r>
          </w:p>
        </w:tc>
        <w:tc>
          <w:tcPr>
            <w:tcW w:w="1843" w:type="dxa"/>
            <w:shd w:val="clear" w:color="auto" w:fill="auto"/>
          </w:tcPr>
          <w:p w14:paraId="793A914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56E3A74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6955D6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E83A74" w:rsidRPr="009545E3" w14:paraId="1015744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C72413F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563DE541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shd w:val="clear" w:color="auto" w:fill="auto"/>
          </w:tcPr>
          <w:p w14:paraId="1F90C08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0F36298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2BE3BB8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A9E905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4 068,00</w:t>
            </w:r>
          </w:p>
        </w:tc>
      </w:tr>
      <w:tr w:rsidR="00E83A74" w:rsidRPr="009545E3" w14:paraId="4EC045C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21B0451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14:paraId="01814B35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 для посетителей</w:t>
            </w:r>
          </w:p>
        </w:tc>
        <w:tc>
          <w:tcPr>
            <w:tcW w:w="1843" w:type="dxa"/>
            <w:shd w:val="clear" w:color="auto" w:fill="auto"/>
          </w:tcPr>
          <w:p w14:paraId="582ED11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17178ED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7DCE766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4A08FF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1 424,00</w:t>
            </w:r>
          </w:p>
        </w:tc>
      </w:tr>
      <w:tr w:rsidR="00E83A74" w:rsidRPr="009545E3" w14:paraId="1351A4E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140F885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14:paraId="748AE65F" w14:textId="13684506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shd w:val="clear" w:color="auto" w:fill="auto"/>
          </w:tcPr>
          <w:p w14:paraId="0FB4C57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 на 15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auto"/>
          </w:tcPr>
          <w:p w14:paraId="2508694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EBBBD1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30 509,00</w:t>
            </w:r>
          </w:p>
        </w:tc>
      </w:tr>
      <w:tr w:rsidR="00E83A74" w:rsidRPr="009545E3" w14:paraId="7A21F48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E2EDB79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14:paraId="26A69058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Стеллаж металлический</w:t>
            </w:r>
          </w:p>
        </w:tc>
        <w:tc>
          <w:tcPr>
            <w:tcW w:w="1843" w:type="dxa"/>
            <w:shd w:val="clear" w:color="auto" w:fill="auto"/>
          </w:tcPr>
          <w:p w14:paraId="5EFC3C3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не более 10</w:t>
            </w:r>
          </w:p>
        </w:tc>
        <w:tc>
          <w:tcPr>
            <w:tcW w:w="1984" w:type="dxa"/>
            <w:shd w:val="clear" w:color="auto" w:fill="auto"/>
          </w:tcPr>
          <w:p w14:paraId="0D9EBEF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E10809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9206,43</w:t>
            </w:r>
          </w:p>
        </w:tc>
      </w:tr>
      <w:tr w:rsidR="00E83A74" w:rsidRPr="009545E3" w14:paraId="621C0F4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3AF9AF2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14:paraId="02D7E19A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Архивный металлический шкаф-купе</w:t>
            </w:r>
          </w:p>
        </w:tc>
        <w:tc>
          <w:tcPr>
            <w:tcW w:w="1843" w:type="dxa"/>
            <w:shd w:val="clear" w:color="auto" w:fill="auto"/>
          </w:tcPr>
          <w:p w14:paraId="2EF6807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4 сотру</w:t>
            </w:r>
            <w:r w:rsidRPr="009545E3">
              <w:t>д</w:t>
            </w:r>
            <w:r w:rsidRPr="009545E3">
              <w:t>ников</w:t>
            </w:r>
          </w:p>
        </w:tc>
        <w:tc>
          <w:tcPr>
            <w:tcW w:w="1984" w:type="dxa"/>
            <w:shd w:val="clear" w:color="auto" w:fill="auto"/>
          </w:tcPr>
          <w:p w14:paraId="41AA9BC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9266C7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30 653,00</w:t>
            </w:r>
          </w:p>
        </w:tc>
      </w:tr>
      <w:tr w:rsidR="006347AB" w:rsidRPr="009545E3" w14:paraId="200C279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98244BF" w14:textId="77777777" w:rsidR="006347AB" w:rsidRPr="009545E3" w:rsidRDefault="006347AB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14:paraId="45943132" w14:textId="77777777" w:rsidR="006347AB" w:rsidRPr="009545E3" w:rsidRDefault="006347AB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Металлическая картотека</w:t>
            </w:r>
          </w:p>
        </w:tc>
        <w:tc>
          <w:tcPr>
            <w:tcW w:w="1843" w:type="dxa"/>
            <w:shd w:val="clear" w:color="auto" w:fill="auto"/>
          </w:tcPr>
          <w:p w14:paraId="613034E3" w14:textId="77777777" w:rsidR="006347AB" w:rsidRPr="009545E3" w:rsidRDefault="006347AB" w:rsidP="00591CC4">
            <w:pPr>
              <w:pStyle w:val="aff9"/>
              <w:jc w:val="center"/>
            </w:pPr>
            <w:r w:rsidRPr="009545E3">
              <w:t>1/ на 2 сотру</w:t>
            </w:r>
            <w:r w:rsidRPr="009545E3">
              <w:t>д</w:t>
            </w:r>
            <w:r w:rsidRPr="009545E3">
              <w:t>ников</w:t>
            </w:r>
          </w:p>
        </w:tc>
        <w:tc>
          <w:tcPr>
            <w:tcW w:w="1984" w:type="dxa"/>
            <w:shd w:val="clear" w:color="auto" w:fill="auto"/>
          </w:tcPr>
          <w:p w14:paraId="1169CD9F" w14:textId="77777777" w:rsidR="006347AB" w:rsidRPr="009545E3" w:rsidRDefault="006347AB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302087B" w14:textId="77777777" w:rsidR="006347AB" w:rsidRPr="009545E3" w:rsidRDefault="006347AB" w:rsidP="00591CC4">
            <w:pPr>
              <w:pStyle w:val="aff9"/>
              <w:jc w:val="center"/>
            </w:pPr>
            <w:r w:rsidRPr="009545E3">
              <w:t>17 401,00</w:t>
            </w:r>
          </w:p>
        </w:tc>
      </w:tr>
      <w:tr w:rsidR="00E83A74" w:rsidRPr="009545E3" w14:paraId="3A4B9617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0D5845BF" w14:textId="222CA590" w:rsidR="00E83A74" w:rsidRPr="009545E3" w:rsidRDefault="00E83A74" w:rsidP="00591CC4">
            <w:pPr>
              <w:pStyle w:val="aff9"/>
              <w:jc w:val="center"/>
            </w:pPr>
            <w:r w:rsidRPr="009545E3">
              <w:t>Помещение, в котором осуществляется</w:t>
            </w:r>
          </w:p>
          <w:p w14:paraId="0E785B1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прием посетителей</w:t>
            </w:r>
          </w:p>
        </w:tc>
      </w:tr>
      <w:tr w:rsidR="00E83A74" w:rsidRPr="009545E3" w14:paraId="498CC6D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0C9B931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5D22F31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shd w:val="clear" w:color="auto" w:fill="auto"/>
          </w:tcPr>
          <w:p w14:paraId="7B6952F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12A02C0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25C5531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E12928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5 000,00</w:t>
            </w:r>
          </w:p>
        </w:tc>
      </w:tr>
      <w:tr w:rsidR="00E83A74" w:rsidRPr="009545E3" w14:paraId="223EE18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8B633D3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40EF0530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картотеки металл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lastRenderedPageBreak/>
              <w:t>ческий</w:t>
            </w:r>
          </w:p>
        </w:tc>
        <w:tc>
          <w:tcPr>
            <w:tcW w:w="1843" w:type="dxa"/>
            <w:shd w:val="clear" w:color="auto" w:fill="auto"/>
          </w:tcPr>
          <w:p w14:paraId="2CA6CC9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lastRenderedPageBreak/>
              <w:t>1/на 1</w:t>
            </w:r>
          </w:p>
          <w:p w14:paraId="16049C7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lastRenderedPageBreak/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49F4787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lastRenderedPageBreak/>
              <w:t>7</w:t>
            </w:r>
          </w:p>
        </w:tc>
        <w:tc>
          <w:tcPr>
            <w:tcW w:w="1730" w:type="dxa"/>
            <w:shd w:val="clear" w:color="auto" w:fill="auto"/>
          </w:tcPr>
          <w:p w14:paraId="42BE869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19 000,00</w:t>
            </w:r>
          </w:p>
        </w:tc>
      </w:tr>
      <w:tr w:rsidR="00E83A74" w:rsidRPr="009545E3" w14:paraId="64950B9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15F674A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lastRenderedPageBreak/>
              <w:t>3</w:t>
            </w:r>
          </w:p>
        </w:tc>
        <w:tc>
          <w:tcPr>
            <w:tcW w:w="3402" w:type="dxa"/>
            <w:shd w:val="clear" w:color="auto" w:fill="auto"/>
          </w:tcPr>
          <w:p w14:paraId="240A5AE6" w14:textId="25D84980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приставная</w:t>
            </w:r>
          </w:p>
          <w:p w14:paraId="3C4DFB4D" w14:textId="75887236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2-х секционная</w:t>
            </w:r>
          </w:p>
        </w:tc>
        <w:tc>
          <w:tcPr>
            <w:tcW w:w="1843" w:type="dxa"/>
            <w:shd w:val="clear" w:color="auto" w:fill="auto"/>
          </w:tcPr>
          <w:p w14:paraId="16AE995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433D1BF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1A675EA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AA7DB4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7 500,00</w:t>
            </w:r>
          </w:p>
        </w:tc>
      </w:tr>
      <w:tr w:rsidR="00E83A74" w:rsidRPr="009545E3" w14:paraId="0D8C31C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4EB5C6D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1445AC00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Стойка регистрации посетит</w:t>
            </w:r>
            <w:r w:rsidRPr="009545E3">
              <w:rPr>
                <w:rFonts w:ascii="Times New Roman" w:eastAsia="Calibri" w:hAnsi="Times New Roman" w:cs="Times New Roman"/>
              </w:rPr>
              <w:t>е</w:t>
            </w:r>
            <w:r w:rsidRPr="009545E3">
              <w:rPr>
                <w:rFonts w:ascii="Times New Roman" w:eastAsia="Calibri" w:hAnsi="Times New Roman" w:cs="Times New Roman"/>
              </w:rPr>
              <w:t>лей (ресепшн)</w:t>
            </w:r>
          </w:p>
        </w:tc>
        <w:tc>
          <w:tcPr>
            <w:tcW w:w="1843" w:type="dxa"/>
            <w:shd w:val="clear" w:color="auto" w:fill="auto"/>
          </w:tcPr>
          <w:p w14:paraId="4FE42CC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не более 1 для приема посет</w:t>
            </w:r>
            <w:r w:rsidRPr="009545E3">
              <w:t>и</w:t>
            </w:r>
            <w:r w:rsidRPr="009545E3">
              <w:t>телей</w:t>
            </w:r>
          </w:p>
        </w:tc>
        <w:tc>
          <w:tcPr>
            <w:tcW w:w="1984" w:type="dxa"/>
            <w:shd w:val="clear" w:color="auto" w:fill="auto"/>
          </w:tcPr>
          <w:p w14:paraId="7F96B1A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32A019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45 000,00</w:t>
            </w:r>
          </w:p>
        </w:tc>
      </w:tr>
      <w:tr w:rsidR="00E83A74" w:rsidRPr="009545E3" w14:paraId="56D9247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65DBDE3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654A8235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офисный</w:t>
            </w:r>
          </w:p>
        </w:tc>
        <w:tc>
          <w:tcPr>
            <w:tcW w:w="1843" w:type="dxa"/>
            <w:shd w:val="clear" w:color="auto" w:fill="auto"/>
          </w:tcPr>
          <w:p w14:paraId="767215C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</w:t>
            </w:r>
          </w:p>
          <w:p w14:paraId="11BB3E8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14:paraId="575B826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CA6D22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12 700,00</w:t>
            </w:r>
          </w:p>
        </w:tc>
      </w:tr>
      <w:tr w:rsidR="00E83A74" w:rsidRPr="009545E3" w14:paraId="12A6FA3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358E4A3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64482145" w14:textId="0E928319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Перегородка офисная для ст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>лов</w:t>
            </w:r>
          </w:p>
        </w:tc>
        <w:tc>
          <w:tcPr>
            <w:tcW w:w="1843" w:type="dxa"/>
            <w:shd w:val="clear" w:color="auto" w:fill="auto"/>
          </w:tcPr>
          <w:p w14:paraId="3E314F06" w14:textId="77777777" w:rsidR="00E83A74" w:rsidRPr="009545E3" w:rsidRDefault="00E83A74" w:rsidP="00591CC4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не более 3-х/на</w:t>
            </w:r>
          </w:p>
          <w:p w14:paraId="04B175C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rPr>
                <w:rFonts w:eastAsia="Calibri"/>
              </w:rPr>
              <w:t>1 стол</w:t>
            </w:r>
          </w:p>
        </w:tc>
        <w:tc>
          <w:tcPr>
            <w:tcW w:w="1984" w:type="dxa"/>
            <w:shd w:val="clear" w:color="auto" w:fill="auto"/>
          </w:tcPr>
          <w:p w14:paraId="2700B3B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0FADAC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13 650,00</w:t>
            </w:r>
          </w:p>
        </w:tc>
      </w:tr>
      <w:tr w:rsidR="00E83A74" w:rsidRPr="009545E3" w14:paraId="3256D77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AD9596F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6F48C82B" w14:textId="77777777" w:rsidR="00E83A74" w:rsidRPr="009545E3" w:rsidRDefault="00E83A74" w:rsidP="00591CC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 для посетителей с по</w:t>
            </w:r>
            <w:r w:rsidRPr="009545E3">
              <w:rPr>
                <w:rFonts w:ascii="Times New Roman" w:eastAsia="Calibri" w:hAnsi="Times New Roman" w:cs="Times New Roman"/>
              </w:rPr>
              <w:t>д</w:t>
            </w:r>
            <w:r w:rsidRPr="009545E3">
              <w:rPr>
                <w:rFonts w:ascii="Times New Roman" w:eastAsia="Calibri" w:hAnsi="Times New Roman" w:cs="Times New Roman"/>
              </w:rPr>
              <w:t>локотниками</w:t>
            </w:r>
          </w:p>
        </w:tc>
        <w:tc>
          <w:tcPr>
            <w:tcW w:w="1843" w:type="dxa"/>
            <w:shd w:val="clear" w:color="auto" w:fill="auto"/>
          </w:tcPr>
          <w:p w14:paraId="5634197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 xml:space="preserve">не более 2/на </w:t>
            </w:r>
            <w:r w:rsidR="00F82F3E" w:rsidRPr="009545E3">
              <w:rPr>
                <w:lang w:val="en-US"/>
              </w:rPr>
              <w:t xml:space="preserve">            </w:t>
            </w:r>
            <w:r w:rsidRPr="009545E3">
              <w:t>3</w:t>
            </w:r>
            <w:r w:rsidR="00F82F3E" w:rsidRPr="009545E3">
              <w:rPr>
                <w:lang w:val="en-US"/>
              </w:rPr>
              <w:t xml:space="preserve"> </w:t>
            </w:r>
            <w:r w:rsidRPr="009545E3">
              <w:rPr>
                <w:rFonts w:eastAsia="Calibri"/>
              </w:rPr>
              <w:t>м</w:t>
            </w:r>
            <w:proofErr w:type="gramStart"/>
            <w:r w:rsidRPr="009545E3">
              <w:rPr>
                <w:rFonts w:eastAsia="Calibri"/>
                <w:vertAlign w:val="superscript"/>
              </w:rPr>
              <w:t>2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14:paraId="27C1261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7E048D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3 600,00</w:t>
            </w:r>
          </w:p>
        </w:tc>
      </w:tr>
      <w:tr w:rsidR="00E83A74" w:rsidRPr="009545E3" w14:paraId="323B318D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4895B48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Холл, коридор</w:t>
            </w:r>
          </w:p>
        </w:tc>
      </w:tr>
      <w:tr w:rsidR="00E83A74" w:rsidRPr="009545E3" w14:paraId="1618E34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3E8C2E5" w14:textId="77777777" w:rsidR="00E83A74" w:rsidRPr="009545E3" w:rsidRDefault="00E83A74" w:rsidP="00B41169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3898869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Банкетка для посетителей</w:t>
            </w:r>
          </w:p>
        </w:tc>
        <w:tc>
          <w:tcPr>
            <w:tcW w:w="1843" w:type="dxa"/>
            <w:shd w:val="clear" w:color="auto" w:fill="auto"/>
          </w:tcPr>
          <w:p w14:paraId="3E42E6FB" w14:textId="2535598E" w:rsidR="00E83A74" w:rsidRPr="009545E3" w:rsidRDefault="00E83A74" w:rsidP="00591CC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1/на 5</w:t>
            </w:r>
            <w:r w:rsidR="00B41169">
              <w:rPr>
                <w:rFonts w:ascii="Times New Roman" w:hAnsi="Times New Roman" w:cs="Times New Roman"/>
              </w:rPr>
              <w:t xml:space="preserve"> </w:t>
            </w:r>
            <w:r w:rsidRPr="009545E3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9545E3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  <w:r w:rsidRPr="009545E3">
              <w:rPr>
                <w:rFonts w:ascii="Times New Roman" w:hAnsi="Times New Roman" w:cs="Times New Roman"/>
              </w:rPr>
              <w:t xml:space="preserve"> пл</w:t>
            </w:r>
            <w:r w:rsidRPr="009545E3">
              <w:rPr>
                <w:rFonts w:ascii="Times New Roman" w:hAnsi="Times New Roman" w:cs="Times New Roman"/>
              </w:rPr>
              <w:t>о</w:t>
            </w:r>
            <w:r w:rsidRPr="009545E3">
              <w:rPr>
                <w:rFonts w:ascii="Times New Roman" w:hAnsi="Times New Roman" w:cs="Times New Roman"/>
              </w:rPr>
              <w:t>щади холла, коридора</w:t>
            </w:r>
          </w:p>
        </w:tc>
        <w:tc>
          <w:tcPr>
            <w:tcW w:w="1984" w:type="dxa"/>
            <w:shd w:val="clear" w:color="auto" w:fill="auto"/>
          </w:tcPr>
          <w:p w14:paraId="27A405E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A84074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E83A74" w:rsidRPr="009545E3" w14:paraId="7E8BEB05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53D3C726" w14:textId="77777777" w:rsidR="00E83A74" w:rsidRPr="009545E3" w:rsidRDefault="00E83A74" w:rsidP="00591CC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Учреждения</w:t>
            </w:r>
          </w:p>
        </w:tc>
      </w:tr>
      <w:tr w:rsidR="00E83A74" w:rsidRPr="009545E3" w14:paraId="780367D5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58C4266F" w14:textId="77777777" w:rsidR="00E83A74" w:rsidRPr="009545E3" w:rsidRDefault="00E83A74" w:rsidP="00591CC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Кабинет руководителя</w:t>
            </w:r>
          </w:p>
        </w:tc>
      </w:tr>
      <w:tr w:rsidR="00E83A74" w:rsidRPr="009545E3" w14:paraId="0197322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5B34BB8" w14:textId="77777777" w:rsidR="00E83A74" w:rsidRPr="009545E3" w:rsidRDefault="00E83A74" w:rsidP="00B4116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A6C96B4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одно (двух) тумбовый</w:t>
            </w:r>
          </w:p>
        </w:tc>
        <w:tc>
          <w:tcPr>
            <w:tcW w:w="1843" w:type="dxa"/>
            <w:shd w:val="clear" w:color="auto" w:fill="auto"/>
          </w:tcPr>
          <w:p w14:paraId="72DE4E74" w14:textId="77777777" w:rsidR="00E83A74" w:rsidRPr="009545E3" w:rsidRDefault="00E83A74" w:rsidP="00591CC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5574BAE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A32955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15 254,00</w:t>
            </w:r>
          </w:p>
        </w:tc>
      </w:tr>
      <w:tr w:rsidR="00E83A74" w:rsidRPr="009545E3" w14:paraId="5F6071E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06AA61B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3673214B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приставной</w:t>
            </w:r>
          </w:p>
        </w:tc>
        <w:tc>
          <w:tcPr>
            <w:tcW w:w="1843" w:type="dxa"/>
            <w:shd w:val="clear" w:color="auto" w:fill="auto"/>
          </w:tcPr>
          <w:p w14:paraId="79D1042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62998D2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7CA1A5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10 170,00</w:t>
            </w:r>
          </w:p>
        </w:tc>
      </w:tr>
      <w:tr w:rsidR="00E83A74" w:rsidRPr="009545E3" w14:paraId="28CF6B4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1FDF0DA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3402" w:type="dxa"/>
            <w:shd w:val="clear" w:color="auto" w:fill="auto"/>
          </w:tcPr>
          <w:p w14:paraId="560D9770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(тумба) под оргтехнику</w:t>
            </w:r>
          </w:p>
        </w:tc>
        <w:tc>
          <w:tcPr>
            <w:tcW w:w="1843" w:type="dxa"/>
            <w:shd w:val="clear" w:color="auto" w:fill="auto"/>
          </w:tcPr>
          <w:p w14:paraId="62777F0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D50F32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58C0CA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10 170,00</w:t>
            </w:r>
          </w:p>
        </w:tc>
      </w:tr>
      <w:tr w:rsidR="00E83A74" w:rsidRPr="009545E3" w14:paraId="1B37C11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853EE4B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3402" w:type="dxa"/>
            <w:shd w:val="clear" w:color="auto" w:fill="auto"/>
          </w:tcPr>
          <w:p w14:paraId="06E9891E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для компьютера</w:t>
            </w:r>
          </w:p>
        </w:tc>
        <w:tc>
          <w:tcPr>
            <w:tcW w:w="1843" w:type="dxa"/>
            <w:shd w:val="clear" w:color="auto" w:fill="auto"/>
          </w:tcPr>
          <w:p w14:paraId="483DFD8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0D33A4F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14B924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15 254,00</w:t>
            </w:r>
          </w:p>
        </w:tc>
      </w:tr>
      <w:tr w:rsidR="00E83A74" w:rsidRPr="009545E3" w14:paraId="629CBF6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4F7E055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3402" w:type="dxa"/>
            <w:shd w:val="clear" w:color="auto" w:fill="auto"/>
          </w:tcPr>
          <w:p w14:paraId="7465E734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руководителя</w:t>
            </w:r>
          </w:p>
          <w:p w14:paraId="0463BD4A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(офисное)</w:t>
            </w:r>
          </w:p>
        </w:tc>
        <w:tc>
          <w:tcPr>
            <w:tcW w:w="1843" w:type="dxa"/>
            <w:shd w:val="clear" w:color="auto" w:fill="auto"/>
          </w:tcPr>
          <w:p w14:paraId="01617C0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3E0D31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30F076D" w14:textId="77777777" w:rsidR="00E83A74" w:rsidRPr="009545E3" w:rsidRDefault="00E83A74" w:rsidP="00591CC4">
            <w:pPr>
              <w:pStyle w:val="afff2"/>
              <w:jc w:val="center"/>
            </w:pPr>
            <w:r w:rsidRPr="009545E3">
              <w:t>15 254,00</w:t>
            </w:r>
          </w:p>
        </w:tc>
      </w:tr>
      <w:tr w:rsidR="00E83A74" w:rsidRPr="009545E3" w14:paraId="3D00932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26853C3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6</w:t>
            </w:r>
          </w:p>
        </w:tc>
        <w:tc>
          <w:tcPr>
            <w:tcW w:w="3402" w:type="dxa"/>
            <w:shd w:val="clear" w:color="auto" w:fill="auto"/>
          </w:tcPr>
          <w:p w14:paraId="67622093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Стулья мягкие (</w:t>
            </w:r>
            <w:proofErr w:type="gramStart"/>
            <w:r w:rsidRPr="009545E3">
              <w:rPr>
                <w:rFonts w:ascii="Times New Roman" w:eastAsia="Calibri" w:hAnsi="Times New Roman" w:cs="Times New Roman"/>
              </w:rPr>
              <w:t>ИЗО</w:t>
            </w:r>
            <w:proofErr w:type="gramEnd"/>
            <w:r w:rsidRPr="009545E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3A88A53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</w:t>
            </w:r>
          </w:p>
        </w:tc>
        <w:tc>
          <w:tcPr>
            <w:tcW w:w="1984" w:type="dxa"/>
            <w:shd w:val="clear" w:color="auto" w:fill="auto"/>
          </w:tcPr>
          <w:p w14:paraId="2736BB1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9B55812" w14:textId="77777777" w:rsidR="00E83A74" w:rsidRPr="009545E3" w:rsidRDefault="00E83A74" w:rsidP="00591CC4">
            <w:pPr>
              <w:ind w:firstLine="0"/>
              <w:jc w:val="center"/>
            </w:pPr>
            <w:r w:rsidRPr="009545E3">
              <w:t>8 136,00</w:t>
            </w:r>
          </w:p>
        </w:tc>
      </w:tr>
      <w:tr w:rsidR="00E83A74" w:rsidRPr="009545E3" w14:paraId="55CBA42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A19956F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3402" w:type="dxa"/>
            <w:shd w:val="clear" w:color="auto" w:fill="auto"/>
          </w:tcPr>
          <w:p w14:paraId="2286967F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14:paraId="2048517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169249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9AD3B6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10 170,00</w:t>
            </w:r>
          </w:p>
        </w:tc>
      </w:tr>
      <w:tr w:rsidR="00E83A74" w:rsidRPr="009545E3" w14:paraId="37F3D85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0650A38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8</w:t>
            </w:r>
          </w:p>
        </w:tc>
        <w:tc>
          <w:tcPr>
            <w:tcW w:w="3402" w:type="dxa"/>
            <w:shd w:val="clear" w:color="auto" w:fill="auto"/>
          </w:tcPr>
          <w:p w14:paraId="3F45B39A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14:paraId="7007E9B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1984" w:type="dxa"/>
            <w:shd w:val="clear" w:color="auto" w:fill="auto"/>
          </w:tcPr>
          <w:p w14:paraId="7A9D363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C35D33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15 254,00</w:t>
            </w:r>
          </w:p>
        </w:tc>
      </w:tr>
      <w:tr w:rsidR="00E83A74" w:rsidRPr="009545E3" w14:paraId="5BEFB28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0BF5DD8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9</w:t>
            </w:r>
          </w:p>
        </w:tc>
        <w:tc>
          <w:tcPr>
            <w:tcW w:w="3402" w:type="dxa"/>
            <w:shd w:val="clear" w:color="auto" w:fill="auto"/>
          </w:tcPr>
          <w:p w14:paraId="687FF1F2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Навесная полка</w:t>
            </w:r>
          </w:p>
        </w:tc>
        <w:tc>
          <w:tcPr>
            <w:tcW w:w="1843" w:type="dxa"/>
            <w:shd w:val="clear" w:color="auto" w:fill="auto"/>
          </w:tcPr>
          <w:p w14:paraId="0F71BFE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9DB1B5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5B3C09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2 047,00</w:t>
            </w:r>
          </w:p>
        </w:tc>
      </w:tr>
      <w:tr w:rsidR="00E83A74" w:rsidRPr="009545E3" w14:paraId="0471F4E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5A19B53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10</w:t>
            </w:r>
          </w:p>
        </w:tc>
        <w:tc>
          <w:tcPr>
            <w:tcW w:w="3402" w:type="dxa"/>
            <w:shd w:val="clear" w:color="auto" w:fill="auto"/>
          </w:tcPr>
          <w:p w14:paraId="73D0794B" w14:textId="25BC04C4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Стеллаж средний</w:t>
            </w:r>
          </w:p>
        </w:tc>
        <w:tc>
          <w:tcPr>
            <w:tcW w:w="1843" w:type="dxa"/>
            <w:shd w:val="clear" w:color="auto" w:fill="auto"/>
          </w:tcPr>
          <w:p w14:paraId="1FCA30A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2AB93AA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F0B02A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8 579,00</w:t>
            </w:r>
          </w:p>
        </w:tc>
      </w:tr>
      <w:tr w:rsidR="00E83A74" w:rsidRPr="009545E3" w14:paraId="02CDAF17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22CBE2E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Иные предметы</w:t>
            </w:r>
          </w:p>
        </w:tc>
      </w:tr>
      <w:tr w:rsidR="00E83A74" w:rsidRPr="009545E3" w14:paraId="3179D6E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7C2A4AD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3402" w:type="dxa"/>
            <w:shd w:val="clear" w:color="auto" w:fill="auto"/>
          </w:tcPr>
          <w:p w14:paraId="713457D7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14:paraId="001ABF8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D32719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333C75A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35 593,00</w:t>
            </w:r>
          </w:p>
        </w:tc>
      </w:tr>
      <w:tr w:rsidR="00E83A74" w:rsidRPr="009545E3" w14:paraId="3C95903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A35B927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2</w:t>
            </w:r>
          </w:p>
        </w:tc>
        <w:tc>
          <w:tcPr>
            <w:tcW w:w="3402" w:type="dxa"/>
            <w:shd w:val="clear" w:color="auto" w:fill="auto"/>
          </w:tcPr>
          <w:p w14:paraId="6A0CDC37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Уничтожитель бумаг (шредер)</w:t>
            </w:r>
          </w:p>
        </w:tc>
        <w:tc>
          <w:tcPr>
            <w:tcW w:w="1843" w:type="dxa"/>
            <w:shd w:val="clear" w:color="auto" w:fill="auto"/>
          </w:tcPr>
          <w:p w14:paraId="0A691C0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7D64D72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0A0317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10 170,00</w:t>
            </w:r>
          </w:p>
        </w:tc>
      </w:tr>
      <w:tr w:rsidR="00E83A74" w:rsidRPr="009545E3" w14:paraId="2582DFC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0C9A754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3402" w:type="dxa"/>
            <w:shd w:val="clear" w:color="auto" w:fill="auto"/>
          </w:tcPr>
          <w:p w14:paraId="63252132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shd w:val="clear" w:color="auto" w:fill="auto"/>
          </w:tcPr>
          <w:p w14:paraId="227779A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5C8279C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4874C3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30 508,00</w:t>
            </w:r>
          </w:p>
        </w:tc>
      </w:tr>
      <w:tr w:rsidR="00E83A74" w:rsidRPr="009545E3" w14:paraId="55F21F4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8CF7EF4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4</w:t>
            </w:r>
          </w:p>
        </w:tc>
        <w:tc>
          <w:tcPr>
            <w:tcW w:w="3402" w:type="dxa"/>
            <w:shd w:val="clear" w:color="auto" w:fill="auto"/>
          </w:tcPr>
          <w:p w14:paraId="3B46302E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металлический</w:t>
            </w:r>
          </w:p>
          <w:p w14:paraId="0EB330E0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несгораемый</w:t>
            </w:r>
          </w:p>
        </w:tc>
        <w:tc>
          <w:tcPr>
            <w:tcW w:w="1843" w:type="dxa"/>
            <w:shd w:val="clear" w:color="auto" w:fill="auto"/>
          </w:tcPr>
          <w:p w14:paraId="0B66C4E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009C053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25</w:t>
            </w:r>
          </w:p>
        </w:tc>
        <w:tc>
          <w:tcPr>
            <w:tcW w:w="1730" w:type="dxa"/>
            <w:shd w:val="clear" w:color="auto" w:fill="auto"/>
          </w:tcPr>
          <w:p w14:paraId="7C8002A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40 678,00</w:t>
            </w:r>
          </w:p>
        </w:tc>
      </w:tr>
      <w:tr w:rsidR="00E83A74" w:rsidRPr="009545E3" w14:paraId="34C5407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4A5BF2E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3402" w:type="dxa"/>
            <w:shd w:val="clear" w:color="auto" w:fill="auto"/>
          </w:tcPr>
          <w:p w14:paraId="25A414E4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Чайник электрический</w:t>
            </w:r>
          </w:p>
        </w:tc>
        <w:tc>
          <w:tcPr>
            <w:tcW w:w="1843" w:type="dxa"/>
            <w:shd w:val="clear" w:color="auto" w:fill="auto"/>
          </w:tcPr>
          <w:p w14:paraId="22C225C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0D2F161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</w:t>
            </w:r>
          </w:p>
        </w:tc>
        <w:tc>
          <w:tcPr>
            <w:tcW w:w="1730" w:type="dxa"/>
            <w:shd w:val="clear" w:color="auto" w:fill="auto"/>
          </w:tcPr>
          <w:p w14:paraId="626E191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3 051,00</w:t>
            </w:r>
          </w:p>
        </w:tc>
      </w:tr>
      <w:tr w:rsidR="00E83A74" w:rsidRPr="009545E3" w14:paraId="6EA022A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E46655B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6</w:t>
            </w:r>
          </w:p>
        </w:tc>
        <w:tc>
          <w:tcPr>
            <w:tcW w:w="3402" w:type="dxa"/>
            <w:shd w:val="clear" w:color="auto" w:fill="auto"/>
          </w:tcPr>
          <w:p w14:paraId="3DAB04EA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Телефон-факс</w:t>
            </w:r>
          </w:p>
        </w:tc>
        <w:tc>
          <w:tcPr>
            <w:tcW w:w="1843" w:type="dxa"/>
            <w:shd w:val="clear" w:color="auto" w:fill="auto"/>
          </w:tcPr>
          <w:p w14:paraId="64E848F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3E44224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6E3722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5 739,33</w:t>
            </w:r>
          </w:p>
        </w:tc>
      </w:tr>
      <w:tr w:rsidR="00E83A74" w:rsidRPr="009545E3" w14:paraId="12E4192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05D651D" w14:textId="77777777" w:rsidR="00E83A74" w:rsidRPr="009545E3" w:rsidRDefault="00E83A74" w:rsidP="00B41169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3402" w:type="dxa"/>
            <w:shd w:val="clear" w:color="auto" w:fill="auto"/>
          </w:tcPr>
          <w:p w14:paraId="69FCCF4B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Часы настенные</w:t>
            </w:r>
          </w:p>
        </w:tc>
        <w:tc>
          <w:tcPr>
            <w:tcW w:w="1843" w:type="dxa"/>
            <w:shd w:val="clear" w:color="auto" w:fill="auto"/>
          </w:tcPr>
          <w:p w14:paraId="22A94E3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542A188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DFCB62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1 397,00</w:t>
            </w:r>
          </w:p>
        </w:tc>
      </w:tr>
      <w:tr w:rsidR="00E83A74" w:rsidRPr="009545E3" w14:paraId="456CF319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53A6EA07" w14:textId="77777777" w:rsidR="00E83A74" w:rsidRPr="009545E3" w:rsidRDefault="00E83A74" w:rsidP="00591CC4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ascii="Times New Roman" w:hAnsi="Times New Roman"/>
                <w:bCs/>
                <w:iCs/>
              </w:rPr>
              <w:t>Кабинет специалистов</w:t>
            </w:r>
          </w:p>
        </w:tc>
      </w:tr>
      <w:tr w:rsidR="00E83A74" w:rsidRPr="009545E3" w14:paraId="03C6AFE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FB6D6C7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45A8230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офисный</w:t>
            </w:r>
          </w:p>
        </w:tc>
        <w:tc>
          <w:tcPr>
            <w:tcW w:w="1843" w:type="dxa"/>
            <w:shd w:val="clear" w:color="auto" w:fill="auto"/>
          </w:tcPr>
          <w:p w14:paraId="3F41228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  <w:r w:rsidR="005B7AF7" w:rsidRPr="009545E3">
              <w:t>/ на 1 сотру</w:t>
            </w:r>
            <w:r w:rsidR="005B7AF7" w:rsidRPr="009545E3">
              <w:t>д</w:t>
            </w:r>
            <w:r w:rsidR="005B7AF7"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40D5C27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3926F5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8 339,00</w:t>
            </w:r>
          </w:p>
        </w:tc>
      </w:tr>
      <w:tr w:rsidR="00E83A74" w:rsidRPr="009545E3" w14:paraId="18A2542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8571372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3F91F726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приставная</w:t>
            </w:r>
          </w:p>
        </w:tc>
        <w:tc>
          <w:tcPr>
            <w:tcW w:w="1843" w:type="dxa"/>
            <w:shd w:val="clear" w:color="auto" w:fill="auto"/>
          </w:tcPr>
          <w:p w14:paraId="5DC334A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24C818A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B668FA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4 170,00</w:t>
            </w:r>
          </w:p>
        </w:tc>
      </w:tr>
      <w:tr w:rsidR="00E83A74" w:rsidRPr="009545E3" w14:paraId="0C31192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68375D9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1C4CCE37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эргономичный</w:t>
            </w:r>
          </w:p>
        </w:tc>
        <w:tc>
          <w:tcPr>
            <w:tcW w:w="1843" w:type="dxa"/>
            <w:shd w:val="clear" w:color="auto" w:fill="auto"/>
          </w:tcPr>
          <w:p w14:paraId="498FD94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2E8FC66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CBAFAB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8 136,00</w:t>
            </w:r>
          </w:p>
        </w:tc>
      </w:tr>
      <w:tr w:rsidR="00E83A74" w:rsidRPr="009545E3" w14:paraId="04E509B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29E720A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2389BC0E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под оргтехнику</w:t>
            </w:r>
          </w:p>
        </w:tc>
        <w:tc>
          <w:tcPr>
            <w:tcW w:w="1843" w:type="dxa"/>
            <w:shd w:val="clear" w:color="auto" w:fill="auto"/>
          </w:tcPr>
          <w:p w14:paraId="7600376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015B68B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ACC910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E83A74" w:rsidRPr="009545E3" w14:paraId="587736E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1B1C791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7C41FC52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мобильная (подкатная)  с 3 ящиками</w:t>
            </w:r>
          </w:p>
        </w:tc>
        <w:tc>
          <w:tcPr>
            <w:tcW w:w="1843" w:type="dxa"/>
            <w:shd w:val="clear" w:color="auto" w:fill="auto"/>
          </w:tcPr>
          <w:p w14:paraId="0A79DAD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7FCE1A89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0DCFA3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4 240,00</w:t>
            </w:r>
          </w:p>
        </w:tc>
      </w:tr>
      <w:tr w:rsidR="00E83A74" w:rsidRPr="009545E3" w14:paraId="75595D1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081A3CA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387569DB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Подставка под системный </w:t>
            </w:r>
            <w:r w:rsidRPr="009545E3">
              <w:rPr>
                <w:rFonts w:ascii="Times New Roman" w:eastAsia="Calibri" w:hAnsi="Times New Roman" w:cs="Times New Roman"/>
              </w:rPr>
              <w:lastRenderedPageBreak/>
              <w:t>блок</w:t>
            </w:r>
          </w:p>
        </w:tc>
        <w:tc>
          <w:tcPr>
            <w:tcW w:w="1843" w:type="dxa"/>
            <w:shd w:val="clear" w:color="auto" w:fill="auto"/>
          </w:tcPr>
          <w:p w14:paraId="0B6AB89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lastRenderedPageBreak/>
              <w:t>1/на 1 сотру</w:t>
            </w:r>
            <w:r w:rsidRPr="009545E3">
              <w:t>д</w:t>
            </w:r>
            <w:r w:rsidRPr="009545E3">
              <w:lastRenderedPageBreak/>
              <w:t>ника</w:t>
            </w:r>
          </w:p>
        </w:tc>
        <w:tc>
          <w:tcPr>
            <w:tcW w:w="1984" w:type="dxa"/>
            <w:shd w:val="clear" w:color="auto" w:fill="auto"/>
          </w:tcPr>
          <w:p w14:paraId="183793D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lastRenderedPageBreak/>
              <w:t>7</w:t>
            </w:r>
          </w:p>
        </w:tc>
        <w:tc>
          <w:tcPr>
            <w:tcW w:w="1730" w:type="dxa"/>
            <w:shd w:val="clear" w:color="auto" w:fill="auto"/>
          </w:tcPr>
          <w:p w14:paraId="272FF1B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1 526,00</w:t>
            </w:r>
          </w:p>
        </w:tc>
      </w:tr>
      <w:tr w:rsidR="00E83A74" w:rsidRPr="009545E3" w14:paraId="544CE9D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055F4A3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lastRenderedPageBreak/>
              <w:t>7</w:t>
            </w:r>
          </w:p>
        </w:tc>
        <w:tc>
          <w:tcPr>
            <w:tcW w:w="3402" w:type="dxa"/>
            <w:shd w:val="clear" w:color="auto" w:fill="auto"/>
          </w:tcPr>
          <w:p w14:paraId="7C96AF42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Шкаф-купе</w:t>
            </w:r>
          </w:p>
        </w:tc>
        <w:tc>
          <w:tcPr>
            <w:tcW w:w="1843" w:type="dxa"/>
            <w:shd w:val="clear" w:color="auto" w:fill="auto"/>
          </w:tcPr>
          <w:p w14:paraId="3BCE70F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4-х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auto"/>
          </w:tcPr>
          <w:p w14:paraId="79D06A8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B92A83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E83A74" w:rsidRPr="009545E3" w14:paraId="53BE645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5B3304D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6650BBFC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14:paraId="42488D5C" w14:textId="77777777" w:rsidR="00E83A74" w:rsidRPr="009545E3" w:rsidRDefault="00E83A74" w:rsidP="00591CC4">
            <w:pPr>
              <w:ind w:firstLine="0"/>
              <w:jc w:val="center"/>
            </w:pPr>
            <w:r w:rsidRPr="009545E3">
              <w:t>1/на 2-х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auto"/>
          </w:tcPr>
          <w:p w14:paraId="7463E1F4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6E03E2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E83A74" w:rsidRPr="009545E3" w14:paraId="1D29B77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A1B700F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19A6DA3A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Шкаф книжный </w:t>
            </w:r>
            <w:proofErr w:type="gramStart"/>
            <w:r w:rsidRPr="009545E3">
              <w:rPr>
                <w:rFonts w:ascii="Times New Roman" w:eastAsia="Calibri" w:hAnsi="Times New Roman" w:cs="Times New Roman"/>
              </w:rPr>
              <w:t>для</w:t>
            </w:r>
            <w:proofErr w:type="gramEnd"/>
          </w:p>
          <w:p w14:paraId="310E9054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документов</w:t>
            </w:r>
          </w:p>
        </w:tc>
        <w:tc>
          <w:tcPr>
            <w:tcW w:w="1843" w:type="dxa"/>
            <w:shd w:val="clear" w:color="auto" w:fill="auto"/>
          </w:tcPr>
          <w:p w14:paraId="16C3B545" w14:textId="77777777" w:rsidR="00E83A74" w:rsidRPr="009545E3" w:rsidRDefault="00E83A74" w:rsidP="00591CC4">
            <w:pPr>
              <w:ind w:firstLine="0"/>
              <w:jc w:val="center"/>
            </w:pPr>
            <w:r w:rsidRPr="009545E3">
              <w:t>1/на 2-х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auto"/>
          </w:tcPr>
          <w:p w14:paraId="6D0DC7D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4B98B81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E83A74" w:rsidRPr="009545E3" w14:paraId="1114D2E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46F5340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1DD998FE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металлический</w:t>
            </w:r>
          </w:p>
        </w:tc>
        <w:tc>
          <w:tcPr>
            <w:tcW w:w="1843" w:type="dxa"/>
            <w:shd w:val="clear" w:color="auto" w:fill="auto"/>
          </w:tcPr>
          <w:p w14:paraId="3FCEFA7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4-х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auto"/>
          </w:tcPr>
          <w:p w14:paraId="026BE8A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0C7EE7D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13 140,00</w:t>
            </w:r>
          </w:p>
        </w:tc>
      </w:tr>
      <w:tr w:rsidR="00E83A74" w:rsidRPr="009545E3" w14:paraId="14AAFC1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6EBE02C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0203D328" w14:textId="21072E14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Шкаф металлический </w:t>
            </w:r>
            <w:r w:rsidR="00617A0F">
              <w:rPr>
                <w:rFonts w:ascii="Times New Roman" w:eastAsia="Calibri" w:hAnsi="Times New Roman" w:cs="Times New Roman"/>
              </w:rPr>
              <w:t xml:space="preserve">           </w:t>
            </w:r>
            <w:r w:rsidRPr="009545E3">
              <w:rPr>
                <w:rFonts w:ascii="Times New Roman" w:eastAsia="Calibri" w:hAnsi="Times New Roman" w:cs="Times New Roman"/>
              </w:rPr>
              <w:t>архивный</w:t>
            </w:r>
          </w:p>
        </w:tc>
        <w:tc>
          <w:tcPr>
            <w:tcW w:w="1843" w:type="dxa"/>
            <w:shd w:val="clear" w:color="auto" w:fill="auto"/>
          </w:tcPr>
          <w:p w14:paraId="67C8630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0D8CA21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7326DC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15 255,00</w:t>
            </w:r>
          </w:p>
        </w:tc>
      </w:tr>
      <w:tr w:rsidR="00E83A74" w:rsidRPr="009545E3" w14:paraId="10CD1BD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E967F35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6E9B0791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руководителя</w:t>
            </w:r>
          </w:p>
        </w:tc>
        <w:tc>
          <w:tcPr>
            <w:tcW w:w="1843" w:type="dxa"/>
            <w:shd w:val="clear" w:color="auto" w:fill="auto"/>
          </w:tcPr>
          <w:p w14:paraId="4C7E347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20B0B87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6A270C6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E83A74" w:rsidRPr="009545E3" w14:paraId="796776D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7B204FD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73761761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shd w:val="clear" w:color="auto" w:fill="auto"/>
          </w:tcPr>
          <w:p w14:paraId="146BCA4B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063C6203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588BA7F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4 068,00</w:t>
            </w:r>
          </w:p>
        </w:tc>
      </w:tr>
      <w:tr w:rsidR="00E83A74" w:rsidRPr="009545E3" w14:paraId="531F018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1464A95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14:paraId="50A7E602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 для посетителей</w:t>
            </w:r>
          </w:p>
        </w:tc>
        <w:tc>
          <w:tcPr>
            <w:tcW w:w="1843" w:type="dxa"/>
            <w:shd w:val="clear" w:color="auto" w:fill="auto"/>
          </w:tcPr>
          <w:p w14:paraId="542FB73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45938BD2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867D9E5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1 424,00</w:t>
            </w:r>
          </w:p>
        </w:tc>
      </w:tr>
      <w:tr w:rsidR="00E83A74" w:rsidRPr="009545E3" w14:paraId="7BA78C1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78A81FD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14:paraId="47A9C0F8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Металлическая картотека</w:t>
            </w:r>
          </w:p>
        </w:tc>
        <w:tc>
          <w:tcPr>
            <w:tcW w:w="1843" w:type="dxa"/>
            <w:shd w:val="clear" w:color="auto" w:fill="auto"/>
          </w:tcPr>
          <w:p w14:paraId="565CBFD0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1/на 4 сотру</w:t>
            </w:r>
            <w:r w:rsidRPr="009545E3">
              <w:t>д</w:t>
            </w:r>
            <w:r w:rsidRPr="009545E3">
              <w:t>ников</w:t>
            </w:r>
          </w:p>
        </w:tc>
        <w:tc>
          <w:tcPr>
            <w:tcW w:w="1984" w:type="dxa"/>
            <w:shd w:val="clear" w:color="auto" w:fill="auto"/>
          </w:tcPr>
          <w:p w14:paraId="3F37609C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A82168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13 250,00</w:t>
            </w:r>
          </w:p>
        </w:tc>
      </w:tr>
      <w:tr w:rsidR="00E83A74" w:rsidRPr="009545E3" w14:paraId="4F0BFA3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5B72886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14:paraId="3E9A7D6A" w14:textId="77777777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Навесная полка</w:t>
            </w:r>
          </w:p>
        </w:tc>
        <w:tc>
          <w:tcPr>
            <w:tcW w:w="1843" w:type="dxa"/>
            <w:shd w:val="clear" w:color="auto" w:fill="auto"/>
          </w:tcPr>
          <w:p w14:paraId="47CA1217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 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2E24DA3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6D546D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2 047,00</w:t>
            </w:r>
          </w:p>
        </w:tc>
      </w:tr>
      <w:tr w:rsidR="00E83A74" w:rsidRPr="009545E3" w14:paraId="30EA22F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98B6587" w14:textId="77777777" w:rsidR="00E83A74" w:rsidRPr="009545E3" w:rsidRDefault="00E83A7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14:paraId="13C2B972" w14:textId="390F8CE6" w:rsidR="00E83A74" w:rsidRPr="009545E3" w:rsidRDefault="00E83A7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Стеллаж средний</w:t>
            </w:r>
          </w:p>
        </w:tc>
        <w:tc>
          <w:tcPr>
            <w:tcW w:w="1843" w:type="dxa"/>
            <w:shd w:val="clear" w:color="auto" w:fill="auto"/>
          </w:tcPr>
          <w:p w14:paraId="3051163E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1/ 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31CF1B78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15DA75A" w14:textId="77777777" w:rsidR="00E83A74" w:rsidRPr="009545E3" w:rsidRDefault="00E83A74" w:rsidP="00591CC4">
            <w:pPr>
              <w:pStyle w:val="aff9"/>
              <w:jc w:val="center"/>
            </w:pPr>
            <w:r w:rsidRPr="009545E3">
              <w:t>8 579,00</w:t>
            </w:r>
          </w:p>
        </w:tc>
      </w:tr>
      <w:tr w:rsidR="00D976C6" w:rsidRPr="009545E3" w14:paraId="30EFD02E" w14:textId="77777777" w:rsidTr="00B41169">
        <w:trPr>
          <w:trHeight w:val="20"/>
        </w:trPr>
        <w:tc>
          <w:tcPr>
            <w:tcW w:w="567" w:type="dxa"/>
            <w:shd w:val="clear" w:color="auto" w:fill="FFFFFF" w:themeFill="background1"/>
          </w:tcPr>
          <w:p w14:paraId="214BBCD7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FFFFFF" w:themeFill="background1"/>
          </w:tcPr>
          <w:p w14:paraId="7198418B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shd w:val="clear" w:color="auto" w:fill="FFFFFF" w:themeFill="background1"/>
          </w:tcPr>
          <w:p w14:paraId="79176F9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 на 15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FFFFFF" w:themeFill="background1"/>
          </w:tcPr>
          <w:p w14:paraId="1321356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FFFFFF" w:themeFill="background1"/>
          </w:tcPr>
          <w:p w14:paraId="7C0A446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30 508,00</w:t>
            </w:r>
          </w:p>
        </w:tc>
      </w:tr>
      <w:tr w:rsidR="00E637C2" w:rsidRPr="009545E3" w14:paraId="4CD13C7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B1252BE" w14:textId="77777777" w:rsidR="00E637C2" w:rsidRPr="009545E3" w:rsidRDefault="00E637C2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14:paraId="08FD41A8" w14:textId="77777777" w:rsidR="00E637C2" w:rsidRPr="009545E3" w:rsidRDefault="0050073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Уничтожитель бумаг (шредер)</w:t>
            </w:r>
          </w:p>
        </w:tc>
        <w:tc>
          <w:tcPr>
            <w:tcW w:w="1843" w:type="dxa"/>
            <w:shd w:val="clear" w:color="auto" w:fill="auto"/>
          </w:tcPr>
          <w:p w14:paraId="76CC7C9B" w14:textId="77777777" w:rsidR="00E637C2" w:rsidRPr="009545E3" w:rsidRDefault="00500734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DD53774" w14:textId="77777777" w:rsidR="00E637C2" w:rsidRPr="009545E3" w:rsidRDefault="0050073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7BD1B69" w14:textId="77777777" w:rsidR="00E637C2" w:rsidRPr="009545E3" w:rsidRDefault="00500734" w:rsidP="00591CC4">
            <w:pPr>
              <w:pStyle w:val="aff9"/>
              <w:jc w:val="center"/>
            </w:pPr>
            <w:r w:rsidRPr="009545E3">
              <w:t>9 280,00</w:t>
            </w:r>
          </w:p>
        </w:tc>
      </w:tr>
      <w:tr w:rsidR="00803089" w:rsidRPr="009545E3" w14:paraId="68AB06A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208CF30" w14:textId="77777777" w:rsidR="00803089" w:rsidRPr="009545E3" w:rsidRDefault="00803089" w:rsidP="00B411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77011BE2" w14:textId="61A4B739" w:rsidR="00617A0F" w:rsidRPr="009545E3" w:rsidRDefault="00803089" w:rsidP="004E265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Кресло-реклайнер</w:t>
            </w:r>
          </w:p>
        </w:tc>
        <w:tc>
          <w:tcPr>
            <w:tcW w:w="1843" w:type="dxa"/>
            <w:shd w:val="clear" w:color="auto" w:fill="auto"/>
          </w:tcPr>
          <w:p w14:paraId="009796D4" w14:textId="77777777" w:rsidR="00803089" w:rsidRPr="009545E3" w:rsidRDefault="00803089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2/ на кабинет</w:t>
            </w:r>
          </w:p>
        </w:tc>
        <w:tc>
          <w:tcPr>
            <w:tcW w:w="1984" w:type="dxa"/>
            <w:shd w:val="clear" w:color="auto" w:fill="auto"/>
          </w:tcPr>
          <w:p w14:paraId="528201E1" w14:textId="77777777" w:rsidR="00803089" w:rsidRPr="009545E3" w:rsidRDefault="00803089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0" w:type="dxa"/>
            <w:shd w:val="clear" w:color="auto" w:fill="auto"/>
          </w:tcPr>
          <w:p w14:paraId="608EFDCA" w14:textId="77777777" w:rsidR="00803089" w:rsidRPr="009545E3" w:rsidRDefault="00803089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31 451,67</w:t>
            </w:r>
          </w:p>
        </w:tc>
      </w:tr>
      <w:tr w:rsidR="00D976C6" w:rsidRPr="009545E3" w14:paraId="7CF066EC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042AE719" w14:textId="77777777" w:rsidR="00D976C6" w:rsidRPr="009545E3" w:rsidRDefault="00D976C6" w:rsidP="00591CC4">
            <w:pPr>
              <w:pStyle w:val="aff9"/>
              <w:jc w:val="center"/>
              <w:rPr>
                <w:rFonts w:ascii="Times New Roman" w:hAnsi="Times New Roman"/>
                <w:bCs/>
                <w:iCs/>
              </w:rPr>
            </w:pPr>
            <w:r w:rsidRPr="009545E3">
              <w:rPr>
                <w:rFonts w:ascii="Times New Roman" w:hAnsi="Times New Roman"/>
                <w:bCs/>
                <w:iCs/>
              </w:rPr>
              <w:t xml:space="preserve">Помещения </w:t>
            </w:r>
            <w:r w:rsidR="00A05BBD" w:rsidRPr="009545E3">
              <w:rPr>
                <w:rFonts w:ascii="Times New Roman" w:hAnsi="Times New Roman"/>
                <w:bCs/>
                <w:iCs/>
              </w:rPr>
              <w:t>центров занятости населения, в которых реализуются проекты по модерниз</w:t>
            </w:r>
            <w:r w:rsidR="00A05BBD" w:rsidRPr="009545E3">
              <w:rPr>
                <w:rFonts w:ascii="Times New Roman" w:hAnsi="Times New Roman"/>
                <w:bCs/>
                <w:iCs/>
              </w:rPr>
              <w:t>а</w:t>
            </w:r>
            <w:r w:rsidR="00A05BBD" w:rsidRPr="009545E3">
              <w:rPr>
                <w:rFonts w:ascii="Times New Roman" w:hAnsi="Times New Roman"/>
                <w:bCs/>
                <w:iCs/>
              </w:rPr>
              <w:t>ции</w:t>
            </w:r>
          </w:p>
        </w:tc>
      </w:tr>
      <w:tr w:rsidR="00D976C6" w:rsidRPr="009545E3" w14:paraId="5A60E5C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DA95875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4B3498F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операциониста</w:t>
            </w:r>
          </w:p>
        </w:tc>
        <w:tc>
          <w:tcPr>
            <w:tcW w:w="1843" w:type="dxa"/>
            <w:shd w:val="clear" w:color="auto" w:fill="auto"/>
          </w:tcPr>
          <w:p w14:paraId="7D19D09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6264CC7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00491F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8 497,00</w:t>
            </w:r>
          </w:p>
        </w:tc>
      </w:tr>
      <w:tr w:rsidR="00D976C6" w:rsidRPr="009545E3" w14:paraId="0F23A8C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25B1752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0B9A8872" w14:textId="249D282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офисная</w:t>
            </w:r>
          </w:p>
          <w:p w14:paraId="42714738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 1 ящиком и 3 дверьми</w:t>
            </w:r>
          </w:p>
        </w:tc>
        <w:tc>
          <w:tcPr>
            <w:tcW w:w="1843" w:type="dxa"/>
            <w:shd w:val="clear" w:color="auto" w:fill="auto"/>
          </w:tcPr>
          <w:p w14:paraId="0EC605F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5DDF874E" w14:textId="77777777" w:rsidR="00D976C6" w:rsidRPr="009545E3" w:rsidRDefault="00D976C6" w:rsidP="00591CC4">
            <w:pPr>
              <w:pStyle w:val="aff9"/>
              <w:jc w:val="center"/>
              <w:rPr>
                <w:lang w:val="en-US"/>
              </w:rPr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356AC7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28 771,00</w:t>
            </w:r>
          </w:p>
        </w:tc>
      </w:tr>
      <w:tr w:rsidR="00D976C6" w:rsidRPr="009545E3" w14:paraId="102B33F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60F8A3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7D35BC89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угловой</w:t>
            </w:r>
          </w:p>
        </w:tc>
        <w:tc>
          <w:tcPr>
            <w:tcW w:w="1843" w:type="dxa"/>
            <w:shd w:val="clear" w:color="auto" w:fill="auto"/>
          </w:tcPr>
          <w:p w14:paraId="118ED73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2FE263B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B18596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21 654,00</w:t>
            </w:r>
          </w:p>
        </w:tc>
      </w:tr>
      <w:tr w:rsidR="00D976C6" w:rsidRPr="009545E3" w14:paraId="4CCFD14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4755941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04EDFA3E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под МФУ перекатная с 2 ящиками</w:t>
            </w:r>
          </w:p>
        </w:tc>
        <w:tc>
          <w:tcPr>
            <w:tcW w:w="1843" w:type="dxa"/>
            <w:shd w:val="clear" w:color="auto" w:fill="auto"/>
          </w:tcPr>
          <w:p w14:paraId="38A5D80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4D5CF3D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2031F2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9 933,00</w:t>
            </w:r>
          </w:p>
        </w:tc>
      </w:tr>
      <w:tr w:rsidR="00D976C6" w:rsidRPr="009545E3" w14:paraId="2A5B619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B9D232E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365B92FF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офисная с 4 ящиками и открытыми полками</w:t>
            </w:r>
          </w:p>
        </w:tc>
        <w:tc>
          <w:tcPr>
            <w:tcW w:w="1843" w:type="dxa"/>
            <w:shd w:val="clear" w:color="auto" w:fill="auto"/>
          </w:tcPr>
          <w:p w14:paraId="7223211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48B8809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92ACF3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24 907,00</w:t>
            </w:r>
          </w:p>
        </w:tc>
      </w:tr>
      <w:tr w:rsidR="00D976C6" w:rsidRPr="009545E3" w14:paraId="536655E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EBADE8E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31F8B020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одежды</w:t>
            </w:r>
          </w:p>
        </w:tc>
        <w:tc>
          <w:tcPr>
            <w:tcW w:w="1843" w:type="dxa"/>
            <w:shd w:val="clear" w:color="auto" w:fill="auto"/>
          </w:tcPr>
          <w:p w14:paraId="2C897A7E" w14:textId="77777777" w:rsidR="00D976C6" w:rsidRPr="009545E3" w:rsidRDefault="00D976C6" w:rsidP="00591CC4">
            <w:pPr>
              <w:ind w:firstLine="0"/>
              <w:jc w:val="center"/>
            </w:pPr>
            <w:r w:rsidRPr="009545E3">
              <w:t>1/на 4-х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auto"/>
          </w:tcPr>
          <w:p w14:paraId="312CF67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4F7D9A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43 025,00</w:t>
            </w:r>
          </w:p>
        </w:tc>
      </w:tr>
      <w:tr w:rsidR="00D976C6" w:rsidRPr="009545E3" w14:paraId="35506CA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7FB590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2092A1DB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14:paraId="34581943" w14:textId="77777777" w:rsidR="00D976C6" w:rsidRPr="009545E3" w:rsidRDefault="00D976C6" w:rsidP="00591CC4">
            <w:pPr>
              <w:ind w:firstLine="0"/>
              <w:jc w:val="center"/>
            </w:pPr>
            <w:r w:rsidRPr="009545E3">
              <w:t>1/на 4-х с</w:t>
            </w:r>
            <w:r w:rsidRPr="009545E3">
              <w:t>о</w:t>
            </w:r>
            <w:r w:rsidRPr="009545E3">
              <w:t>трудников</w:t>
            </w:r>
          </w:p>
        </w:tc>
        <w:tc>
          <w:tcPr>
            <w:tcW w:w="1984" w:type="dxa"/>
            <w:shd w:val="clear" w:color="auto" w:fill="auto"/>
          </w:tcPr>
          <w:p w14:paraId="32CDFCD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36A050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26 579,00</w:t>
            </w:r>
          </w:p>
        </w:tc>
      </w:tr>
      <w:tr w:rsidR="00D976C6" w:rsidRPr="009545E3" w14:paraId="0899467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964636F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4B47785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офисное для персонала</w:t>
            </w:r>
          </w:p>
        </w:tc>
        <w:tc>
          <w:tcPr>
            <w:tcW w:w="1843" w:type="dxa"/>
            <w:shd w:val="clear" w:color="auto" w:fill="auto"/>
          </w:tcPr>
          <w:p w14:paraId="0FE03B0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2844854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7BAE96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15 014,00</w:t>
            </w:r>
          </w:p>
        </w:tc>
      </w:tr>
      <w:tr w:rsidR="00D976C6" w:rsidRPr="009545E3" w14:paraId="0DA202E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B30736E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0CC93202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офисное для посетит</w:t>
            </w:r>
            <w:r w:rsidRPr="009545E3">
              <w:rPr>
                <w:rFonts w:ascii="Times New Roman" w:eastAsia="Calibri" w:hAnsi="Times New Roman" w:cs="Times New Roman"/>
              </w:rPr>
              <w:t>е</w:t>
            </w:r>
            <w:r w:rsidRPr="009545E3">
              <w:rPr>
                <w:rFonts w:ascii="Times New Roman" w:eastAsia="Calibri" w:hAnsi="Times New Roman" w:cs="Times New Roman"/>
              </w:rPr>
              <w:t>лей</w:t>
            </w:r>
          </w:p>
        </w:tc>
        <w:tc>
          <w:tcPr>
            <w:tcW w:w="1843" w:type="dxa"/>
            <w:shd w:val="clear" w:color="auto" w:fill="auto"/>
          </w:tcPr>
          <w:p w14:paraId="1D9031B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посет</w:t>
            </w:r>
            <w:r w:rsidRPr="009545E3">
              <w:t>и</w:t>
            </w:r>
            <w:r w:rsidRPr="009545E3">
              <w:t>теля</w:t>
            </w:r>
          </w:p>
        </w:tc>
        <w:tc>
          <w:tcPr>
            <w:tcW w:w="1984" w:type="dxa"/>
            <w:shd w:val="clear" w:color="auto" w:fill="auto"/>
          </w:tcPr>
          <w:p w14:paraId="3FCF51A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F7B70C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5 110,00</w:t>
            </w:r>
          </w:p>
        </w:tc>
      </w:tr>
      <w:tr w:rsidR="00D976C6" w:rsidRPr="009545E3" w14:paraId="43A9AF9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B55D00E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461B59C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в конференц-зал</w:t>
            </w:r>
          </w:p>
        </w:tc>
        <w:tc>
          <w:tcPr>
            <w:tcW w:w="1843" w:type="dxa"/>
            <w:shd w:val="clear" w:color="auto" w:fill="auto"/>
          </w:tcPr>
          <w:p w14:paraId="225076C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6/на 1 помещ</w:t>
            </w:r>
            <w:r w:rsidRPr="009545E3">
              <w:t>е</w:t>
            </w:r>
            <w:r w:rsidRPr="009545E3">
              <w:t>ние</w:t>
            </w:r>
          </w:p>
        </w:tc>
        <w:tc>
          <w:tcPr>
            <w:tcW w:w="1984" w:type="dxa"/>
            <w:shd w:val="clear" w:color="auto" w:fill="auto"/>
          </w:tcPr>
          <w:p w14:paraId="03E93BF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5AEF2E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9 214,00</w:t>
            </w:r>
          </w:p>
        </w:tc>
      </w:tr>
      <w:tr w:rsidR="00D976C6" w:rsidRPr="009545E3" w14:paraId="439EE36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FC2BAC7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4C844C98" w14:textId="3C1A166B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операциониста</w:t>
            </w:r>
          </w:p>
          <w:p w14:paraId="0A7B3711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 боковой перегородкой</w:t>
            </w:r>
          </w:p>
        </w:tc>
        <w:tc>
          <w:tcPr>
            <w:tcW w:w="1843" w:type="dxa"/>
            <w:shd w:val="clear" w:color="auto" w:fill="auto"/>
          </w:tcPr>
          <w:p w14:paraId="33FC447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6FDB796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1CD14A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36 058,00</w:t>
            </w:r>
          </w:p>
        </w:tc>
      </w:tr>
      <w:tr w:rsidR="00D976C6" w:rsidRPr="009545E3" w14:paraId="5E00C2A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1879760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lastRenderedPageBreak/>
              <w:t>12</w:t>
            </w:r>
          </w:p>
        </w:tc>
        <w:tc>
          <w:tcPr>
            <w:tcW w:w="3402" w:type="dxa"/>
            <w:shd w:val="clear" w:color="auto" w:fill="auto"/>
          </w:tcPr>
          <w:p w14:paraId="09C7225C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Стойка операциониста</w:t>
            </w:r>
          </w:p>
        </w:tc>
        <w:tc>
          <w:tcPr>
            <w:tcW w:w="1843" w:type="dxa"/>
            <w:shd w:val="clear" w:color="auto" w:fill="auto"/>
          </w:tcPr>
          <w:p w14:paraId="377DC6C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6F40030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5C126F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39 041,00</w:t>
            </w:r>
          </w:p>
        </w:tc>
      </w:tr>
      <w:tr w:rsidR="00D976C6" w:rsidRPr="009545E3" w14:paraId="751E78F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E3829E1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2BAB72D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Стойка администратора </w:t>
            </w:r>
            <w:r w:rsidRPr="009545E3">
              <w:rPr>
                <w:rFonts w:ascii="Times New Roman" w:eastAsia="Calibri" w:hAnsi="Times New Roman" w:cs="Times New Roman"/>
              </w:rPr>
              <w:br/>
              <w:t>(ресепшн)</w:t>
            </w:r>
          </w:p>
        </w:tc>
        <w:tc>
          <w:tcPr>
            <w:tcW w:w="1843" w:type="dxa"/>
            <w:shd w:val="clear" w:color="auto" w:fill="auto"/>
          </w:tcPr>
          <w:p w14:paraId="6B6123E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08AB3C8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C3E826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139 852,00</w:t>
            </w:r>
          </w:p>
        </w:tc>
      </w:tr>
      <w:tr w:rsidR="00D976C6" w:rsidRPr="009545E3" w14:paraId="650E8B8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D12C497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14:paraId="440CA541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документов со стеклянными фасадами</w:t>
            </w:r>
          </w:p>
        </w:tc>
        <w:tc>
          <w:tcPr>
            <w:tcW w:w="1843" w:type="dxa"/>
            <w:shd w:val="clear" w:color="auto" w:fill="auto"/>
          </w:tcPr>
          <w:p w14:paraId="342C84A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10 сотру</w:t>
            </w:r>
            <w:r w:rsidRPr="009545E3">
              <w:t>д</w:t>
            </w:r>
            <w:r w:rsidRPr="009545E3">
              <w:t>ников</w:t>
            </w:r>
          </w:p>
        </w:tc>
        <w:tc>
          <w:tcPr>
            <w:tcW w:w="1984" w:type="dxa"/>
            <w:shd w:val="clear" w:color="auto" w:fill="auto"/>
          </w:tcPr>
          <w:p w14:paraId="2AE9026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80E3B8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36 564,00</w:t>
            </w:r>
          </w:p>
        </w:tc>
      </w:tr>
      <w:tr w:rsidR="00D976C6" w:rsidRPr="009545E3" w14:paraId="7F60694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A0B799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14:paraId="2544242B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в кабинет психолога</w:t>
            </w:r>
          </w:p>
        </w:tc>
        <w:tc>
          <w:tcPr>
            <w:tcW w:w="1843" w:type="dxa"/>
            <w:shd w:val="clear" w:color="auto" w:fill="auto"/>
          </w:tcPr>
          <w:p w14:paraId="422C53C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посет</w:t>
            </w:r>
            <w:r w:rsidRPr="009545E3">
              <w:t>и</w:t>
            </w:r>
            <w:r w:rsidRPr="009545E3">
              <w:t>теля</w:t>
            </w:r>
          </w:p>
        </w:tc>
        <w:tc>
          <w:tcPr>
            <w:tcW w:w="1984" w:type="dxa"/>
            <w:shd w:val="clear" w:color="auto" w:fill="auto"/>
          </w:tcPr>
          <w:p w14:paraId="399697B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147179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26 694,00</w:t>
            </w:r>
          </w:p>
        </w:tc>
      </w:tr>
      <w:tr w:rsidR="00D976C6" w:rsidRPr="009545E3" w14:paraId="5846124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0B37A79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14:paraId="706E37EA" w14:textId="4FDACDD4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</w:t>
            </w:r>
          </w:p>
        </w:tc>
        <w:tc>
          <w:tcPr>
            <w:tcW w:w="1843" w:type="dxa"/>
            <w:shd w:val="clear" w:color="auto" w:fill="auto"/>
          </w:tcPr>
          <w:p w14:paraId="4F64028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3/на 1 объект</w:t>
            </w:r>
          </w:p>
        </w:tc>
        <w:tc>
          <w:tcPr>
            <w:tcW w:w="1984" w:type="dxa"/>
            <w:shd w:val="clear" w:color="auto" w:fill="auto"/>
          </w:tcPr>
          <w:p w14:paraId="4AC2761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13A651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27 303,00</w:t>
            </w:r>
          </w:p>
        </w:tc>
      </w:tr>
      <w:tr w:rsidR="00D976C6" w:rsidRPr="009545E3" w14:paraId="2D021D5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3381A98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14:paraId="6A60E2CD" w14:textId="18171862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журнальный</w:t>
            </w:r>
          </w:p>
        </w:tc>
        <w:tc>
          <w:tcPr>
            <w:tcW w:w="1843" w:type="dxa"/>
            <w:shd w:val="clear" w:color="auto" w:fill="auto"/>
          </w:tcPr>
          <w:p w14:paraId="21E9CB6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4/на 1 объект</w:t>
            </w:r>
          </w:p>
        </w:tc>
        <w:tc>
          <w:tcPr>
            <w:tcW w:w="1984" w:type="dxa"/>
            <w:shd w:val="clear" w:color="auto" w:fill="auto"/>
          </w:tcPr>
          <w:p w14:paraId="212D351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E59904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23 496,00</w:t>
            </w:r>
          </w:p>
        </w:tc>
      </w:tr>
      <w:tr w:rsidR="00D976C6" w:rsidRPr="009545E3" w14:paraId="1047710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52B4E25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14:paraId="2961B13E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Диван офисный</w:t>
            </w:r>
          </w:p>
        </w:tc>
        <w:tc>
          <w:tcPr>
            <w:tcW w:w="1843" w:type="dxa"/>
            <w:shd w:val="clear" w:color="auto" w:fill="auto"/>
          </w:tcPr>
          <w:p w14:paraId="23D95C2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объект</w:t>
            </w:r>
          </w:p>
        </w:tc>
        <w:tc>
          <w:tcPr>
            <w:tcW w:w="1984" w:type="dxa"/>
            <w:shd w:val="clear" w:color="auto" w:fill="auto"/>
          </w:tcPr>
          <w:p w14:paraId="64B1530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1CC28D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45 096,00</w:t>
            </w:r>
          </w:p>
        </w:tc>
      </w:tr>
      <w:tr w:rsidR="00D976C6" w:rsidRPr="009545E3" w14:paraId="334022D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FC8313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14:paraId="5E14549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Сиденья пластиковые для п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>сетителей</w:t>
            </w:r>
          </w:p>
        </w:tc>
        <w:tc>
          <w:tcPr>
            <w:tcW w:w="1843" w:type="dxa"/>
            <w:shd w:val="clear" w:color="auto" w:fill="auto"/>
          </w:tcPr>
          <w:p w14:paraId="4CFDB6E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посет</w:t>
            </w:r>
            <w:r w:rsidRPr="009545E3">
              <w:t>и</w:t>
            </w:r>
            <w:r w:rsidRPr="009545E3">
              <w:t>теля</w:t>
            </w:r>
          </w:p>
        </w:tc>
        <w:tc>
          <w:tcPr>
            <w:tcW w:w="1984" w:type="dxa"/>
            <w:shd w:val="clear" w:color="auto" w:fill="auto"/>
          </w:tcPr>
          <w:p w14:paraId="3C5F003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398AD6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2 850,00</w:t>
            </w:r>
          </w:p>
        </w:tc>
      </w:tr>
      <w:tr w:rsidR="00D976C6" w:rsidRPr="009545E3" w14:paraId="7DFC322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E84E885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0BD9176D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офисное для посетит</w:t>
            </w:r>
            <w:r w:rsidRPr="009545E3">
              <w:rPr>
                <w:rFonts w:ascii="Times New Roman" w:eastAsia="Calibri" w:hAnsi="Times New Roman" w:cs="Times New Roman"/>
              </w:rPr>
              <w:t>е</w:t>
            </w:r>
            <w:r w:rsidRPr="009545E3">
              <w:rPr>
                <w:rFonts w:ascii="Times New Roman" w:eastAsia="Calibri" w:hAnsi="Times New Roman" w:cs="Times New Roman"/>
              </w:rPr>
              <w:t>лей барное с упором для ног</w:t>
            </w:r>
          </w:p>
        </w:tc>
        <w:tc>
          <w:tcPr>
            <w:tcW w:w="1843" w:type="dxa"/>
            <w:shd w:val="clear" w:color="auto" w:fill="auto"/>
          </w:tcPr>
          <w:p w14:paraId="226473A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посет</w:t>
            </w:r>
            <w:r w:rsidRPr="009545E3">
              <w:t>и</w:t>
            </w:r>
            <w:r w:rsidRPr="009545E3">
              <w:t>теля</w:t>
            </w:r>
          </w:p>
        </w:tc>
        <w:tc>
          <w:tcPr>
            <w:tcW w:w="1984" w:type="dxa"/>
            <w:shd w:val="clear" w:color="auto" w:fill="auto"/>
          </w:tcPr>
          <w:p w14:paraId="02B5E3A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6EC300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6 267,00</w:t>
            </w:r>
          </w:p>
        </w:tc>
      </w:tr>
      <w:tr w:rsidR="00D976C6" w:rsidRPr="009545E3" w14:paraId="2D1C67B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F1CBAF7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14:paraId="1C3D639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с подлокотниками</w:t>
            </w:r>
          </w:p>
        </w:tc>
        <w:tc>
          <w:tcPr>
            <w:tcW w:w="1843" w:type="dxa"/>
            <w:shd w:val="clear" w:color="auto" w:fill="auto"/>
          </w:tcPr>
          <w:p w14:paraId="7A221A6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12/на 1 объект</w:t>
            </w:r>
          </w:p>
        </w:tc>
        <w:tc>
          <w:tcPr>
            <w:tcW w:w="1984" w:type="dxa"/>
            <w:shd w:val="clear" w:color="auto" w:fill="auto"/>
          </w:tcPr>
          <w:p w14:paraId="095BC20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02E591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6 454,00</w:t>
            </w:r>
          </w:p>
        </w:tc>
      </w:tr>
      <w:tr w:rsidR="00D976C6" w:rsidRPr="009545E3" w14:paraId="2A65AFA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5C41008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14:paraId="3DA7C4FE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Панель на подоконник для крепления пластиковых сид</w:t>
            </w:r>
            <w:r w:rsidRPr="009545E3">
              <w:rPr>
                <w:rFonts w:ascii="Times New Roman" w:eastAsia="Calibri" w:hAnsi="Times New Roman" w:cs="Times New Roman"/>
              </w:rPr>
              <w:t>е</w:t>
            </w:r>
            <w:r w:rsidRPr="009545E3">
              <w:rPr>
                <w:rFonts w:ascii="Times New Roman" w:eastAsia="Calibri" w:hAnsi="Times New Roman" w:cs="Times New Roman"/>
              </w:rPr>
              <w:t>ний</w:t>
            </w:r>
          </w:p>
        </w:tc>
        <w:tc>
          <w:tcPr>
            <w:tcW w:w="1843" w:type="dxa"/>
            <w:shd w:val="clear" w:color="auto" w:fill="auto"/>
          </w:tcPr>
          <w:p w14:paraId="683D260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5/на 1 объект</w:t>
            </w:r>
          </w:p>
        </w:tc>
        <w:tc>
          <w:tcPr>
            <w:tcW w:w="1984" w:type="dxa"/>
            <w:shd w:val="clear" w:color="auto" w:fill="auto"/>
          </w:tcPr>
          <w:p w14:paraId="0CE9C28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ED7730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23 207,00</w:t>
            </w:r>
          </w:p>
        </w:tc>
      </w:tr>
      <w:tr w:rsidR="00D976C6" w:rsidRPr="009545E3" w14:paraId="1DA5710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A10BCA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14:paraId="0F2195AE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низкий круглый псих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>лога</w:t>
            </w:r>
          </w:p>
        </w:tc>
        <w:tc>
          <w:tcPr>
            <w:tcW w:w="1843" w:type="dxa"/>
            <w:shd w:val="clear" w:color="auto" w:fill="auto"/>
          </w:tcPr>
          <w:p w14:paraId="1677ED3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 объект</w:t>
            </w:r>
          </w:p>
        </w:tc>
        <w:tc>
          <w:tcPr>
            <w:tcW w:w="1984" w:type="dxa"/>
            <w:shd w:val="clear" w:color="auto" w:fill="auto"/>
          </w:tcPr>
          <w:p w14:paraId="11D4D30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CB101F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23 496,00</w:t>
            </w:r>
          </w:p>
        </w:tc>
      </w:tr>
      <w:tr w:rsidR="00D976C6" w:rsidRPr="009545E3" w14:paraId="1E59D09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EEE86B0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14:paraId="4FB20A0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четырехсегментный</w:t>
            </w:r>
          </w:p>
        </w:tc>
        <w:tc>
          <w:tcPr>
            <w:tcW w:w="1843" w:type="dxa"/>
            <w:shd w:val="clear" w:color="auto" w:fill="auto"/>
          </w:tcPr>
          <w:p w14:paraId="7C3733D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объект</w:t>
            </w:r>
          </w:p>
        </w:tc>
        <w:tc>
          <w:tcPr>
            <w:tcW w:w="1984" w:type="dxa"/>
            <w:shd w:val="clear" w:color="auto" w:fill="auto"/>
          </w:tcPr>
          <w:p w14:paraId="6CCD7B2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1FA674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26 163,00</w:t>
            </w:r>
          </w:p>
        </w:tc>
      </w:tr>
      <w:tr w:rsidR="00D976C6" w:rsidRPr="009545E3" w14:paraId="59EF8E8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6A4D021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14:paraId="2BD16B90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Интерактивная панель</w:t>
            </w:r>
          </w:p>
        </w:tc>
        <w:tc>
          <w:tcPr>
            <w:tcW w:w="1843" w:type="dxa"/>
            <w:shd w:val="clear" w:color="auto" w:fill="auto"/>
          </w:tcPr>
          <w:p w14:paraId="1C184A9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объект</w:t>
            </w:r>
          </w:p>
        </w:tc>
        <w:tc>
          <w:tcPr>
            <w:tcW w:w="1984" w:type="dxa"/>
            <w:shd w:val="clear" w:color="auto" w:fill="auto"/>
          </w:tcPr>
          <w:p w14:paraId="6AF2E73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39DDB3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281 667,00</w:t>
            </w:r>
          </w:p>
        </w:tc>
      </w:tr>
      <w:tr w:rsidR="00D976C6" w:rsidRPr="009545E3" w14:paraId="689EA09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63C41DD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14:paraId="60B78D2E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</w:t>
            </w:r>
          </w:p>
        </w:tc>
        <w:tc>
          <w:tcPr>
            <w:tcW w:w="1843" w:type="dxa"/>
            <w:shd w:val="clear" w:color="auto" w:fill="auto"/>
          </w:tcPr>
          <w:p w14:paraId="7CB00C0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объект</w:t>
            </w:r>
          </w:p>
        </w:tc>
        <w:tc>
          <w:tcPr>
            <w:tcW w:w="1984" w:type="dxa"/>
            <w:shd w:val="clear" w:color="auto" w:fill="auto"/>
          </w:tcPr>
          <w:p w14:paraId="08C96A9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20AEFC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14 104,00</w:t>
            </w:r>
          </w:p>
        </w:tc>
      </w:tr>
      <w:tr w:rsidR="00D976C6" w:rsidRPr="009545E3" w14:paraId="4549A73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8833970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27</w:t>
            </w:r>
          </w:p>
        </w:tc>
        <w:tc>
          <w:tcPr>
            <w:tcW w:w="3402" w:type="dxa"/>
            <w:shd w:val="clear" w:color="auto" w:fill="auto"/>
          </w:tcPr>
          <w:p w14:paraId="4D3F5833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14:paraId="1227868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 xml:space="preserve">1/на 50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9545E3">
              <w:t xml:space="preserve"> площади</w:t>
            </w:r>
          </w:p>
        </w:tc>
        <w:tc>
          <w:tcPr>
            <w:tcW w:w="1984" w:type="dxa"/>
            <w:shd w:val="clear" w:color="auto" w:fill="auto"/>
          </w:tcPr>
          <w:p w14:paraId="1161A9E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ABF3B0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27 987,00</w:t>
            </w:r>
          </w:p>
        </w:tc>
      </w:tr>
      <w:tr w:rsidR="00355038" w:rsidRPr="009545E3" w14:paraId="05A9774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5A17B25" w14:textId="77777777" w:rsidR="00355038" w:rsidRPr="009545E3" w:rsidRDefault="00355038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28</w:t>
            </w:r>
          </w:p>
        </w:tc>
        <w:tc>
          <w:tcPr>
            <w:tcW w:w="3402" w:type="dxa"/>
            <w:shd w:val="clear" w:color="auto" w:fill="auto"/>
          </w:tcPr>
          <w:p w14:paraId="0EFE05D3" w14:textId="77777777" w:rsidR="00355038" w:rsidRPr="009545E3" w:rsidRDefault="00355038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Доска-флипчарт</w:t>
            </w:r>
          </w:p>
        </w:tc>
        <w:tc>
          <w:tcPr>
            <w:tcW w:w="1843" w:type="dxa"/>
            <w:shd w:val="clear" w:color="auto" w:fill="auto"/>
          </w:tcPr>
          <w:p w14:paraId="423218CA" w14:textId="77777777" w:rsidR="00355038" w:rsidRPr="009545E3" w:rsidRDefault="00355038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16EDCC83" w14:textId="77777777" w:rsidR="00355038" w:rsidRPr="009545E3" w:rsidRDefault="00355038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BCB69E0" w14:textId="77777777" w:rsidR="00355038" w:rsidRPr="009545E3" w:rsidRDefault="00355038" w:rsidP="00591CC4">
            <w:pPr>
              <w:pStyle w:val="aff9"/>
              <w:jc w:val="center"/>
            </w:pPr>
            <w:r w:rsidRPr="009545E3">
              <w:t>10 027,86</w:t>
            </w:r>
          </w:p>
        </w:tc>
      </w:tr>
      <w:tr w:rsidR="00D976C6" w:rsidRPr="009545E3" w14:paraId="31E0A578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51512AB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rPr>
                <w:rFonts w:ascii="Times New Roman" w:eastAsia="Calibri" w:hAnsi="Times New Roman" w:cs="Times New Roman"/>
              </w:rPr>
              <w:t>Медицинский кабинет</w:t>
            </w:r>
          </w:p>
        </w:tc>
      </w:tr>
      <w:tr w:rsidR="00D976C6" w:rsidRPr="009545E3" w14:paraId="2AA4F45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238B128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3F106B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письменный</w:t>
            </w:r>
          </w:p>
        </w:tc>
        <w:tc>
          <w:tcPr>
            <w:tcW w:w="1843" w:type="dxa"/>
            <w:shd w:val="clear" w:color="auto" w:fill="auto"/>
          </w:tcPr>
          <w:p w14:paraId="709BD41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2/на кабинет</w:t>
            </w:r>
          </w:p>
        </w:tc>
        <w:tc>
          <w:tcPr>
            <w:tcW w:w="1984" w:type="dxa"/>
            <w:shd w:val="clear" w:color="auto" w:fill="auto"/>
          </w:tcPr>
          <w:p w14:paraId="2523DA2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B760B8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D976C6" w:rsidRPr="009545E3" w14:paraId="0A301E1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53E6D5F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16F69F18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</w:t>
            </w:r>
          </w:p>
        </w:tc>
        <w:tc>
          <w:tcPr>
            <w:tcW w:w="1843" w:type="dxa"/>
            <w:shd w:val="clear" w:color="auto" w:fill="auto"/>
          </w:tcPr>
          <w:p w14:paraId="0E421D6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2/на кабинет</w:t>
            </w:r>
          </w:p>
        </w:tc>
        <w:tc>
          <w:tcPr>
            <w:tcW w:w="1984" w:type="dxa"/>
            <w:shd w:val="clear" w:color="auto" w:fill="auto"/>
          </w:tcPr>
          <w:p w14:paraId="196FEA4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57AFC5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3 559,00</w:t>
            </w:r>
          </w:p>
        </w:tc>
      </w:tr>
      <w:tr w:rsidR="00D976C6" w:rsidRPr="009545E3" w14:paraId="495F3A8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2FFACC6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55942642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14:paraId="2F8C956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работн</w:t>
            </w:r>
            <w:r w:rsidRPr="009545E3">
              <w:t>и</w:t>
            </w:r>
            <w:r w:rsidRPr="009545E3">
              <w:t>ка</w:t>
            </w:r>
          </w:p>
          <w:p w14:paraId="3F4C920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и 1/на 1 пац</w:t>
            </w:r>
            <w:r w:rsidRPr="009545E3">
              <w:t>и</w:t>
            </w:r>
            <w:r w:rsidRPr="009545E3">
              <w:t>ента</w:t>
            </w:r>
          </w:p>
        </w:tc>
        <w:tc>
          <w:tcPr>
            <w:tcW w:w="1984" w:type="dxa"/>
            <w:shd w:val="clear" w:color="auto" w:fill="auto"/>
          </w:tcPr>
          <w:p w14:paraId="778B92F9" w14:textId="77777777" w:rsidR="00D976C6" w:rsidRPr="009545E3" w:rsidRDefault="00D976C6" w:rsidP="00591CC4">
            <w:pPr>
              <w:pStyle w:val="aff9"/>
              <w:jc w:val="center"/>
              <w:rPr>
                <w:lang w:val="en-US"/>
              </w:rPr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09258A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2 034,00</w:t>
            </w:r>
          </w:p>
        </w:tc>
      </w:tr>
      <w:tr w:rsidR="00D976C6" w:rsidRPr="009545E3" w14:paraId="4AC4875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556558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3C1B936D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Массажный стол</w:t>
            </w:r>
          </w:p>
        </w:tc>
        <w:tc>
          <w:tcPr>
            <w:tcW w:w="1843" w:type="dxa"/>
            <w:shd w:val="clear" w:color="auto" w:fill="auto"/>
          </w:tcPr>
          <w:p w14:paraId="08F39AB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2/на кабинет</w:t>
            </w:r>
          </w:p>
        </w:tc>
        <w:tc>
          <w:tcPr>
            <w:tcW w:w="1984" w:type="dxa"/>
            <w:shd w:val="clear" w:color="auto" w:fill="auto"/>
          </w:tcPr>
          <w:p w14:paraId="0482F0F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E63EE9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101 695,00</w:t>
            </w:r>
          </w:p>
        </w:tc>
      </w:tr>
      <w:tr w:rsidR="00D976C6" w:rsidRPr="009545E3" w14:paraId="686E20A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089242A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583D605C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Скамейка для ног</w:t>
            </w:r>
          </w:p>
        </w:tc>
        <w:tc>
          <w:tcPr>
            <w:tcW w:w="1843" w:type="dxa"/>
            <w:shd w:val="clear" w:color="auto" w:fill="auto"/>
          </w:tcPr>
          <w:p w14:paraId="45A6821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shd w:val="clear" w:color="auto" w:fill="auto"/>
          </w:tcPr>
          <w:p w14:paraId="1FD8751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E10753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2 034,00</w:t>
            </w:r>
          </w:p>
        </w:tc>
      </w:tr>
      <w:tr w:rsidR="00D976C6" w:rsidRPr="009545E3" w14:paraId="51C06CC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3E7F77E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550E7F87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Столик процедурный</w:t>
            </w:r>
          </w:p>
        </w:tc>
        <w:tc>
          <w:tcPr>
            <w:tcW w:w="1843" w:type="dxa"/>
            <w:shd w:val="clear" w:color="auto" w:fill="auto"/>
          </w:tcPr>
          <w:p w14:paraId="283F475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shd w:val="clear" w:color="auto" w:fill="auto"/>
          </w:tcPr>
          <w:p w14:paraId="1E9FD02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4007CC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4 576,00</w:t>
            </w:r>
          </w:p>
        </w:tc>
      </w:tr>
      <w:tr w:rsidR="00D976C6" w:rsidRPr="009545E3" w14:paraId="6C0BDDC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E1A2A5E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2CD83FB3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Кушетка медици</w:t>
            </w:r>
            <w:r w:rsidRPr="009545E3">
              <w:rPr>
                <w:rFonts w:ascii="Times New Roman" w:eastAsia="Calibri" w:hAnsi="Times New Roman" w:cs="Times New Roman"/>
              </w:rPr>
              <w:t>н</w:t>
            </w:r>
            <w:r w:rsidRPr="009545E3">
              <w:rPr>
                <w:rFonts w:ascii="Times New Roman" w:eastAsia="Calibri" w:hAnsi="Times New Roman" w:cs="Times New Roman"/>
              </w:rPr>
              <w:t>ская/кушетка медицинская смотровая</w:t>
            </w:r>
          </w:p>
        </w:tc>
        <w:tc>
          <w:tcPr>
            <w:tcW w:w="1843" w:type="dxa"/>
            <w:shd w:val="clear" w:color="auto" w:fill="auto"/>
          </w:tcPr>
          <w:p w14:paraId="7F1090E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аппарат либо 1/ на к</w:t>
            </w:r>
            <w:r w:rsidRPr="009545E3">
              <w:t>а</w:t>
            </w:r>
            <w:r w:rsidRPr="009545E3">
              <w:t>бинет</w:t>
            </w:r>
          </w:p>
        </w:tc>
        <w:tc>
          <w:tcPr>
            <w:tcW w:w="1984" w:type="dxa"/>
            <w:shd w:val="clear" w:color="auto" w:fill="auto"/>
          </w:tcPr>
          <w:p w14:paraId="3994478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88832A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rPr>
                <w:lang w:val="en-US"/>
              </w:rPr>
              <w:t>4</w:t>
            </w:r>
            <w:r w:rsidRPr="009545E3">
              <w:t> 576,00</w:t>
            </w:r>
          </w:p>
        </w:tc>
      </w:tr>
      <w:tr w:rsidR="00D976C6" w:rsidRPr="009545E3" w14:paraId="2C4991C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E47DC1C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45D3D64B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Тумба для </w:t>
            </w:r>
            <w:proofErr w:type="gramStart"/>
            <w:r w:rsidRPr="009545E3">
              <w:rPr>
                <w:rFonts w:ascii="Times New Roman" w:eastAsia="Calibri" w:hAnsi="Times New Roman" w:cs="Times New Roman"/>
              </w:rPr>
              <w:t>медицинской</w:t>
            </w:r>
            <w:proofErr w:type="gramEnd"/>
          </w:p>
          <w:p w14:paraId="6AD0D6F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аппаратуры</w:t>
            </w:r>
          </w:p>
        </w:tc>
        <w:tc>
          <w:tcPr>
            <w:tcW w:w="1843" w:type="dxa"/>
            <w:shd w:val="clear" w:color="auto" w:fill="auto"/>
          </w:tcPr>
          <w:p w14:paraId="68D35B6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аппарат</w:t>
            </w:r>
          </w:p>
        </w:tc>
        <w:tc>
          <w:tcPr>
            <w:tcW w:w="1984" w:type="dxa"/>
            <w:shd w:val="clear" w:color="auto" w:fill="auto"/>
          </w:tcPr>
          <w:p w14:paraId="0F67707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E5349F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D976C6" w:rsidRPr="009545E3" w14:paraId="11FF29D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D6A3B3D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0F6F52A1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одежды</w:t>
            </w:r>
          </w:p>
        </w:tc>
        <w:tc>
          <w:tcPr>
            <w:tcW w:w="1843" w:type="dxa"/>
            <w:shd w:val="clear" w:color="auto" w:fill="auto"/>
          </w:tcPr>
          <w:p w14:paraId="3CC1983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shd w:val="clear" w:color="auto" w:fill="auto"/>
          </w:tcPr>
          <w:p w14:paraId="69F8885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E94153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7 119,00</w:t>
            </w:r>
          </w:p>
        </w:tc>
      </w:tr>
      <w:tr w:rsidR="00D976C6" w:rsidRPr="009545E3" w14:paraId="2879848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4F3DF0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1ABF56C0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Шкаф медицинский </w:t>
            </w:r>
            <w:proofErr w:type="gramStart"/>
            <w:r w:rsidRPr="009545E3">
              <w:rPr>
                <w:rFonts w:ascii="Times New Roman" w:eastAsia="Calibri" w:hAnsi="Times New Roman" w:cs="Times New Roman"/>
              </w:rPr>
              <w:t>для</w:t>
            </w:r>
            <w:proofErr w:type="gramEnd"/>
          </w:p>
          <w:p w14:paraId="396FC35D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медикаментов</w:t>
            </w:r>
          </w:p>
          <w:p w14:paraId="0FA6A8CB" w14:textId="77777777" w:rsidR="00D976C6" w:rsidRPr="009545E3" w:rsidRDefault="00D976C6" w:rsidP="004E2658">
            <w:pPr>
              <w:jc w:val="left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07A63DB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shd w:val="clear" w:color="auto" w:fill="auto"/>
          </w:tcPr>
          <w:p w14:paraId="0F99E09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D4984D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12 204,00</w:t>
            </w:r>
          </w:p>
        </w:tc>
      </w:tr>
      <w:tr w:rsidR="00D976C6" w:rsidRPr="009545E3" w14:paraId="50993BF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8DEA5EE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709088B4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медикаментов (сейф)</w:t>
            </w:r>
          </w:p>
        </w:tc>
        <w:tc>
          <w:tcPr>
            <w:tcW w:w="1843" w:type="dxa"/>
            <w:shd w:val="clear" w:color="auto" w:fill="auto"/>
          </w:tcPr>
          <w:p w14:paraId="73D95B2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shd w:val="clear" w:color="auto" w:fill="auto"/>
          </w:tcPr>
          <w:p w14:paraId="748AA11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552B29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30 509,00</w:t>
            </w:r>
          </w:p>
        </w:tc>
      </w:tr>
      <w:tr w:rsidR="00D976C6" w:rsidRPr="009545E3" w14:paraId="5F67DDE2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E6406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0063B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инструментов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BED4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D9E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6E26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12 204,00</w:t>
            </w:r>
          </w:p>
        </w:tc>
      </w:tr>
      <w:tr w:rsidR="00D976C6" w:rsidRPr="009545E3" w14:paraId="2AAC46C2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12DA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7F050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Ширма медицинская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B12F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368C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71BA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D976C6" w:rsidRPr="009545E3" w14:paraId="48827402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354B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10CD" w14:textId="490F1D53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Весы медицинские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23DA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C7F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892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7 583,33</w:t>
            </w:r>
          </w:p>
        </w:tc>
      </w:tr>
      <w:tr w:rsidR="00D976C6" w:rsidRPr="009545E3" w14:paraId="720E4143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5E92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DEBD2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Холодильник фармацевтич</w:t>
            </w:r>
            <w:r w:rsidRPr="009545E3">
              <w:rPr>
                <w:rFonts w:ascii="Times New Roman" w:eastAsia="Calibri" w:hAnsi="Times New Roman" w:cs="Times New Roman"/>
              </w:rPr>
              <w:t>е</w:t>
            </w:r>
            <w:r w:rsidRPr="009545E3">
              <w:rPr>
                <w:rFonts w:ascii="Times New Roman" w:eastAsia="Calibri" w:hAnsi="Times New Roman" w:cs="Times New Roman"/>
              </w:rPr>
              <w:t>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968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79E9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B259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26 093,00</w:t>
            </w:r>
          </w:p>
        </w:tc>
      </w:tr>
      <w:tr w:rsidR="00D976C6" w:rsidRPr="009545E3" w14:paraId="5547B0CC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89A6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F64C4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Облучатель-рециркулятор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ADA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188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617B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24 500,00</w:t>
            </w:r>
          </w:p>
        </w:tc>
      </w:tr>
      <w:tr w:rsidR="00D976C6" w:rsidRPr="009545E3" w14:paraId="5865F972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67799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FB3B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хранения уборочн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>го инвентаря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0C75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B7A2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A943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7 093,00</w:t>
            </w:r>
          </w:p>
        </w:tc>
      </w:tr>
      <w:tr w:rsidR="00D976C6" w:rsidRPr="009545E3" w14:paraId="0D614C6B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BF8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F5F7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Кушетка физиотерапевтич</w:t>
            </w:r>
            <w:r w:rsidRPr="009545E3">
              <w:rPr>
                <w:rFonts w:ascii="Times New Roman" w:eastAsia="Calibri" w:hAnsi="Times New Roman" w:cs="Times New Roman"/>
              </w:rPr>
              <w:t>е</w:t>
            </w:r>
            <w:r w:rsidRPr="009545E3">
              <w:rPr>
                <w:rFonts w:ascii="Times New Roman" w:eastAsia="Calibri" w:hAnsi="Times New Roman" w:cs="Times New Roman"/>
              </w:rPr>
              <w:t>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DBA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3DC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F5D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13 232,00</w:t>
            </w:r>
          </w:p>
        </w:tc>
      </w:tr>
      <w:tr w:rsidR="00D976C6" w:rsidRPr="009545E3" w14:paraId="4C98386C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5C6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590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Ингалятор компрессорный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9F5D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684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AC4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4 660,00</w:t>
            </w:r>
          </w:p>
        </w:tc>
      </w:tr>
      <w:tr w:rsidR="00D976C6" w:rsidRPr="009545E3" w14:paraId="50950A80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6127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C773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Облучатель ультрафиолет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>вый стационарный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35A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8492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C0B9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36 050,00</w:t>
            </w:r>
          </w:p>
        </w:tc>
      </w:tr>
      <w:tr w:rsidR="00D976C6" w:rsidRPr="009545E3" w14:paraId="68D85893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0B342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ADE2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Аппарат для гальванизации и электрофореза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0BF2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2DAF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29B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10 446,00</w:t>
            </w:r>
          </w:p>
        </w:tc>
      </w:tr>
      <w:tr w:rsidR="00D976C6" w:rsidRPr="009545E3" w14:paraId="13178374" w14:textId="77777777" w:rsidTr="00B4116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AEC6C" w14:textId="63E4DC0E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D016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Ростомер медицинский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7C89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1DB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EFAC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5 275,00</w:t>
            </w:r>
          </w:p>
        </w:tc>
      </w:tr>
      <w:tr w:rsidR="00D976C6" w:rsidRPr="009545E3" w14:paraId="064B0DCF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081AC6D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Вестибюль</w:t>
            </w:r>
          </w:p>
        </w:tc>
      </w:tr>
      <w:tr w:rsidR="00D976C6" w:rsidRPr="009545E3" w14:paraId="7BD3837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85D80AA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61DB1A8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письменный</w:t>
            </w:r>
          </w:p>
        </w:tc>
        <w:tc>
          <w:tcPr>
            <w:tcW w:w="1843" w:type="dxa"/>
            <w:shd w:val="clear" w:color="auto" w:fill="auto"/>
          </w:tcPr>
          <w:p w14:paraId="3C3540D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работника</w:t>
            </w:r>
          </w:p>
        </w:tc>
        <w:tc>
          <w:tcPr>
            <w:tcW w:w="1984" w:type="dxa"/>
            <w:shd w:val="clear" w:color="auto" w:fill="auto"/>
          </w:tcPr>
          <w:p w14:paraId="6205448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F22F9B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4 576,00</w:t>
            </w:r>
          </w:p>
        </w:tc>
      </w:tr>
      <w:tr w:rsidR="00D976C6" w:rsidRPr="009545E3" w14:paraId="6D6E7D3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C66D12E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0F73BC0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14:paraId="6601758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работника</w:t>
            </w:r>
          </w:p>
        </w:tc>
        <w:tc>
          <w:tcPr>
            <w:tcW w:w="1984" w:type="dxa"/>
            <w:shd w:val="clear" w:color="auto" w:fill="auto"/>
          </w:tcPr>
          <w:p w14:paraId="6106376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68813D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1 119,00</w:t>
            </w:r>
          </w:p>
        </w:tc>
      </w:tr>
      <w:tr w:rsidR="00D976C6" w:rsidRPr="009545E3" w14:paraId="00409FD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2C5A95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3FDBDF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Диван</w:t>
            </w:r>
          </w:p>
        </w:tc>
        <w:tc>
          <w:tcPr>
            <w:tcW w:w="1843" w:type="dxa"/>
            <w:shd w:val="clear" w:color="auto" w:fill="auto"/>
          </w:tcPr>
          <w:p w14:paraId="286DFE1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1EB9327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1D0BF1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25 000,00</w:t>
            </w:r>
          </w:p>
        </w:tc>
      </w:tr>
      <w:tr w:rsidR="00D976C6" w:rsidRPr="009545E3" w14:paraId="0EF4DB2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A41C371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57F39DF1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Банкетка для посетителей</w:t>
            </w:r>
          </w:p>
        </w:tc>
        <w:tc>
          <w:tcPr>
            <w:tcW w:w="1843" w:type="dxa"/>
            <w:shd w:val="clear" w:color="auto" w:fill="auto"/>
          </w:tcPr>
          <w:p w14:paraId="37FF114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5</w:t>
            </w:r>
            <w:r w:rsidRPr="009545E3">
              <w:rPr>
                <w:rFonts w:eastAsia="Calibri"/>
              </w:rPr>
              <w:t>м</w:t>
            </w:r>
            <w:r w:rsidRPr="009545E3">
              <w:rPr>
                <w:rFonts w:eastAsia="Calibri"/>
                <w:vertAlign w:val="superscript"/>
              </w:rPr>
              <w:t>2</w:t>
            </w:r>
            <w:r w:rsidRPr="009545E3">
              <w:t xml:space="preserve"> пл</w:t>
            </w:r>
            <w:r w:rsidRPr="009545E3">
              <w:t>о</w:t>
            </w:r>
            <w:r w:rsidRPr="009545E3">
              <w:t>щади вестиб</w:t>
            </w:r>
            <w:r w:rsidRPr="009545E3">
              <w:t>ю</w:t>
            </w:r>
            <w:r w:rsidRPr="009545E3">
              <w:t>ля</w:t>
            </w:r>
          </w:p>
        </w:tc>
        <w:tc>
          <w:tcPr>
            <w:tcW w:w="1984" w:type="dxa"/>
            <w:shd w:val="clear" w:color="auto" w:fill="auto"/>
          </w:tcPr>
          <w:p w14:paraId="4F4590E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AD4C0C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D976C6" w:rsidRPr="009545E3" w14:paraId="05579C7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289265C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42918F88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Журнальный стол</w:t>
            </w:r>
          </w:p>
        </w:tc>
        <w:tc>
          <w:tcPr>
            <w:tcW w:w="1843" w:type="dxa"/>
            <w:shd w:val="clear" w:color="auto" w:fill="auto"/>
          </w:tcPr>
          <w:p w14:paraId="653C34C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51C10D4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6285BD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3 559,00</w:t>
            </w:r>
          </w:p>
        </w:tc>
      </w:tr>
      <w:tr w:rsidR="00D976C6" w:rsidRPr="009545E3" w14:paraId="030411C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D1A9A50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509EA60F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Зеркало</w:t>
            </w:r>
          </w:p>
        </w:tc>
        <w:tc>
          <w:tcPr>
            <w:tcW w:w="1843" w:type="dxa"/>
            <w:shd w:val="clear" w:color="auto" w:fill="auto"/>
          </w:tcPr>
          <w:p w14:paraId="715573B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76457E1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302F1D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2 034,00</w:t>
            </w:r>
          </w:p>
        </w:tc>
      </w:tr>
      <w:tr w:rsidR="00D976C6" w:rsidRPr="009545E3" w14:paraId="6028B8DF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4E2AEF3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Холл</w:t>
            </w:r>
          </w:p>
        </w:tc>
      </w:tr>
      <w:tr w:rsidR="00D976C6" w:rsidRPr="009545E3" w14:paraId="5127FBC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5493F52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60EED61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Диван</w:t>
            </w:r>
          </w:p>
        </w:tc>
        <w:tc>
          <w:tcPr>
            <w:tcW w:w="1843" w:type="dxa"/>
            <w:shd w:val="clear" w:color="auto" w:fill="auto"/>
          </w:tcPr>
          <w:p w14:paraId="75B56BB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4BF3392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CE3906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25 000,00</w:t>
            </w:r>
          </w:p>
        </w:tc>
      </w:tr>
      <w:tr w:rsidR="00D976C6" w:rsidRPr="009545E3" w14:paraId="3817AAC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5F34097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600189E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Банкетка для посетителей</w:t>
            </w:r>
          </w:p>
        </w:tc>
        <w:tc>
          <w:tcPr>
            <w:tcW w:w="1843" w:type="dxa"/>
            <w:shd w:val="clear" w:color="auto" w:fill="auto"/>
          </w:tcPr>
          <w:p w14:paraId="3614C48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5</w:t>
            </w:r>
            <w:r w:rsidRPr="009545E3">
              <w:rPr>
                <w:rFonts w:eastAsia="Calibri"/>
              </w:rPr>
              <w:t>м</w:t>
            </w:r>
            <w:r w:rsidRPr="009545E3">
              <w:rPr>
                <w:rFonts w:eastAsia="Calibri"/>
                <w:vertAlign w:val="superscript"/>
              </w:rPr>
              <w:t>2</w:t>
            </w:r>
            <w:r w:rsidRPr="009545E3">
              <w:t xml:space="preserve"> пл</w:t>
            </w:r>
            <w:r w:rsidRPr="009545E3">
              <w:t>о</w:t>
            </w:r>
            <w:r w:rsidRPr="009545E3">
              <w:t>щади холла</w:t>
            </w:r>
          </w:p>
        </w:tc>
        <w:tc>
          <w:tcPr>
            <w:tcW w:w="1984" w:type="dxa"/>
            <w:shd w:val="clear" w:color="auto" w:fill="auto"/>
          </w:tcPr>
          <w:p w14:paraId="55C445C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5B6FD1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D976C6" w:rsidRPr="009545E3" w14:paraId="50451D4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F005FB2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4C643F14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под телевизор</w:t>
            </w:r>
          </w:p>
        </w:tc>
        <w:tc>
          <w:tcPr>
            <w:tcW w:w="1843" w:type="dxa"/>
            <w:shd w:val="clear" w:color="auto" w:fill="auto"/>
          </w:tcPr>
          <w:p w14:paraId="3CD4AF3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4652BFB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F9207E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6 102,00</w:t>
            </w:r>
          </w:p>
        </w:tc>
      </w:tr>
      <w:tr w:rsidR="00D976C6" w:rsidRPr="009545E3" w14:paraId="34B0498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6800A47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7916FA17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Журнальный стол</w:t>
            </w:r>
          </w:p>
        </w:tc>
        <w:tc>
          <w:tcPr>
            <w:tcW w:w="1843" w:type="dxa"/>
            <w:shd w:val="clear" w:color="auto" w:fill="auto"/>
          </w:tcPr>
          <w:p w14:paraId="01853C5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6F67C1E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A87540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3 559,00</w:t>
            </w:r>
          </w:p>
        </w:tc>
      </w:tr>
      <w:tr w:rsidR="00D976C6" w:rsidRPr="009545E3" w14:paraId="441D5A7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A014237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4D561C16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Вешалка напольная для вер</w:t>
            </w:r>
            <w:r w:rsidRPr="009545E3">
              <w:rPr>
                <w:rFonts w:ascii="Times New Roman" w:eastAsia="Calibri" w:hAnsi="Times New Roman" w:cs="Times New Roman"/>
              </w:rPr>
              <w:t>х</w:t>
            </w:r>
            <w:r w:rsidRPr="009545E3">
              <w:rPr>
                <w:rFonts w:ascii="Times New Roman" w:eastAsia="Calibri" w:hAnsi="Times New Roman" w:cs="Times New Roman"/>
              </w:rPr>
              <w:t>ней одежды посетителей</w:t>
            </w:r>
          </w:p>
        </w:tc>
        <w:tc>
          <w:tcPr>
            <w:tcW w:w="1843" w:type="dxa"/>
            <w:shd w:val="clear" w:color="auto" w:fill="auto"/>
          </w:tcPr>
          <w:p w14:paraId="7B80453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02ED3FC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2B490A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1 090,00</w:t>
            </w:r>
          </w:p>
        </w:tc>
      </w:tr>
      <w:tr w:rsidR="00D976C6" w:rsidRPr="009545E3" w14:paraId="5DC727E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523656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29F5539E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Перегородка офисная</w:t>
            </w:r>
          </w:p>
        </w:tc>
        <w:tc>
          <w:tcPr>
            <w:tcW w:w="1843" w:type="dxa"/>
            <w:shd w:val="clear" w:color="auto" w:fill="auto"/>
          </w:tcPr>
          <w:p w14:paraId="4395A74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работн</w:t>
            </w:r>
            <w:r w:rsidRPr="009545E3">
              <w:t>и</w:t>
            </w:r>
            <w:r w:rsidRPr="009545E3">
              <w:t>ка</w:t>
            </w:r>
          </w:p>
        </w:tc>
        <w:tc>
          <w:tcPr>
            <w:tcW w:w="1984" w:type="dxa"/>
            <w:shd w:val="clear" w:color="auto" w:fill="auto"/>
          </w:tcPr>
          <w:p w14:paraId="5F3ED7D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8EBEBF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12 570,00</w:t>
            </w:r>
          </w:p>
        </w:tc>
      </w:tr>
      <w:tr w:rsidR="00D976C6" w:rsidRPr="009545E3" w14:paraId="462E583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C53DC2F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7832C12D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shd w:val="clear" w:color="auto" w:fill="auto"/>
          </w:tcPr>
          <w:p w14:paraId="4E29CDD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1/на 1 работн</w:t>
            </w:r>
            <w:r w:rsidRPr="009545E3">
              <w:t>и</w:t>
            </w:r>
            <w:r w:rsidRPr="009545E3">
              <w:t>ка</w:t>
            </w:r>
          </w:p>
        </w:tc>
        <w:tc>
          <w:tcPr>
            <w:tcW w:w="1984" w:type="dxa"/>
            <w:shd w:val="clear" w:color="auto" w:fill="auto"/>
          </w:tcPr>
          <w:p w14:paraId="34CA799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6A6559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5 350,00</w:t>
            </w:r>
          </w:p>
        </w:tc>
      </w:tr>
      <w:tr w:rsidR="00D976C6" w:rsidRPr="009545E3" w14:paraId="3D13EEA9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7AFC534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Душевая, баня</w:t>
            </w:r>
          </w:p>
        </w:tc>
      </w:tr>
      <w:tr w:rsidR="00D976C6" w:rsidRPr="009545E3" w14:paraId="0527979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0B7ACD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16DF5E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Зеркало</w:t>
            </w:r>
          </w:p>
        </w:tc>
        <w:tc>
          <w:tcPr>
            <w:tcW w:w="1843" w:type="dxa"/>
            <w:shd w:val="clear" w:color="auto" w:fill="auto"/>
          </w:tcPr>
          <w:p w14:paraId="527FF4F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11E665B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ED965E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2 034,00</w:t>
            </w:r>
          </w:p>
        </w:tc>
      </w:tr>
      <w:tr w:rsidR="00D976C6" w:rsidRPr="009545E3" w14:paraId="576FC7A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AEECCE0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16368B7D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</w:t>
            </w:r>
            <w:r w:rsidRPr="009545E3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9545E3">
              <w:rPr>
                <w:rFonts w:ascii="Times New Roman" w:eastAsia="Calibri" w:hAnsi="Times New Roman" w:cs="Times New Roman"/>
              </w:rPr>
              <w:t>банкетка (скамья)</w:t>
            </w:r>
          </w:p>
        </w:tc>
        <w:tc>
          <w:tcPr>
            <w:tcW w:w="1843" w:type="dxa"/>
            <w:shd w:val="clear" w:color="auto" w:fill="auto"/>
          </w:tcPr>
          <w:p w14:paraId="4591F34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4 на помещение</w:t>
            </w:r>
          </w:p>
        </w:tc>
        <w:tc>
          <w:tcPr>
            <w:tcW w:w="1984" w:type="dxa"/>
            <w:shd w:val="clear" w:color="auto" w:fill="auto"/>
          </w:tcPr>
          <w:p w14:paraId="0B2EE5D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133B33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1 526,00</w:t>
            </w:r>
          </w:p>
        </w:tc>
      </w:tr>
      <w:tr w:rsidR="00D976C6" w:rsidRPr="009545E3" w14:paraId="1609672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64A6C96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2034B56C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Вешалка настенная</w:t>
            </w:r>
          </w:p>
        </w:tc>
        <w:tc>
          <w:tcPr>
            <w:tcW w:w="1843" w:type="dxa"/>
            <w:shd w:val="clear" w:color="auto" w:fill="auto"/>
          </w:tcPr>
          <w:p w14:paraId="2120BEB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3 на помещение</w:t>
            </w:r>
          </w:p>
        </w:tc>
        <w:tc>
          <w:tcPr>
            <w:tcW w:w="1984" w:type="dxa"/>
            <w:shd w:val="clear" w:color="auto" w:fill="auto"/>
          </w:tcPr>
          <w:p w14:paraId="0040203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7215D6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1 017,00</w:t>
            </w:r>
          </w:p>
        </w:tc>
      </w:tr>
      <w:tr w:rsidR="00D976C6" w:rsidRPr="009545E3" w14:paraId="0BCF0A2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1C71B8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lastRenderedPageBreak/>
              <w:t>4</w:t>
            </w:r>
          </w:p>
        </w:tc>
        <w:tc>
          <w:tcPr>
            <w:tcW w:w="3402" w:type="dxa"/>
            <w:shd w:val="clear" w:color="auto" w:fill="auto"/>
          </w:tcPr>
          <w:p w14:paraId="4E7729FC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Коврик напольный против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>скользящий</w:t>
            </w:r>
          </w:p>
        </w:tc>
        <w:tc>
          <w:tcPr>
            <w:tcW w:w="1843" w:type="dxa"/>
            <w:shd w:val="clear" w:color="auto" w:fill="auto"/>
          </w:tcPr>
          <w:p w14:paraId="4C9287A2" w14:textId="77777777" w:rsidR="00D976C6" w:rsidRPr="009545E3" w:rsidRDefault="00007A20" w:rsidP="00591CC4">
            <w:pPr>
              <w:pStyle w:val="aff9"/>
              <w:jc w:val="center"/>
            </w:pPr>
            <w:r w:rsidRPr="009545E3">
              <w:t>1 коврик на 1 душевую каб</w:t>
            </w:r>
            <w:r w:rsidRPr="009545E3">
              <w:t>и</w:t>
            </w:r>
            <w:r w:rsidRPr="009545E3">
              <w:t>ну</w:t>
            </w:r>
          </w:p>
        </w:tc>
        <w:tc>
          <w:tcPr>
            <w:tcW w:w="1984" w:type="dxa"/>
            <w:shd w:val="clear" w:color="auto" w:fill="auto"/>
          </w:tcPr>
          <w:p w14:paraId="2C6A2F9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00B0704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773,00</w:t>
            </w:r>
          </w:p>
        </w:tc>
      </w:tr>
      <w:tr w:rsidR="00D976C6" w:rsidRPr="009545E3" w14:paraId="4663326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0C5A89B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59E1FBE4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Коврик для душевой кабины противоскользящий</w:t>
            </w:r>
          </w:p>
        </w:tc>
        <w:tc>
          <w:tcPr>
            <w:tcW w:w="1843" w:type="dxa"/>
            <w:shd w:val="clear" w:color="auto" w:fill="auto"/>
          </w:tcPr>
          <w:p w14:paraId="4D893727" w14:textId="79753AF2" w:rsidR="00D976C6" w:rsidRPr="009545E3" w:rsidRDefault="00D976C6" w:rsidP="00591CC4">
            <w:pPr>
              <w:pStyle w:val="aff9"/>
              <w:jc w:val="center"/>
            </w:pPr>
            <w:r w:rsidRPr="009545E3">
              <w:t xml:space="preserve">1 коврик </w:t>
            </w:r>
            <w:r w:rsidR="007A701B" w:rsidRPr="009545E3">
              <w:t>на</w:t>
            </w:r>
            <w:r w:rsidRPr="009545E3">
              <w:t xml:space="preserve"> 1</w:t>
            </w:r>
            <w:r w:rsidR="007A701B" w:rsidRPr="009545E3">
              <w:t xml:space="preserve"> </w:t>
            </w:r>
            <w:r w:rsidRPr="009545E3">
              <w:t>душев</w:t>
            </w:r>
            <w:r w:rsidR="007A701B" w:rsidRPr="009545E3">
              <w:t>ую</w:t>
            </w:r>
            <w:r w:rsidRPr="009545E3">
              <w:t xml:space="preserve"> каб</w:t>
            </w:r>
            <w:r w:rsidRPr="009545E3">
              <w:t>и</w:t>
            </w:r>
            <w:r w:rsidRPr="009545E3">
              <w:t>н</w:t>
            </w:r>
            <w:r w:rsidR="007A701B" w:rsidRPr="009545E3">
              <w:t>у</w:t>
            </w:r>
          </w:p>
        </w:tc>
        <w:tc>
          <w:tcPr>
            <w:tcW w:w="1984" w:type="dxa"/>
            <w:shd w:val="clear" w:color="auto" w:fill="auto"/>
          </w:tcPr>
          <w:p w14:paraId="2415A2B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6D11291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482,00</w:t>
            </w:r>
          </w:p>
        </w:tc>
      </w:tr>
      <w:tr w:rsidR="00D976C6" w:rsidRPr="009545E3" w14:paraId="13CF19C8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669240D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Санузел</w:t>
            </w:r>
          </w:p>
        </w:tc>
      </w:tr>
      <w:tr w:rsidR="00D976C6" w:rsidRPr="009545E3" w14:paraId="697584D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B1CC9AD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A71B847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Зеркало</w:t>
            </w:r>
          </w:p>
        </w:tc>
        <w:tc>
          <w:tcPr>
            <w:tcW w:w="1843" w:type="dxa"/>
            <w:shd w:val="clear" w:color="auto" w:fill="auto"/>
          </w:tcPr>
          <w:p w14:paraId="27B7721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43A1486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D62918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2 034,00</w:t>
            </w:r>
          </w:p>
        </w:tc>
      </w:tr>
      <w:tr w:rsidR="00D976C6" w:rsidRPr="009545E3" w14:paraId="2134D97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C75162C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12E0846F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хозяйственного и</w:t>
            </w:r>
            <w:r w:rsidRPr="009545E3">
              <w:rPr>
                <w:rFonts w:ascii="Times New Roman" w:eastAsia="Calibri" w:hAnsi="Times New Roman" w:cs="Times New Roman"/>
              </w:rPr>
              <w:t>н</w:t>
            </w:r>
            <w:r w:rsidRPr="009545E3">
              <w:rPr>
                <w:rFonts w:ascii="Times New Roman" w:eastAsia="Calibri" w:hAnsi="Times New Roman" w:cs="Times New Roman"/>
              </w:rPr>
              <w:t>вентаря</w:t>
            </w:r>
          </w:p>
        </w:tc>
        <w:tc>
          <w:tcPr>
            <w:tcW w:w="1843" w:type="dxa"/>
            <w:shd w:val="clear" w:color="auto" w:fill="auto"/>
          </w:tcPr>
          <w:p w14:paraId="4A453FC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5DABE07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5CF6A7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8 090,00</w:t>
            </w:r>
          </w:p>
        </w:tc>
      </w:tr>
      <w:tr w:rsidR="00D976C6" w:rsidRPr="009545E3" w14:paraId="7B4CCDC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3864E9F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5282CE53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Сушилка для рук</w:t>
            </w:r>
          </w:p>
        </w:tc>
        <w:tc>
          <w:tcPr>
            <w:tcW w:w="1843" w:type="dxa"/>
            <w:shd w:val="clear" w:color="auto" w:fill="auto"/>
          </w:tcPr>
          <w:p w14:paraId="7F32389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44B0FA8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487DD9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4 854,00</w:t>
            </w:r>
          </w:p>
        </w:tc>
      </w:tr>
      <w:tr w:rsidR="00D976C6" w:rsidRPr="009545E3" w14:paraId="075EF0D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C8063E0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748474F1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Вешалка настенная</w:t>
            </w:r>
          </w:p>
        </w:tc>
        <w:tc>
          <w:tcPr>
            <w:tcW w:w="1843" w:type="dxa"/>
            <w:shd w:val="clear" w:color="auto" w:fill="auto"/>
          </w:tcPr>
          <w:p w14:paraId="1887495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1914ADB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959715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473,00</w:t>
            </w:r>
          </w:p>
        </w:tc>
      </w:tr>
      <w:tr w:rsidR="00D976C6" w:rsidRPr="009545E3" w14:paraId="39F993C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04A9C88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2963F63C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Раковина с пьедесталом</w:t>
            </w:r>
          </w:p>
        </w:tc>
        <w:tc>
          <w:tcPr>
            <w:tcW w:w="1843" w:type="dxa"/>
            <w:shd w:val="clear" w:color="auto" w:fill="auto"/>
          </w:tcPr>
          <w:p w14:paraId="7AEA13B1" w14:textId="5DDAFC4C" w:rsidR="007A701B" w:rsidRPr="009545E3" w:rsidRDefault="007A701B" w:rsidP="00591CC4">
            <w:pPr>
              <w:ind w:firstLine="0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01025A7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255A07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2 800,00</w:t>
            </w:r>
          </w:p>
        </w:tc>
      </w:tr>
      <w:tr w:rsidR="00D976C6" w:rsidRPr="009545E3" w14:paraId="676D08B4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36A808F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Учебный класс</w:t>
            </w:r>
          </w:p>
        </w:tc>
      </w:tr>
      <w:tr w:rsidR="00D976C6" w:rsidRPr="009545E3" w14:paraId="6B737DE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CF3CFD5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079148B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учителя</w:t>
            </w:r>
          </w:p>
        </w:tc>
        <w:tc>
          <w:tcPr>
            <w:tcW w:w="1843" w:type="dxa"/>
            <w:shd w:val="clear" w:color="auto" w:fill="auto"/>
          </w:tcPr>
          <w:p w14:paraId="1015DD2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31D1238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F4C415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D976C6" w:rsidRPr="009545E3" w14:paraId="3CF28DF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8B1AB7C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630C8019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14:paraId="719B26E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учителя и ка</w:t>
            </w:r>
            <w:r w:rsidRPr="009545E3">
              <w:t>ж</w:t>
            </w:r>
            <w:r w:rsidRPr="009545E3">
              <w:t>дого обуча</w:t>
            </w:r>
            <w:r w:rsidRPr="009545E3">
              <w:t>ю</w:t>
            </w:r>
            <w:r w:rsidRPr="009545E3">
              <w:t>щегося</w:t>
            </w:r>
          </w:p>
        </w:tc>
        <w:tc>
          <w:tcPr>
            <w:tcW w:w="1984" w:type="dxa"/>
            <w:shd w:val="clear" w:color="auto" w:fill="auto"/>
          </w:tcPr>
          <w:p w14:paraId="68316F3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B84B3C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1 119,00</w:t>
            </w:r>
          </w:p>
        </w:tc>
      </w:tr>
      <w:tr w:rsidR="00D976C6" w:rsidRPr="009545E3" w14:paraId="0967A9B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03E574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2A68733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Учебная парта</w:t>
            </w:r>
          </w:p>
        </w:tc>
        <w:tc>
          <w:tcPr>
            <w:tcW w:w="1843" w:type="dxa"/>
            <w:shd w:val="clear" w:color="auto" w:fill="auto"/>
          </w:tcPr>
          <w:p w14:paraId="399D6B8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2 обучающихся</w:t>
            </w:r>
          </w:p>
        </w:tc>
        <w:tc>
          <w:tcPr>
            <w:tcW w:w="1984" w:type="dxa"/>
            <w:shd w:val="clear" w:color="auto" w:fill="auto"/>
          </w:tcPr>
          <w:p w14:paraId="6733A04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2992D3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4 068,00</w:t>
            </w:r>
          </w:p>
        </w:tc>
      </w:tr>
      <w:tr w:rsidR="00D976C6" w:rsidRPr="009545E3" w14:paraId="756C525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8E7719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11FD244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Доска</w:t>
            </w:r>
          </w:p>
        </w:tc>
        <w:tc>
          <w:tcPr>
            <w:tcW w:w="1843" w:type="dxa"/>
            <w:shd w:val="clear" w:color="auto" w:fill="auto"/>
          </w:tcPr>
          <w:p w14:paraId="376514F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3BE19CB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946350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7 119,00</w:t>
            </w:r>
          </w:p>
        </w:tc>
      </w:tr>
      <w:tr w:rsidR="00D976C6" w:rsidRPr="009545E3" w14:paraId="0894611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7A07BF2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42BFDBBD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книжный</w:t>
            </w:r>
            <w:r w:rsidRPr="009545E3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9545E3">
              <w:rPr>
                <w:rFonts w:ascii="Times New Roman" w:eastAsia="Calibri" w:hAnsi="Times New Roman" w:cs="Times New Roman"/>
              </w:rPr>
              <w:t>стеллаж</w:t>
            </w:r>
          </w:p>
        </w:tc>
        <w:tc>
          <w:tcPr>
            <w:tcW w:w="1843" w:type="dxa"/>
            <w:shd w:val="clear" w:color="auto" w:fill="auto"/>
          </w:tcPr>
          <w:p w14:paraId="555DBFE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3 на помещение</w:t>
            </w:r>
          </w:p>
        </w:tc>
        <w:tc>
          <w:tcPr>
            <w:tcW w:w="1984" w:type="dxa"/>
            <w:shd w:val="clear" w:color="auto" w:fill="auto"/>
          </w:tcPr>
          <w:p w14:paraId="0898878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E94ABE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7 627,00</w:t>
            </w:r>
          </w:p>
        </w:tc>
      </w:tr>
      <w:tr w:rsidR="00D976C6" w:rsidRPr="009545E3" w14:paraId="5B65F5FC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3F5C84F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rPr>
                <w:rFonts w:ascii="Times New Roman" w:eastAsia="Calibri" w:hAnsi="Times New Roman" w:cs="Times New Roman"/>
              </w:rPr>
              <w:t>Карантинно-приемное отделение, изолятор</w:t>
            </w:r>
          </w:p>
        </w:tc>
      </w:tr>
      <w:tr w:rsidR="00D976C6" w:rsidRPr="009545E3" w14:paraId="3896466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19AA0DB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419E95E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Кровать с полужестким ма</w:t>
            </w:r>
            <w:r w:rsidRPr="009545E3">
              <w:rPr>
                <w:rFonts w:ascii="Times New Roman" w:eastAsia="Calibri" w:hAnsi="Times New Roman" w:cs="Times New Roman"/>
              </w:rPr>
              <w:t>т</w:t>
            </w:r>
            <w:r w:rsidRPr="009545E3">
              <w:rPr>
                <w:rFonts w:ascii="Times New Roman" w:eastAsia="Calibri" w:hAnsi="Times New Roman" w:cs="Times New Roman"/>
              </w:rPr>
              <w:t>рацем (или по показаниям – функциональная, ортопедич</w:t>
            </w:r>
            <w:r w:rsidRPr="009545E3">
              <w:rPr>
                <w:rFonts w:ascii="Times New Roman" w:eastAsia="Calibri" w:hAnsi="Times New Roman" w:cs="Times New Roman"/>
              </w:rPr>
              <w:t>е</w:t>
            </w:r>
            <w:r w:rsidRPr="009545E3">
              <w:rPr>
                <w:rFonts w:ascii="Times New Roman" w:eastAsia="Calibri" w:hAnsi="Times New Roman" w:cs="Times New Roman"/>
              </w:rPr>
              <w:t>ская, с вкладными боковыми защитными ограждениями)</w:t>
            </w:r>
          </w:p>
        </w:tc>
        <w:tc>
          <w:tcPr>
            <w:tcW w:w="1843" w:type="dxa"/>
            <w:shd w:val="clear" w:color="auto" w:fill="auto"/>
          </w:tcPr>
          <w:p w14:paraId="011AA61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каждого пр</w:t>
            </w:r>
            <w:r w:rsidRPr="009545E3">
              <w:t>о</w:t>
            </w:r>
            <w:r w:rsidRPr="009545E3">
              <w:t>живающего</w:t>
            </w:r>
          </w:p>
        </w:tc>
        <w:tc>
          <w:tcPr>
            <w:tcW w:w="1984" w:type="dxa"/>
            <w:shd w:val="clear" w:color="auto" w:fill="auto"/>
          </w:tcPr>
          <w:p w14:paraId="7661E21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42B9F9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21 356,00</w:t>
            </w:r>
          </w:p>
        </w:tc>
      </w:tr>
      <w:tr w:rsidR="00D976C6" w:rsidRPr="009545E3" w14:paraId="72CD1C3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8171855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290D62F3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прикроватная</w:t>
            </w:r>
          </w:p>
        </w:tc>
        <w:tc>
          <w:tcPr>
            <w:tcW w:w="1843" w:type="dxa"/>
            <w:shd w:val="clear" w:color="auto" w:fill="auto"/>
          </w:tcPr>
          <w:p w14:paraId="0199D7A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каждого пр</w:t>
            </w:r>
            <w:r w:rsidRPr="009545E3">
              <w:t>о</w:t>
            </w:r>
            <w:r w:rsidRPr="009545E3">
              <w:t>живающего</w:t>
            </w:r>
          </w:p>
        </w:tc>
        <w:tc>
          <w:tcPr>
            <w:tcW w:w="1984" w:type="dxa"/>
            <w:shd w:val="clear" w:color="auto" w:fill="auto"/>
          </w:tcPr>
          <w:p w14:paraId="05F3C1B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35A85D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3 051,00</w:t>
            </w:r>
          </w:p>
        </w:tc>
      </w:tr>
      <w:tr w:rsidR="00D976C6" w:rsidRPr="009545E3" w14:paraId="6895A06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1C16BA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44B227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надкроватный подкатной</w:t>
            </w:r>
          </w:p>
        </w:tc>
        <w:tc>
          <w:tcPr>
            <w:tcW w:w="1843" w:type="dxa"/>
            <w:shd w:val="clear" w:color="auto" w:fill="auto"/>
          </w:tcPr>
          <w:p w14:paraId="4175BEF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5D2BE91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89AE02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6 102,00</w:t>
            </w:r>
          </w:p>
        </w:tc>
      </w:tr>
      <w:tr w:rsidR="00D976C6" w:rsidRPr="009545E3" w14:paraId="2DAAC33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F37EC88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2F79F812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обеденный</w:t>
            </w:r>
          </w:p>
        </w:tc>
        <w:tc>
          <w:tcPr>
            <w:tcW w:w="1843" w:type="dxa"/>
            <w:shd w:val="clear" w:color="auto" w:fill="auto"/>
          </w:tcPr>
          <w:p w14:paraId="752E9C2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1828BD2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DECBA0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7 627,00</w:t>
            </w:r>
          </w:p>
        </w:tc>
      </w:tr>
      <w:tr w:rsidR="00D976C6" w:rsidRPr="009545E3" w14:paraId="31C3D98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B0EFE7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59445ED6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14:paraId="2EF7288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5AD9EB3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521EE6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1 119,00</w:t>
            </w:r>
          </w:p>
        </w:tc>
      </w:tr>
      <w:tr w:rsidR="00D976C6" w:rsidRPr="009545E3" w14:paraId="5AE051B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17E0B68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1B886110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книжный</w:t>
            </w:r>
          </w:p>
        </w:tc>
        <w:tc>
          <w:tcPr>
            <w:tcW w:w="1843" w:type="dxa"/>
            <w:shd w:val="clear" w:color="auto" w:fill="auto"/>
          </w:tcPr>
          <w:p w14:paraId="5A0052D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5976EC8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25BE80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D976C6" w:rsidRPr="009545E3" w14:paraId="48B3A8F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AABD42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5CF629D1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14:paraId="6AAF0E5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58C7050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6182E4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10475,00</w:t>
            </w:r>
          </w:p>
        </w:tc>
      </w:tr>
      <w:tr w:rsidR="00D976C6" w:rsidRPr="009545E3" w14:paraId="2B80552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F64EEE8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4E2E0D73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14:paraId="57C6E67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</w:t>
            </w:r>
          </w:p>
        </w:tc>
        <w:tc>
          <w:tcPr>
            <w:tcW w:w="1984" w:type="dxa"/>
            <w:shd w:val="clear" w:color="auto" w:fill="auto"/>
          </w:tcPr>
          <w:p w14:paraId="04836BF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0D0F62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35 593,00</w:t>
            </w:r>
          </w:p>
        </w:tc>
      </w:tr>
      <w:tr w:rsidR="00D976C6" w:rsidRPr="009545E3" w14:paraId="1C906187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7550170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Комната для осмотра (приемное отделение)</w:t>
            </w:r>
          </w:p>
        </w:tc>
      </w:tr>
      <w:tr w:rsidR="00D976C6" w:rsidRPr="009545E3" w14:paraId="7CB90D1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9FA46CA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</w:tcPr>
          <w:p w14:paraId="417AAFE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письменный</w:t>
            </w:r>
          </w:p>
        </w:tc>
        <w:tc>
          <w:tcPr>
            <w:tcW w:w="1843" w:type="dxa"/>
            <w:shd w:val="clear" w:color="auto" w:fill="auto"/>
          </w:tcPr>
          <w:p w14:paraId="1ABB798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2531070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4E6939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D976C6" w:rsidRPr="009545E3" w14:paraId="114B236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237907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08ADAA67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приставная</w:t>
            </w:r>
          </w:p>
        </w:tc>
        <w:tc>
          <w:tcPr>
            <w:tcW w:w="1843" w:type="dxa"/>
            <w:shd w:val="clear" w:color="auto" w:fill="auto"/>
          </w:tcPr>
          <w:p w14:paraId="096EF95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0160B39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5D541D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3 559,00</w:t>
            </w:r>
          </w:p>
        </w:tc>
      </w:tr>
      <w:tr w:rsidR="00D976C6" w:rsidRPr="009545E3" w14:paraId="21590AA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A9B0802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788EEE6B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14:paraId="1E5D79D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031796B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AFD455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1 119,00</w:t>
            </w:r>
          </w:p>
        </w:tc>
      </w:tr>
      <w:tr w:rsidR="00D976C6" w:rsidRPr="009545E3" w14:paraId="212EE1C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FFB3595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134391D0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Кушетка</w:t>
            </w:r>
          </w:p>
        </w:tc>
        <w:tc>
          <w:tcPr>
            <w:tcW w:w="1843" w:type="dxa"/>
            <w:shd w:val="clear" w:color="auto" w:fill="auto"/>
          </w:tcPr>
          <w:p w14:paraId="223D95A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2FA21CC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935D4B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3 051,00</w:t>
            </w:r>
          </w:p>
        </w:tc>
      </w:tr>
      <w:tr w:rsidR="00D976C6" w:rsidRPr="009545E3" w14:paraId="2525E26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E975818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2F1B664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для одежды</w:t>
            </w:r>
          </w:p>
        </w:tc>
        <w:tc>
          <w:tcPr>
            <w:tcW w:w="1843" w:type="dxa"/>
            <w:shd w:val="clear" w:color="auto" w:fill="auto"/>
          </w:tcPr>
          <w:p w14:paraId="492FE8F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4E0A366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8D52CD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7 119,00</w:t>
            </w:r>
          </w:p>
        </w:tc>
      </w:tr>
      <w:tr w:rsidR="00D976C6" w:rsidRPr="009545E3" w14:paraId="74C69725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396BB9E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Пищеблок и столовая</w:t>
            </w:r>
          </w:p>
        </w:tc>
      </w:tr>
      <w:tr w:rsidR="00D976C6" w:rsidRPr="009545E3" w14:paraId="7F04509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1A15F4E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6D1E65D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производственный из нержавеющей стали</w:t>
            </w:r>
          </w:p>
        </w:tc>
        <w:tc>
          <w:tcPr>
            <w:tcW w:w="1843" w:type="dxa"/>
            <w:shd w:val="clear" w:color="auto" w:fill="auto"/>
          </w:tcPr>
          <w:p w14:paraId="5D7F4C03" w14:textId="77777777" w:rsidR="007A701B" w:rsidRPr="009545E3" w:rsidRDefault="007A701B" w:rsidP="00591CC4">
            <w:pPr>
              <w:ind w:firstLine="0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7793E65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FF898A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6 729,00</w:t>
            </w:r>
          </w:p>
        </w:tc>
      </w:tr>
      <w:tr w:rsidR="00D976C6" w:rsidRPr="009545E3" w14:paraId="1D8A8B2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394DE0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61161099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Стулья на металлокаркасе</w:t>
            </w:r>
          </w:p>
        </w:tc>
        <w:tc>
          <w:tcPr>
            <w:tcW w:w="1843" w:type="dxa"/>
            <w:shd w:val="clear" w:color="auto" w:fill="auto"/>
          </w:tcPr>
          <w:p w14:paraId="2687B2EC" w14:textId="77777777" w:rsidR="00D976C6" w:rsidRPr="009545E3" w:rsidRDefault="001C6742" w:rsidP="00591CC4">
            <w:pPr>
              <w:ind w:firstLine="0"/>
              <w:jc w:val="center"/>
            </w:pPr>
            <w:r w:rsidRPr="009545E3">
              <w:t>н</w:t>
            </w:r>
            <w:r w:rsidR="007A701B" w:rsidRPr="009545E3">
              <w:t xml:space="preserve">е более </w:t>
            </w:r>
            <w:r w:rsidR="008E000A" w:rsidRPr="009545E3">
              <w:t>1</w:t>
            </w:r>
            <w:r w:rsidR="007A701B" w:rsidRPr="009545E3">
              <w:t xml:space="preserve"> в расчете на 1 </w:t>
            </w:r>
            <w:r w:rsidR="008E000A" w:rsidRPr="009545E3">
              <w:t>человека</w:t>
            </w:r>
          </w:p>
        </w:tc>
        <w:tc>
          <w:tcPr>
            <w:tcW w:w="1984" w:type="dxa"/>
            <w:shd w:val="clear" w:color="auto" w:fill="auto"/>
          </w:tcPr>
          <w:p w14:paraId="3EE7CC7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D9AFA8B" w14:textId="350DC913" w:rsidR="00D976C6" w:rsidRPr="009545E3" w:rsidRDefault="00D976C6" w:rsidP="00591CC4">
            <w:pPr>
              <w:pStyle w:val="aff9"/>
              <w:jc w:val="center"/>
            </w:pPr>
            <w:r w:rsidRPr="009545E3">
              <w:t>1980,00</w:t>
            </w:r>
          </w:p>
        </w:tc>
      </w:tr>
      <w:tr w:rsidR="00D976C6" w:rsidRPr="009545E3" w14:paraId="06F9870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708224A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E185EA7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обеденный</w:t>
            </w:r>
          </w:p>
        </w:tc>
        <w:tc>
          <w:tcPr>
            <w:tcW w:w="1843" w:type="dxa"/>
            <w:shd w:val="clear" w:color="auto" w:fill="auto"/>
          </w:tcPr>
          <w:p w14:paraId="47F40A7A" w14:textId="77777777" w:rsidR="00D976C6" w:rsidRPr="009545E3" w:rsidRDefault="001C6742" w:rsidP="00591CC4">
            <w:pPr>
              <w:ind w:firstLine="0"/>
              <w:jc w:val="center"/>
            </w:pPr>
            <w:r w:rsidRPr="009545E3">
              <w:t>н</w:t>
            </w:r>
            <w:r w:rsidR="007A701B" w:rsidRPr="009545E3">
              <w:t>е более 1</w:t>
            </w:r>
            <w:r w:rsidR="008E000A" w:rsidRPr="009545E3">
              <w:t xml:space="preserve"> в расчете на 4 человек</w:t>
            </w:r>
          </w:p>
        </w:tc>
        <w:tc>
          <w:tcPr>
            <w:tcW w:w="1984" w:type="dxa"/>
            <w:shd w:val="clear" w:color="auto" w:fill="auto"/>
          </w:tcPr>
          <w:p w14:paraId="7842D40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6CD8F2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9 300,00</w:t>
            </w:r>
          </w:p>
        </w:tc>
      </w:tr>
      <w:tr w:rsidR="00D976C6" w:rsidRPr="009545E3" w14:paraId="31E6678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DBE4321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7722212D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навесной из нержаве</w:t>
            </w:r>
            <w:r w:rsidRPr="009545E3">
              <w:rPr>
                <w:rFonts w:ascii="Times New Roman" w:eastAsia="Calibri" w:hAnsi="Times New Roman" w:cs="Times New Roman"/>
              </w:rPr>
              <w:t>ю</w:t>
            </w:r>
            <w:r w:rsidRPr="009545E3">
              <w:rPr>
                <w:rFonts w:ascii="Times New Roman" w:eastAsia="Calibri" w:hAnsi="Times New Roman" w:cs="Times New Roman"/>
              </w:rPr>
              <w:t>щей стали</w:t>
            </w:r>
          </w:p>
        </w:tc>
        <w:tc>
          <w:tcPr>
            <w:tcW w:w="1843" w:type="dxa"/>
            <w:shd w:val="clear" w:color="auto" w:fill="auto"/>
          </w:tcPr>
          <w:p w14:paraId="735FB388" w14:textId="77777777" w:rsidR="00D976C6" w:rsidRPr="009545E3" w:rsidRDefault="008E000A" w:rsidP="00591CC4">
            <w:pPr>
              <w:ind w:firstLine="0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39774FB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13AA55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8 810,00</w:t>
            </w:r>
          </w:p>
        </w:tc>
      </w:tr>
      <w:tr w:rsidR="00D976C6" w:rsidRPr="009545E3" w14:paraId="4AAB4EE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F1E8D37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021C7BC2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Стеллаж кухонный из нерж</w:t>
            </w:r>
            <w:r w:rsidRPr="009545E3">
              <w:rPr>
                <w:rFonts w:ascii="Times New Roman" w:eastAsia="Calibri" w:hAnsi="Times New Roman" w:cs="Times New Roman"/>
              </w:rPr>
              <w:t>а</w:t>
            </w:r>
            <w:r w:rsidRPr="009545E3">
              <w:rPr>
                <w:rFonts w:ascii="Times New Roman" w:eastAsia="Calibri" w:hAnsi="Times New Roman" w:cs="Times New Roman"/>
              </w:rPr>
              <w:t>веющей стали</w:t>
            </w:r>
          </w:p>
        </w:tc>
        <w:tc>
          <w:tcPr>
            <w:tcW w:w="1843" w:type="dxa"/>
            <w:shd w:val="clear" w:color="auto" w:fill="auto"/>
          </w:tcPr>
          <w:p w14:paraId="19C46FDC" w14:textId="048E8CFA" w:rsidR="00D976C6" w:rsidRPr="009545E3" w:rsidRDefault="00B34384" w:rsidP="00B41169">
            <w:pPr>
              <w:ind w:firstLine="0"/>
              <w:jc w:val="center"/>
            </w:pPr>
            <w:r w:rsidRPr="009545E3">
              <w:t>н</w:t>
            </w:r>
            <w:r w:rsidR="00893E33" w:rsidRPr="009545E3">
              <w:t>е более 1 в расч</w:t>
            </w:r>
            <w:r w:rsidR="00B41169">
              <w:t>е</w:t>
            </w:r>
            <w:r w:rsidR="00893E33" w:rsidRPr="009545E3">
              <w:t xml:space="preserve">те на 3 кв. метра </w:t>
            </w:r>
            <w:r w:rsidR="006A6F35" w:rsidRPr="009545E3">
              <w:t>помещ</w:t>
            </w:r>
            <w:r w:rsidR="006A6F35" w:rsidRPr="009545E3">
              <w:t>е</w:t>
            </w:r>
            <w:r w:rsidR="006A6F35" w:rsidRPr="009545E3">
              <w:t>ния</w:t>
            </w:r>
          </w:p>
        </w:tc>
        <w:tc>
          <w:tcPr>
            <w:tcW w:w="1984" w:type="dxa"/>
            <w:shd w:val="clear" w:color="auto" w:fill="auto"/>
          </w:tcPr>
          <w:p w14:paraId="20040F1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6C47AE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14 277,00</w:t>
            </w:r>
          </w:p>
        </w:tc>
      </w:tr>
      <w:tr w:rsidR="00D976C6" w:rsidRPr="009545E3" w14:paraId="77625EE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8FDBD3F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2951D382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Полки двухуровневые для п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>суды</w:t>
            </w:r>
          </w:p>
        </w:tc>
        <w:tc>
          <w:tcPr>
            <w:tcW w:w="1843" w:type="dxa"/>
            <w:shd w:val="clear" w:color="auto" w:fill="auto"/>
          </w:tcPr>
          <w:p w14:paraId="432BEFDA" w14:textId="721BB6C1" w:rsidR="00D976C6" w:rsidRPr="009545E3" w:rsidRDefault="00B34384" w:rsidP="00591CC4">
            <w:pPr>
              <w:ind w:firstLine="0"/>
              <w:jc w:val="center"/>
            </w:pPr>
            <w:r w:rsidRPr="009545E3">
              <w:t>н</w:t>
            </w:r>
            <w:r w:rsidR="006A6F35" w:rsidRPr="009545E3">
              <w:t xml:space="preserve">е более 1 в расчете </w:t>
            </w:r>
            <w:r w:rsidR="004E2658">
              <w:t xml:space="preserve">          </w:t>
            </w:r>
            <w:r w:rsidR="006A6F35" w:rsidRPr="009545E3">
              <w:t>на 10 единиц посуды</w:t>
            </w:r>
          </w:p>
        </w:tc>
        <w:tc>
          <w:tcPr>
            <w:tcW w:w="1984" w:type="dxa"/>
            <w:shd w:val="clear" w:color="auto" w:fill="auto"/>
          </w:tcPr>
          <w:p w14:paraId="079D5EE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B4F970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3 107,00</w:t>
            </w:r>
          </w:p>
        </w:tc>
      </w:tr>
      <w:tr w:rsidR="00D976C6" w:rsidRPr="009545E3" w14:paraId="6DCA4F7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3DECE6F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65A232FE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Полки для сушки и хранения досок и крышек</w:t>
            </w:r>
          </w:p>
        </w:tc>
        <w:tc>
          <w:tcPr>
            <w:tcW w:w="1843" w:type="dxa"/>
            <w:shd w:val="clear" w:color="auto" w:fill="auto"/>
          </w:tcPr>
          <w:p w14:paraId="1A8B1CBB" w14:textId="2C3F03CC" w:rsidR="00D976C6" w:rsidRPr="009545E3" w:rsidRDefault="00B34384" w:rsidP="00591CC4">
            <w:pPr>
              <w:ind w:firstLine="0"/>
              <w:jc w:val="center"/>
            </w:pPr>
            <w:r w:rsidRPr="009545E3">
              <w:t>н</w:t>
            </w:r>
            <w:r w:rsidR="00DB2E8E" w:rsidRPr="009545E3">
              <w:t xml:space="preserve">е более 1 в расчете </w:t>
            </w:r>
            <w:r w:rsidR="004E2658">
              <w:t xml:space="preserve">          </w:t>
            </w:r>
            <w:r w:rsidR="00DB2E8E" w:rsidRPr="009545E3">
              <w:t>на 10 единиц изделий</w:t>
            </w:r>
          </w:p>
        </w:tc>
        <w:tc>
          <w:tcPr>
            <w:tcW w:w="1984" w:type="dxa"/>
            <w:shd w:val="clear" w:color="auto" w:fill="auto"/>
          </w:tcPr>
          <w:p w14:paraId="65D9FF5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725521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2 780,00</w:t>
            </w:r>
          </w:p>
        </w:tc>
      </w:tr>
      <w:tr w:rsidR="00D976C6" w:rsidRPr="009545E3" w14:paraId="0ABB53C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55824E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218BCE0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навесной с полками</w:t>
            </w:r>
          </w:p>
        </w:tc>
        <w:tc>
          <w:tcPr>
            <w:tcW w:w="1843" w:type="dxa"/>
            <w:shd w:val="clear" w:color="auto" w:fill="auto"/>
          </w:tcPr>
          <w:p w14:paraId="0B6C2A9B" w14:textId="77777777" w:rsidR="00D976C6" w:rsidRPr="009545E3" w:rsidRDefault="00DB2E8E" w:rsidP="00591CC4">
            <w:pPr>
              <w:ind w:firstLine="0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4FAB2F0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53844F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4 820,00</w:t>
            </w:r>
          </w:p>
        </w:tc>
      </w:tr>
      <w:tr w:rsidR="00D976C6" w:rsidRPr="009545E3" w14:paraId="2FF4FC8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F8A109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7EAAA6F9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с ящиками (напольный)</w:t>
            </w:r>
          </w:p>
        </w:tc>
        <w:tc>
          <w:tcPr>
            <w:tcW w:w="1843" w:type="dxa"/>
            <w:shd w:val="clear" w:color="auto" w:fill="auto"/>
          </w:tcPr>
          <w:p w14:paraId="73D49AE9" w14:textId="77777777" w:rsidR="00D976C6" w:rsidRPr="009545E3" w:rsidRDefault="00DB2E8E" w:rsidP="00591CC4">
            <w:pPr>
              <w:ind w:firstLine="0"/>
              <w:jc w:val="center"/>
            </w:pPr>
            <w:r w:rsidRPr="009545E3">
              <w:t>не более 4 на помещение</w:t>
            </w:r>
          </w:p>
        </w:tc>
        <w:tc>
          <w:tcPr>
            <w:tcW w:w="1984" w:type="dxa"/>
            <w:shd w:val="clear" w:color="auto" w:fill="auto"/>
          </w:tcPr>
          <w:p w14:paraId="3E47D19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44115F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5 255,00</w:t>
            </w:r>
          </w:p>
        </w:tc>
      </w:tr>
      <w:tr w:rsidR="00D976C6" w:rsidRPr="009545E3" w14:paraId="4EA5C83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4887F50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638909B6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Плита электрическая напол</w:t>
            </w:r>
            <w:r w:rsidRPr="009545E3">
              <w:rPr>
                <w:rFonts w:ascii="Times New Roman" w:eastAsia="Calibri" w:hAnsi="Times New Roman" w:cs="Times New Roman"/>
              </w:rPr>
              <w:t>ь</w:t>
            </w:r>
            <w:r w:rsidRPr="009545E3">
              <w:rPr>
                <w:rFonts w:ascii="Times New Roman" w:eastAsia="Calibri" w:hAnsi="Times New Roman" w:cs="Times New Roman"/>
              </w:rPr>
              <w:t>ная</w:t>
            </w:r>
          </w:p>
        </w:tc>
        <w:tc>
          <w:tcPr>
            <w:tcW w:w="1843" w:type="dxa"/>
            <w:shd w:val="clear" w:color="auto" w:fill="auto"/>
          </w:tcPr>
          <w:p w14:paraId="1B46694E" w14:textId="77777777" w:rsidR="00D976C6" w:rsidRPr="009545E3" w:rsidRDefault="00DB2E8E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7742952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061AFE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87 483,00</w:t>
            </w:r>
          </w:p>
        </w:tc>
      </w:tr>
      <w:tr w:rsidR="00D976C6" w:rsidRPr="009545E3" w14:paraId="01972C0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8FEF8FD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78A2EA48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Духовой шкаф электрический</w:t>
            </w:r>
          </w:p>
        </w:tc>
        <w:tc>
          <w:tcPr>
            <w:tcW w:w="1843" w:type="dxa"/>
            <w:shd w:val="clear" w:color="auto" w:fill="auto"/>
          </w:tcPr>
          <w:p w14:paraId="1D02CD56" w14:textId="77777777" w:rsidR="00D976C6" w:rsidRPr="009545E3" w:rsidRDefault="00DB2E8E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0F8C156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C1E4DB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6 737,00</w:t>
            </w:r>
          </w:p>
        </w:tc>
      </w:tr>
      <w:tr w:rsidR="00D976C6" w:rsidRPr="009545E3" w14:paraId="600F18F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F81199B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36C01BF6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Машина для нарезки хлеба</w:t>
            </w:r>
          </w:p>
        </w:tc>
        <w:tc>
          <w:tcPr>
            <w:tcW w:w="1843" w:type="dxa"/>
            <w:shd w:val="clear" w:color="auto" w:fill="auto"/>
          </w:tcPr>
          <w:p w14:paraId="02FD8AB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учреждение</w:t>
            </w:r>
          </w:p>
        </w:tc>
        <w:tc>
          <w:tcPr>
            <w:tcW w:w="1984" w:type="dxa"/>
            <w:shd w:val="clear" w:color="auto" w:fill="auto"/>
          </w:tcPr>
          <w:p w14:paraId="53C0591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525A3F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33 580,00</w:t>
            </w:r>
          </w:p>
        </w:tc>
      </w:tr>
      <w:tr w:rsidR="00D976C6" w:rsidRPr="009545E3" w14:paraId="2BC523D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E3D68FD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54F180A9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Посудомоечная машина</w:t>
            </w:r>
          </w:p>
        </w:tc>
        <w:tc>
          <w:tcPr>
            <w:tcW w:w="1843" w:type="dxa"/>
            <w:shd w:val="clear" w:color="auto" w:fill="auto"/>
          </w:tcPr>
          <w:p w14:paraId="4FE1A990" w14:textId="77777777" w:rsidR="00D976C6" w:rsidRPr="009545E3" w:rsidRDefault="00DB2E8E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1F32CEC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B34985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62 837,00</w:t>
            </w:r>
          </w:p>
        </w:tc>
      </w:tr>
      <w:tr w:rsidR="00D976C6" w:rsidRPr="009545E3" w14:paraId="5413AAA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4FCA7AD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14:paraId="2BB97702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Электрическая мясорубка</w:t>
            </w:r>
          </w:p>
        </w:tc>
        <w:tc>
          <w:tcPr>
            <w:tcW w:w="1843" w:type="dxa"/>
            <w:shd w:val="clear" w:color="auto" w:fill="auto"/>
          </w:tcPr>
          <w:p w14:paraId="0517556E" w14:textId="77777777" w:rsidR="00D976C6" w:rsidRPr="009545E3" w:rsidRDefault="00DB2E8E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6B351E4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FD8326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56 416,00</w:t>
            </w:r>
          </w:p>
        </w:tc>
      </w:tr>
      <w:tr w:rsidR="00D976C6" w:rsidRPr="009545E3" w14:paraId="341EF84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186E340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14:paraId="7EC8B728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Холодильник двухкамерный</w:t>
            </w:r>
          </w:p>
        </w:tc>
        <w:tc>
          <w:tcPr>
            <w:tcW w:w="1843" w:type="dxa"/>
            <w:shd w:val="clear" w:color="auto" w:fill="auto"/>
          </w:tcPr>
          <w:p w14:paraId="75278079" w14:textId="77777777" w:rsidR="00D976C6" w:rsidRPr="009545E3" w:rsidRDefault="00DB2E8E" w:rsidP="00591CC4">
            <w:pPr>
              <w:pStyle w:val="aff9"/>
              <w:jc w:val="center"/>
            </w:pPr>
            <w:r w:rsidRPr="009545E3">
              <w:t>не более 5 на помещение</w:t>
            </w:r>
          </w:p>
        </w:tc>
        <w:tc>
          <w:tcPr>
            <w:tcW w:w="1984" w:type="dxa"/>
            <w:shd w:val="clear" w:color="auto" w:fill="auto"/>
          </w:tcPr>
          <w:p w14:paraId="0778A76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ABB079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39 130,00</w:t>
            </w:r>
          </w:p>
        </w:tc>
      </w:tr>
      <w:tr w:rsidR="00D976C6" w:rsidRPr="009545E3" w14:paraId="3572DAF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327C67D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14:paraId="47F66534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Вытяжка кухонная</w:t>
            </w:r>
          </w:p>
        </w:tc>
        <w:tc>
          <w:tcPr>
            <w:tcW w:w="1843" w:type="dxa"/>
            <w:shd w:val="clear" w:color="auto" w:fill="auto"/>
          </w:tcPr>
          <w:p w14:paraId="529553C8" w14:textId="77777777" w:rsidR="00D976C6" w:rsidRPr="009545E3" w:rsidRDefault="00DB2E8E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45BBFBF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7BE2A8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13 000,00</w:t>
            </w:r>
          </w:p>
        </w:tc>
      </w:tr>
      <w:tr w:rsidR="00D976C6" w:rsidRPr="009545E3" w14:paraId="25E674A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247A9C6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lastRenderedPageBreak/>
              <w:t>17</w:t>
            </w:r>
          </w:p>
        </w:tc>
        <w:tc>
          <w:tcPr>
            <w:tcW w:w="3402" w:type="dxa"/>
            <w:shd w:val="clear" w:color="auto" w:fill="auto"/>
          </w:tcPr>
          <w:p w14:paraId="6248DB8E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разделочный</w:t>
            </w:r>
          </w:p>
        </w:tc>
        <w:tc>
          <w:tcPr>
            <w:tcW w:w="1843" w:type="dxa"/>
            <w:shd w:val="clear" w:color="auto" w:fill="auto"/>
          </w:tcPr>
          <w:p w14:paraId="201BD37E" w14:textId="77777777" w:rsidR="00D976C6" w:rsidRPr="009545E3" w:rsidRDefault="00DB2E8E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668D5AB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7DF204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9 720,00</w:t>
            </w:r>
          </w:p>
        </w:tc>
      </w:tr>
      <w:tr w:rsidR="00D976C6" w:rsidRPr="009545E3" w14:paraId="05A5007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514EB61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14:paraId="5E96A621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Овощерезка</w:t>
            </w:r>
          </w:p>
        </w:tc>
        <w:tc>
          <w:tcPr>
            <w:tcW w:w="1843" w:type="dxa"/>
            <w:shd w:val="clear" w:color="auto" w:fill="auto"/>
          </w:tcPr>
          <w:p w14:paraId="54701B2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 xml:space="preserve">не более 2 на </w:t>
            </w:r>
            <w:r w:rsidR="00DB2E8E" w:rsidRPr="009545E3">
              <w:t>помещение</w:t>
            </w:r>
          </w:p>
        </w:tc>
        <w:tc>
          <w:tcPr>
            <w:tcW w:w="1984" w:type="dxa"/>
            <w:shd w:val="clear" w:color="auto" w:fill="auto"/>
          </w:tcPr>
          <w:p w14:paraId="6BCF695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F09CA5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47 983,00</w:t>
            </w:r>
          </w:p>
        </w:tc>
      </w:tr>
      <w:tr w:rsidR="00D976C6" w:rsidRPr="009545E3" w14:paraId="27D5F1E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60FB54A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14:paraId="43AAAC7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Миксер стационарный с ч</w:t>
            </w:r>
            <w:r w:rsidRPr="009545E3">
              <w:rPr>
                <w:rFonts w:ascii="Times New Roman" w:eastAsia="Calibri" w:hAnsi="Times New Roman" w:cs="Times New Roman"/>
              </w:rPr>
              <w:t>а</w:t>
            </w:r>
            <w:r w:rsidRPr="009545E3">
              <w:rPr>
                <w:rFonts w:ascii="Times New Roman" w:eastAsia="Calibri" w:hAnsi="Times New Roman" w:cs="Times New Roman"/>
              </w:rPr>
              <w:t>шей</w:t>
            </w:r>
          </w:p>
        </w:tc>
        <w:tc>
          <w:tcPr>
            <w:tcW w:w="1843" w:type="dxa"/>
            <w:shd w:val="clear" w:color="auto" w:fill="auto"/>
          </w:tcPr>
          <w:p w14:paraId="05A7A0F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 xml:space="preserve">не более 2 на </w:t>
            </w:r>
            <w:r w:rsidR="00DB2E8E" w:rsidRPr="009545E3">
              <w:t>помещение</w:t>
            </w:r>
          </w:p>
        </w:tc>
        <w:tc>
          <w:tcPr>
            <w:tcW w:w="1984" w:type="dxa"/>
            <w:shd w:val="clear" w:color="auto" w:fill="auto"/>
          </w:tcPr>
          <w:p w14:paraId="0AD5B7C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3F84E0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25 900,00</w:t>
            </w:r>
          </w:p>
        </w:tc>
      </w:tr>
      <w:tr w:rsidR="00D976C6" w:rsidRPr="009545E3" w14:paraId="3126744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5AE0DD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11552881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Ванна моечная</w:t>
            </w:r>
          </w:p>
        </w:tc>
        <w:tc>
          <w:tcPr>
            <w:tcW w:w="1843" w:type="dxa"/>
            <w:shd w:val="clear" w:color="auto" w:fill="auto"/>
          </w:tcPr>
          <w:p w14:paraId="0AFF8FF8" w14:textId="77777777" w:rsidR="00D976C6" w:rsidRPr="009545E3" w:rsidRDefault="00DB2E8E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0942CBE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2960AB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7 282,00</w:t>
            </w:r>
          </w:p>
        </w:tc>
      </w:tr>
      <w:tr w:rsidR="00D976C6" w:rsidRPr="009545E3" w14:paraId="6EBFF11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B47F1E2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14:paraId="02172B0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Морозильная камера</w:t>
            </w:r>
          </w:p>
        </w:tc>
        <w:tc>
          <w:tcPr>
            <w:tcW w:w="1843" w:type="dxa"/>
            <w:shd w:val="clear" w:color="auto" w:fill="auto"/>
          </w:tcPr>
          <w:p w14:paraId="4DDA0FF8" w14:textId="77777777" w:rsidR="00D976C6" w:rsidRPr="009545E3" w:rsidRDefault="00662D77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41A37CE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7FC8D2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25 500,00</w:t>
            </w:r>
          </w:p>
        </w:tc>
      </w:tr>
      <w:tr w:rsidR="00D976C6" w:rsidRPr="009545E3" w14:paraId="13BE3F5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49052EC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14:paraId="3FCA0CA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Полка кухонная закрытая настенная</w:t>
            </w:r>
          </w:p>
        </w:tc>
        <w:tc>
          <w:tcPr>
            <w:tcW w:w="1843" w:type="dxa"/>
            <w:shd w:val="clear" w:color="auto" w:fill="auto"/>
          </w:tcPr>
          <w:p w14:paraId="4554A2EF" w14:textId="77777777" w:rsidR="00D976C6" w:rsidRPr="009545E3" w:rsidRDefault="00E82D30" w:rsidP="00591CC4">
            <w:pPr>
              <w:pStyle w:val="aff9"/>
              <w:jc w:val="center"/>
            </w:pPr>
            <w:r w:rsidRPr="009545E3">
              <w:t>не более 10 на помещение</w:t>
            </w:r>
          </w:p>
        </w:tc>
        <w:tc>
          <w:tcPr>
            <w:tcW w:w="1984" w:type="dxa"/>
            <w:shd w:val="clear" w:color="auto" w:fill="auto"/>
          </w:tcPr>
          <w:p w14:paraId="5AFB881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EA1797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10 925,67</w:t>
            </w:r>
          </w:p>
        </w:tc>
      </w:tr>
      <w:tr w:rsidR="00D976C6" w:rsidRPr="009545E3" w14:paraId="3C5A310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4900C5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14:paraId="2535965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Полка навесная для посуды металлическая</w:t>
            </w:r>
          </w:p>
        </w:tc>
        <w:tc>
          <w:tcPr>
            <w:tcW w:w="1843" w:type="dxa"/>
            <w:shd w:val="clear" w:color="auto" w:fill="auto"/>
          </w:tcPr>
          <w:p w14:paraId="13D50DFA" w14:textId="33A4857B" w:rsidR="00D976C6" w:rsidRPr="009545E3" w:rsidRDefault="00B41169" w:rsidP="00591CC4">
            <w:pPr>
              <w:ind w:firstLine="0"/>
              <w:jc w:val="center"/>
            </w:pPr>
            <w:r>
              <w:t>н</w:t>
            </w:r>
            <w:r w:rsidR="00E82D30" w:rsidRPr="009545E3">
              <w:t xml:space="preserve">е более 1 в расчете </w:t>
            </w:r>
            <w:r w:rsidR="004E2658">
              <w:t xml:space="preserve">          </w:t>
            </w:r>
            <w:r w:rsidR="00E82D30" w:rsidRPr="009545E3">
              <w:t>на 10 единиц посуды</w:t>
            </w:r>
          </w:p>
        </w:tc>
        <w:tc>
          <w:tcPr>
            <w:tcW w:w="1984" w:type="dxa"/>
            <w:shd w:val="clear" w:color="auto" w:fill="auto"/>
          </w:tcPr>
          <w:p w14:paraId="6F85F42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0F46F3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7 903,00</w:t>
            </w:r>
          </w:p>
        </w:tc>
      </w:tr>
      <w:tr w:rsidR="00D976C6" w:rsidRPr="009545E3" w14:paraId="6FA1D04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B17699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14:paraId="7C3A331F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Ванна моечная</w:t>
            </w:r>
          </w:p>
          <w:p w14:paraId="5FC81CE1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трехсекционная</w:t>
            </w:r>
          </w:p>
        </w:tc>
        <w:tc>
          <w:tcPr>
            <w:tcW w:w="1843" w:type="dxa"/>
            <w:shd w:val="clear" w:color="auto" w:fill="auto"/>
          </w:tcPr>
          <w:p w14:paraId="1B08BDE1" w14:textId="77777777" w:rsidR="00D976C6" w:rsidRPr="009545E3" w:rsidRDefault="00E82D30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396927E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22D51A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21 452,00</w:t>
            </w:r>
          </w:p>
        </w:tc>
      </w:tr>
      <w:tr w:rsidR="00D976C6" w:rsidRPr="009545E3" w14:paraId="5FDD32B8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2DC0FE0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Прачечная</w:t>
            </w:r>
          </w:p>
        </w:tc>
      </w:tr>
      <w:tr w:rsidR="00D976C6" w:rsidRPr="009545E3" w14:paraId="3969FB5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3EFAC30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CAD8421" w14:textId="6CE7B318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Стиральная машина-автомат бытовая</w:t>
            </w:r>
          </w:p>
        </w:tc>
        <w:tc>
          <w:tcPr>
            <w:tcW w:w="1843" w:type="dxa"/>
            <w:shd w:val="clear" w:color="auto" w:fill="auto"/>
          </w:tcPr>
          <w:p w14:paraId="07B2C5E6" w14:textId="77777777" w:rsidR="00D976C6" w:rsidRPr="009545E3" w:rsidRDefault="007043E1" w:rsidP="00591CC4">
            <w:pPr>
              <w:pStyle w:val="aff9"/>
              <w:jc w:val="center"/>
            </w:pPr>
            <w:r w:rsidRPr="009545E3">
              <w:t>не более 4 на помещение</w:t>
            </w:r>
          </w:p>
        </w:tc>
        <w:tc>
          <w:tcPr>
            <w:tcW w:w="1984" w:type="dxa"/>
            <w:shd w:val="clear" w:color="auto" w:fill="auto"/>
          </w:tcPr>
          <w:p w14:paraId="705ECF3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0402F7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32 513,33</w:t>
            </w:r>
          </w:p>
        </w:tc>
      </w:tr>
      <w:tr w:rsidR="00D976C6" w:rsidRPr="009545E3" w14:paraId="2ABE98D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1DB1B69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3DB749DC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Сушильная машина бытовая</w:t>
            </w:r>
          </w:p>
        </w:tc>
        <w:tc>
          <w:tcPr>
            <w:tcW w:w="1843" w:type="dxa"/>
            <w:shd w:val="clear" w:color="auto" w:fill="auto"/>
          </w:tcPr>
          <w:p w14:paraId="3B995809" w14:textId="77777777" w:rsidR="00D976C6" w:rsidRPr="009545E3" w:rsidRDefault="002A7B52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04D3265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371AB1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27 940,00</w:t>
            </w:r>
          </w:p>
        </w:tc>
      </w:tr>
      <w:tr w:rsidR="00D976C6" w:rsidRPr="009545E3" w14:paraId="5E4DC81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CFAE62B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705CECF0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Утюг</w:t>
            </w:r>
          </w:p>
        </w:tc>
        <w:tc>
          <w:tcPr>
            <w:tcW w:w="1843" w:type="dxa"/>
            <w:shd w:val="clear" w:color="auto" w:fill="auto"/>
          </w:tcPr>
          <w:p w14:paraId="37FAB3FD" w14:textId="77777777" w:rsidR="00D976C6" w:rsidRPr="009545E3" w:rsidRDefault="002A7B52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27D7D40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DEE696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6 230,00</w:t>
            </w:r>
          </w:p>
        </w:tc>
      </w:tr>
      <w:tr w:rsidR="00D976C6" w:rsidRPr="009545E3" w14:paraId="1992961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9010A7E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67FC6733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Отпариватель</w:t>
            </w:r>
          </w:p>
        </w:tc>
        <w:tc>
          <w:tcPr>
            <w:tcW w:w="1843" w:type="dxa"/>
            <w:shd w:val="clear" w:color="auto" w:fill="auto"/>
          </w:tcPr>
          <w:p w14:paraId="59101127" w14:textId="77777777" w:rsidR="00D976C6" w:rsidRPr="009545E3" w:rsidRDefault="002A7B52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586EE82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1CCD19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8 916,00</w:t>
            </w:r>
          </w:p>
        </w:tc>
      </w:tr>
      <w:tr w:rsidR="00D976C6" w:rsidRPr="009545E3" w14:paraId="79E6382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7955F61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2878D05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Гладильная доска</w:t>
            </w:r>
          </w:p>
        </w:tc>
        <w:tc>
          <w:tcPr>
            <w:tcW w:w="1843" w:type="dxa"/>
            <w:shd w:val="clear" w:color="auto" w:fill="auto"/>
          </w:tcPr>
          <w:p w14:paraId="3DDDC471" w14:textId="77777777" w:rsidR="00D976C6" w:rsidRPr="009545E3" w:rsidRDefault="002A7B52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7FC6024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A527F3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1 709,00</w:t>
            </w:r>
          </w:p>
        </w:tc>
      </w:tr>
      <w:tr w:rsidR="00D976C6" w:rsidRPr="009545E3" w14:paraId="3BBF004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0059A66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4200E756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Швейная машина</w:t>
            </w:r>
          </w:p>
        </w:tc>
        <w:tc>
          <w:tcPr>
            <w:tcW w:w="1843" w:type="dxa"/>
            <w:shd w:val="clear" w:color="auto" w:fill="auto"/>
          </w:tcPr>
          <w:p w14:paraId="37B7B57F" w14:textId="77777777" w:rsidR="00D976C6" w:rsidRPr="009545E3" w:rsidRDefault="002A7B52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1DBA882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80610C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8 696,00</w:t>
            </w:r>
          </w:p>
        </w:tc>
      </w:tr>
      <w:tr w:rsidR="00D976C6" w:rsidRPr="009545E3" w14:paraId="76F1B7F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97B91E5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0498C4B4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письменный</w:t>
            </w:r>
          </w:p>
        </w:tc>
        <w:tc>
          <w:tcPr>
            <w:tcW w:w="1843" w:type="dxa"/>
            <w:shd w:val="clear" w:color="auto" w:fill="auto"/>
          </w:tcPr>
          <w:p w14:paraId="73BEDDF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7C555B5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19EDF8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5 085,00</w:t>
            </w:r>
          </w:p>
        </w:tc>
      </w:tr>
      <w:tr w:rsidR="00D976C6" w:rsidRPr="009545E3" w14:paraId="648F51E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22BB06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511A9337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Стеллаж для хранения мягкого инвентаря</w:t>
            </w:r>
          </w:p>
        </w:tc>
        <w:tc>
          <w:tcPr>
            <w:tcW w:w="1843" w:type="dxa"/>
            <w:shd w:val="clear" w:color="auto" w:fill="auto"/>
          </w:tcPr>
          <w:p w14:paraId="038E893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5 на помещение</w:t>
            </w:r>
          </w:p>
        </w:tc>
        <w:tc>
          <w:tcPr>
            <w:tcW w:w="1984" w:type="dxa"/>
            <w:shd w:val="clear" w:color="auto" w:fill="auto"/>
          </w:tcPr>
          <w:p w14:paraId="0E339DF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D40A88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11 965,00</w:t>
            </w:r>
          </w:p>
        </w:tc>
      </w:tr>
      <w:tr w:rsidR="00D976C6" w:rsidRPr="009545E3" w14:paraId="19433A4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9454682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21AEC949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Гладильный пресс</w:t>
            </w:r>
          </w:p>
        </w:tc>
        <w:tc>
          <w:tcPr>
            <w:tcW w:w="1843" w:type="dxa"/>
            <w:shd w:val="clear" w:color="auto" w:fill="auto"/>
          </w:tcPr>
          <w:p w14:paraId="496CCA1D" w14:textId="77777777" w:rsidR="00D976C6" w:rsidRPr="009545E3" w:rsidRDefault="002A7B52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6D929725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BBD53C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26 243,33</w:t>
            </w:r>
          </w:p>
        </w:tc>
      </w:tr>
      <w:tr w:rsidR="00D976C6" w:rsidRPr="009545E3" w14:paraId="2E379B9E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431F98D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Отделение реабилитации</w:t>
            </w:r>
          </w:p>
        </w:tc>
      </w:tr>
      <w:tr w:rsidR="00D976C6" w:rsidRPr="009545E3" w14:paraId="6C62093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659CD9F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E3222B4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Музыкальный центр</w:t>
            </w:r>
          </w:p>
        </w:tc>
        <w:tc>
          <w:tcPr>
            <w:tcW w:w="1843" w:type="dxa"/>
            <w:shd w:val="clear" w:color="auto" w:fill="auto"/>
          </w:tcPr>
          <w:p w14:paraId="446A3A5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 xml:space="preserve">не более 2 на </w:t>
            </w:r>
            <w:r w:rsidR="002A7B52" w:rsidRPr="009545E3">
              <w:t>отделение</w:t>
            </w:r>
          </w:p>
        </w:tc>
        <w:tc>
          <w:tcPr>
            <w:tcW w:w="1984" w:type="dxa"/>
            <w:shd w:val="clear" w:color="auto" w:fill="auto"/>
          </w:tcPr>
          <w:p w14:paraId="3A4D0B7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8BE021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12 596,00</w:t>
            </w:r>
          </w:p>
        </w:tc>
      </w:tr>
      <w:tr w:rsidR="00D976C6" w:rsidRPr="009545E3" w14:paraId="321CE86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8093272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63E0E567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ТВ-ресивер для приема ци</w:t>
            </w:r>
            <w:r w:rsidRPr="009545E3">
              <w:rPr>
                <w:rFonts w:ascii="Times New Roman" w:eastAsia="Calibri" w:hAnsi="Times New Roman" w:cs="Times New Roman"/>
              </w:rPr>
              <w:t>ф</w:t>
            </w:r>
            <w:r w:rsidRPr="009545E3">
              <w:rPr>
                <w:rFonts w:ascii="Times New Roman" w:eastAsia="Calibri" w:hAnsi="Times New Roman" w:cs="Times New Roman"/>
              </w:rPr>
              <w:t>ровых каналов</w:t>
            </w:r>
          </w:p>
        </w:tc>
        <w:tc>
          <w:tcPr>
            <w:tcW w:w="1843" w:type="dxa"/>
            <w:shd w:val="clear" w:color="auto" w:fill="auto"/>
          </w:tcPr>
          <w:p w14:paraId="45CD7DC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 xml:space="preserve">не более 2 на </w:t>
            </w:r>
            <w:r w:rsidR="002A7B52" w:rsidRPr="009545E3">
              <w:t>отделение</w:t>
            </w:r>
          </w:p>
        </w:tc>
        <w:tc>
          <w:tcPr>
            <w:tcW w:w="1984" w:type="dxa"/>
            <w:shd w:val="clear" w:color="auto" w:fill="auto"/>
          </w:tcPr>
          <w:p w14:paraId="775F219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797B58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1 563,00</w:t>
            </w:r>
          </w:p>
        </w:tc>
      </w:tr>
      <w:tr w:rsidR="00D976C6" w:rsidRPr="009545E3" w14:paraId="7DBAC16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A0D36ED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0800E4B6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Комплект спутникового ТВ</w:t>
            </w:r>
          </w:p>
        </w:tc>
        <w:tc>
          <w:tcPr>
            <w:tcW w:w="1843" w:type="dxa"/>
            <w:shd w:val="clear" w:color="auto" w:fill="auto"/>
          </w:tcPr>
          <w:p w14:paraId="2552DFF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 xml:space="preserve">не более 2 на </w:t>
            </w:r>
            <w:r w:rsidR="002A7B52" w:rsidRPr="009545E3">
              <w:t>отделение</w:t>
            </w:r>
          </w:p>
        </w:tc>
        <w:tc>
          <w:tcPr>
            <w:tcW w:w="1984" w:type="dxa"/>
            <w:shd w:val="clear" w:color="auto" w:fill="auto"/>
          </w:tcPr>
          <w:p w14:paraId="7766523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B6C886F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6 038,00</w:t>
            </w:r>
          </w:p>
        </w:tc>
      </w:tr>
      <w:tr w:rsidR="00D976C6" w:rsidRPr="009545E3" w14:paraId="2E0220B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09A2CF1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35BAC6BC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Акустическая система</w:t>
            </w:r>
          </w:p>
        </w:tc>
        <w:tc>
          <w:tcPr>
            <w:tcW w:w="1843" w:type="dxa"/>
            <w:shd w:val="clear" w:color="auto" w:fill="auto"/>
          </w:tcPr>
          <w:p w14:paraId="5966E21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 xml:space="preserve">не более 1 на </w:t>
            </w:r>
            <w:r w:rsidR="002A7B52" w:rsidRPr="009545E3">
              <w:t>отделение</w:t>
            </w:r>
          </w:p>
        </w:tc>
        <w:tc>
          <w:tcPr>
            <w:tcW w:w="1984" w:type="dxa"/>
            <w:shd w:val="clear" w:color="auto" w:fill="auto"/>
          </w:tcPr>
          <w:p w14:paraId="5AFBFF0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0732FE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11 330,00</w:t>
            </w:r>
          </w:p>
        </w:tc>
      </w:tr>
      <w:tr w:rsidR="00D976C6" w:rsidRPr="009545E3" w14:paraId="26B32A4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2ACE35F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5D9B6869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Интерактивная доска</w:t>
            </w:r>
          </w:p>
        </w:tc>
        <w:tc>
          <w:tcPr>
            <w:tcW w:w="1843" w:type="dxa"/>
            <w:shd w:val="clear" w:color="auto" w:fill="auto"/>
          </w:tcPr>
          <w:p w14:paraId="2E01672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 xml:space="preserve">не более 1 на </w:t>
            </w:r>
            <w:r w:rsidR="002A7B52" w:rsidRPr="009545E3">
              <w:t>отделение</w:t>
            </w:r>
          </w:p>
        </w:tc>
        <w:tc>
          <w:tcPr>
            <w:tcW w:w="1984" w:type="dxa"/>
            <w:shd w:val="clear" w:color="auto" w:fill="auto"/>
          </w:tcPr>
          <w:p w14:paraId="06DE0E7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FDCDA6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82 000,00</w:t>
            </w:r>
          </w:p>
        </w:tc>
      </w:tr>
      <w:tr w:rsidR="00D976C6" w:rsidRPr="009545E3" w14:paraId="2E2A4AB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2691073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53A8E9E3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Ковровое покрытие (кв. м)</w:t>
            </w:r>
          </w:p>
        </w:tc>
        <w:tc>
          <w:tcPr>
            <w:tcW w:w="1843" w:type="dxa"/>
            <w:shd w:val="clear" w:color="auto" w:fill="auto"/>
          </w:tcPr>
          <w:p w14:paraId="122188B4" w14:textId="77777777" w:rsidR="002A7B52" w:rsidRPr="009545E3" w:rsidRDefault="00DF7C55" w:rsidP="00591CC4">
            <w:pPr>
              <w:pStyle w:val="aff9"/>
              <w:jc w:val="center"/>
            </w:pPr>
            <w:r w:rsidRPr="009545E3">
              <w:t>не более 1 кв</w:t>
            </w:r>
            <w:proofErr w:type="gramStart"/>
            <w:r w:rsidRPr="009545E3">
              <w:t>.м</w:t>
            </w:r>
            <w:proofErr w:type="gramEnd"/>
            <w:r w:rsidRPr="009545E3">
              <w:t xml:space="preserve"> в расчете на 1 кв.м площади </w:t>
            </w:r>
            <w:r w:rsidR="001C6742" w:rsidRPr="009545E3">
              <w:lastRenderedPageBreak/>
              <w:t>помещения</w:t>
            </w:r>
          </w:p>
        </w:tc>
        <w:tc>
          <w:tcPr>
            <w:tcW w:w="1984" w:type="dxa"/>
            <w:shd w:val="clear" w:color="auto" w:fill="auto"/>
          </w:tcPr>
          <w:p w14:paraId="2B860FB3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lastRenderedPageBreak/>
              <w:t>7</w:t>
            </w:r>
          </w:p>
        </w:tc>
        <w:tc>
          <w:tcPr>
            <w:tcW w:w="1730" w:type="dxa"/>
            <w:shd w:val="clear" w:color="auto" w:fill="auto"/>
          </w:tcPr>
          <w:p w14:paraId="5115033E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1 095,00</w:t>
            </w:r>
          </w:p>
        </w:tc>
      </w:tr>
      <w:tr w:rsidR="00D976C6" w:rsidRPr="009545E3" w14:paraId="011D441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78175F2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lastRenderedPageBreak/>
              <w:t>7</w:t>
            </w:r>
          </w:p>
        </w:tc>
        <w:tc>
          <w:tcPr>
            <w:tcW w:w="3402" w:type="dxa"/>
            <w:shd w:val="clear" w:color="auto" w:fill="auto"/>
          </w:tcPr>
          <w:p w14:paraId="2C969D7B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Фен</w:t>
            </w:r>
          </w:p>
        </w:tc>
        <w:tc>
          <w:tcPr>
            <w:tcW w:w="1843" w:type="dxa"/>
            <w:shd w:val="clear" w:color="auto" w:fill="auto"/>
          </w:tcPr>
          <w:p w14:paraId="292445FC" w14:textId="77777777" w:rsidR="00D976C6" w:rsidRPr="009545E3" w:rsidRDefault="00DF7C55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6F9DA74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E26C9E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4 600,00</w:t>
            </w:r>
          </w:p>
        </w:tc>
      </w:tr>
      <w:tr w:rsidR="00D976C6" w:rsidRPr="009545E3" w14:paraId="2041CAF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AC9182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6FB0005B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Машинка для стрижки волос</w:t>
            </w:r>
          </w:p>
        </w:tc>
        <w:tc>
          <w:tcPr>
            <w:tcW w:w="1843" w:type="dxa"/>
            <w:shd w:val="clear" w:color="auto" w:fill="auto"/>
          </w:tcPr>
          <w:p w14:paraId="4E0AA236" w14:textId="77777777" w:rsidR="00D976C6" w:rsidRPr="009545E3" w:rsidRDefault="00DF7C55" w:rsidP="00591CC4">
            <w:pPr>
              <w:pStyle w:val="aff9"/>
              <w:jc w:val="center"/>
            </w:pPr>
            <w:r w:rsidRPr="009545E3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14:paraId="08FDD4E7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CDD48E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5 000,00</w:t>
            </w:r>
          </w:p>
        </w:tc>
      </w:tr>
      <w:tr w:rsidR="00D976C6" w:rsidRPr="009545E3" w14:paraId="1DB88B8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7141670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78AD7CB5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Интерактивная песочница</w:t>
            </w:r>
          </w:p>
        </w:tc>
        <w:tc>
          <w:tcPr>
            <w:tcW w:w="1843" w:type="dxa"/>
            <w:shd w:val="clear" w:color="auto" w:fill="auto"/>
          </w:tcPr>
          <w:p w14:paraId="32962A8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 xml:space="preserve">не более 1 на </w:t>
            </w:r>
            <w:r w:rsidR="00DF7C55" w:rsidRPr="009545E3">
              <w:t>отделение</w:t>
            </w:r>
          </w:p>
        </w:tc>
        <w:tc>
          <w:tcPr>
            <w:tcW w:w="1984" w:type="dxa"/>
            <w:shd w:val="clear" w:color="auto" w:fill="auto"/>
          </w:tcPr>
          <w:p w14:paraId="45EA8A2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1C2155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333 000,00</w:t>
            </w:r>
          </w:p>
        </w:tc>
      </w:tr>
      <w:tr w:rsidR="00D976C6" w:rsidRPr="009545E3" w14:paraId="4A82164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BCDC8B5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30999B9A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3</w:t>
            </w:r>
            <w:r w:rsidRPr="009545E3">
              <w:rPr>
                <w:rFonts w:ascii="Times New Roman" w:eastAsia="Calibri" w:hAnsi="Times New Roman" w:cs="Times New Roman"/>
                <w:lang w:val="en-US"/>
              </w:rPr>
              <w:t xml:space="preserve">D </w:t>
            </w:r>
            <w:r w:rsidRPr="009545E3">
              <w:rPr>
                <w:rFonts w:ascii="Times New Roman" w:eastAsia="Calibri" w:hAnsi="Times New Roman" w:cs="Times New Roman"/>
              </w:rPr>
              <w:t>принтер</w:t>
            </w:r>
          </w:p>
        </w:tc>
        <w:tc>
          <w:tcPr>
            <w:tcW w:w="1843" w:type="dxa"/>
            <w:shd w:val="clear" w:color="auto" w:fill="auto"/>
          </w:tcPr>
          <w:p w14:paraId="0FF3203D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 xml:space="preserve">не более 1 на </w:t>
            </w:r>
            <w:r w:rsidR="00DF7C55" w:rsidRPr="009545E3">
              <w:t>отделение</w:t>
            </w:r>
          </w:p>
        </w:tc>
        <w:tc>
          <w:tcPr>
            <w:tcW w:w="1984" w:type="dxa"/>
            <w:shd w:val="clear" w:color="auto" w:fill="auto"/>
          </w:tcPr>
          <w:p w14:paraId="7D288DF6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7DB135A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209 475,00</w:t>
            </w:r>
          </w:p>
        </w:tc>
      </w:tr>
      <w:tr w:rsidR="00D976C6" w:rsidRPr="009545E3" w14:paraId="7D8A59E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B9D4634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5B9B43BB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Ковер (кв. м.)</w:t>
            </w:r>
          </w:p>
        </w:tc>
        <w:tc>
          <w:tcPr>
            <w:tcW w:w="1843" w:type="dxa"/>
            <w:shd w:val="clear" w:color="auto" w:fill="auto"/>
          </w:tcPr>
          <w:p w14:paraId="6E824D19" w14:textId="77777777" w:rsidR="00D976C6" w:rsidRPr="009545E3" w:rsidRDefault="001C6742" w:rsidP="00591CC4">
            <w:pPr>
              <w:pStyle w:val="aff9"/>
              <w:jc w:val="center"/>
            </w:pPr>
            <w:r w:rsidRPr="009545E3">
              <w:t>не более 1 кв</w:t>
            </w:r>
            <w:proofErr w:type="gramStart"/>
            <w:r w:rsidRPr="009545E3">
              <w:t>.м</w:t>
            </w:r>
            <w:proofErr w:type="gramEnd"/>
            <w:r w:rsidRPr="009545E3">
              <w:t xml:space="preserve"> в расчете на 1 кв.м площади помещения</w:t>
            </w:r>
          </w:p>
        </w:tc>
        <w:tc>
          <w:tcPr>
            <w:tcW w:w="1984" w:type="dxa"/>
            <w:shd w:val="clear" w:color="auto" w:fill="auto"/>
          </w:tcPr>
          <w:p w14:paraId="17D4B51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632FFC0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2 210,00</w:t>
            </w:r>
          </w:p>
        </w:tc>
      </w:tr>
      <w:tr w:rsidR="00D976C6" w:rsidRPr="009545E3" w14:paraId="3DB78066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FA7644F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13BFF482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Ковровая дорожка (кв. м.)</w:t>
            </w:r>
          </w:p>
        </w:tc>
        <w:tc>
          <w:tcPr>
            <w:tcW w:w="1843" w:type="dxa"/>
            <w:shd w:val="clear" w:color="auto" w:fill="auto"/>
          </w:tcPr>
          <w:p w14:paraId="4613CF7B" w14:textId="77777777" w:rsidR="00D976C6" w:rsidRPr="009545E3" w:rsidRDefault="00DF7C55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010B7AA1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306C16E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893,00</w:t>
            </w:r>
          </w:p>
        </w:tc>
      </w:tr>
      <w:tr w:rsidR="00D976C6" w:rsidRPr="009545E3" w14:paraId="33B8709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3C59E49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0F5634C8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Кашпо для цветов, пластик</w:t>
            </w:r>
          </w:p>
        </w:tc>
        <w:tc>
          <w:tcPr>
            <w:tcW w:w="1843" w:type="dxa"/>
            <w:shd w:val="clear" w:color="auto" w:fill="auto"/>
          </w:tcPr>
          <w:p w14:paraId="7933A376" w14:textId="77777777" w:rsidR="00D976C6" w:rsidRPr="009545E3" w:rsidRDefault="00DF7C55" w:rsidP="00591CC4">
            <w:pPr>
              <w:pStyle w:val="aff9"/>
              <w:jc w:val="center"/>
            </w:pPr>
            <w:r w:rsidRPr="009545E3">
              <w:t>не более 1 в расчете на одно растение</w:t>
            </w:r>
          </w:p>
        </w:tc>
        <w:tc>
          <w:tcPr>
            <w:tcW w:w="1984" w:type="dxa"/>
            <w:shd w:val="clear" w:color="auto" w:fill="auto"/>
          </w:tcPr>
          <w:p w14:paraId="4D12D8A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670E895C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116,67</w:t>
            </w:r>
          </w:p>
        </w:tc>
      </w:tr>
      <w:tr w:rsidR="00D976C6" w:rsidRPr="009545E3" w14:paraId="7C81DF1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5C3B5A8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14:paraId="001CCA59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Кухонный гарнитур</w:t>
            </w:r>
          </w:p>
        </w:tc>
        <w:tc>
          <w:tcPr>
            <w:tcW w:w="1843" w:type="dxa"/>
            <w:shd w:val="clear" w:color="auto" w:fill="auto"/>
          </w:tcPr>
          <w:p w14:paraId="6B8B636A" w14:textId="5717D6B0" w:rsidR="00D976C6" w:rsidRPr="009545E3" w:rsidRDefault="00D976C6" w:rsidP="00591CC4">
            <w:pPr>
              <w:pStyle w:val="aff9"/>
              <w:jc w:val="center"/>
            </w:pPr>
            <w:r w:rsidRPr="009545E3">
              <w:t>не боле</w:t>
            </w:r>
            <w:r w:rsidR="00617A0F">
              <w:t>е</w:t>
            </w:r>
            <w:r w:rsidRPr="009545E3">
              <w:t xml:space="preserve"> 1 на помещение</w:t>
            </w:r>
          </w:p>
        </w:tc>
        <w:tc>
          <w:tcPr>
            <w:tcW w:w="1984" w:type="dxa"/>
            <w:shd w:val="clear" w:color="auto" w:fill="auto"/>
          </w:tcPr>
          <w:p w14:paraId="5D71C45B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086C008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37 051,00</w:t>
            </w:r>
          </w:p>
        </w:tc>
      </w:tr>
      <w:tr w:rsidR="00D976C6" w:rsidRPr="009545E3" w14:paraId="3A444B8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D58CD60" w14:textId="77777777" w:rsidR="00D976C6" w:rsidRPr="009545E3" w:rsidRDefault="00D976C6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14:paraId="72CBA920" w14:textId="77777777" w:rsidR="00D976C6" w:rsidRPr="009545E3" w:rsidRDefault="00D976C6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Стеллаж угловой полуоткр</w:t>
            </w:r>
            <w:r w:rsidRPr="009545E3">
              <w:rPr>
                <w:rFonts w:ascii="Times New Roman" w:eastAsia="Calibri" w:hAnsi="Times New Roman" w:cs="Times New Roman"/>
              </w:rPr>
              <w:t>ы</w:t>
            </w:r>
            <w:r w:rsidRPr="009545E3">
              <w:rPr>
                <w:rFonts w:ascii="Times New Roman" w:eastAsia="Calibri" w:hAnsi="Times New Roman" w:cs="Times New Roman"/>
              </w:rPr>
              <w:t>тый для книг, игрушек, наглядных пособий, дидакт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ческого материала</w:t>
            </w:r>
          </w:p>
        </w:tc>
        <w:tc>
          <w:tcPr>
            <w:tcW w:w="1843" w:type="dxa"/>
            <w:shd w:val="clear" w:color="auto" w:fill="auto"/>
          </w:tcPr>
          <w:p w14:paraId="0A2414E2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2541D714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9E4DDD9" w14:textId="77777777" w:rsidR="00D976C6" w:rsidRPr="009545E3" w:rsidRDefault="00D976C6" w:rsidP="00591CC4">
            <w:pPr>
              <w:pStyle w:val="aff9"/>
              <w:jc w:val="center"/>
            </w:pPr>
            <w:r w:rsidRPr="009545E3">
              <w:t>24 590,00</w:t>
            </w:r>
          </w:p>
          <w:p w14:paraId="0C1FC7E5" w14:textId="77777777" w:rsidR="00D976C6" w:rsidRPr="009545E3" w:rsidRDefault="00D976C6" w:rsidP="00591CC4">
            <w:pPr>
              <w:jc w:val="center"/>
            </w:pPr>
          </w:p>
        </w:tc>
      </w:tr>
      <w:tr w:rsidR="00DA1191" w:rsidRPr="009545E3" w14:paraId="139B777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9130BE7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14:paraId="1ABC9927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Кровать с полужестким ма</w:t>
            </w:r>
            <w:r w:rsidRPr="009545E3">
              <w:rPr>
                <w:rFonts w:ascii="Times New Roman" w:eastAsia="Calibri" w:hAnsi="Times New Roman" w:cs="Times New Roman"/>
              </w:rPr>
              <w:t>т</w:t>
            </w:r>
            <w:r w:rsidRPr="009545E3">
              <w:rPr>
                <w:rFonts w:ascii="Times New Roman" w:eastAsia="Calibri" w:hAnsi="Times New Roman" w:cs="Times New Roman"/>
              </w:rPr>
              <w:t>рацем (или по показаниям – функциональная, ортопедич</w:t>
            </w:r>
            <w:r w:rsidRPr="009545E3">
              <w:rPr>
                <w:rFonts w:ascii="Times New Roman" w:eastAsia="Calibri" w:hAnsi="Times New Roman" w:cs="Times New Roman"/>
              </w:rPr>
              <w:t>е</w:t>
            </w:r>
            <w:r w:rsidRPr="009545E3">
              <w:rPr>
                <w:rFonts w:ascii="Times New Roman" w:eastAsia="Calibri" w:hAnsi="Times New Roman" w:cs="Times New Roman"/>
              </w:rPr>
              <w:t>ская, с вкладными боковыми защитными ограждениями)</w:t>
            </w:r>
          </w:p>
        </w:tc>
        <w:tc>
          <w:tcPr>
            <w:tcW w:w="1843" w:type="dxa"/>
            <w:shd w:val="clear" w:color="auto" w:fill="auto"/>
          </w:tcPr>
          <w:p w14:paraId="504C26CA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не более 1 на 1 проживающего</w:t>
            </w:r>
          </w:p>
        </w:tc>
        <w:tc>
          <w:tcPr>
            <w:tcW w:w="1984" w:type="dxa"/>
            <w:shd w:val="clear" w:color="auto" w:fill="auto"/>
          </w:tcPr>
          <w:p w14:paraId="1478E103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C5CEA75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21 356,00</w:t>
            </w:r>
          </w:p>
        </w:tc>
      </w:tr>
      <w:tr w:rsidR="00DA1191" w:rsidRPr="009545E3" w14:paraId="43B7420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E4254D0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14:paraId="61BC87D4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Тумба прикроватная</w:t>
            </w:r>
          </w:p>
        </w:tc>
        <w:tc>
          <w:tcPr>
            <w:tcW w:w="1843" w:type="dxa"/>
            <w:shd w:val="clear" w:color="auto" w:fill="auto"/>
          </w:tcPr>
          <w:p w14:paraId="18B3A8CF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не более 1 на 1 проживающего</w:t>
            </w:r>
          </w:p>
        </w:tc>
        <w:tc>
          <w:tcPr>
            <w:tcW w:w="1984" w:type="dxa"/>
            <w:shd w:val="clear" w:color="auto" w:fill="auto"/>
          </w:tcPr>
          <w:p w14:paraId="3F5FCA0B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8D6CE5A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3 051,00</w:t>
            </w:r>
          </w:p>
        </w:tc>
      </w:tr>
      <w:tr w:rsidR="00DA1191" w:rsidRPr="009545E3" w14:paraId="68561DF4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686D5053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14:paraId="44AF6010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надкроватный подкатной</w:t>
            </w:r>
          </w:p>
        </w:tc>
        <w:tc>
          <w:tcPr>
            <w:tcW w:w="1843" w:type="dxa"/>
            <w:shd w:val="clear" w:color="auto" w:fill="auto"/>
          </w:tcPr>
          <w:p w14:paraId="17050C79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37BC3C73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4B67CDFC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6 102,00</w:t>
            </w:r>
          </w:p>
        </w:tc>
      </w:tr>
      <w:tr w:rsidR="00DA1191" w:rsidRPr="009545E3" w14:paraId="5150E167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AC7F893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14:paraId="7497FE8F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Стол обеденный</w:t>
            </w:r>
          </w:p>
        </w:tc>
        <w:tc>
          <w:tcPr>
            <w:tcW w:w="1843" w:type="dxa"/>
            <w:shd w:val="clear" w:color="auto" w:fill="auto"/>
          </w:tcPr>
          <w:p w14:paraId="060DA804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54F362DD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824A815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7 627,00</w:t>
            </w:r>
          </w:p>
        </w:tc>
      </w:tr>
      <w:tr w:rsidR="00DA1191" w:rsidRPr="009545E3" w14:paraId="36FBD45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6E419F7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17C4E1A3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14:paraId="7710F9EF" w14:textId="77777777" w:rsidR="00DA1191" w:rsidRPr="009545E3" w:rsidRDefault="001C6742" w:rsidP="00591CC4">
            <w:pPr>
              <w:pStyle w:val="aff9"/>
              <w:jc w:val="center"/>
            </w:pPr>
            <w:r w:rsidRPr="009545E3">
              <w:t>не более 1 на 1 проживающего</w:t>
            </w:r>
          </w:p>
        </w:tc>
        <w:tc>
          <w:tcPr>
            <w:tcW w:w="1984" w:type="dxa"/>
            <w:shd w:val="clear" w:color="auto" w:fill="auto"/>
          </w:tcPr>
          <w:p w14:paraId="61515037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077F3AB5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1 119,00</w:t>
            </w:r>
          </w:p>
        </w:tc>
      </w:tr>
      <w:tr w:rsidR="00DA1191" w:rsidRPr="009545E3" w14:paraId="23168F4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60F1733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14:paraId="3BFA05CD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книжный</w:t>
            </w:r>
          </w:p>
        </w:tc>
        <w:tc>
          <w:tcPr>
            <w:tcW w:w="1843" w:type="dxa"/>
            <w:shd w:val="clear" w:color="auto" w:fill="auto"/>
          </w:tcPr>
          <w:p w14:paraId="01BD5022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56B7E6D7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681FB2AD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DA1191" w:rsidRPr="009545E3" w14:paraId="4918285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382ACD8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14:paraId="372DBA74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14:paraId="7056C1C4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4B545CEF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7E7E29D7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10 475,00</w:t>
            </w:r>
          </w:p>
        </w:tc>
      </w:tr>
      <w:tr w:rsidR="00CE3204" w:rsidRPr="009545E3" w14:paraId="52BFF17A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ECFBE83" w14:textId="77777777" w:rsidR="00CE3204" w:rsidRPr="009545E3" w:rsidRDefault="00CE3204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14:paraId="42CC7092" w14:textId="77777777" w:rsidR="00CE3204" w:rsidRPr="009545E3" w:rsidRDefault="00CE3204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14:paraId="380767BB" w14:textId="77777777" w:rsidR="00CE3204" w:rsidRPr="009545E3" w:rsidRDefault="001C6742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0F2350D8" w14:textId="77777777" w:rsidR="00CE3204" w:rsidRPr="009545E3" w:rsidRDefault="00CE3204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8E13520" w14:textId="77777777" w:rsidR="00CE3204" w:rsidRPr="009545E3" w:rsidRDefault="00CE3204" w:rsidP="00591CC4">
            <w:pPr>
              <w:pStyle w:val="aff9"/>
              <w:jc w:val="center"/>
            </w:pPr>
            <w:r w:rsidRPr="009545E3">
              <w:t>35 593,00</w:t>
            </w:r>
          </w:p>
        </w:tc>
      </w:tr>
      <w:tr w:rsidR="00803089" w:rsidRPr="009545E3" w14:paraId="688E9092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89FC1E5" w14:textId="77777777" w:rsidR="00803089" w:rsidRPr="009545E3" w:rsidRDefault="00803089" w:rsidP="00B411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14:paraId="13DE293D" w14:textId="77777777" w:rsidR="00803089" w:rsidRPr="009545E3" w:rsidRDefault="00803089" w:rsidP="004E265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Набор метафорических асс</w:t>
            </w:r>
            <w:r w:rsidRPr="009545E3">
              <w:rPr>
                <w:rFonts w:ascii="Times New Roman" w:hAnsi="Times New Roman" w:cs="Times New Roman"/>
              </w:rPr>
              <w:t>о</w:t>
            </w:r>
            <w:r w:rsidRPr="009545E3">
              <w:rPr>
                <w:rFonts w:ascii="Times New Roman" w:hAnsi="Times New Roman" w:cs="Times New Roman"/>
              </w:rPr>
              <w:t>циативных карт</w:t>
            </w:r>
          </w:p>
        </w:tc>
        <w:tc>
          <w:tcPr>
            <w:tcW w:w="1843" w:type="dxa"/>
            <w:shd w:val="clear" w:color="auto" w:fill="auto"/>
          </w:tcPr>
          <w:p w14:paraId="4CE0C1BB" w14:textId="77777777" w:rsidR="00803089" w:rsidRPr="009545E3" w:rsidRDefault="00B34730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t>не более 1 на 1 проживающего</w:t>
            </w:r>
          </w:p>
        </w:tc>
        <w:tc>
          <w:tcPr>
            <w:tcW w:w="1984" w:type="dxa"/>
            <w:shd w:val="clear" w:color="auto" w:fill="auto"/>
          </w:tcPr>
          <w:p w14:paraId="65750217" w14:textId="77777777" w:rsidR="00803089" w:rsidRPr="009545E3" w:rsidRDefault="00803089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  <w:shd w:val="clear" w:color="auto" w:fill="auto"/>
          </w:tcPr>
          <w:p w14:paraId="54DE206B" w14:textId="77777777" w:rsidR="00803089" w:rsidRPr="009545E3" w:rsidRDefault="00803089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1 966,67</w:t>
            </w:r>
          </w:p>
        </w:tc>
      </w:tr>
      <w:tr w:rsidR="00803089" w:rsidRPr="009545E3" w14:paraId="0E7E8899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04D19DD" w14:textId="77777777" w:rsidR="00803089" w:rsidRPr="009545E3" w:rsidRDefault="00803089" w:rsidP="00B411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14:paraId="68E6118B" w14:textId="77777777" w:rsidR="00803089" w:rsidRPr="009545E3" w:rsidRDefault="00803089" w:rsidP="004E265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Скандинавские палки для ходьбы</w:t>
            </w:r>
          </w:p>
        </w:tc>
        <w:tc>
          <w:tcPr>
            <w:tcW w:w="1843" w:type="dxa"/>
            <w:shd w:val="clear" w:color="auto" w:fill="auto"/>
          </w:tcPr>
          <w:p w14:paraId="5D3BEEAA" w14:textId="77777777" w:rsidR="00803089" w:rsidRPr="009545E3" w:rsidRDefault="00B34730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t xml:space="preserve">не более 1 пары на 1 </w:t>
            </w:r>
            <w:proofErr w:type="gramStart"/>
            <w:r w:rsidRPr="009545E3">
              <w:t>прожив</w:t>
            </w:r>
            <w:r w:rsidRPr="009545E3">
              <w:t>а</w:t>
            </w:r>
            <w:r w:rsidRPr="009545E3">
              <w:t>ющего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14:paraId="5F3FE28C" w14:textId="77777777" w:rsidR="00803089" w:rsidRPr="009545E3" w:rsidRDefault="00803089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  <w:shd w:val="clear" w:color="auto" w:fill="auto"/>
          </w:tcPr>
          <w:p w14:paraId="30E2F931" w14:textId="77777777" w:rsidR="00803089" w:rsidRPr="009545E3" w:rsidRDefault="00803089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2 123,00</w:t>
            </w:r>
          </w:p>
        </w:tc>
      </w:tr>
      <w:tr w:rsidR="00803089" w:rsidRPr="009545E3" w14:paraId="754F5010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74B071D" w14:textId="77777777" w:rsidR="00803089" w:rsidRPr="009545E3" w:rsidRDefault="00803089" w:rsidP="00B411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14:paraId="045C997D" w14:textId="77777777" w:rsidR="00803089" w:rsidRPr="009545E3" w:rsidRDefault="00803089" w:rsidP="004E265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Коврик для фитнеса</w:t>
            </w:r>
          </w:p>
        </w:tc>
        <w:tc>
          <w:tcPr>
            <w:tcW w:w="1843" w:type="dxa"/>
            <w:shd w:val="clear" w:color="auto" w:fill="auto"/>
          </w:tcPr>
          <w:p w14:paraId="6F78FB7E" w14:textId="77777777" w:rsidR="00803089" w:rsidRPr="009545E3" w:rsidRDefault="00B34730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t>не более 1 на 1 проживающего</w:t>
            </w:r>
          </w:p>
        </w:tc>
        <w:tc>
          <w:tcPr>
            <w:tcW w:w="1984" w:type="dxa"/>
            <w:shd w:val="clear" w:color="auto" w:fill="auto"/>
          </w:tcPr>
          <w:p w14:paraId="0F54FBA0" w14:textId="77777777" w:rsidR="00803089" w:rsidRPr="009545E3" w:rsidRDefault="00803089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  <w:shd w:val="clear" w:color="auto" w:fill="auto"/>
          </w:tcPr>
          <w:p w14:paraId="4A45DD80" w14:textId="77777777" w:rsidR="00803089" w:rsidRPr="009545E3" w:rsidRDefault="00803089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1 899,00</w:t>
            </w:r>
          </w:p>
        </w:tc>
      </w:tr>
      <w:tr w:rsidR="00803089" w:rsidRPr="009545E3" w14:paraId="06680EB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EBF6A79" w14:textId="77777777" w:rsidR="00803089" w:rsidRPr="009545E3" w:rsidRDefault="00803089" w:rsidP="00B4116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02" w:type="dxa"/>
            <w:shd w:val="clear" w:color="auto" w:fill="auto"/>
          </w:tcPr>
          <w:p w14:paraId="10649D1F" w14:textId="77777777" w:rsidR="00803089" w:rsidRPr="009545E3" w:rsidRDefault="00803089" w:rsidP="004E265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Дартс (мишень, дротики)</w:t>
            </w:r>
          </w:p>
        </w:tc>
        <w:tc>
          <w:tcPr>
            <w:tcW w:w="1843" w:type="dxa"/>
            <w:shd w:val="clear" w:color="auto" w:fill="auto"/>
          </w:tcPr>
          <w:p w14:paraId="7EEC56CB" w14:textId="77777777" w:rsidR="00803089" w:rsidRPr="009545E3" w:rsidRDefault="00B34730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t xml:space="preserve">не более 1 на 4 </w:t>
            </w:r>
            <w:r w:rsidRPr="009545E3">
              <w:lastRenderedPageBreak/>
              <w:t>проживающих</w:t>
            </w:r>
          </w:p>
        </w:tc>
        <w:tc>
          <w:tcPr>
            <w:tcW w:w="1984" w:type="dxa"/>
            <w:shd w:val="clear" w:color="auto" w:fill="auto"/>
          </w:tcPr>
          <w:p w14:paraId="4BCAB437" w14:textId="77777777" w:rsidR="00803089" w:rsidRPr="009545E3" w:rsidRDefault="00803089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730" w:type="dxa"/>
            <w:shd w:val="clear" w:color="auto" w:fill="auto"/>
          </w:tcPr>
          <w:p w14:paraId="3A706F3B" w14:textId="77777777" w:rsidR="00803089" w:rsidRPr="009545E3" w:rsidRDefault="00803089" w:rsidP="00591CC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2 096,00</w:t>
            </w:r>
          </w:p>
        </w:tc>
      </w:tr>
      <w:tr w:rsidR="00DA1191" w:rsidRPr="009545E3" w14:paraId="171D14A4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61085120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lastRenderedPageBreak/>
              <w:t>Складское помещение</w:t>
            </w:r>
          </w:p>
        </w:tc>
      </w:tr>
      <w:tr w:rsidR="00DA1191" w:rsidRPr="009545E3" w14:paraId="69D74A5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1AD8D27" w14:textId="6F57F7AE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</w:p>
        </w:tc>
        <w:tc>
          <w:tcPr>
            <w:tcW w:w="3402" w:type="dxa"/>
            <w:shd w:val="clear" w:color="auto" w:fill="auto"/>
          </w:tcPr>
          <w:p w14:paraId="0A0CE624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Стеллаж из нержавеющей ст</w:t>
            </w:r>
            <w:r w:rsidRPr="009545E3">
              <w:rPr>
                <w:rFonts w:ascii="Times New Roman" w:eastAsia="Calibri" w:hAnsi="Times New Roman" w:cs="Times New Roman"/>
              </w:rPr>
              <w:t>а</w:t>
            </w:r>
            <w:r w:rsidRPr="009545E3">
              <w:rPr>
                <w:rFonts w:ascii="Times New Roman" w:eastAsia="Calibri" w:hAnsi="Times New Roman" w:cs="Times New Roman"/>
              </w:rPr>
              <w:t>ли</w:t>
            </w:r>
          </w:p>
        </w:tc>
        <w:tc>
          <w:tcPr>
            <w:tcW w:w="1843" w:type="dxa"/>
            <w:shd w:val="clear" w:color="auto" w:fill="auto"/>
          </w:tcPr>
          <w:p w14:paraId="2BE5A5CE" w14:textId="77777777" w:rsidR="00DA1191" w:rsidRPr="009545E3" w:rsidRDefault="00B34730" w:rsidP="00591CC4">
            <w:pPr>
              <w:pStyle w:val="aff9"/>
              <w:jc w:val="center"/>
            </w:pPr>
            <w:r w:rsidRPr="009545E3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14:paraId="2416A88E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144D0576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12 620,00</w:t>
            </w:r>
          </w:p>
        </w:tc>
      </w:tr>
      <w:tr w:rsidR="00DA1191" w:rsidRPr="009545E3" w14:paraId="772FD21F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15CCD167" w14:textId="1BE75455" w:rsidR="00DA1191" w:rsidRPr="009545E3" w:rsidRDefault="00DA1191" w:rsidP="00591CC4">
            <w:pPr>
              <w:pStyle w:val="aff9"/>
              <w:jc w:val="center"/>
            </w:pPr>
            <w:r w:rsidRPr="009545E3">
              <w:t xml:space="preserve">Помещения </w:t>
            </w:r>
            <w:r w:rsidR="00617A0F" w:rsidRPr="0059269B">
              <w:rPr>
                <w:rFonts w:ascii="Times New Roman" w:hAnsi="Times New Roman" w:cs="Times New Roman"/>
                <w:lang w:eastAsia="en-US"/>
              </w:rPr>
              <w:t xml:space="preserve">ГКУ КК </w:t>
            </w:r>
            <w:r w:rsidR="00617A0F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17A0F" w:rsidRPr="0059269B">
              <w:rPr>
                <w:rFonts w:ascii="Times New Roman" w:hAnsi="Times New Roman" w:cs="Times New Roman"/>
                <w:lang w:eastAsia="en-US"/>
              </w:rPr>
              <w:t>Краевой методический центр</w:t>
            </w:r>
            <w:r w:rsidR="00617A0F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545E3">
              <w:t>, в которых проводятся программы по повышению</w:t>
            </w:r>
            <w:r w:rsidR="00617A0F">
              <w:t xml:space="preserve"> </w:t>
            </w:r>
            <w:r w:rsidRPr="009545E3">
              <w:t>квалификации и работа с приемными семьями по подготовке граждан,</w:t>
            </w:r>
          </w:p>
          <w:p w14:paraId="6D8A2A91" w14:textId="0AD80C2C" w:rsidR="00DA1191" w:rsidRPr="009545E3" w:rsidRDefault="002C7F33" w:rsidP="00591CC4">
            <w:pPr>
              <w:pStyle w:val="aff9"/>
              <w:jc w:val="center"/>
            </w:pPr>
            <w:proofErr w:type="gramStart"/>
            <w:r>
              <w:t>выразивших</w:t>
            </w:r>
            <w:proofErr w:type="gramEnd"/>
            <w:r>
              <w:t xml:space="preserve"> </w:t>
            </w:r>
            <w:r w:rsidR="00DA1191" w:rsidRPr="009545E3">
              <w:t>желание принять на воспитание в свою семью ребенка,</w:t>
            </w:r>
          </w:p>
          <w:p w14:paraId="688FFED3" w14:textId="4893FD52" w:rsidR="00DA1191" w:rsidRPr="009545E3" w:rsidRDefault="00DA1191" w:rsidP="00591CC4">
            <w:pPr>
              <w:pStyle w:val="aff9"/>
              <w:jc w:val="center"/>
            </w:pPr>
            <w:proofErr w:type="gramStart"/>
            <w:r w:rsidRPr="009545E3">
              <w:t>оставшегося без попечения родителей</w:t>
            </w:r>
            <w:proofErr w:type="gramEnd"/>
          </w:p>
        </w:tc>
      </w:tr>
      <w:tr w:rsidR="00DA1191" w:rsidRPr="009545E3" w14:paraId="102F992C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09CD791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C068329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Тренажер для сердечно лего</w:t>
            </w:r>
            <w:r w:rsidRPr="009545E3">
              <w:rPr>
                <w:rFonts w:ascii="Times New Roman" w:eastAsia="Calibri" w:hAnsi="Times New Roman" w:cs="Times New Roman"/>
              </w:rPr>
              <w:t>ч</w:t>
            </w:r>
            <w:r w:rsidRPr="009545E3">
              <w:rPr>
                <w:rFonts w:ascii="Times New Roman" w:eastAsia="Calibri" w:hAnsi="Times New Roman" w:cs="Times New Roman"/>
              </w:rPr>
              <w:t>ной реанимации</w:t>
            </w:r>
          </w:p>
        </w:tc>
        <w:tc>
          <w:tcPr>
            <w:tcW w:w="1843" w:type="dxa"/>
            <w:shd w:val="clear" w:color="auto" w:fill="auto"/>
          </w:tcPr>
          <w:p w14:paraId="40E27930" w14:textId="183E174A" w:rsidR="00DA1191" w:rsidRPr="009545E3" w:rsidRDefault="006A4E11" w:rsidP="00591CC4">
            <w:pPr>
              <w:pStyle w:val="aff9"/>
              <w:jc w:val="center"/>
            </w:pPr>
            <w:r w:rsidRPr="009545E3">
              <w:t xml:space="preserve">не более </w:t>
            </w:r>
            <w:r w:rsidR="00B67E94">
              <w:t>1</w:t>
            </w:r>
            <w:r w:rsidRPr="009545E3">
              <w:t xml:space="preserve"> на помещение</w:t>
            </w:r>
          </w:p>
        </w:tc>
        <w:tc>
          <w:tcPr>
            <w:tcW w:w="1984" w:type="dxa"/>
            <w:shd w:val="clear" w:color="auto" w:fill="auto"/>
          </w:tcPr>
          <w:p w14:paraId="4B4FFBBE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56798D53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30 900,00</w:t>
            </w:r>
          </w:p>
        </w:tc>
      </w:tr>
      <w:tr w:rsidR="00DA1191" w:rsidRPr="009545E3" w14:paraId="2D7C3A4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D13F5AB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51C45BF0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Сумка для хранения и</w:t>
            </w:r>
          </w:p>
          <w:p w14:paraId="7507F694" w14:textId="0FCE8DB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 xml:space="preserve">переноски тренажера </w:t>
            </w:r>
            <w:proofErr w:type="gramStart"/>
            <w:r w:rsidRPr="009545E3">
              <w:rPr>
                <w:rFonts w:ascii="Times New Roman" w:eastAsia="Calibri" w:hAnsi="Times New Roman" w:cs="Times New Roman"/>
              </w:rPr>
              <w:t>для</w:t>
            </w:r>
            <w:proofErr w:type="gramEnd"/>
          </w:p>
          <w:p w14:paraId="4D8B774A" w14:textId="021F71D6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сердечно легочной реаним</w:t>
            </w:r>
            <w:r w:rsidRPr="009545E3">
              <w:rPr>
                <w:rFonts w:ascii="Times New Roman" w:eastAsia="Calibri" w:hAnsi="Times New Roman" w:cs="Times New Roman"/>
              </w:rPr>
              <w:t>а</w:t>
            </w:r>
            <w:r w:rsidRPr="009545E3">
              <w:rPr>
                <w:rFonts w:ascii="Times New Roman" w:eastAsia="Calibri" w:hAnsi="Times New Roman" w:cs="Times New Roman"/>
              </w:rPr>
              <w:t>ции</w:t>
            </w:r>
          </w:p>
        </w:tc>
        <w:tc>
          <w:tcPr>
            <w:tcW w:w="1843" w:type="dxa"/>
            <w:shd w:val="clear" w:color="auto" w:fill="auto"/>
          </w:tcPr>
          <w:p w14:paraId="7A6C1E88" w14:textId="77777777" w:rsidR="00DA1191" w:rsidRPr="009545E3" w:rsidRDefault="006A4E11" w:rsidP="00591CC4">
            <w:pPr>
              <w:pStyle w:val="aff9"/>
              <w:jc w:val="center"/>
            </w:pPr>
            <w:r w:rsidRPr="009545E3">
              <w:t>не более 1 в расчете на 1 тренажер</w:t>
            </w:r>
          </w:p>
        </w:tc>
        <w:tc>
          <w:tcPr>
            <w:tcW w:w="1984" w:type="dxa"/>
            <w:shd w:val="clear" w:color="auto" w:fill="auto"/>
          </w:tcPr>
          <w:p w14:paraId="20DC40A4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3CA8A985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6 967,00</w:t>
            </w:r>
          </w:p>
        </w:tc>
      </w:tr>
      <w:tr w:rsidR="00DA1191" w:rsidRPr="009545E3" w14:paraId="7A9B4C2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1D43293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14A4EC26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Тренажер для отработки пр</w:t>
            </w:r>
            <w:r w:rsidRPr="009545E3">
              <w:rPr>
                <w:rFonts w:ascii="Times New Roman" w:eastAsia="Calibri" w:hAnsi="Times New Roman" w:cs="Times New Roman"/>
              </w:rPr>
              <w:t>и</w:t>
            </w:r>
            <w:r w:rsidRPr="009545E3">
              <w:rPr>
                <w:rFonts w:ascii="Times New Roman" w:eastAsia="Calibri" w:hAnsi="Times New Roman" w:cs="Times New Roman"/>
              </w:rPr>
              <w:t>ема Геймлиха</w:t>
            </w:r>
          </w:p>
        </w:tc>
        <w:tc>
          <w:tcPr>
            <w:tcW w:w="1843" w:type="dxa"/>
            <w:shd w:val="clear" w:color="auto" w:fill="auto"/>
          </w:tcPr>
          <w:p w14:paraId="160430DE" w14:textId="05EB8FC6" w:rsidR="00DA1191" w:rsidRPr="009545E3" w:rsidRDefault="006A4E11" w:rsidP="00591CC4">
            <w:pPr>
              <w:pStyle w:val="aff9"/>
              <w:jc w:val="center"/>
            </w:pPr>
            <w:r w:rsidRPr="009545E3">
              <w:t xml:space="preserve">не более </w:t>
            </w:r>
            <w:r w:rsidR="00B67E94">
              <w:t>1</w:t>
            </w:r>
            <w:r w:rsidRPr="009545E3">
              <w:t xml:space="preserve"> на помещение</w:t>
            </w:r>
          </w:p>
        </w:tc>
        <w:tc>
          <w:tcPr>
            <w:tcW w:w="1984" w:type="dxa"/>
            <w:shd w:val="clear" w:color="auto" w:fill="auto"/>
          </w:tcPr>
          <w:p w14:paraId="39D37DEE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0192DFAB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42 167,00</w:t>
            </w:r>
          </w:p>
        </w:tc>
      </w:tr>
      <w:tr w:rsidR="00DA1191" w:rsidRPr="009545E3" w14:paraId="75ADAA1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2C66F3C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01A60CD2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Сумка для хранения и пер</w:t>
            </w:r>
            <w:r w:rsidRPr="009545E3">
              <w:rPr>
                <w:rFonts w:ascii="Times New Roman" w:eastAsia="Calibri" w:hAnsi="Times New Roman" w:cs="Times New Roman"/>
              </w:rPr>
              <w:t>е</w:t>
            </w:r>
            <w:r w:rsidRPr="009545E3">
              <w:rPr>
                <w:rFonts w:ascii="Times New Roman" w:eastAsia="Calibri" w:hAnsi="Times New Roman" w:cs="Times New Roman"/>
              </w:rPr>
              <w:t>носки тренажера Геймлиха</w:t>
            </w:r>
          </w:p>
        </w:tc>
        <w:tc>
          <w:tcPr>
            <w:tcW w:w="1843" w:type="dxa"/>
            <w:shd w:val="clear" w:color="auto" w:fill="auto"/>
          </w:tcPr>
          <w:p w14:paraId="5A46745B" w14:textId="77777777" w:rsidR="00DA1191" w:rsidRPr="009545E3" w:rsidRDefault="006A4E11" w:rsidP="00591CC4">
            <w:pPr>
              <w:pStyle w:val="aff9"/>
              <w:jc w:val="center"/>
            </w:pPr>
            <w:r w:rsidRPr="009545E3">
              <w:t>не более 1 в расчете на 1 тренажер</w:t>
            </w:r>
          </w:p>
        </w:tc>
        <w:tc>
          <w:tcPr>
            <w:tcW w:w="1984" w:type="dxa"/>
            <w:shd w:val="clear" w:color="auto" w:fill="auto"/>
          </w:tcPr>
          <w:p w14:paraId="5BEABD5F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576FC38C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6 967,00</w:t>
            </w:r>
          </w:p>
        </w:tc>
      </w:tr>
      <w:tr w:rsidR="00DA1191" w:rsidRPr="009545E3" w14:paraId="0CF3DCCF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2264666B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00B9D3CB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Манекен тренажер для ухода за пациентом</w:t>
            </w:r>
          </w:p>
        </w:tc>
        <w:tc>
          <w:tcPr>
            <w:tcW w:w="1843" w:type="dxa"/>
            <w:shd w:val="clear" w:color="auto" w:fill="auto"/>
          </w:tcPr>
          <w:p w14:paraId="73FEB9B5" w14:textId="05CA72CF" w:rsidR="00DA1191" w:rsidRPr="009545E3" w:rsidRDefault="006A4E11" w:rsidP="00591CC4">
            <w:pPr>
              <w:pStyle w:val="aff9"/>
              <w:jc w:val="center"/>
            </w:pPr>
            <w:r w:rsidRPr="009545E3">
              <w:t xml:space="preserve">не более 2 на </w:t>
            </w:r>
            <w:r w:rsidR="00B67E94">
              <w:t>учреждение</w:t>
            </w:r>
          </w:p>
        </w:tc>
        <w:tc>
          <w:tcPr>
            <w:tcW w:w="1984" w:type="dxa"/>
            <w:shd w:val="clear" w:color="auto" w:fill="auto"/>
          </w:tcPr>
          <w:p w14:paraId="0E273FFB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12CE3C81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45 667,00</w:t>
            </w:r>
          </w:p>
        </w:tc>
      </w:tr>
      <w:tr w:rsidR="00DA1191" w:rsidRPr="009545E3" w14:paraId="43F642A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026AB0AB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52083DD4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Тонометр медицинский мех</w:t>
            </w:r>
            <w:r w:rsidRPr="009545E3">
              <w:rPr>
                <w:rFonts w:ascii="Times New Roman" w:eastAsia="Calibri" w:hAnsi="Times New Roman" w:cs="Times New Roman"/>
              </w:rPr>
              <w:t>а</w:t>
            </w:r>
            <w:r w:rsidRPr="009545E3">
              <w:rPr>
                <w:rFonts w:ascii="Times New Roman" w:eastAsia="Calibri" w:hAnsi="Times New Roman" w:cs="Times New Roman"/>
              </w:rPr>
              <w:t>нический</w:t>
            </w:r>
          </w:p>
        </w:tc>
        <w:tc>
          <w:tcPr>
            <w:tcW w:w="1843" w:type="dxa"/>
            <w:shd w:val="clear" w:color="auto" w:fill="auto"/>
          </w:tcPr>
          <w:p w14:paraId="2138C037" w14:textId="39375C5C" w:rsidR="00DA1191" w:rsidRPr="009545E3" w:rsidRDefault="006A4E11" w:rsidP="00591CC4">
            <w:pPr>
              <w:pStyle w:val="aff9"/>
              <w:jc w:val="center"/>
            </w:pPr>
            <w:r w:rsidRPr="009545E3">
              <w:t xml:space="preserve">не более </w:t>
            </w:r>
            <w:r w:rsidR="00B67E94">
              <w:t>2 на</w:t>
            </w:r>
            <w:r w:rsidRPr="009545E3">
              <w:t xml:space="preserve"> </w:t>
            </w:r>
            <w:r w:rsidR="00B67E94">
              <w:t>учреждение</w:t>
            </w:r>
          </w:p>
        </w:tc>
        <w:tc>
          <w:tcPr>
            <w:tcW w:w="1984" w:type="dxa"/>
            <w:shd w:val="clear" w:color="auto" w:fill="auto"/>
          </w:tcPr>
          <w:p w14:paraId="1932D26D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4DBF6E46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1 507,00</w:t>
            </w:r>
          </w:p>
        </w:tc>
      </w:tr>
      <w:tr w:rsidR="00DA1191" w:rsidRPr="009545E3" w14:paraId="48FF0E0D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966F41A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5DAF6C93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Жгут Эсмарха</w:t>
            </w:r>
          </w:p>
        </w:tc>
        <w:tc>
          <w:tcPr>
            <w:tcW w:w="1843" w:type="dxa"/>
            <w:shd w:val="clear" w:color="auto" w:fill="auto"/>
          </w:tcPr>
          <w:p w14:paraId="2DE52928" w14:textId="1BDF061F" w:rsidR="00DA1191" w:rsidRPr="009545E3" w:rsidRDefault="00B67E94" w:rsidP="00591CC4">
            <w:pPr>
              <w:pStyle w:val="aff9"/>
              <w:jc w:val="center"/>
            </w:pPr>
            <w:r w:rsidRPr="009545E3">
              <w:t xml:space="preserve">не более </w:t>
            </w:r>
            <w:r>
              <w:t>2 на</w:t>
            </w:r>
            <w:r w:rsidRPr="009545E3">
              <w:t xml:space="preserve"> </w:t>
            </w:r>
            <w:r>
              <w:t>учреждение</w:t>
            </w:r>
          </w:p>
        </w:tc>
        <w:tc>
          <w:tcPr>
            <w:tcW w:w="1984" w:type="dxa"/>
            <w:shd w:val="clear" w:color="auto" w:fill="auto"/>
          </w:tcPr>
          <w:p w14:paraId="4B68B0A2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0A4D0D2C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224,00</w:t>
            </w:r>
          </w:p>
        </w:tc>
      </w:tr>
      <w:tr w:rsidR="00DA1191" w:rsidRPr="009545E3" w14:paraId="6754BBD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BCAE3FB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31991D87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Набор детской мебели (стол, 4 стула)</w:t>
            </w:r>
          </w:p>
        </w:tc>
        <w:tc>
          <w:tcPr>
            <w:tcW w:w="1843" w:type="dxa"/>
            <w:shd w:val="clear" w:color="auto" w:fill="auto"/>
          </w:tcPr>
          <w:p w14:paraId="5A0E9BEF" w14:textId="4F00D691" w:rsidR="00DA1191" w:rsidRPr="009545E3" w:rsidRDefault="00B67E94" w:rsidP="00591CC4">
            <w:pPr>
              <w:pStyle w:val="aff9"/>
              <w:jc w:val="center"/>
            </w:pPr>
            <w:r>
              <w:t>не более 43 на учреждение</w:t>
            </w:r>
          </w:p>
        </w:tc>
        <w:tc>
          <w:tcPr>
            <w:tcW w:w="1984" w:type="dxa"/>
            <w:shd w:val="clear" w:color="auto" w:fill="auto"/>
          </w:tcPr>
          <w:p w14:paraId="7D80FC22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58559C29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5 437,00</w:t>
            </w:r>
          </w:p>
        </w:tc>
      </w:tr>
      <w:tr w:rsidR="00DA1191" w:rsidRPr="009545E3" w14:paraId="2FFA77B1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8B6227C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3E55B58E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Флипчарт, переносная доска</w:t>
            </w:r>
          </w:p>
        </w:tc>
        <w:tc>
          <w:tcPr>
            <w:tcW w:w="1843" w:type="dxa"/>
            <w:shd w:val="clear" w:color="auto" w:fill="auto"/>
          </w:tcPr>
          <w:p w14:paraId="7922DF80" w14:textId="49CA9B50" w:rsidR="00DA1191" w:rsidRPr="009545E3" w:rsidRDefault="00B67E94" w:rsidP="00591CC4">
            <w:pPr>
              <w:pStyle w:val="aff9"/>
              <w:jc w:val="center"/>
            </w:pPr>
            <w:r>
              <w:t>не более 43 на учреждение</w:t>
            </w:r>
          </w:p>
        </w:tc>
        <w:tc>
          <w:tcPr>
            <w:tcW w:w="1984" w:type="dxa"/>
            <w:shd w:val="clear" w:color="auto" w:fill="auto"/>
          </w:tcPr>
          <w:p w14:paraId="49E52650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76FBABCB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4 051,00</w:t>
            </w:r>
          </w:p>
        </w:tc>
      </w:tr>
      <w:tr w:rsidR="00DA1191" w:rsidRPr="009545E3" w14:paraId="4166A818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36CE9F56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2FC37E82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Магнитно-маркерная доска 90х120</w:t>
            </w:r>
          </w:p>
        </w:tc>
        <w:tc>
          <w:tcPr>
            <w:tcW w:w="1843" w:type="dxa"/>
            <w:shd w:val="clear" w:color="auto" w:fill="auto"/>
          </w:tcPr>
          <w:p w14:paraId="79D91A03" w14:textId="4B5C6D86" w:rsidR="00DA1191" w:rsidRPr="009545E3" w:rsidRDefault="00B67E94" w:rsidP="00591CC4">
            <w:pPr>
              <w:pStyle w:val="aff9"/>
              <w:jc w:val="center"/>
            </w:pPr>
            <w:r>
              <w:t>не более 43 на учреждение</w:t>
            </w:r>
          </w:p>
        </w:tc>
        <w:tc>
          <w:tcPr>
            <w:tcW w:w="1984" w:type="dxa"/>
            <w:shd w:val="clear" w:color="auto" w:fill="auto"/>
          </w:tcPr>
          <w:p w14:paraId="18C7EEA9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491B8FC1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3 714,00</w:t>
            </w:r>
          </w:p>
        </w:tc>
      </w:tr>
      <w:tr w:rsidR="00DA1191" w:rsidRPr="009545E3" w14:paraId="5EA87565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1A4B776A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5C30D70D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Набор метафорических асс</w:t>
            </w:r>
            <w:r w:rsidRPr="009545E3">
              <w:rPr>
                <w:rFonts w:ascii="Times New Roman" w:eastAsia="Calibri" w:hAnsi="Times New Roman" w:cs="Times New Roman"/>
              </w:rPr>
              <w:t>о</w:t>
            </w:r>
            <w:r w:rsidRPr="009545E3">
              <w:rPr>
                <w:rFonts w:ascii="Times New Roman" w:eastAsia="Calibri" w:hAnsi="Times New Roman" w:cs="Times New Roman"/>
              </w:rPr>
              <w:t>циативных карт</w:t>
            </w:r>
          </w:p>
        </w:tc>
        <w:tc>
          <w:tcPr>
            <w:tcW w:w="1843" w:type="dxa"/>
            <w:shd w:val="clear" w:color="auto" w:fill="auto"/>
          </w:tcPr>
          <w:p w14:paraId="58B6FABE" w14:textId="12E91CD7" w:rsidR="00DA1191" w:rsidRPr="009545E3" w:rsidRDefault="00B67E94" w:rsidP="00591CC4">
            <w:pPr>
              <w:pStyle w:val="aff9"/>
              <w:jc w:val="center"/>
            </w:pPr>
            <w:r>
              <w:t>не более 43 на учреждение</w:t>
            </w:r>
          </w:p>
        </w:tc>
        <w:tc>
          <w:tcPr>
            <w:tcW w:w="1984" w:type="dxa"/>
            <w:shd w:val="clear" w:color="auto" w:fill="auto"/>
          </w:tcPr>
          <w:p w14:paraId="7EBE2FE0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613F90F2" w14:textId="77777777" w:rsidR="00DA1191" w:rsidRPr="009545E3" w:rsidRDefault="00803089" w:rsidP="00591CC4">
            <w:pPr>
              <w:pStyle w:val="aff9"/>
              <w:jc w:val="center"/>
            </w:pPr>
            <w:r w:rsidRPr="009545E3">
              <w:t>1 966,67</w:t>
            </w:r>
          </w:p>
        </w:tc>
      </w:tr>
      <w:tr w:rsidR="00DA1191" w:rsidRPr="009545E3" w14:paraId="2248700E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7FAC8997" w14:textId="77777777" w:rsidR="00DA1191" w:rsidRPr="009545E3" w:rsidRDefault="00DA1191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19276742" w14:textId="77777777" w:rsidR="00DA1191" w:rsidRPr="009545E3" w:rsidRDefault="00DA1191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Оборудование для песочной терапии: песочница</w:t>
            </w:r>
          </w:p>
        </w:tc>
        <w:tc>
          <w:tcPr>
            <w:tcW w:w="1843" w:type="dxa"/>
            <w:shd w:val="clear" w:color="auto" w:fill="auto"/>
          </w:tcPr>
          <w:p w14:paraId="17B11D21" w14:textId="7AF58D36" w:rsidR="00DA1191" w:rsidRPr="009545E3" w:rsidRDefault="00B67E94" w:rsidP="00591CC4">
            <w:pPr>
              <w:pStyle w:val="aff9"/>
              <w:jc w:val="center"/>
            </w:pPr>
            <w:r>
              <w:t>не более 43 на учреждение</w:t>
            </w:r>
          </w:p>
        </w:tc>
        <w:tc>
          <w:tcPr>
            <w:tcW w:w="1984" w:type="dxa"/>
            <w:shd w:val="clear" w:color="auto" w:fill="auto"/>
          </w:tcPr>
          <w:p w14:paraId="00B73FC7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730" w:type="dxa"/>
            <w:shd w:val="clear" w:color="auto" w:fill="auto"/>
          </w:tcPr>
          <w:p w14:paraId="11165F08" w14:textId="77777777" w:rsidR="00DA1191" w:rsidRPr="009545E3" w:rsidRDefault="00DA1191" w:rsidP="00591CC4">
            <w:pPr>
              <w:pStyle w:val="aff9"/>
              <w:jc w:val="center"/>
            </w:pPr>
            <w:r w:rsidRPr="009545E3">
              <w:t>3 520,00</w:t>
            </w:r>
          </w:p>
        </w:tc>
      </w:tr>
      <w:tr w:rsidR="0061502F" w:rsidRPr="009545E3" w14:paraId="4C723ABD" w14:textId="77777777" w:rsidTr="00591CC4">
        <w:trPr>
          <w:trHeight w:val="20"/>
        </w:trPr>
        <w:tc>
          <w:tcPr>
            <w:tcW w:w="9526" w:type="dxa"/>
            <w:gridSpan w:val="5"/>
            <w:shd w:val="clear" w:color="auto" w:fill="auto"/>
          </w:tcPr>
          <w:p w14:paraId="4FFF8644" w14:textId="0B5ED5BE" w:rsidR="0061502F" w:rsidRPr="009545E3" w:rsidRDefault="0061502F" w:rsidP="00591CC4">
            <w:pPr>
              <w:pStyle w:val="aff9"/>
              <w:jc w:val="center"/>
            </w:pPr>
            <w:r w:rsidRPr="009545E3">
              <w:t>Помещение, в котором осуществляется</w:t>
            </w:r>
          </w:p>
          <w:p w14:paraId="18CEB13D" w14:textId="77777777" w:rsidR="0061502F" w:rsidRPr="009545E3" w:rsidRDefault="0061502F" w:rsidP="00591CC4">
            <w:pPr>
              <w:pStyle w:val="aff9"/>
              <w:jc w:val="center"/>
            </w:pPr>
            <w:r w:rsidRPr="009545E3">
              <w:t>прием посетителей</w:t>
            </w:r>
          </w:p>
        </w:tc>
      </w:tr>
      <w:tr w:rsidR="0061502F" w:rsidRPr="009545E3" w14:paraId="225579BB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55444CBC" w14:textId="77777777" w:rsidR="0061502F" w:rsidRPr="009545E3" w:rsidRDefault="0061502F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840AD9A" w14:textId="77777777" w:rsidR="0061502F" w:rsidRPr="009545E3" w:rsidRDefault="0061502F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Защитный экран с опорными стойками (не менее 60х120 см)</w:t>
            </w:r>
          </w:p>
        </w:tc>
        <w:tc>
          <w:tcPr>
            <w:tcW w:w="1843" w:type="dxa"/>
            <w:shd w:val="clear" w:color="auto" w:fill="auto"/>
          </w:tcPr>
          <w:p w14:paraId="2450B69A" w14:textId="77777777" w:rsidR="0061502F" w:rsidRPr="009545E3" w:rsidRDefault="0061502F" w:rsidP="00591CC4">
            <w:pPr>
              <w:pStyle w:val="aff9"/>
              <w:jc w:val="center"/>
            </w:pPr>
            <w:r w:rsidRPr="009545E3">
              <w:t>1/на 1 сотру</w:t>
            </w:r>
            <w:r w:rsidRPr="009545E3">
              <w:t>д</w:t>
            </w:r>
            <w:r w:rsidRPr="009545E3">
              <w:t>ника</w:t>
            </w:r>
          </w:p>
        </w:tc>
        <w:tc>
          <w:tcPr>
            <w:tcW w:w="1984" w:type="dxa"/>
            <w:shd w:val="clear" w:color="auto" w:fill="auto"/>
          </w:tcPr>
          <w:p w14:paraId="4779FAA0" w14:textId="77777777" w:rsidR="0061502F" w:rsidRPr="009545E3" w:rsidRDefault="0061502F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2D90AD4F" w14:textId="77777777" w:rsidR="0061502F" w:rsidRPr="009545E3" w:rsidRDefault="0061502F" w:rsidP="00591CC4">
            <w:pPr>
              <w:pStyle w:val="aff9"/>
              <w:jc w:val="center"/>
            </w:pPr>
            <w:r w:rsidRPr="009545E3">
              <w:t>4 043,96</w:t>
            </w:r>
          </w:p>
        </w:tc>
      </w:tr>
      <w:tr w:rsidR="00514299" w:rsidRPr="0059269B" w14:paraId="00853623" w14:textId="77777777" w:rsidTr="00B41169">
        <w:trPr>
          <w:trHeight w:val="20"/>
        </w:trPr>
        <w:tc>
          <w:tcPr>
            <w:tcW w:w="567" w:type="dxa"/>
            <w:shd w:val="clear" w:color="auto" w:fill="auto"/>
          </w:tcPr>
          <w:p w14:paraId="442BC018" w14:textId="77777777" w:rsidR="00514299" w:rsidRPr="009545E3" w:rsidRDefault="00514299" w:rsidP="00B41169">
            <w:pPr>
              <w:pStyle w:val="aff9"/>
              <w:jc w:val="center"/>
              <w:rPr>
                <w:rFonts w:eastAsia="Calibri"/>
              </w:rPr>
            </w:pPr>
            <w:r w:rsidRPr="009545E3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5D75254B" w14:textId="181B930B" w:rsidR="00514299" w:rsidRPr="009545E3" w:rsidRDefault="00514299" w:rsidP="004E2658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Вешалка напольная для вер</w:t>
            </w:r>
            <w:r w:rsidRPr="009545E3">
              <w:rPr>
                <w:rFonts w:ascii="Times New Roman" w:eastAsia="Calibri" w:hAnsi="Times New Roman" w:cs="Times New Roman"/>
              </w:rPr>
              <w:t>х</w:t>
            </w:r>
            <w:r w:rsidRPr="009545E3">
              <w:rPr>
                <w:rFonts w:ascii="Times New Roman" w:eastAsia="Calibri" w:hAnsi="Times New Roman" w:cs="Times New Roman"/>
              </w:rPr>
              <w:t xml:space="preserve">ней одежды </w:t>
            </w:r>
            <w:r w:rsidR="00617A0F" w:rsidRPr="009545E3">
              <w:rPr>
                <w:rFonts w:ascii="Times New Roman" w:eastAsia="Calibri" w:hAnsi="Times New Roman" w:cs="Times New Roman"/>
              </w:rPr>
              <w:t>посетителей</w:t>
            </w:r>
          </w:p>
        </w:tc>
        <w:tc>
          <w:tcPr>
            <w:tcW w:w="1843" w:type="dxa"/>
            <w:shd w:val="clear" w:color="auto" w:fill="auto"/>
          </w:tcPr>
          <w:p w14:paraId="7224A082" w14:textId="77777777" w:rsidR="00514299" w:rsidRPr="009545E3" w:rsidRDefault="00514299" w:rsidP="00591CC4">
            <w:pPr>
              <w:pStyle w:val="aff9"/>
              <w:jc w:val="center"/>
            </w:pPr>
            <w:r w:rsidRPr="009545E3">
              <w:t>5</w:t>
            </w:r>
          </w:p>
        </w:tc>
        <w:tc>
          <w:tcPr>
            <w:tcW w:w="1984" w:type="dxa"/>
            <w:shd w:val="clear" w:color="auto" w:fill="auto"/>
          </w:tcPr>
          <w:p w14:paraId="022E9B82" w14:textId="77777777" w:rsidR="00514299" w:rsidRPr="009545E3" w:rsidRDefault="00514299" w:rsidP="00591CC4">
            <w:pPr>
              <w:pStyle w:val="aff9"/>
              <w:jc w:val="center"/>
            </w:pPr>
            <w:r w:rsidRPr="009545E3">
              <w:t>7</w:t>
            </w:r>
          </w:p>
        </w:tc>
        <w:tc>
          <w:tcPr>
            <w:tcW w:w="1730" w:type="dxa"/>
            <w:shd w:val="clear" w:color="auto" w:fill="auto"/>
          </w:tcPr>
          <w:p w14:paraId="51107C81" w14:textId="77777777" w:rsidR="00514299" w:rsidRPr="0059269B" w:rsidRDefault="00514299" w:rsidP="00591CC4">
            <w:pPr>
              <w:pStyle w:val="aff9"/>
              <w:jc w:val="center"/>
            </w:pPr>
            <w:r w:rsidRPr="009545E3">
              <w:t>3 445,60</w:t>
            </w:r>
          </w:p>
        </w:tc>
      </w:tr>
    </w:tbl>
    <w:p w14:paraId="07160072" w14:textId="77777777" w:rsidR="004E2658" w:rsidRDefault="004E2658" w:rsidP="00A10986">
      <w:pPr>
        <w:ind w:firstLine="709"/>
        <w:rPr>
          <w:sz w:val="28"/>
          <w:szCs w:val="28"/>
        </w:rPr>
      </w:pPr>
    </w:p>
    <w:p w14:paraId="27BDC52C" w14:textId="77777777" w:rsidR="00A10986" w:rsidRPr="0059269B" w:rsidRDefault="00A10986" w:rsidP="00A10986">
      <w:pPr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Сроки службы мебели и материально-технических средств, не вошедших в</w:t>
      </w:r>
      <w:r w:rsidRPr="004E2658">
        <w:rPr>
          <w:sz w:val="28"/>
          <w:szCs w:val="28"/>
        </w:rPr>
        <w:t xml:space="preserve"> </w:t>
      </w:r>
      <w:r w:rsidRPr="0059269B">
        <w:rPr>
          <w:sz w:val="28"/>
          <w:szCs w:val="28"/>
        </w:rPr>
        <w:t>настоящее приложение, но находящихся в эксплуатации, исчисляются прим</w:t>
      </w:r>
      <w:r w:rsidRPr="0059269B">
        <w:rPr>
          <w:sz w:val="28"/>
          <w:szCs w:val="28"/>
        </w:rPr>
        <w:t>е</w:t>
      </w:r>
      <w:r w:rsidRPr="0059269B">
        <w:rPr>
          <w:sz w:val="28"/>
          <w:szCs w:val="28"/>
        </w:rPr>
        <w:t>нительно к аналогичным типам мебели и материально-технических сре</w:t>
      </w:r>
      <w:proofErr w:type="gramStart"/>
      <w:r w:rsidRPr="0059269B">
        <w:rPr>
          <w:sz w:val="28"/>
          <w:szCs w:val="28"/>
        </w:rPr>
        <w:t>дств в с</w:t>
      </w:r>
      <w:proofErr w:type="gramEnd"/>
      <w:r w:rsidRPr="0059269B">
        <w:rPr>
          <w:sz w:val="28"/>
          <w:szCs w:val="28"/>
        </w:rPr>
        <w:t>оответствии с нормативными правовыми актами Российской Федерации.</w:t>
      </w:r>
    </w:p>
    <w:p w14:paraId="3641ECAF" w14:textId="77777777" w:rsidR="006C346F" w:rsidRPr="0059269B" w:rsidRDefault="006C346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A21C08B" w14:textId="77777777" w:rsidR="0025151B" w:rsidRPr="0059269B" w:rsidRDefault="00AC132A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>8.3. Затраты на приобретение систем кондиционирования</w:t>
      </w:r>
    </w:p>
    <w:p w14:paraId="1BE450E4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0FFFDBE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lastRenderedPageBreak/>
        <w:t>Затраты на приобретение систем кондиционирования З</w:t>
      </w:r>
      <w:r w:rsidRPr="0059269B">
        <w:rPr>
          <w:color w:val="auto"/>
          <w:sz w:val="20"/>
          <w:szCs w:val="20"/>
        </w:rPr>
        <w:t>ск</w:t>
      </w:r>
      <w:r w:rsidR="00D601F6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рассчитываются по формуле: </w:t>
      </w:r>
    </w:p>
    <w:p w14:paraId="17B61D5F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0917398" w14:textId="77777777" w:rsidR="0025151B" w:rsidRPr="0059269B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ск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iск</m:t>
            </m:r>
          </m:e>
        </m:nary>
      </m:oMath>
      <w:r w:rsidR="003B38F7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3B38F7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P</w:t>
      </w:r>
      <w:r w:rsidRPr="0059269B">
        <w:rPr>
          <w:color w:val="auto"/>
          <w:sz w:val="20"/>
          <w:szCs w:val="20"/>
        </w:rPr>
        <w:t>iск</w:t>
      </w:r>
      <w:r w:rsidRPr="0059269B">
        <w:rPr>
          <w:color w:val="auto"/>
          <w:sz w:val="28"/>
          <w:szCs w:val="28"/>
        </w:rPr>
        <w:t>, где:</w:t>
      </w:r>
    </w:p>
    <w:p w14:paraId="270C5CE5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0548C65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ск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 приобретению количество i-х систем кондиционир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вания; </w:t>
      </w:r>
    </w:p>
    <w:p w14:paraId="669AB1F1" w14:textId="47A6DD64" w:rsidR="0025151B" w:rsidRPr="0059269B" w:rsidRDefault="0025151B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ск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</w:t>
      </w:r>
      <w:r w:rsidR="00A10986" w:rsidRPr="0059269B">
        <w:rPr>
          <w:color w:val="auto"/>
          <w:sz w:val="28"/>
          <w:szCs w:val="28"/>
        </w:rPr>
        <w:t>ена 1 системы кондиционирования, н</w:t>
      </w:r>
      <w:r w:rsidRPr="0059269B">
        <w:rPr>
          <w:color w:val="auto"/>
          <w:sz w:val="28"/>
          <w:szCs w:val="28"/>
        </w:rPr>
        <w:t xml:space="preserve">орматив цены приобретения </w:t>
      </w:r>
      <w:r w:rsidR="00BB0EFC" w:rsidRPr="0059269B">
        <w:rPr>
          <w:color w:val="auto"/>
          <w:sz w:val="28"/>
          <w:szCs w:val="28"/>
        </w:rPr>
        <w:t>систем кондиционирования</w:t>
      </w:r>
      <w:r w:rsidRPr="0059269B">
        <w:rPr>
          <w:color w:val="auto"/>
          <w:sz w:val="28"/>
          <w:szCs w:val="28"/>
        </w:rPr>
        <w:t xml:space="preserve"> устанавливается с учетом положений статьи 22 Ф</w:t>
      </w:r>
      <w:r w:rsidRPr="0059269B">
        <w:rPr>
          <w:color w:val="auto"/>
          <w:sz w:val="28"/>
          <w:szCs w:val="28"/>
        </w:rPr>
        <w:t>е</w:t>
      </w:r>
      <w:r w:rsidR="001238E4" w:rsidRPr="0059269B">
        <w:rPr>
          <w:color w:val="auto"/>
          <w:sz w:val="28"/>
          <w:szCs w:val="28"/>
        </w:rPr>
        <w:t xml:space="preserve">дерального закона № 44-ФЗ, </w:t>
      </w:r>
      <w:r w:rsidR="00A10986" w:rsidRPr="0059269B">
        <w:rPr>
          <w:color w:val="auto"/>
          <w:sz w:val="28"/>
          <w:szCs w:val="28"/>
        </w:rPr>
        <w:t xml:space="preserve">в пределах нормативов, </w:t>
      </w:r>
      <w:r w:rsidR="001F707E" w:rsidRPr="0059269B">
        <w:rPr>
          <w:color w:val="auto"/>
          <w:sz w:val="28"/>
          <w:szCs w:val="28"/>
        </w:rPr>
        <w:t>указанных в таблице</w:t>
      </w:r>
      <w:r w:rsidR="00A10986" w:rsidRPr="0059269B">
        <w:rPr>
          <w:color w:val="auto"/>
          <w:sz w:val="28"/>
          <w:szCs w:val="28"/>
        </w:rPr>
        <w:t xml:space="preserve"> </w:t>
      </w:r>
      <w:r w:rsidR="009545E3">
        <w:rPr>
          <w:color w:val="auto"/>
          <w:sz w:val="28"/>
          <w:szCs w:val="28"/>
        </w:rPr>
        <w:t>74</w:t>
      </w:r>
      <w:r w:rsidR="00E65FA0" w:rsidRPr="0059269B">
        <w:rPr>
          <w:color w:val="auto"/>
          <w:sz w:val="28"/>
          <w:szCs w:val="28"/>
        </w:rPr>
        <w:t>.</w:t>
      </w:r>
    </w:p>
    <w:p w14:paraId="21B27829" w14:textId="77777777" w:rsidR="00B41169" w:rsidRPr="0059269B" w:rsidRDefault="00B41169" w:rsidP="00C3727B">
      <w:pPr>
        <w:pStyle w:val="Default"/>
        <w:jc w:val="both"/>
        <w:rPr>
          <w:color w:val="auto"/>
          <w:sz w:val="28"/>
          <w:szCs w:val="28"/>
        </w:rPr>
      </w:pPr>
    </w:p>
    <w:p w14:paraId="1515F1F7" w14:textId="1A811C02" w:rsidR="00A10986" w:rsidRPr="0059269B" w:rsidRDefault="00A10986" w:rsidP="00A10986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9545E3">
        <w:rPr>
          <w:sz w:val="28"/>
          <w:szCs w:val="28"/>
        </w:rPr>
        <w:t>74</w:t>
      </w:r>
    </w:p>
    <w:p w14:paraId="05F05DD6" w14:textId="77777777" w:rsidR="00A10986" w:rsidRPr="0059269B" w:rsidRDefault="00A10986" w:rsidP="00A10986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714C8AB2" w14:textId="77777777" w:rsidR="00030D5A" w:rsidRPr="0059269B" w:rsidRDefault="00030D5A" w:rsidP="00A10986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НОРМАТИВЫ</w:t>
      </w:r>
    </w:p>
    <w:p w14:paraId="2071B219" w14:textId="77777777" w:rsidR="00030D5A" w:rsidRPr="0059269B" w:rsidRDefault="00A10986" w:rsidP="00A10986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обеспечения функций министерства, </w:t>
      </w:r>
      <w:r w:rsidRPr="0059269B">
        <w:rPr>
          <w:b/>
          <w:sz w:val="28"/>
          <w:szCs w:val="28"/>
        </w:rPr>
        <w:t xml:space="preserve">управлений, </w:t>
      </w:r>
    </w:p>
    <w:p w14:paraId="44CA1E0E" w14:textId="77777777" w:rsidR="00030D5A" w:rsidRPr="0059269B" w:rsidRDefault="00A10986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b/>
          <w:sz w:val="28"/>
          <w:szCs w:val="28"/>
        </w:rPr>
        <w:t>учреждений</w:t>
      </w: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, </w:t>
      </w:r>
      <w:proofErr w:type="gramStart"/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при расчете нормативных</w:t>
      </w:r>
    </w:p>
    <w:p w14:paraId="18EFE90A" w14:textId="77777777" w:rsidR="001F707E" w:rsidRPr="0059269B" w:rsidRDefault="00A10986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затрат на оказание услуг по приобретению </w:t>
      </w:r>
    </w:p>
    <w:p w14:paraId="46CBD1F7" w14:textId="77777777" w:rsidR="00A10986" w:rsidRPr="0059269B" w:rsidRDefault="00A10986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систем климатического оборудования *</w:t>
      </w:r>
    </w:p>
    <w:p w14:paraId="1442C674" w14:textId="77777777" w:rsidR="00A10986" w:rsidRPr="0059269B" w:rsidRDefault="00A10986" w:rsidP="00A10986">
      <w:pPr>
        <w:ind w:left="-284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275"/>
        <w:gridCol w:w="1560"/>
        <w:gridCol w:w="2127"/>
      </w:tblGrid>
      <w:tr w:rsidR="00A10986" w:rsidRPr="0059269B" w14:paraId="3DDB1DAA" w14:textId="77777777" w:rsidTr="00B41169">
        <w:trPr>
          <w:trHeight w:val="527"/>
        </w:trPr>
        <w:tc>
          <w:tcPr>
            <w:tcW w:w="567" w:type="dxa"/>
            <w:shd w:val="clear" w:color="auto" w:fill="auto"/>
            <w:vAlign w:val="center"/>
          </w:tcPr>
          <w:p w14:paraId="60C3FBD2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59A0A385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AE054E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0E2899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Ед. изм.</w:t>
            </w:r>
          </w:p>
        </w:tc>
        <w:tc>
          <w:tcPr>
            <w:tcW w:w="1560" w:type="dxa"/>
            <w:vAlign w:val="center"/>
          </w:tcPr>
          <w:p w14:paraId="5F385651" w14:textId="77777777" w:rsidR="00A10986" w:rsidRPr="0059269B" w:rsidRDefault="00A10986" w:rsidP="00F66A1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Сроки</w:t>
            </w:r>
          </w:p>
          <w:p w14:paraId="0F543F04" w14:textId="10099A82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эксплуат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ции</w:t>
            </w:r>
          </w:p>
          <w:p w14:paraId="2E022AE9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</w:rPr>
              <w:t>в годах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434F7CD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Стоимость един</w:t>
            </w:r>
            <w:r w:rsidRPr="0059269B">
              <w:rPr>
                <w:rFonts w:ascii="Times New Roman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hAnsi="Times New Roman" w:cs="Times New Roman"/>
                <w:lang w:eastAsia="en-US"/>
              </w:rPr>
              <w:t>цы</w:t>
            </w:r>
          </w:p>
          <w:p w14:paraId="1F132E12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(не более), руб.</w:t>
            </w:r>
          </w:p>
        </w:tc>
      </w:tr>
    </w:tbl>
    <w:p w14:paraId="1A0DD448" w14:textId="77777777" w:rsidR="00A10986" w:rsidRPr="0059269B" w:rsidRDefault="00A10986" w:rsidP="00A10986">
      <w:pPr>
        <w:ind w:left="-284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275"/>
        <w:gridCol w:w="1560"/>
        <w:gridCol w:w="2127"/>
      </w:tblGrid>
      <w:tr w:rsidR="00A10986" w:rsidRPr="0059269B" w14:paraId="23E7920B" w14:textId="77777777" w:rsidTr="00B41169">
        <w:trPr>
          <w:trHeight w:val="107"/>
        </w:trPr>
        <w:tc>
          <w:tcPr>
            <w:tcW w:w="567" w:type="dxa"/>
            <w:shd w:val="clear" w:color="auto" w:fill="auto"/>
          </w:tcPr>
          <w:p w14:paraId="1F95999D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4932CC24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3CCE4C15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560" w:type="dxa"/>
          </w:tcPr>
          <w:p w14:paraId="514994A6" w14:textId="77777777" w:rsidR="00A10986" w:rsidRPr="0059269B" w:rsidRDefault="005B0A52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ED8880A" w14:textId="77777777" w:rsidR="00A10986" w:rsidRPr="0059269B" w:rsidRDefault="005B0A52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A10986" w:rsidRPr="0059269B" w14:paraId="5464CF02" w14:textId="77777777" w:rsidTr="00B41169">
        <w:trPr>
          <w:trHeight w:val="701"/>
        </w:trPr>
        <w:tc>
          <w:tcPr>
            <w:tcW w:w="567" w:type="dxa"/>
            <w:shd w:val="clear" w:color="auto" w:fill="auto"/>
          </w:tcPr>
          <w:p w14:paraId="05DA827F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2ACCF517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7 модели</w:t>
            </w:r>
          </w:p>
          <w:p w14:paraId="13E33A9E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14:paraId="0F4C68E9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01617E40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4351B4B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38 441,00</w:t>
            </w:r>
          </w:p>
        </w:tc>
      </w:tr>
      <w:tr w:rsidR="00A10986" w:rsidRPr="0059269B" w14:paraId="5419E126" w14:textId="77777777" w:rsidTr="00B41169">
        <w:trPr>
          <w:trHeight w:val="697"/>
        </w:trPr>
        <w:tc>
          <w:tcPr>
            <w:tcW w:w="567" w:type="dxa"/>
            <w:shd w:val="clear" w:color="auto" w:fill="auto"/>
          </w:tcPr>
          <w:p w14:paraId="3A665F00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045747F0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9 модели</w:t>
            </w:r>
          </w:p>
          <w:p w14:paraId="236F79DC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14:paraId="06A2C531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2D739B3B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716E346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44 136,00</w:t>
            </w:r>
          </w:p>
        </w:tc>
      </w:tr>
      <w:tr w:rsidR="00A10986" w:rsidRPr="0059269B" w14:paraId="5044740E" w14:textId="77777777" w:rsidTr="00B41169">
        <w:trPr>
          <w:trHeight w:val="693"/>
        </w:trPr>
        <w:tc>
          <w:tcPr>
            <w:tcW w:w="567" w:type="dxa"/>
            <w:shd w:val="clear" w:color="auto" w:fill="auto"/>
          </w:tcPr>
          <w:p w14:paraId="7FDF5E25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372BAE7F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12 модели</w:t>
            </w:r>
          </w:p>
          <w:p w14:paraId="21D21E1F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14:paraId="14DA58E4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1790DD33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B82B41D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50 238,00</w:t>
            </w:r>
          </w:p>
        </w:tc>
      </w:tr>
      <w:tr w:rsidR="00A10986" w:rsidRPr="0059269B" w14:paraId="668D9BDE" w14:textId="77777777" w:rsidTr="00B41169">
        <w:trPr>
          <w:trHeight w:val="702"/>
        </w:trPr>
        <w:tc>
          <w:tcPr>
            <w:tcW w:w="567" w:type="dxa"/>
            <w:shd w:val="clear" w:color="auto" w:fill="auto"/>
          </w:tcPr>
          <w:p w14:paraId="6D252DC7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465A0C53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18 модели</w:t>
            </w:r>
          </w:p>
          <w:p w14:paraId="0797AEB0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14:paraId="611543F1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07DC62A0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CC04115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66 915,00</w:t>
            </w:r>
          </w:p>
        </w:tc>
      </w:tr>
      <w:tr w:rsidR="00A10986" w:rsidRPr="0059269B" w14:paraId="00A00DC2" w14:textId="77777777" w:rsidTr="00B41169">
        <w:trPr>
          <w:trHeight w:val="699"/>
        </w:trPr>
        <w:tc>
          <w:tcPr>
            <w:tcW w:w="567" w:type="dxa"/>
            <w:shd w:val="clear" w:color="auto" w:fill="auto"/>
          </w:tcPr>
          <w:p w14:paraId="61A17A4C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14:paraId="0ADDAFF9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24 модели</w:t>
            </w:r>
          </w:p>
          <w:p w14:paraId="75B48852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14:paraId="29DE99B7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5BBBD8EC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07DAE99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101 593,00</w:t>
            </w:r>
          </w:p>
        </w:tc>
      </w:tr>
      <w:tr w:rsidR="00A10986" w:rsidRPr="0059269B" w14:paraId="2D0EAFAE" w14:textId="77777777" w:rsidTr="00B41169">
        <w:trPr>
          <w:trHeight w:val="709"/>
        </w:trPr>
        <w:tc>
          <w:tcPr>
            <w:tcW w:w="567" w:type="dxa"/>
            <w:shd w:val="clear" w:color="auto" w:fill="auto"/>
          </w:tcPr>
          <w:p w14:paraId="173C8DB7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14:paraId="09156ED7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48 модели</w:t>
            </w:r>
          </w:p>
          <w:p w14:paraId="1649E66B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14:paraId="2C194A76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614A59CF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C644096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109 932,00</w:t>
            </w:r>
          </w:p>
        </w:tc>
      </w:tr>
      <w:tr w:rsidR="00A10986" w:rsidRPr="0059269B" w14:paraId="58C2204F" w14:textId="77777777" w:rsidTr="00B41169">
        <w:trPr>
          <w:trHeight w:val="721"/>
        </w:trPr>
        <w:tc>
          <w:tcPr>
            <w:tcW w:w="567" w:type="dxa"/>
            <w:shd w:val="clear" w:color="auto" w:fill="auto"/>
          </w:tcPr>
          <w:p w14:paraId="27768359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14:paraId="0899BEB5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60 модели</w:t>
            </w:r>
          </w:p>
          <w:p w14:paraId="0D35E346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14:paraId="675CACC6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695D188B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838CED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108 407,00</w:t>
            </w:r>
          </w:p>
        </w:tc>
      </w:tr>
      <w:tr w:rsidR="00A10986" w:rsidRPr="0059269B" w14:paraId="15477429" w14:textId="77777777" w:rsidTr="00B41169">
        <w:trPr>
          <w:trHeight w:val="432"/>
        </w:trPr>
        <w:tc>
          <w:tcPr>
            <w:tcW w:w="567" w:type="dxa"/>
            <w:shd w:val="clear" w:color="auto" w:fill="auto"/>
          </w:tcPr>
          <w:p w14:paraId="2A5E6A17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14:paraId="0318C3B5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Оконные кондиционеры 7 модели</w:t>
            </w:r>
          </w:p>
        </w:tc>
        <w:tc>
          <w:tcPr>
            <w:tcW w:w="1275" w:type="dxa"/>
            <w:shd w:val="clear" w:color="auto" w:fill="auto"/>
          </w:tcPr>
          <w:p w14:paraId="6818B7F0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17557372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43A8D31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26 949,00</w:t>
            </w:r>
          </w:p>
        </w:tc>
      </w:tr>
      <w:tr w:rsidR="00A10986" w:rsidRPr="0059269B" w14:paraId="6CF105E0" w14:textId="77777777" w:rsidTr="00B41169">
        <w:trPr>
          <w:trHeight w:val="548"/>
        </w:trPr>
        <w:tc>
          <w:tcPr>
            <w:tcW w:w="567" w:type="dxa"/>
            <w:shd w:val="clear" w:color="auto" w:fill="auto"/>
          </w:tcPr>
          <w:p w14:paraId="713FF6D3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14:paraId="3DECE3C1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Оконные кондиционеры 9 модели</w:t>
            </w:r>
          </w:p>
        </w:tc>
        <w:tc>
          <w:tcPr>
            <w:tcW w:w="1275" w:type="dxa"/>
            <w:shd w:val="clear" w:color="auto" w:fill="auto"/>
          </w:tcPr>
          <w:p w14:paraId="43EA3A8E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0BD53274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CFD4FF4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31 322,00</w:t>
            </w:r>
          </w:p>
        </w:tc>
      </w:tr>
      <w:tr w:rsidR="00A10986" w:rsidRPr="0059269B" w14:paraId="239E902D" w14:textId="77777777" w:rsidTr="00B41169">
        <w:trPr>
          <w:trHeight w:val="327"/>
        </w:trPr>
        <w:tc>
          <w:tcPr>
            <w:tcW w:w="567" w:type="dxa"/>
            <w:shd w:val="clear" w:color="auto" w:fill="auto"/>
          </w:tcPr>
          <w:p w14:paraId="757B5217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14:paraId="170935F8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Оконные кондиционеры 12 модели</w:t>
            </w:r>
          </w:p>
        </w:tc>
        <w:tc>
          <w:tcPr>
            <w:tcW w:w="1275" w:type="dxa"/>
            <w:shd w:val="clear" w:color="auto" w:fill="auto"/>
          </w:tcPr>
          <w:p w14:paraId="57681713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4F4A25A5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92FA70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42 204,00</w:t>
            </w:r>
          </w:p>
        </w:tc>
      </w:tr>
      <w:tr w:rsidR="00A10986" w:rsidRPr="0059269B" w14:paraId="6C06127F" w14:textId="77777777" w:rsidTr="00B41169">
        <w:trPr>
          <w:trHeight w:val="473"/>
        </w:trPr>
        <w:tc>
          <w:tcPr>
            <w:tcW w:w="567" w:type="dxa"/>
            <w:shd w:val="clear" w:color="auto" w:fill="auto"/>
          </w:tcPr>
          <w:p w14:paraId="150DE0FF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3969" w:type="dxa"/>
            <w:shd w:val="clear" w:color="auto" w:fill="auto"/>
          </w:tcPr>
          <w:p w14:paraId="507D5786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Потолочные сплит-системы</w:t>
            </w:r>
          </w:p>
        </w:tc>
        <w:tc>
          <w:tcPr>
            <w:tcW w:w="1275" w:type="dxa"/>
            <w:shd w:val="clear" w:color="auto" w:fill="auto"/>
          </w:tcPr>
          <w:p w14:paraId="7393950E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7FCA3112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AC96A77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80 339,00</w:t>
            </w:r>
          </w:p>
        </w:tc>
      </w:tr>
      <w:tr w:rsidR="00A10986" w:rsidRPr="0059269B" w14:paraId="5762B6A7" w14:textId="77777777" w:rsidTr="00B41169">
        <w:trPr>
          <w:trHeight w:val="428"/>
        </w:trPr>
        <w:tc>
          <w:tcPr>
            <w:tcW w:w="567" w:type="dxa"/>
            <w:shd w:val="clear" w:color="auto" w:fill="auto"/>
          </w:tcPr>
          <w:p w14:paraId="400085FA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lastRenderedPageBreak/>
              <w:t>12</w:t>
            </w:r>
          </w:p>
        </w:tc>
        <w:tc>
          <w:tcPr>
            <w:tcW w:w="3969" w:type="dxa"/>
            <w:shd w:val="clear" w:color="auto" w:fill="auto"/>
          </w:tcPr>
          <w:p w14:paraId="6F209AC3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7 модели</w:t>
            </w:r>
          </w:p>
        </w:tc>
        <w:tc>
          <w:tcPr>
            <w:tcW w:w="1275" w:type="dxa"/>
            <w:shd w:val="clear" w:color="auto" w:fill="auto"/>
          </w:tcPr>
          <w:p w14:paraId="50DE2DF7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769631C5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B0058FC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18 305,00</w:t>
            </w:r>
          </w:p>
        </w:tc>
      </w:tr>
      <w:tr w:rsidR="00A10986" w:rsidRPr="0059269B" w14:paraId="76BEBF8A" w14:textId="77777777" w:rsidTr="00B41169">
        <w:trPr>
          <w:trHeight w:val="404"/>
        </w:trPr>
        <w:tc>
          <w:tcPr>
            <w:tcW w:w="567" w:type="dxa"/>
            <w:shd w:val="clear" w:color="auto" w:fill="auto"/>
          </w:tcPr>
          <w:p w14:paraId="01060F4C" w14:textId="77777777" w:rsidR="00A10986" w:rsidRPr="0059269B" w:rsidRDefault="00942F73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3969" w:type="dxa"/>
            <w:shd w:val="clear" w:color="auto" w:fill="auto"/>
          </w:tcPr>
          <w:p w14:paraId="608575EE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9 модели</w:t>
            </w:r>
          </w:p>
        </w:tc>
        <w:tc>
          <w:tcPr>
            <w:tcW w:w="1275" w:type="dxa"/>
            <w:shd w:val="clear" w:color="auto" w:fill="auto"/>
          </w:tcPr>
          <w:p w14:paraId="7B0A0273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4A0CFD06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F53A3C5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25 424,00</w:t>
            </w:r>
          </w:p>
        </w:tc>
      </w:tr>
      <w:tr w:rsidR="00A10986" w:rsidRPr="0059269B" w14:paraId="203F9CDE" w14:textId="77777777" w:rsidTr="00B41169">
        <w:trPr>
          <w:trHeight w:val="422"/>
        </w:trPr>
        <w:tc>
          <w:tcPr>
            <w:tcW w:w="567" w:type="dxa"/>
            <w:shd w:val="clear" w:color="auto" w:fill="auto"/>
          </w:tcPr>
          <w:p w14:paraId="0EC6FE75" w14:textId="77777777" w:rsidR="00A10986" w:rsidRPr="0059269B" w:rsidRDefault="00942F73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3969" w:type="dxa"/>
            <w:shd w:val="clear" w:color="auto" w:fill="auto"/>
          </w:tcPr>
          <w:p w14:paraId="031C8295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12 модели</w:t>
            </w:r>
          </w:p>
        </w:tc>
        <w:tc>
          <w:tcPr>
            <w:tcW w:w="1275" w:type="dxa"/>
            <w:shd w:val="clear" w:color="auto" w:fill="auto"/>
          </w:tcPr>
          <w:p w14:paraId="77CA4AD1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26A53914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B8B7621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30 305,00</w:t>
            </w:r>
          </w:p>
        </w:tc>
      </w:tr>
      <w:tr w:rsidR="00A10986" w:rsidRPr="0059269B" w14:paraId="786B6D1D" w14:textId="77777777" w:rsidTr="00B41169">
        <w:trPr>
          <w:trHeight w:val="289"/>
        </w:trPr>
        <w:tc>
          <w:tcPr>
            <w:tcW w:w="567" w:type="dxa"/>
            <w:shd w:val="clear" w:color="auto" w:fill="auto"/>
          </w:tcPr>
          <w:p w14:paraId="4371B210" w14:textId="77777777" w:rsidR="00A10986" w:rsidRPr="0059269B" w:rsidRDefault="00942F73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3969" w:type="dxa"/>
            <w:shd w:val="clear" w:color="auto" w:fill="auto"/>
          </w:tcPr>
          <w:p w14:paraId="7BC8D93D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18 модели</w:t>
            </w:r>
          </w:p>
        </w:tc>
        <w:tc>
          <w:tcPr>
            <w:tcW w:w="1275" w:type="dxa"/>
            <w:shd w:val="clear" w:color="auto" w:fill="auto"/>
          </w:tcPr>
          <w:p w14:paraId="6342F9A9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1B70B604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E038753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36 102,00</w:t>
            </w:r>
          </w:p>
        </w:tc>
      </w:tr>
      <w:tr w:rsidR="00A10986" w:rsidRPr="0059269B" w14:paraId="036C66CA" w14:textId="77777777" w:rsidTr="00B41169">
        <w:trPr>
          <w:trHeight w:val="427"/>
        </w:trPr>
        <w:tc>
          <w:tcPr>
            <w:tcW w:w="567" w:type="dxa"/>
            <w:shd w:val="clear" w:color="auto" w:fill="auto"/>
          </w:tcPr>
          <w:p w14:paraId="4C45FC4D" w14:textId="77777777" w:rsidR="00A10986" w:rsidRPr="0059269B" w:rsidRDefault="00942F73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3969" w:type="dxa"/>
            <w:shd w:val="clear" w:color="auto" w:fill="auto"/>
          </w:tcPr>
          <w:p w14:paraId="33ECFF19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24 модели</w:t>
            </w:r>
          </w:p>
        </w:tc>
        <w:tc>
          <w:tcPr>
            <w:tcW w:w="1275" w:type="dxa"/>
            <w:shd w:val="clear" w:color="auto" w:fill="auto"/>
          </w:tcPr>
          <w:p w14:paraId="260335DB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6435C8E1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E685406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47 492,00</w:t>
            </w:r>
          </w:p>
        </w:tc>
      </w:tr>
      <w:tr w:rsidR="00A10986" w:rsidRPr="0059269B" w14:paraId="2FDDE7CA" w14:textId="77777777" w:rsidTr="00B41169">
        <w:trPr>
          <w:trHeight w:val="423"/>
        </w:trPr>
        <w:tc>
          <w:tcPr>
            <w:tcW w:w="567" w:type="dxa"/>
            <w:shd w:val="clear" w:color="auto" w:fill="auto"/>
          </w:tcPr>
          <w:p w14:paraId="70B0098E" w14:textId="77777777" w:rsidR="00A10986" w:rsidRPr="0059269B" w:rsidRDefault="00942F73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3969" w:type="dxa"/>
            <w:shd w:val="clear" w:color="auto" w:fill="auto"/>
          </w:tcPr>
          <w:p w14:paraId="2C6B72F1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48 модели</w:t>
            </w:r>
          </w:p>
        </w:tc>
        <w:tc>
          <w:tcPr>
            <w:tcW w:w="1275" w:type="dxa"/>
            <w:shd w:val="clear" w:color="auto" w:fill="auto"/>
          </w:tcPr>
          <w:p w14:paraId="31253FD3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7D0E44EF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7778960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55 932,00</w:t>
            </w:r>
          </w:p>
        </w:tc>
      </w:tr>
      <w:tr w:rsidR="00A10986" w:rsidRPr="0059269B" w14:paraId="1B397DE1" w14:textId="77777777" w:rsidTr="00B41169">
        <w:trPr>
          <w:trHeight w:val="423"/>
        </w:trPr>
        <w:tc>
          <w:tcPr>
            <w:tcW w:w="567" w:type="dxa"/>
            <w:shd w:val="clear" w:color="auto" w:fill="auto"/>
          </w:tcPr>
          <w:p w14:paraId="6F1207E6" w14:textId="77777777" w:rsidR="00A10986" w:rsidRPr="0059269B" w:rsidRDefault="00942F73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3969" w:type="dxa"/>
            <w:shd w:val="clear" w:color="auto" w:fill="auto"/>
          </w:tcPr>
          <w:p w14:paraId="21C5E264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hAnsi="Times New Roman" w:cs="Times New Roman"/>
                <w:lang w:eastAsia="en-US"/>
              </w:rPr>
              <w:t>Сплит-системы</w:t>
            </w:r>
            <w:proofErr w:type="gramEnd"/>
            <w:r w:rsidRPr="0059269B">
              <w:rPr>
                <w:rFonts w:ascii="Times New Roman" w:hAnsi="Times New Roman" w:cs="Times New Roman"/>
                <w:lang w:eastAsia="en-US"/>
              </w:rPr>
              <w:t xml:space="preserve"> 60 модели</w:t>
            </w:r>
          </w:p>
        </w:tc>
        <w:tc>
          <w:tcPr>
            <w:tcW w:w="1275" w:type="dxa"/>
            <w:shd w:val="clear" w:color="auto" w:fill="auto"/>
          </w:tcPr>
          <w:p w14:paraId="3F8AD618" w14:textId="77777777" w:rsidR="00A10986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4C44204C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C97EBAF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63 051,00</w:t>
            </w:r>
          </w:p>
        </w:tc>
      </w:tr>
      <w:tr w:rsidR="00A10986" w:rsidRPr="0059269B" w14:paraId="682775FD" w14:textId="77777777" w:rsidTr="00B41169">
        <w:trPr>
          <w:trHeight w:val="389"/>
        </w:trPr>
        <w:tc>
          <w:tcPr>
            <w:tcW w:w="567" w:type="dxa"/>
            <w:shd w:val="clear" w:color="auto" w:fill="auto"/>
          </w:tcPr>
          <w:p w14:paraId="079EEA66" w14:textId="77777777" w:rsidR="00A10986" w:rsidRPr="0059269B" w:rsidRDefault="00942F73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3969" w:type="dxa"/>
            <w:shd w:val="clear" w:color="auto" w:fill="auto"/>
          </w:tcPr>
          <w:p w14:paraId="7692ED5E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Тепловая завеса</w:t>
            </w:r>
          </w:p>
        </w:tc>
        <w:tc>
          <w:tcPr>
            <w:tcW w:w="1275" w:type="dxa"/>
            <w:shd w:val="clear" w:color="auto" w:fill="auto"/>
          </w:tcPr>
          <w:p w14:paraId="7DA936B1" w14:textId="77777777" w:rsidR="00A10986" w:rsidRPr="0059269B" w:rsidRDefault="00533AFC" w:rsidP="00F66A1A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60" w:type="dxa"/>
          </w:tcPr>
          <w:p w14:paraId="5FA414C4" w14:textId="5B7939E0" w:rsidR="00A10986" w:rsidRPr="0059269B" w:rsidRDefault="00A10986" w:rsidP="00F66A1A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4BD95C5" w14:textId="77777777" w:rsidR="00A10986" w:rsidRPr="0059269B" w:rsidRDefault="00A10986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269B">
              <w:rPr>
                <w:rFonts w:ascii="Times New Roman" w:hAnsi="Times New Roman" w:cs="Times New Roman"/>
                <w:lang w:eastAsia="en-US"/>
              </w:rPr>
              <w:t>16</w:t>
            </w:r>
            <w:r w:rsidR="003470E2" w:rsidRPr="0059269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9269B">
              <w:rPr>
                <w:rFonts w:ascii="Times New Roman" w:hAnsi="Times New Roman" w:cs="Times New Roman"/>
                <w:lang w:eastAsia="en-US"/>
              </w:rPr>
              <w:t>490,00</w:t>
            </w:r>
          </w:p>
        </w:tc>
      </w:tr>
    </w:tbl>
    <w:p w14:paraId="54AE3F9C" w14:textId="77777777" w:rsidR="00267534" w:rsidRDefault="00267534" w:rsidP="00A10986">
      <w:pPr>
        <w:ind w:firstLine="710"/>
        <w:rPr>
          <w:sz w:val="28"/>
          <w:szCs w:val="28"/>
        </w:rPr>
      </w:pPr>
    </w:p>
    <w:p w14:paraId="3C01A7BA" w14:textId="77777777" w:rsidR="00A10986" w:rsidRPr="0059269B" w:rsidRDefault="00A10986" w:rsidP="00A10986">
      <w:pPr>
        <w:ind w:firstLine="710"/>
        <w:rPr>
          <w:sz w:val="28"/>
          <w:szCs w:val="28"/>
        </w:rPr>
      </w:pPr>
      <w:proofErr w:type="gramStart"/>
      <w:r w:rsidRPr="0059269B">
        <w:rPr>
          <w:sz w:val="28"/>
          <w:szCs w:val="28"/>
        </w:rPr>
        <w:t>* Периодичность приобретения сплит-систем определяется фактически обоснованной потребностью в приобретении указанных основных средств с учетом сроков полезного использования имеющихся основных средств в соо</w:t>
      </w:r>
      <w:r w:rsidRPr="0059269B">
        <w:rPr>
          <w:sz w:val="28"/>
          <w:szCs w:val="28"/>
        </w:rPr>
        <w:t>т</w:t>
      </w:r>
      <w:r w:rsidRPr="0059269B">
        <w:rPr>
          <w:sz w:val="28"/>
          <w:szCs w:val="28"/>
        </w:rPr>
        <w:t xml:space="preserve">ветствии с постановлением правительства Российской Федерации от 1 января </w:t>
      </w:r>
      <w:r w:rsidR="00030D5A" w:rsidRPr="0059269B">
        <w:rPr>
          <w:sz w:val="28"/>
          <w:szCs w:val="28"/>
        </w:rPr>
        <w:t xml:space="preserve">                 </w:t>
      </w:r>
      <w:r w:rsidRPr="0059269B">
        <w:rPr>
          <w:sz w:val="28"/>
          <w:szCs w:val="28"/>
        </w:rPr>
        <w:t xml:space="preserve">2002 </w:t>
      </w:r>
      <w:r w:rsidR="005F2F8A" w:rsidRPr="0059269B">
        <w:rPr>
          <w:sz w:val="28"/>
          <w:szCs w:val="28"/>
        </w:rPr>
        <w:t xml:space="preserve">г. </w:t>
      </w:r>
      <w:r w:rsidRPr="0059269B">
        <w:rPr>
          <w:sz w:val="28"/>
          <w:szCs w:val="28"/>
        </w:rPr>
        <w:t xml:space="preserve">№ 1 </w:t>
      </w:r>
      <w:r w:rsidR="00030D5A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sz w:val="28"/>
          <w:szCs w:val="28"/>
        </w:rPr>
        <w:t>О Классификации основных средств, включаемых в амортизац</w:t>
      </w:r>
      <w:r w:rsidRPr="0059269B">
        <w:rPr>
          <w:sz w:val="28"/>
          <w:szCs w:val="28"/>
        </w:rPr>
        <w:t>и</w:t>
      </w:r>
      <w:r w:rsidRPr="0059269B">
        <w:rPr>
          <w:sz w:val="28"/>
          <w:szCs w:val="28"/>
        </w:rPr>
        <w:t>онные группы</w:t>
      </w:r>
      <w:r w:rsidR="00030D5A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sz w:val="28"/>
          <w:szCs w:val="28"/>
        </w:rPr>
        <w:t xml:space="preserve"> и их фактического износа, а также с учетом необходимости приобретения работником.</w:t>
      </w:r>
      <w:proofErr w:type="gramEnd"/>
    </w:p>
    <w:p w14:paraId="268C7173" w14:textId="77777777" w:rsidR="00A10986" w:rsidRPr="0059269B" w:rsidRDefault="00A10986" w:rsidP="00A10986">
      <w:pPr>
        <w:ind w:firstLine="710"/>
        <w:rPr>
          <w:sz w:val="28"/>
          <w:szCs w:val="28"/>
        </w:rPr>
      </w:pPr>
      <w:r w:rsidRPr="0059269B">
        <w:rPr>
          <w:sz w:val="28"/>
          <w:szCs w:val="28"/>
        </w:rPr>
        <w:t xml:space="preserve">** </w:t>
      </w:r>
      <w:r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Федеральным законом от 23 ноября 2009 </w:t>
      </w:r>
      <w:r w:rsidR="005F2F8A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г. </w:t>
      </w:r>
      <w:r w:rsidR="00942F73" w:rsidRPr="0059269B">
        <w:rPr>
          <w:rFonts w:ascii="Times New Roman" w:hAnsi="Times New Roman" w:cs="Times New Roman"/>
          <w:sz w:val="28"/>
          <w:szCs w:val="28"/>
          <w:lang w:eastAsia="en-US"/>
        </w:rPr>
        <w:t xml:space="preserve">№ 261-ФЗ </w:t>
      </w:r>
      <w:r w:rsidR="00030D5A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sz w:val="28"/>
          <w:szCs w:val="28"/>
          <w:lang w:eastAsia="en-US"/>
        </w:rPr>
        <w:t>Об энергосбережении и о повышении энергетической эффективности и о вн</w:t>
      </w:r>
      <w:r w:rsidRPr="0059269B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59269B">
        <w:rPr>
          <w:rFonts w:ascii="Times New Roman" w:hAnsi="Times New Roman" w:cs="Times New Roman"/>
          <w:sz w:val="28"/>
          <w:szCs w:val="28"/>
          <w:lang w:eastAsia="en-US"/>
        </w:rPr>
        <w:t>сении изменений в отдельные законодательные акты Российской Федерации</w:t>
      </w:r>
      <w:r w:rsidR="00030D5A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74E90B50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B63E14B" w14:textId="77777777" w:rsidR="0057623C" w:rsidRPr="0059269B" w:rsidRDefault="0057623C" w:rsidP="0057623C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2.8.4. Затраты на приобретение контрольно-измерительного оборудования</w:t>
      </w:r>
    </w:p>
    <w:p w14:paraId="31C6BD02" w14:textId="77777777" w:rsidR="0057623C" w:rsidRPr="0059269B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04DC97F" w14:textId="77777777" w:rsidR="0057623C" w:rsidRPr="0059269B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 xml:space="preserve">Затраты на приобретение </w:t>
      </w:r>
      <w:r w:rsidR="004D6913" w:rsidRPr="0059269B">
        <w:rPr>
          <w:color w:val="auto"/>
          <w:sz w:val="28"/>
          <w:szCs w:val="28"/>
        </w:rPr>
        <w:t>контрольно-измерительного оборудования</w:t>
      </w:r>
      <w:r w:rsidRPr="0059269B">
        <w:rPr>
          <w:color w:val="auto"/>
          <w:sz w:val="28"/>
          <w:szCs w:val="28"/>
        </w:rPr>
        <w:t xml:space="preserve"> З</w:t>
      </w:r>
      <w:r w:rsidR="004D6913" w:rsidRPr="0059269B">
        <w:rPr>
          <w:color w:val="auto"/>
          <w:sz w:val="20"/>
          <w:szCs w:val="20"/>
        </w:rPr>
        <w:t>изм</w:t>
      </w:r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 xml:space="preserve">рассчитываются по формуле: </w:t>
      </w:r>
    </w:p>
    <w:p w14:paraId="3337E9D3" w14:textId="77777777" w:rsidR="0057623C" w:rsidRPr="0059269B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3121195" w14:textId="77777777" w:rsidR="0057623C" w:rsidRPr="0059269B" w:rsidRDefault="0057623C" w:rsidP="0057623C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="004D6913" w:rsidRPr="0059269B">
        <w:rPr>
          <w:color w:val="auto"/>
          <w:sz w:val="20"/>
          <w:szCs w:val="20"/>
        </w:rPr>
        <w:t>изм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iизм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="004D6913" w:rsidRPr="0059269B">
        <w:rPr>
          <w:color w:val="auto"/>
          <w:sz w:val="20"/>
          <w:szCs w:val="20"/>
        </w:rPr>
        <w:t>iизм</w:t>
      </w:r>
      <w:r w:rsidRPr="0059269B">
        <w:rPr>
          <w:color w:val="auto"/>
          <w:sz w:val="28"/>
          <w:szCs w:val="28"/>
        </w:rPr>
        <w:t>, где:</w:t>
      </w:r>
    </w:p>
    <w:p w14:paraId="67393102" w14:textId="77777777" w:rsidR="0057623C" w:rsidRPr="0059269B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819F631" w14:textId="77777777" w:rsidR="0057623C" w:rsidRPr="0059269B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="00E65FA0" w:rsidRPr="0059269B">
        <w:rPr>
          <w:color w:val="auto"/>
          <w:sz w:val="20"/>
          <w:szCs w:val="20"/>
        </w:rPr>
        <w:t>i</w:t>
      </w:r>
      <w:proofErr w:type="gramEnd"/>
      <w:r w:rsidR="00E65FA0" w:rsidRPr="0059269B">
        <w:rPr>
          <w:color w:val="auto"/>
          <w:sz w:val="20"/>
          <w:szCs w:val="20"/>
        </w:rPr>
        <w:t>изм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</w:t>
      </w:r>
      <w:r w:rsidR="004D6913" w:rsidRPr="0059269B">
        <w:rPr>
          <w:color w:val="auto"/>
          <w:sz w:val="28"/>
          <w:szCs w:val="28"/>
        </w:rPr>
        <w:t>ое к приобретению количество i-го</w:t>
      </w:r>
      <w:r w:rsidRPr="0059269B">
        <w:rPr>
          <w:color w:val="auto"/>
          <w:sz w:val="28"/>
          <w:szCs w:val="28"/>
        </w:rPr>
        <w:t xml:space="preserve"> </w:t>
      </w:r>
      <w:r w:rsidR="004D6913" w:rsidRPr="0059269B">
        <w:rPr>
          <w:color w:val="auto"/>
          <w:sz w:val="28"/>
          <w:szCs w:val="28"/>
        </w:rPr>
        <w:t>контрольно-измерительного оборудования</w:t>
      </w:r>
      <w:r w:rsidRPr="0059269B">
        <w:rPr>
          <w:color w:val="auto"/>
          <w:sz w:val="28"/>
          <w:szCs w:val="28"/>
        </w:rPr>
        <w:t xml:space="preserve">; </w:t>
      </w:r>
    </w:p>
    <w:p w14:paraId="370685D3" w14:textId="77777777" w:rsidR="0057623C" w:rsidRPr="0059269B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="00E65FA0" w:rsidRPr="0059269B">
        <w:rPr>
          <w:color w:val="auto"/>
          <w:sz w:val="20"/>
          <w:szCs w:val="20"/>
        </w:rPr>
        <w:t>i</w:t>
      </w:r>
      <w:proofErr w:type="gramEnd"/>
      <w:r w:rsidR="00E65FA0" w:rsidRPr="0059269B">
        <w:rPr>
          <w:color w:val="auto"/>
          <w:sz w:val="20"/>
          <w:szCs w:val="20"/>
        </w:rPr>
        <w:t>изм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1 </w:t>
      </w:r>
      <w:r w:rsidR="004D6913" w:rsidRPr="0059269B">
        <w:rPr>
          <w:color w:val="auto"/>
          <w:sz w:val="28"/>
          <w:szCs w:val="28"/>
        </w:rPr>
        <w:t>контрольно-измерительного оборудования</w:t>
      </w:r>
      <w:r w:rsidRPr="0059269B">
        <w:rPr>
          <w:color w:val="auto"/>
          <w:sz w:val="28"/>
          <w:szCs w:val="28"/>
        </w:rPr>
        <w:t xml:space="preserve">, норматив цены приобретения </w:t>
      </w:r>
      <w:r w:rsidR="008A1779" w:rsidRPr="0059269B">
        <w:rPr>
          <w:color w:val="auto"/>
          <w:sz w:val="28"/>
          <w:szCs w:val="28"/>
        </w:rPr>
        <w:t>контрольно-измерительного оборудования</w:t>
      </w:r>
      <w:r w:rsidRPr="0059269B">
        <w:rPr>
          <w:color w:val="auto"/>
          <w:sz w:val="28"/>
          <w:szCs w:val="28"/>
        </w:rPr>
        <w:t xml:space="preserve"> устанавливается с учетом положений статьи 22 Федерального закона № 44-ФЗ;</w:t>
      </w:r>
    </w:p>
    <w:p w14:paraId="1048C932" w14:textId="639BE442" w:rsidR="0057623C" w:rsidRDefault="0057623C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1F707E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9545E3">
        <w:rPr>
          <w:color w:val="auto"/>
          <w:sz w:val="28"/>
          <w:szCs w:val="28"/>
        </w:rPr>
        <w:t>75</w:t>
      </w:r>
      <w:r w:rsidR="00E65FA0" w:rsidRPr="0059269B">
        <w:rPr>
          <w:color w:val="auto"/>
          <w:sz w:val="28"/>
          <w:szCs w:val="28"/>
        </w:rPr>
        <w:t>.</w:t>
      </w:r>
      <w:r w:rsidRPr="0059269B">
        <w:rPr>
          <w:color w:val="auto"/>
          <w:sz w:val="28"/>
          <w:szCs w:val="28"/>
        </w:rPr>
        <w:t xml:space="preserve"> </w:t>
      </w:r>
    </w:p>
    <w:p w14:paraId="3BCB1977" w14:textId="77777777" w:rsidR="00267534" w:rsidRDefault="00267534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DC9DD9D" w14:textId="77777777" w:rsidR="00F66A1A" w:rsidRDefault="00F66A1A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447963F" w14:textId="77777777" w:rsidR="00F66A1A" w:rsidRPr="0059269B" w:rsidRDefault="00F66A1A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35B38F6" w14:textId="3BEBE873" w:rsidR="0057623C" w:rsidRPr="0059269B" w:rsidRDefault="00030D5A" w:rsidP="0057623C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9545E3">
        <w:rPr>
          <w:sz w:val="28"/>
          <w:szCs w:val="28"/>
        </w:rPr>
        <w:t>75</w:t>
      </w:r>
    </w:p>
    <w:p w14:paraId="6DA51F3D" w14:textId="77777777" w:rsidR="00030D5A" w:rsidRPr="0059269B" w:rsidRDefault="00030D5A" w:rsidP="0057623C">
      <w:pPr>
        <w:ind w:left="851" w:right="709" w:firstLine="0"/>
        <w:jc w:val="center"/>
        <w:outlineLvl w:val="2"/>
        <w:rPr>
          <w:b/>
          <w:sz w:val="28"/>
          <w:szCs w:val="28"/>
        </w:rPr>
      </w:pPr>
    </w:p>
    <w:p w14:paraId="72AC5A3F" w14:textId="77777777" w:rsidR="00030D5A" w:rsidRPr="0059269B" w:rsidRDefault="00030D5A" w:rsidP="0057623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b/>
          <w:sz w:val="28"/>
          <w:szCs w:val="28"/>
        </w:rPr>
        <w:t>НОРМАТИВЫ</w:t>
      </w:r>
    </w:p>
    <w:p w14:paraId="590F2316" w14:textId="77777777" w:rsidR="00030D5A" w:rsidRPr="0059269B" w:rsidRDefault="0057623C" w:rsidP="0057623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 управлений, учреждений</w:t>
      </w:r>
    </w:p>
    <w:p w14:paraId="34C1FB1A" w14:textId="77777777" w:rsidR="00030D5A" w:rsidRPr="0059269B" w:rsidRDefault="0057623C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по эксплуатации и содержанию зданий,</w:t>
      </w:r>
      <w:r w:rsidR="00030D5A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</w:p>
    <w:p w14:paraId="10CAF4CE" w14:textId="77777777" w:rsidR="00030D5A" w:rsidRPr="0059269B" w:rsidRDefault="0057623C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нормативных затрат</w:t>
      </w:r>
      <w:r w:rsidR="00030D5A"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на приобретение</w:t>
      </w:r>
    </w:p>
    <w:p w14:paraId="551E4CF0" w14:textId="77777777" w:rsidR="0057623C" w:rsidRPr="0059269B" w:rsidRDefault="0057623C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lastRenderedPageBreak/>
        <w:t xml:space="preserve"> контрольно-измерительного оборудования</w:t>
      </w:r>
    </w:p>
    <w:p w14:paraId="067A85AF" w14:textId="77777777" w:rsidR="0057623C" w:rsidRPr="0059269B" w:rsidRDefault="0057623C" w:rsidP="0057623C">
      <w:pPr>
        <w:ind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560"/>
        <w:gridCol w:w="1701"/>
        <w:gridCol w:w="1729"/>
      </w:tblGrid>
      <w:tr w:rsidR="0057623C" w:rsidRPr="0059269B" w14:paraId="6CDABC7C" w14:textId="77777777" w:rsidTr="00B41169">
        <w:trPr>
          <w:trHeight w:val="57"/>
          <w:tblHeader/>
        </w:trPr>
        <w:tc>
          <w:tcPr>
            <w:tcW w:w="567" w:type="dxa"/>
            <w:vAlign w:val="center"/>
          </w:tcPr>
          <w:p w14:paraId="25672CAB" w14:textId="77777777" w:rsidR="0057623C" w:rsidRPr="0059269B" w:rsidRDefault="0057623C" w:rsidP="00B41169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02296867" w14:textId="77777777" w:rsidR="0057623C" w:rsidRPr="0059269B" w:rsidRDefault="0057623C" w:rsidP="00B41169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69" w:type="dxa"/>
            <w:vAlign w:val="center"/>
          </w:tcPr>
          <w:p w14:paraId="0996E773" w14:textId="77777777" w:rsidR="0057623C" w:rsidRPr="0059269B" w:rsidRDefault="0057623C" w:rsidP="00B41169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560" w:type="dxa"/>
            <w:vAlign w:val="center"/>
          </w:tcPr>
          <w:p w14:paraId="7D39EAD0" w14:textId="75133C48" w:rsidR="0057623C" w:rsidRPr="0059269B" w:rsidRDefault="0057623C" w:rsidP="00B41169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Единица</w:t>
            </w:r>
          </w:p>
          <w:p w14:paraId="31F21BB3" w14:textId="77777777" w:rsidR="0057623C" w:rsidRPr="0059269B" w:rsidRDefault="0057623C" w:rsidP="00B41169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701" w:type="dxa"/>
            <w:vAlign w:val="center"/>
          </w:tcPr>
          <w:p w14:paraId="301D6D2F" w14:textId="77777777" w:rsidR="0057623C" w:rsidRPr="0059269B" w:rsidRDefault="0057623C" w:rsidP="00B41169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Потребность</w:t>
            </w:r>
          </w:p>
          <w:p w14:paraId="73F25EAA" w14:textId="77777777" w:rsidR="0057623C" w:rsidRPr="0059269B" w:rsidRDefault="0057623C" w:rsidP="00B41169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729" w:type="dxa"/>
            <w:vAlign w:val="center"/>
          </w:tcPr>
          <w:p w14:paraId="3426A19C" w14:textId="77777777" w:rsidR="0057623C" w:rsidRPr="0059269B" w:rsidRDefault="0057623C" w:rsidP="00B41169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</w:t>
            </w:r>
          </w:p>
          <w:p w14:paraId="4912AF45" w14:textId="77777777" w:rsidR="0057623C" w:rsidRPr="0059269B" w:rsidRDefault="0057623C" w:rsidP="00B41169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единицы (не более), руб.</w:t>
            </w:r>
          </w:p>
        </w:tc>
      </w:tr>
    </w:tbl>
    <w:p w14:paraId="1E7DD9C2" w14:textId="77777777" w:rsidR="0057623C" w:rsidRPr="0059269B" w:rsidRDefault="0057623C" w:rsidP="0057623C">
      <w:pPr>
        <w:ind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560"/>
        <w:gridCol w:w="1701"/>
        <w:gridCol w:w="1729"/>
      </w:tblGrid>
      <w:tr w:rsidR="0057623C" w:rsidRPr="009545E3" w14:paraId="15F3A4DA" w14:textId="77777777" w:rsidTr="00267534">
        <w:trPr>
          <w:trHeight w:val="240"/>
          <w:tblHeader/>
        </w:trPr>
        <w:tc>
          <w:tcPr>
            <w:tcW w:w="567" w:type="dxa"/>
          </w:tcPr>
          <w:p w14:paraId="5D17B2EE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71382AED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12D3B778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5F322353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</w:tcPr>
          <w:p w14:paraId="218211DA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</w:t>
            </w:r>
          </w:p>
        </w:tc>
      </w:tr>
      <w:tr w:rsidR="0057623C" w:rsidRPr="009545E3" w14:paraId="5DAF9FF0" w14:textId="77777777" w:rsidTr="00267534">
        <w:trPr>
          <w:trHeight w:val="146"/>
        </w:trPr>
        <w:tc>
          <w:tcPr>
            <w:tcW w:w="567" w:type="dxa"/>
          </w:tcPr>
          <w:p w14:paraId="3F07EBB4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2DEA2E2F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Электросчетчик 3-фазный</w:t>
            </w:r>
          </w:p>
        </w:tc>
        <w:tc>
          <w:tcPr>
            <w:tcW w:w="1560" w:type="dxa"/>
          </w:tcPr>
          <w:p w14:paraId="0BFA9A18" w14:textId="77777777" w:rsidR="0057623C" w:rsidRPr="009545E3" w:rsidRDefault="00533AF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27F6361B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не более 42</w:t>
            </w:r>
          </w:p>
        </w:tc>
        <w:tc>
          <w:tcPr>
            <w:tcW w:w="1729" w:type="dxa"/>
          </w:tcPr>
          <w:p w14:paraId="2B8663CE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15 </w:t>
            </w:r>
            <w:r w:rsidRPr="009545E3">
              <w:rPr>
                <w:rFonts w:ascii="Times New Roman" w:hAnsi="Times New Roman" w:cs="Times New Roman"/>
                <w:lang w:val="en-US"/>
              </w:rPr>
              <w:t>255</w:t>
            </w:r>
            <w:r w:rsidRPr="009545E3">
              <w:rPr>
                <w:rFonts w:ascii="Times New Roman" w:hAnsi="Times New Roman" w:cs="Times New Roman"/>
              </w:rPr>
              <w:t>,00</w:t>
            </w:r>
          </w:p>
        </w:tc>
      </w:tr>
      <w:tr w:rsidR="0057623C" w:rsidRPr="009545E3" w14:paraId="3A931FB4" w14:textId="77777777" w:rsidTr="00267534">
        <w:trPr>
          <w:trHeight w:val="150"/>
        </w:trPr>
        <w:tc>
          <w:tcPr>
            <w:tcW w:w="567" w:type="dxa"/>
          </w:tcPr>
          <w:p w14:paraId="3597ACAE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14:paraId="16C857AB" w14:textId="64009F63" w:rsidR="0057623C" w:rsidRPr="009545E3" w:rsidRDefault="00F96DE2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Трансформатор</w:t>
            </w:r>
            <w:r w:rsidR="0057623C" w:rsidRPr="009545E3">
              <w:rPr>
                <w:rFonts w:ascii="Times New Roman" w:hAnsi="Times New Roman" w:cs="Times New Roman"/>
              </w:rPr>
              <w:t xml:space="preserve"> тока</w:t>
            </w:r>
          </w:p>
        </w:tc>
        <w:tc>
          <w:tcPr>
            <w:tcW w:w="1560" w:type="dxa"/>
          </w:tcPr>
          <w:p w14:paraId="1ED80767" w14:textId="77777777" w:rsidR="0057623C" w:rsidRPr="009545E3" w:rsidRDefault="00533AF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60A0AA72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не более 87</w:t>
            </w:r>
          </w:p>
        </w:tc>
        <w:tc>
          <w:tcPr>
            <w:tcW w:w="1729" w:type="dxa"/>
          </w:tcPr>
          <w:p w14:paraId="0EB7C1D1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3 0</w:t>
            </w:r>
            <w:r w:rsidRPr="009545E3">
              <w:rPr>
                <w:rFonts w:ascii="Times New Roman" w:hAnsi="Times New Roman" w:cs="Times New Roman"/>
                <w:lang w:val="en-US"/>
              </w:rPr>
              <w:t>51</w:t>
            </w:r>
            <w:r w:rsidRPr="009545E3">
              <w:rPr>
                <w:rFonts w:ascii="Times New Roman" w:hAnsi="Times New Roman" w:cs="Times New Roman"/>
              </w:rPr>
              <w:t>,00</w:t>
            </w:r>
          </w:p>
        </w:tc>
      </w:tr>
      <w:tr w:rsidR="0057623C" w:rsidRPr="009545E3" w14:paraId="14BD0EBF" w14:textId="77777777" w:rsidTr="00267534">
        <w:trPr>
          <w:trHeight w:val="153"/>
        </w:trPr>
        <w:tc>
          <w:tcPr>
            <w:tcW w:w="567" w:type="dxa"/>
          </w:tcPr>
          <w:p w14:paraId="39341FBF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14:paraId="1FB2B6AF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Водомер (Ду до 100 мм)</w:t>
            </w:r>
          </w:p>
        </w:tc>
        <w:tc>
          <w:tcPr>
            <w:tcW w:w="1560" w:type="dxa"/>
          </w:tcPr>
          <w:p w14:paraId="26171850" w14:textId="77777777" w:rsidR="0057623C" w:rsidRPr="009545E3" w:rsidRDefault="00533AF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5F0C8C81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не более 27</w:t>
            </w:r>
          </w:p>
        </w:tc>
        <w:tc>
          <w:tcPr>
            <w:tcW w:w="1729" w:type="dxa"/>
          </w:tcPr>
          <w:p w14:paraId="7F7709BA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</w:t>
            </w:r>
            <w:r w:rsidRPr="009545E3">
              <w:rPr>
                <w:rFonts w:ascii="Times New Roman" w:hAnsi="Times New Roman" w:cs="Times New Roman"/>
                <w:lang w:val="en-US"/>
              </w:rPr>
              <w:t>9</w:t>
            </w:r>
            <w:r w:rsidRPr="009545E3">
              <w:rPr>
                <w:rFonts w:ascii="Times New Roman" w:hAnsi="Times New Roman" w:cs="Times New Roman"/>
              </w:rPr>
              <w:t> 227,00</w:t>
            </w:r>
          </w:p>
        </w:tc>
      </w:tr>
      <w:tr w:rsidR="0057623C" w:rsidRPr="009545E3" w14:paraId="1FE27EF8" w14:textId="77777777" w:rsidTr="00267534">
        <w:trPr>
          <w:trHeight w:val="144"/>
        </w:trPr>
        <w:tc>
          <w:tcPr>
            <w:tcW w:w="567" w:type="dxa"/>
          </w:tcPr>
          <w:p w14:paraId="33EB77B3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14:paraId="6B5BDE59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Тепловычислитель</w:t>
            </w:r>
          </w:p>
        </w:tc>
        <w:tc>
          <w:tcPr>
            <w:tcW w:w="1560" w:type="dxa"/>
          </w:tcPr>
          <w:p w14:paraId="3E6DF1BF" w14:textId="77777777" w:rsidR="0057623C" w:rsidRPr="009545E3" w:rsidRDefault="00533AF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1ADFF824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не более 18</w:t>
            </w:r>
          </w:p>
        </w:tc>
        <w:tc>
          <w:tcPr>
            <w:tcW w:w="1729" w:type="dxa"/>
          </w:tcPr>
          <w:p w14:paraId="1D3F490F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20 339,00</w:t>
            </w:r>
          </w:p>
        </w:tc>
      </w:tr>
      <w:tr w:rsidR="0057623C" w:rsidRPr="009545E3" w14:paraId="2620DCE9" w14:textId="77777777" w:rsidTr="00267534">
        <w:trPr>
          <w:trHeight w:val="147"/>
        </w:trPr>
        <w:tc>
          <w:tcPr>
            <w:tcW w:w="567" w:type="dxa"/>
          </w:tcPr>
          <w:p w14:paraId="4F2DC49D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14:paraId="29DC90AE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Расходомер (Ду до 100 мм)</w:t>
            </w:r>
          </w:p>
        </w:tc>
        <w:tc>
          <w:tcPr>
            <w:tcW w:w="1560" w:type="dxa"/>
          </w:tcPr>
          <w:p w14:paraId="0DA72E4B" w14:textId="77777777" w:rsidR="0057623C" w:rsidRPr="009545E3" w:rsidRDefault="00533AF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61A7A6DF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не более 74</w:t>
            </w:r>
          </w:p>
        </w:tc>
        <w:tc>
          <w:tcPr>
            <w:tcW w:w="1729" w:type="dxa"/>
          </w:tcPr>
          <w:p w14:paraId="77B9989E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50 848,00</w:t>
            </w:r>
          </w:p>
        </w:tc>
      </w:tr>
      <w:tr w:rsidR="0057623C" w:rsidRPr="009545E3" w14:paraId="2397C55A" w14:textId="77777777" w:rsidTr="00267534">
        <w:trPr>
          <w:trHeight w:val="147"/>
        </w:trPr>
        <w:tc>
          <w:tcPr>
            <w:tcW w:w="567" w:type="dxa"/>
          </w:tcPr>
          <w:p w14:paraId="55C7A5B1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14:paraId="672C6957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Датчики температур</w:t>
            </w:r>
          </w:p>
        </w:tc>
        <w:tc>
          <w:tcPr>
            <w:tcW w:w="1560" w:type="dxa"/>
          </w:tcPr>
          <w:p w14:paraId="2DD219FB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комп.</w:t>
            </w:r>
          </w:p>
        </w:tc>
        <w:tc>
          <w:tcPr>
            <w:tcW w:w="1701" w:type="dxa"/>
          </w:tcPr>
          <w:p w14:paraId="703B70D2" w14:textId="77777777" w:rsidR="0057623C" w:rsidRPr="009545E3" w:rsidRDefault="00606D07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</w:t>
            </w:r>
            <w:r w:rsidR="0057623C" w:rsidRPr="009545E3">
              <w:rPr>
                <w:rFonts w:ascii="Times New Roman" w:hAnsi="Times New Roman" w:cs="Times New Roman"/>
              </w:rPr>
              <w:t>е более 29</w:t>
            </w:r>
          </w:p>
        </w:tc>
        <w:tc>
          <w:tcPr>
            <w:tcW w:w="1729" w:type="dxa"/>
          </w:tcPr>
          <w:p w14:paraId="336422CC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3 051,00</w:t>
            </w:r>
          </w:p>
        </w:tc>
      </w:tr>
      <w:tr w:rsidR="0057623C" w:rsidRPr="009545E3" w14:paraId="1913CBBE" w14:textId="77777777" w:rsidTr="00267534">
        <w:trPr>
          <w:trHeight w:val="147"/>
        </w:trPr>
        <w:tc>
          <w:tcPr>
            <w:tcW w:w="567" w:type="dxa"/>
          </w:tcPr>
          <w:p w14:paraId="107ACDFD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</w:tcPr>
          <w:p w14:paraId="523D108A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Преобразователь давления</w:t>
            </w:r>
          </w:p>
        </w:tc>
        <w:tc>
          <w:tcPr>
            <w:tcW w:w="1560" w:type="dxa"/>
          </w:tcPr>
          <w:p w14:paraId="0BB06FBA" w14:textId="77777777" w:rsidR="0057623C" w:rsidRPr="009545E3" w:rsidRDefault="00533AF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0ABAF423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не более 36</w:t>
            </w:r>
          </w:p>
        </w:tc>
        <w:tc>
          <w:tcPr>
            <w:tcW w:w="1729" w:type="dxa"/>
          </w:tcPr>
          <w:p w14:paraId="413493B8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5 594,00</w:t>
            </w:r>
          </w:p>
        </w:tc>
      </w:tr>
      <w:tr w:rsidR="0057623C" w:rsidRPr="009545E3" w14:paraId="50E5F1FD" w14:textId="77777777" w:rsidTr="00267534">
        <w:trPr>
          <w:trHeight w:val="147"/>
        </w:trPr>
        <w:tc>
          <w:tcPr>
            <w:tcW w:w="567" w:type="dxa"/>
          </w:tcPr>
          <w:p w14:paraId="277BFFF5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</w:tcPr>
          <w:p w14:paraId="5B171BDD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Манометр технический,</w:t>
            </w:r>
          </w:p>
          <w:p w14:paraId="2094E087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предел давления до 16 кгс/см</w:t>
            </w:r>
            <w:proofErr w:type="gramStart"/>
            <w:r w:rsidRPr="009545E3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</w:tcPr>
          <w:p w14:paraId="0A765C75" w14:textId="77777777" w:rsidR="0057623C" w:rsidRPr="009545E3" w:rsidRDefault="00533AF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79C5BDEE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не более 167</w:t>
            </w:r>
          </w:p>
        </w:tc>
        <w:tc>
          <w:tcPr>
            <w:tcW w:w="1729" w:type="dxa"/>
          </w:tcPr>
          <w:p w14:paraId="321453F7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1 831,00</w:t>
            </w:r>
          </w:p>
        </w:tc>
      </w:tr>
      <w:tr w:rsidR="0057623C" w:rsidRPr="009545E3" w14:paraId="71BFF432" w14:textId="77777777" w:rsidTr="00267534">
        <w:trPr>
          <w:trHeight w:val="147"/>
        </w:trPr>
        <w:tc>
          <w:tcPr>
            <w:tcW w:w="567" w:type="dxa"/>
          </w:tcPr>
          <w:p w14:paraId="208146C9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</w:tcPr>
          <w:p w14:paraId="1A8558A0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Газовый счетчик</w:t>
            </w:r>
          </w:p>
        </w:tc>
        <w:tc>
          <w:tcPr>
            <w:tcW w:w="1560" w:type="dxa"/>
          </w:tcPr>
          <w:p w14:paraId="08A5B02B" w14:textId="77777777" w:rsidR="0057623C" w:rsidRPr="009545E3" w:rsidRDefault="00533AF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57642462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не более 4</w:t>
            </w:r>
          </w:p>
        </w:tc>
        <w:tc>
          <w:tcPr>
            <w:tcW w:w="1729" w:type="dxa"/>
          </w:tcPr>
          <w:p w14:paraId="37D4975F" w14:textId="77777777" w:rsidR="0057623C" w:rsidRPr="009545E3" w:rsidRDefault="0057623C" w:rsidP="002675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54 307,00</w:t>
            </w:r>
          </w:p>
        </w:tc>
      </w:tr>
      <w:tr w:rsidR="0057623C" w:rsidRPr="009545E3" w14:paraId="1FCD902F" w14:textId="77777777" w:rsidTr="00267534">
        <w:trPr>
          <w:trHeight w:val="147"/>
        </w:trPr>
        <w:tc>
          <w:tcPr>
            <w:tcW w:w="567" w:type="dxa"/>
          </w:tcPr>
          <w:p w14:paraId="6C081673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</w:tcPr>
          <w:p w14:paraId="0D523663" w14:textId="77777777" w:rsidR="0057623C" w:rsidRPr="009545E3" w:rsidRDefault="0057623C" w:rsidP="002675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Термометр технический жидкос</w:t>
            </w:r>
            <w:r w:rsidRPr="009545E3">
              <w:rPr>
                <w:rFonts w:ascii="Times New Roman" w:hAnsi="Times New Roman" w:cs="Times New Roman"/>
                <w:color w:val="000000"/>
              </w:rPr>
              <w:t>т</w:t>
            </w:r>
            <w:r w:rsidRPr="009545E3">
              <w:rPr>
                <w:rFonts w:ascii="Times New Roman" w:hAnsi="Times New Roman" w:cs="Times New Roman"/>
                <w:color w:val="000000"/>
              </w:rPr>
              <w:t>ный</w:t>
            </w:r>
          </w:p>
        </w:tc>
        <w:tc>
          <w:tcPr>
            <w:tcW w:w="1560" w:type="dxa"/>
          </w:tcPr>
          <w:p w14:paraId="25FD2A24" w14:textId="77777777" w:rsidR="0057623C" w:rsidRPr="009545E3" w:rsidRDefault="00533AFC" w:rsidP="00267534">
            <w:pPr>
              <w:ind w:firstLine="5"/>
              <w:jc w:val="center"/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7C466710" w14:textId="77777777" w:rsidR="0057623C" w:rsidRPr="009545E3" w:rsidRDefault="0057623C" w:rsidP="0026753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не более 100</w:t>
            </w:r>
          </w:p>
        </w:tc>
        <w:tc>
          <w:tcPr>
            <w:tcW w:w="1729" w:type="dxa"/>
          </w:tcPr>
          <w:p w14:paraId="33ECD5A9" w14:textId="77777777" w:rsidR="0057623C" w:rsidRPr="009545E3" w:rsidRDefault="0057623C" w:rsidP="0026753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144,36</w:t>
            </w:r>
          </w:p>
        </w:tc>
      </w:tr>
      <w:tr w:rsidR="0057623C" w:rsidRPr="009545E3" w14:paraId="7FC11010" w14:textId="77777777" w:rsidTr="00267534">
        <w:trPr>
          <w:trHeight w:val="147"/>
        </w:trPr>
        <w:tc>
          <w:tcPr>
            <w:tcW w:w="567" w:type="dxa"/>
          </w:tcPr>
          <w:p w14:paraId="2C21221C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9" w:type="dxa"/>
          </w:tcPr>
          <w:p w14:paraId="0E264725" w14:textId="77777777" w:rsidR="0057623C" w:rsidRPr="009545E3" w:rsidRDefault="0057623C" w:rsidP="002675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Термоманометр радиальный</w:t>
            </w:r>
          </w:p>
        </w:tc>
        <w:tc>
          <w:tcPr>
            <w:tcW w:w="1560" w:type="dxa"/>
          </w:tcPr>
          <w:p w14:paraId="6D84080B" w14:textId="77777777" w:rsidR="0057623C" w:rsidRPr="009545E3" w:rsidRDefault="00533AFC" w:rsidP="00267534">
            <w:pPr>
              <w:ind w:firstLine="5"/>
              <w:jc w:val="center"/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7D357146" w14:textId="77777777" w:rsidR="0057623C" w:rsidRPr="009545E3" w:rsidRDefault="0057623C" w:rsidP="0026753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не более 80</w:t>
            </w:r>
          </w:p>
        </w:tc>
        <w:tc>
          <w:tcPr>
            <w:tcW w:w="1729" w:type="dxa"/>
          </w:tcPr>
          <w:p w14:paraId="06477E33" w14:textId="77777777" w:rsidR="0057623C" w:rsidRPr="009545E3" w:rsidRDefault="00096818" w:rsidP="0026753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1 304,03</w:t>
            </w:r>
          </w:p>
        </w:tc>
      </w:tr>
      <w:tr w:rsidR="0057623C" w:rsidRPr="009545E3" w14:paraId="05A858D7" w14:textId="77777777" w:rsidTr="00267534">
        <w:trPr>
          <w:trHeight w:val="147"/>
        </w:trPr>
        <w:tc>
          <w:tcPr>
            <w:tcW w:w="567" w:type="dxa"/>
          </w:tcPr>
          <w:p w14:paraId="2C923617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9" w:type="dxa"/>
          </w:tcPr>
          <w:p w14:paraId="0031E900" w14:textId="77777777" w:rsidR="0057623C" w:rsidRPr="009545E3" w:rsidRDefault="0057623C" w:rsidP="002675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Электроконтактный манометр</w:t>
            </w:r>
          </w:p>
        </w:tc>
        <w:tc>
          <w:tcPr>
            <w:tcW w:w="1560" w:type="dxa"/>
          </w:tcPr>
          <w:p w14:paraId="15C453E8" w14:textId="77777777" w:rsidR="0057623C" w:rsidRPr="009545E3" w:rsidRDefault="00533AFC" w:rsidP="00267534">
            <w:pPr>
              <w:ind w:firstLine="5"/>
              <w:jc w:val="center"/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27D3B9E2" w14:textId="77777777" w:rsidR="0057623C" w:rsidRPr="009545E3" w:rsidRDefault="0057623C" w:rsidP="0026753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не более 80</w:t>
            </w:r>
          </w:p>
        </w:tc>
        <w:tc>
          <w:tcPr>
            <w:tcW w:w="1729" w:type="dxa"/>
          </w:tcPr>
          <w:p w14:paraId="008EE9B4" w14:textId="77777777" w:rsidR="0057623C" w:rsidRPr="009545E3" w:rsidRDefault="0057623C" w:rsidP="0026753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3 196,00</w:t>
            </w:r>
          </w:p>
        </w:tc>
      </w:tr>
      <w:tr w:rsidR="0057623C" w:rsidRPr="009545E3" w14:paraId="330FFC0C" w14:textId="77777777" w:rsidTr="00267534">
        <w:trPr>
          <w:trHeight w:val="269"/>
        </w:trPr>
        <w:tc>
          <w:tcPr>
            <w:tcW w:w="567" w:type="dxa"/>
          </w:tcPr>
          <w:p w14:paraId="2664D74C" w14:textId="77777777" w:rsidR="0057623C" w:rsidRPr="009545E3" w:rsidRDefault="0057623C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9" w:type="dxa"/>
          </w:tcPr>
          <w:p w14:paraId="05A43D83" w14:textId="77777777" w:rsidR="0057623C" w:rsidRPr="009545E3" w:rsidRDefault="0057623C" w:rsidP="002675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Манометр механический</w:t>
            </w:r>
          </w:p>
        </w:tc>
        <w:tc>
          <w:tcPr>
            <w:tcW w:w="1560" w:type="dxa"/>
          </w:tcPr>
          <w:p w14:paraId="08D875F1" w14:textId="77777777" w:rsidR="0057623C" w:rsidRPr="009545E3" w:rsidRDefault="00533AFC" w:rsidP="00267534">
            <w:pPr>
              <w:ind w:firstLine="5"/>
              <w:jc w:val="center"/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733141E0" w14:textId="77777777" w:rsidR="0057623C" w:rsidRPr="009545E3" w:rsidRDefault="0057623C" w:rsidP="0026753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не более 20</w:t>
            </w:r>
          </w:p>
        </w:tc>
        <w:tc>
          <w:tcPr>
            <w:tcW w:w="1729" w:type="dxa"/>
          </w:tcPr>
          <w:p w14:paraId="43B93416" w14:textId="77777777" w:rsidR="0057623C" w:rsidRPr="009545E3" w:rsidRDefault="0057623C" w:rsidP="0026753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474,94</w:t>
            </w:r>
          </w:p>
        </w:tc>
      </w:tr>
      <w:tr w:rsidR="00E37998" w:rsidRPr="0059269B" w14:paraId="12D92DC7" w14:textId="77777777" w:rsidTr="00267534">
        <w:trPr>
          <w:trHeight w:val="269"/>
        </w:trPr>
        <w:tc>
          <w:tcPr>
            <w:tcW w:w="567" w:type="dxa"/>
          </w:tcPr>
          <w:p w14:paraId="074519DA" w14:textId="77777777" w:rsidR="00E37998" w:rsidRPr="009545E3" w:rsidRDefault="00E37998" w:rsidP="002675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9" w:type="dxa"/>
          </w:tcPr>
          <w:p w14:paraId="00FD6A3C" w14:textId="77777777" w:rsidR="00E37998" w:rsidRPr="009545E3" w:rsidRDefault="00E37998" w:rsidP="002675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Гигрометр психрометрический</w:t>
            </w:r>
          </w:p>
        </w:tc>
        <w:tc>
          <w:tcPr>
            <w:tcW w:w="1560" w:type="dxa"/>
          </w:tcPr>
          <w:p w14:paraId="14E12F74" w14:textId="77777777" w:rsidR="00E37998" w:rsidRPr="009545E3" w:rsidRDefault="00E37998" w:rsidP="00267534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14:paraId="1DE63CB3" w14:textId="0DFB19A3" w:rsidR="00E37998" w:rsidRPr="009545E3" w:rsidRDefault="00267534" w:rsidP="0026753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="00E37998" w:rsidRPr="009545E3">
              <w:rPr>
                <w:rFonts w:ascii="Times New Roman" w:hAnsi="Times New Roman" w:cs="Times New Roman"/>
                <w:color w:val="000000"/>
              </w:rPr>
              <w:t>е более 1 шт. на 1 помещ</w:t>
            </w:r>
            <w:r w:rsidR="00E37998" w:rsidRPr="009545E3">
              <w:rPr>
                <w:rFonts w:ascii="Times New Roman" w:hAnsi="Times New Roman" w:cs="Times New Roman"/>
                <w:color w:val="000000"/>
              </w:rPr>
              <w:t>е</w:t>
            </w:r>
            <w:r w:rsidR="00E37998" w:rsidRPr="009545E3">
              <w:rPr>
                <w:rFonts w:ascii="Times New Roman" w:hAnsi="Times New Roman" w:cs="Times New Roman"/>
                <w:color w:val="000000"/>
              </w:rPr>
              <w:t>ние для хр</w:t>
            </w:r>
            <w:r w:rsidR="00E37998" w:rsidRPr="009545E3">
              <w:rPr>
                <w:rFonts w:ascii="Times New Roman" w:hAnsi="Times New Roman" w:cs="Times New Roman"/>
                <w:color w:val="000000"/>
              </w:rPr>
              <w:t>а</w:t>
            </w:r>
            <w:r w:rsidR="00E37998" w:rsidRPr="009545E3">
              <w:rPr>
                <w:rFonts w:ascii="Times New Roman" w:hAnsi="Times New Roman" w:cs="Times New Roman"/>
                <w:color w:val="000000"/>
              </w:rPr>
              <w:t>нения лека</w:t>
            </w:r>
            <w:r w:rsidR="00E37998" w:rsidRPr="009545E3">
              <w:rPr>
                <w:rFonts w:ascii="Times New Roman" w:hAnsi="Times New Roman" w:cs="Times New Roman"/>
                <w:color w:val="000000"/>
              </w:rPr>
              <w:t>р</w:t>
            </w:r>
            <w:r w:rsidR="00E37998" w:rsidRPr="009545E3">
              <w:rPr>
                <w:rFonts w:ascii="Times New Roman" w:hAnsi="Times New Roman" w:cs="Times New Roman"/>
                <w:color w:val="000000"/>
              </w:rPr>
              <w:t>ственных средств</w:t>
            </w:r>
          </w:p>
        </w:tc>
        <w:tc>
          <w:tcPr>
            <w:tcW w:w="1729" w:type="dxa"/>
          </w:tcPr>
          <w:p w14:paraId="24B36FEA" w14:textId="77777777" w:rsidR="00E37998" w:rsidRPr="009545E3" w:rsidRDefault="00E37998" w:rsidP="0026753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576,67</w:t>
            </w:r>
          </w:p>
        </w:tc>
      </w:tr>
    </w:tbl>
    <w:p w14:paraId="7DFC8D97" w14:textId="77777777" w:rsidR="00267534" w:rsidRDefault="00267534" w:rsidP="00942F73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</w:p>
    <w:p w14:paraId="00F697B6" w14:textId="77777777" w:rsidR="0057623C" w:rsidRDefault="0057623C" w:rsidP="00942F73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Срок эксплуатации определяется на основании паспортов контрольно- измерительного оборудования.</w:t>
      </w:r>
    </w:p>
    <w:p w14:paraId="0F26C559" w14:textId="77777777" w:rsidR="00BE5E2E" w:rsidRPr="0059269B" w:rsidRDefault="00BE5E2E" w:rsidP="00942F73">
      <w:pPr>
        <w:ind w:firstLine="709"/>
        <w:rPr>
          <w:sz w:val="28"/>
          <w:szCs w:val="28"/>
        </w:rPr>
      </w:pPr>
    </w:p>
    <w:p w14:paraId="5D6DA735" w14:textId="77777777" w:rsidR="009146D4" w:rsidRPr="0059269B" w:rsidRDefault="009146D4" w:rsidP="00942F73">
      <w:pPr>
        <w:pStyle w:val="Default"/>
        <w:tabs>
          <w:tab w:val="left" w:pos="8789"/>
        </w:tabs>
        <w:ind w:left="851"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2.8.5. Затраты на приобретение аптечек первой помощи</w:t>
      </w:r>
    </w:p>
    <w:p w14:paraId="52B48EF8" w14:textId="77777777" w:rsidR="009146D4" w:rsidRPr="0059269B" w:rsidRDefault="009146D4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3DD9D74" w14:textId="77777777" w:rsidR="009146D4" w:rsidRPr="0059269B" w:rsidRDefault="009146D4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аптечек первой помощи З</w:t>
      </w:r>
      <w:r w:rsidRPr="0059269B">
        <w:rPr>
          <w:color w:val="auto"/>
          <w:sz w:val="20"/>
          <w:szCs w:val="20"/>
        </w:rPr>
        <w:t xml:space="preserve">апт  </w:t>
      </w:r>
      <w:r w:rsidRPr="0059269B">
        <w:rPr>
          <w:color w:val="auto"/>
          <w:sz w:val="28"/>
          <w:szCs w:val="28"/>
        </w:rPr>
        <w:t xml:space="preserve">рассчитываются по формуле: </w:t>
      </w:r>
    </w:p>
    <w:p w14:paraId="17EE516C" w14:textId="77777777" w:rsidR="009146D4" w:rsidRPr="0059269B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CB64D77" w14:textId="77777777" w:rsidR="009146D4" w:rsidRPr="0059269B" w:rsidRDefault="009146D4" w:rsidP="009146D4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апт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iапт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</w:rPr>
        <w:t>iапт</w:t>
      </w:r>
      <w:r w:rsidRPr="0059269B">
        <w:rPr>
          <w:color w:val="auto"/>
          <w:sz w:val="28"/>
          <w:szCs w:val="28"/>
        </w:rPr>
        <w:t>, где:</w:t>
      </w:r>
    </w:p>
    <w:p w14:paraId="68C68EAB" w14:textId="77777777" w:rsidR="009146D4" w:rsidRPr="0059269B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45C180E" w14:textId="77777777" w:rsidR="009146D4" w:rsidRPr="0059269B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апт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 приобретению количество i-го контрольно-измерительного оборудования; </w:t>
      </w:r>
    </w:p>
    <w:p w14:paraId="7C139412" w14:textId="06EF7940" w:rsidR="009146D4" w:rsidRPr="0059269B" w:rsidRDefault="009146D4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апт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1 контрольно-измерительного оборудования, норматив цены приобретения </w:t>
      </w:r>
      <w:r w:rsidR="00B57FF8" w:rsidRPr="0059269B">
        <w:rPr>
          <w:color w:val="auto"/>
          <w:sz w:val="28"/>
          <w:szCs w:val="28"/>
        </w:rPr>
        <w:t>аптечек первой помощи</w:t>
      </w:r>
      <w:r w:rsidRPr="0059269B">
        <w:rPr>
          <w:color w:val="auto"/>
          <w:sz w:val="28"/>
          <w:szCs w:val="28"/>
        </w:rPr>
        <w:t xml:space="preserve"> устанавливается с учетом положений статьи</w:t>
      </w:r>
      <w:r w:rsidR="001238E4" w:rsidRPr="0059269B">
        <w:rPr>
          <w:color w:val="auto"/>
          <w:sz w:val="28"/>
          <w:szCs w:val="28"/>
        </w:rPr>
        <w:t xml:space="preserve"> 22 Федерального закона № 44-ФЗ, </w:t>
      </w:r>
      <w:r w:rsidRPr="0059269B">
        <w:rPr>
          <w:color w:val="auto"/>
          <w:sz w:val="28"/>
          <w:szCs w:val="28"/>
        </w:rPr>
        <w:t>в пределах нормативов, указанных в таблице</w:t>
      </w:r>
      <w:r w:rsidR="00183252" w:rsidRPr="0059269B">
        <w:rPr>
          <w:color w:val="auto"/>
          <w:sz w:val="28"/>
          <w:szCs w:val="28"/>
        </w:rPr>
        <w:t xml:space="preserve"> </w:t>
      </w:r>
      <w:r w:rsidR="009545E3">
        <w:rPr>
          <w:color w:val="auto"/>
          <w:sz w:val="28"/>
          <w:szCs w:val="28"/>
        </w:rPr>
        <w:t>76</w:t>
      </w:r>
      <w:r w:rsidR="00E65FA0" w:rsidRPr="0059269B">
        <w:rPr>
          <w:color w:val="auto"/>
          <w:sz w:val="28"/>
          <w:szCs w:val="28"/>
        </w:rPr>
        <w:t>.</w:t>
      </w:r>
      <w:r w:rsidRPr="0059269B">
        <w:rPr>
          <w:color w:val="auto"/>
          <w:sz w:val="28"/>
          <w:szCs w:val="28"/>
        </w:rPr>
        <w:t xml:space="preserve"> </w:t>
      </w:r>
    </w:p>
    <w:p w14:paraId="16245F37" w14:textId="77777777" w:rsidR="006C346F" w:rsidRPr="0059269B" w:rsidRDefault="006C346F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C659162" w14:textId="65CD36CD" w:rsidR="009146D4" w:rsidRPr="0059269B" w:rsidRDefault="00183252" w:rsidP="009146D4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9545E3">
        <w:rPr>
          <w:sz w:val="28"/>
          <w:szCs w:val="28"/>
        </w:rPr>
        <w:t>76</w:t>
      </w:r>
    </w:p>
    <w:p w14:paraId="2F870C42" w14:textId="77777777" w:rsidR="009D2738" w:rsidRPr="0059269B" w:rsidRDefault="009D2738" w:rsidP="009146D4">
      <w:pPr>
        <w:jc w:val="right"/>
        <w:rPr>
          <w:sz w:val="28"/>
          <w:szCs w:val="28"/>
        </w:rPr>
      </w:pPr>
    </w:p>
    <w:p w14:paraId="6AEE0788" w14:textId="77777777" w:rsidR="00030D5A" w:rsidRPr="0059269B" w:rsidRDefault="00030D5A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14:paraId="48A3D827" w14:textId="77777777" w:rsidR="00030D5A" w:rsidRPr="0059269B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lastRenderedPageBreak/>
        <w:t xml:space="preserve">обеспечения функций </w:t>
      </w:r>
      <w:r w:rsidRPr="0059269B"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14:paraId="50A831CD" w14:textId="77777777" w:rsidR="00030D5A" w:rsidRPr="0059269B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нормативных</w:t>
      </w:r>
    </w:p>
    <w:p w14:paraId="5F8B52F2" w14:textId="77777777" w:rsidR="009146D4" w:rsidRPr="0059269B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затрат на приобретение аптечек медицинских *</w:t>
      </w:r>
      <w:r w:rsidRPr="0059269B">
        <w:rPr>
          <w:rFonts w:ascii="Times New Roman" w:hAnsi="Times New Roman"/>
          <w:sz w:val="28"/>
          <w:szCs w:val="40"/>
          <w:shd w:val="clear" w:color="auto" w:fill="FFFFFF"/>
        </w:rPr>
        <w:t xml:space="preserve"> </w:t>
      </w:r>
    </w:p>
    <w:p w14:paraId="7EFA0712" w14:textId="77777777" w:rsidR="009146D4" w:rsidRPr="0059269B" w:rsidRDefault="009146D4" w:rsidP="009146D4">
      <w:pPr>
        <w:ind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1134"/>
        <w:gridCol w:w="1984"/>
        <w:gridCol w:w="1985"/>
      </w:tblGrid>
      <w:tr w:rsidR="009146D4" w:rsidRPr="009545E3" w14:paraId="15EE9BD4" w14:textId="77777777" w:rsidTr="00B77E3B">
        <w:trPr>
          <w:trHeight w:val="113"/>
        </w:trPr>
        <w:tc>
          <w:tcPr>
            <w:tcW w:w="567" w:type="dxa"/>
            <w:vAlign w:val="center"/>
          </w:tcPr>
          <w:p w14:paraId="58EE32BA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№</w:t>
            </w:r>
          </w:p>
          <w:p w14:paraId="451CE6B5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45E3">
              <w:rPr>
                <w:rFonts w:ascii="Times New Roman" w:hAnsi="Times New Roman" w:cs="Times New Roman"/>
              </w:rPr>
              <w:t>п</w:t>
            </w:r>
            <w:proofErr w:type="gramEnd"/>
            <w:r w:rsidRPr="009545E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56" w:type="dxa"/>
            <w:vAlign w:val="center"/>
          </w:tcPr>
          <w:p w14:paraId="00CB7F21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Наименование товара, работы</w:t>
            </w:r>
          </w:p>
        </w:tc>
        <w:tc>
          <w:tcPr>
            <w:tcW w:w="1134" w:type="dxa"/>
            <w:vAlign w:val="center"/>
          </w:tcPr>
          <w:p w14:paraId="19D8D282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984" w:type="dxa"/>
            <w:vAlign w:val="center"/>
          </w:tcPr>
          <w:p w14:paraId="2E107D93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Потребность</w:t>
            </w:r>
          </w:p>
          <w:p w14:paraId="49AE4628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в год, не более</w:t>
            </w:r>
          </w:p>
        </w:tc>
        <w:tc>
          <w:tcPr>
            <w:tcW w:w="1985" w:type="dxa"/>
            <w:vAlign w:val="center"/>
          </w:tcPr>
          <w:p w14:paraId="3DC6553E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Цена за единицу</w:t>
            </w:r>
          </w:p>
          <w:p w14:paraId="7CC11279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14:paraId="7DDCCED5" w14:textId="77777777" w:rsidR="009146D4" w:rsidRPr="009545E3" w:rsidRDefault="009146D4" w:rsidP="009146D4">
      <w:pPr>
        <w:ind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1134"/>
        <w:gridCol w:w="1984"/>
        <w:gridCol w:w="1985"/>
      </w:tblGrid>
      <w:tr w:rsidR="009146D4" w:rsidRPr="009545E3" w14:paraId="02E072B1" w14:textId="77777777" w:rsidTr="007321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7B1C6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6BBE17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844EE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2950BA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0AC97C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</w:t>
            </w:r>
          </w:p>
        </w:tc>
      </w:tr>
      <w:tr w:rsidR="009146D4" w:rsidRPr="009545E3" w14:paraId="2E0DF531" w14:textId="77777777" w:rsidTr="00B77E3B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C9F34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482DB" w14:textId="77777777" w:rsidR="009146D4" w:rsidRPr="009545E3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Аптечка для оказания первой п</w:t>
            </w:r>
            <w:r w:rsidRPr="009545E3">
              <w:rPr>
                <w:rFonts w:ascii="Times New Roman" w:hAnsi="Times New Roman" w:cs="Times New Roman"/>
              </w:rPr>
              <w:t>о</w:t>
            </w:r>
            <w:r w:rsidRPr="009545E3">
              <w:rPr>
                <w:rFonts w:ascii="Times New Roman" w:hAnsi="Times New Roman" w:cs="Times New Roman"/>
              </w:rPr>
              <w:t>мощи работникам</w:t>
            </w:r>
            <w:r w:rsidR="001849F4" w:rsidRPr="009545E3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CEACB" w14:textId="77777777" w:rsidR="009146D4" w:rsidRPr="009545E3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78426B" w14:textId="77777777" w:rsidR="009146D4" w:rsidRPr="009545E3" w:rsidRDefault="006A4E11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1 сотрудн</w:t>
            </w:r>
            <w:r w:rsidRPr="009545E3">
              <w:rPr>
                <w:rFonts w:ascii="Times New Roman" w:hAnsi="Times New Roman" w:cs="Times New Roman"/>
              </w:rPr>
              <w:t>и</w:t>
            </w:r>
            <w:r w:rsidRPr="009545E3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8C016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936,00</w:t>
            </w:r>
          </w:p>
        </w:tc>
      </w:tr>
      <w:tr w:rsidR="009146D4" w:rsidRPr="009545E3" w14:paraId="293269B6" w14:textId="77777777" w:rsidTr="00B77E3B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3389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BA0DB3" w14:textId="77777777" w:rsidR="009146D4" w:rsidRPr="009545E3" w:rsidRDefault="009146D4" w:rsidP="00F66A1A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Аптечка автомобильная *</w:t>
            </w:r>
            <w:r w:rsidR="001849F4" w:rsidRPr="009545E3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AC5A54" w14:textId="77777777" w:rsidR="009146D4" w:rsidRPr="009545E3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121B3D" w14:textId="77777777" w:rsidR="009146D4" w:rsidRPr="009545E3" w:rsidRDefault="006A4E11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1 сотрудн</w:t>
            </w:r>
            <w:r w:rsidRPr="009545E3">
              <w:rPr>
                <w:rFonts w:ascii="Times New Roman" w:hAnsi="Times New Roman" w:cs="Times New Roman"/>
              </w:rPr>
              <w:t>и</w:t>
            </w:r>
            <w:r w:rsidRPr="009545E3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BBB03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514,00</w:t>
            </w:r>
          </w:p>
        </w:tc>
      </w:tr>
    </w:tbl>
    <w:p w14:paraId="0E0E3C45" w14:textId="77777777" w:rsidR="009146D4" w:rsidRPr="009545E3" w:rsidRDefault="009146D4" w:rsidP="009146D4">
      <w:pPr>
        <w:ind w:firstLine="284"/>
        <w:rPr>
          <w:rFonts w:ascii="Times New Roman" w:hAnsi="Times New Roman" w:cs="Times New Roman"/>
          <w:sz w:val="28"/>
          <w:szCs w:val="28"/>
        </w:rPr>
      </w:pPr>
    </w:p>
    <w:p w14:paraId="532ACBAD" w14:textId="102BA556" w:rsidR="001849F4" w:rsidRPr="009545E3" w:rsidRDefault="009146D4" w:rsidP="001849F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45E3">
        <w:rPr>
          <w:rFonts w:ascii="Times New Roman" w:hAnsi="Times New Roman" w:cs="Times New Roman"/>
          <w:sz w:val="28"/>
          <w:szCs w:val="28"/>
        </w:rPr>
        <w:t xml:space="preserve">* </w:t>
      </w:r>
      <w:r w:rsidR="001849F4" w:rsidRPr="009545E3">
        <w:rPr>
          <w:rFonts w:ascii="Times New Roman" w:hAnsi="Times New Roman" w:cs="Times New Roman"/>
          <w:sz w:val="28"/>
          <w:szCs w:val="28"/>
        </w:rPr>
        <w:t xml:space="preserve">В </w:t>
      </w:r>
      <w:r w:rsidRPr="009545E3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849F4" w:rsidRPr="009545E3">
        <w:rPr>
          <w:rFonts w:ascii="Times New Roman" w:hAnsi="Times New Roman" w:cs="Times New Roman"/>
          <w:sz w:val="28"/>
          <w:szCs w:val="28"/>
        </w:rPr>
        <w:t>приказом Министерства здравоохранения Российской Федерации от 15</w:t>
      </w:r>
      <w:r w:rsidR="0073217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1849F4" w:rsidRPr="009545E3">
        <w:rPr>
          <w:rFonts w:ascii="Times New Roman" w:hAnsi="Times New Roman" w:cs="Times New Roman"/>
          <w:sz w:val="28"/>
          <w:szCs w:val="28"/>
        </w:rPr>
        <w:t xml:space="preserve">2020 </w:t>
      </w:r>
      <w:r w:rsidR="0073217D">
        <w:rPr>
          <w:rFonts w:ascii="Times New Roman" w:hAnsi="Times New Roman" w:cs="Times New Roman"/>
          <w:sz w:val="28"/>
          <w:szCs w:val="28"/>
        </w:rPr>
        <w:t>№</w:t>
      </w:r>
      <w:r w:rsidR="001849F4" w:rsidRPr="009545E3">
        <w:rPr>
          <w:rFonts w:ascii="Times New Roman" w:hAnsi="Times New Roman" w:cs="Times New Roman"/>
          <w:sz w:val="28"/>
          <w:szCs w:val="28"/>
        </w:rPr>
        <w:t xml:space="preserve"> 1331н «Об утверждении требований к ко</w:t>
      </w:r>
      <w:r w:rsidR="001849F4" w:rsidRPr="009545E3">
        <w:rPr>
          <w:rFonts w:ascii="Times New Roman" w:hAnsi="Times New Roman" w:cs="Times New Roman"/>
          <w:sz w:val="28"/>
          <w:szCs w:val="28"/>
        </w:rPr>
        <w:t>м</w:t>
      </w:r>
      <w:r w:rsidR="001849F4" w:rsidRPr="009545E3">
        <w:rPr>
          <w:rFonts w:ascii="Times New Roman" w:hAnsi="Times New Roman" w:cs="Times New Roman"/>
          <w:sz w:val="28"/>
          <w:szCs w:val="28"/>
        </w:rPr>
        <w:t>плектации медицинскими изделиями аптечки для оказания первой помощи р</w:t>
      </w:r>
      <w:r w:rsidR="001849F4" w:rsidRPr="009545E3">
        <w:rPr>
          <w:rFonts w:ascii="Times New Roman" w:hAnsi="Times New Roman" w:cs="Times New Roman"/>
          <w:sz w:val="28"/>
          <w:szCs w:val="28"/>
        </w:rPr>
        <w:t>а</w:t>
      </w:r>
      <w:r w:rsidR="001849F4" w:rsidRPr="009545E3">
        <w:rPr>
          <w:rFonts w:ascii="Times New Roman" w:hAnsi="Times New Roman" w:cs="Times New Roman"/>
          <w:sz w:val="28"/>
          <w:szCs w:val="28"/>
        </w:rPr>
        <w:t>ботникам».</w:t>
      </w:r>
    </w:p>
    <w:p w14:paraId="2BD496EC" w14:textId="025757D1" w:rsidR="001849F4" w:rsidRDefault="001849F4" w:rsidP="00B96BB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45E3">
        <w:rPr>
          <w:rFonts w:ascii="Times New Roman" w:hAnsi="Times New Roman" w:cs="Times New Roman"/>
          <w:sz w:val="28"/>
          <w:szCs w:val="28"/>
        </w:rPr>
        <w:t>**В соответствии с приказом Министерства здравоохранения Российской Федерации от 8 октября 2020 г. № 1080н «Об утверждении требований к ко</w:t>
      </w:r>
      <w:r w:rsidRPr="009545E3">
        <w:rPr>
          <w:rFonts w:ascii="Times New Roman" w:hAnsi="Times New Roman" w:cs="Times New Roman"/>
          <w:sz w:val="28"/>
          <w:szCs w:val="28"/>
        </w:rPr>
        <w:t>м</w:t>
      </w:r>
      <w:r w:rsidRPr="009545E3">
        <w:rPr>
          <w:rFonts w:ascii="Times New Roman" w:hAnsi="Times New Roman" w:cs="Times New Roman"/>
          <w:sz w:val="28"/>
          <w:szCs w:val="28"/>
        </w:rPr>
        <w:t>плектации медицинскими изделиями аптечки для оказания первой помощи п</w:t>
      </w:r>
      <w:r w:rsidRPr="009545E3">
        <w:rPr>
          <w:rFonts w:ascii="Times New Roman" w:hAnsi="Times New Roman" w:cs="Times New Roman"/>
          <w:sz w:val="28"/>
          <w:szCs w:val="28"/>
        </w:rPr>
        <w:t>о</w:t>
      </w:r>
      <w:r w:rsidRPr="009545E3">
        <w:rPr>
          <w:rFonts w:ascii="Times New Roman" w:hAnsi="Times New Roman" w:cs="Times New Roman"/>
          <w:sz w:val="28"/>
          <w:szCs w:val="28"/>
        </w:rPr>
        <w:t>страдавшим в дорожно-транспортных происшествиях (автомобильной)»</w:t>
      </w:r>
      <w:r w:rsidR="00B77E3B">
        <w:rPr>
          <w:rFonts w:ascii="Times New Roman" w:hAnsi="Times New Roman" w:cs="Times New Roman"/>
          <w:sz w:val="28"/>
          <w:szCs w:val="28"/>
        </w:rPr>
        <w:t>.</w:t>
      </w:r>
    </w:p>
    <w:p w14:paraId="67F796E9" w14:textId="77777777" w:rsidR="009146D4" w:rsidRPr="0059269B" w:rsidRDefault="009146D4" w:rsidP="009146D4">
      <w:pPr>
        <w:ind w:firstLine="284"/>
        <w:rPr>
          <w:sz w:val="20"/>
          <w:szCs w:val="20"/>
        </w:rPr>
      </w:pPr>
    </w:p>
    <w:p w14:paraId="206566AD" w14:textId="77777777" w:rsidR="009D2738" w:rsidRPr="0059269B" w:rsidRDefault="009146D4" w:rsidP="009146D4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2.8.6. Затраты на приобретение </w:t>
      </w:r>
    </w:p>
    <w:p w14:paraId="6D20C240" w14:textId="77777777" w:rsidR="009146D4" w:rsidRPr="0059269B" w:rsidRDefault="009146D4" w:rsidP="009146D4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противопожарного оборудования</w:t>
      </w:r>
    </w:p>
    <w:p w14:paraId="1CC9156D" w14:textId="77777777" w:rsidR="009146D4" w:rsidRPr="0073217D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947B9F5" w14:textId="77777777" w:rsidR="009146D4" w:rsidRPr="0059269B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противопожарного оборудования З</w:t>
      </w:r>
      <w:r w:rsidRPr="0059269B">
        <w:rPr>
          <w:color w:val="auto"/>
          <w:sz w:val="20"/>
          <w:szCs w:val="20"/>
        </w:rPr>
        <w:t xml:space="preserve">обпож  </w:t>
      </w:r>
      <w:r w:rsidRPr="0059269B">
        <w:rPr>
          <w:color w:val="auto"/>
          <w:sz w:val="28"/>
          <w:szCs w:val="28"/>
        </w:rPr>
        <w:t>рассч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 xml:space="preserve">тываются по формуле: </w:t>
      </w:r>
    </w:p>
    <w:p w14:paraId="7FB5D127" w14:textId="77777777" w:rsidR="009146D4" w:rsidRPr="0073217D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D25CD9C" w14:textId="77777777" w:rsidR="009146D4" w:rsidRPr="0059269B" w:rsidRDefault="009146D4" w:rsidP="009146D4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обпож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iобпож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</w:rPr>
        <w:t>iобпож</w:t>
      </w:r>
      <w:r w:rsidRPr="0059269B">
        <w:rPr>
          <w:color w:val="auto"/>
          <w:sz w:val="28"/>
          <w:szCs w:val="28"/>
        </w:rPr>
        <w:t>, где:</w:t>
      </w:r>
    </w:p>
    <w:p w14:paraId="2E4DD109" w14:textId="77777777" w:rsidR="009146D4" w:rsidRPr="0073217D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A590761" w14:textId="77777777" w:rsidR="009146D4" w:rsidRPr="0059269B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обпож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 приобретению количество i-го </w:t>
      </w:r>
      <w:r w:rsidR="00E71678" w:rsidRPr="0059269B">
        <w:rPr>
          <w:color w:val="auto"/>
          <w:sz w:val="28"/>
          <w:szCs w:val="28"/>
        </w:rPr>
        <w:t>противопожарного оборудования</w:t>
      </w:r>
      <w:r w:rsidRPr="0059269B">
        <w:rPr>
          <w:color w:val="auto"/>
          <w:sz w:val="28"/>
          <w:szCs w:val="28"/>
        </w:rPr>
        <w:t xml:space="preserve">; </w:t>
      </w:r>
    </w:p>
    <w:p w14:paraId="447D0E85" w14:textId="2C0B4F63" w:rsidR="009146D4" w:rsidRPr="0059269B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обпож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1 противопожарного оборудования, норматив цены прио</w:t>
      </w:r>
      <w:r w:rsidRPr="0059269B">
        <w:rPr>
          <w:color w:val="auto"/>
          <w:sz w:val="28"/>
          <w:szCs w:val="28"/>
        </w:rPr>
        <w:t>б</w:t>
      </w:r>
      <w:r w:rsidRPr="0059269B">
        <w:rPr>
          <w:color w:val="auto"/>
          <w:sz w:val="28"/>
          <w:szCs w:val="28"/>
        </w:rPr>
        <w:t xml:space="preserve">ретения </w:t>
      </w:r>
      <w:r w:rsidR="00B57FF8" w:rsidRPr="0059269B">
        <w:rPr>
          <w:color w:val="auto"/>
          <w:sz w:val="28"/>
          <w:szCs w:val="28"/>
        </w:rPr>
        <w:t>противопожарного оборудования</w:t>
      </w:r>
      <w:r w:rsidRPr="0059269B">
        <w:rPr>
          <w:color w:val="auto"/>
          <w:sz w:val="28"/>
          <w:szCs w:val="28"/>
        </w:rPr>
        <w:t xml:space="preserve"> устанавливается с учетом положений статьи 22 Федерального закона № 44-ФЗ;</w:t>
      </w:r>
    </w:p>
    <w:p w14:paraId="0CA2EEF1" w14:textId="6C991E48" w:rsidR="009146D4" w:rsidRDefault="009146D4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</w:t>
      </w:r>
      <w:r w:rsidR="001F707E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9545E3">
        <w:rPr>
          <w:color w:val="auto"/>
          <w:sz w:val="28"/>
          <w:szCs w:val="28"/>
        </w:rPr>
        <w:t>77</w:t>
      </w:r>
      <w:r w:rsidR="0096633F" w:rsidRPr="0059269B">
        <w:rPr>
          <w:color w:val="auto"/>
          <w:sz w:val="28"/>
          <w:szCs w:val="28"/>
        </w:rPr>
        <w:t>.</w:t>
      </w:r>
      <w:r w:rsidRPr="0059269B">
        <w:rPr>
          <w:color w:val="auto"/>
          <w:sz w:val="28"/>
          <w:szCs w:val="28"/>
        </w:rPr>
        <w:t xml:space="preserve"> </w:t>
      </w:r>
    </w:p>
    <w:p w14:paraId="68A9A443" w14:textId="77777777" w:rsidR="00041F8E" w:rsidRDefault="00041F8E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95BA9EE" w14:textId="77777777" w:rsidR="00F66A1A" w:rsidRDefault="00F66A1A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C92EE65" w14:textId="77777777" w:rsidR="00F66A1A" w:rsidRDefault="00F66A1A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BD077DB" w14:textId="77777777" w:rsidR="00F66A1A" w:rsidRDefault="00F66A1A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F0F8DC2" w14:textId="77777777" w:rsidR="00041F8E" w:rsidRPr="0059269B" w:rsidRDefault="00041F8E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1B5593B" w14:textId="297049BF" w:rsidR="009146D4" w:rsidRPr="0059269B" w:rsidRDefault="009146D4" w:rsidP="009146D4">
      <w:pPr>
        <w:jc w:val="right"/>
        <w:rPr>
          <w:sz w:val="28"/>
          <w:szCs w:val="28"/>
        </w:rPr>
      </w:pPr>
      <w:r w:rsidRPr="0059269B">
        <w:t xml:space="preserve"> </w:t>
      </w:r>
      <w:r w:rsidR="00BE5E2E" w:rsidRPr="0059269B">
        <w:rPr>
          <w:sz w:val="28"/>
          <w:szCs w:val="28"/>
        </w:rPr>
        <w:t xml:space="preserve">Таблица </w:t>
      </w:r>
      <w:r w:rsidR="009545E3">
        <w:rPr>
          <w:sz w:val="28"/>
          <w:szCs w:val="28"/>
        </w:rPr>
        <w:t>77</w:t>
      </w:r>
    </w:p>
    <w:p w14:paraId="052D29CB" w14:textId="77777777" w:rsidR="009146D4" w:rsidRPr="0059269B" w:rsidRDefault="009146D4" w:rsidP="009146D4">
      <w:pPr>
        <w:jc w:val="right"/>
        <w:rPr>
          <w:b/>
          <w:sz w:val="16"/>
          <w:szCs w:val="16"/>
        </w:rPr>
      </w:pPr>
    </w:p>
    <w:p w14:paraId="30A8FFCD" w14:textId="77777777" w:rsidR="00E31D4B" w:rsidRPr="0059269B" w:rsidRDefault="00E31D4B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14:paraId="5E6A3802" w14:textId="77777777" w:rsidR="00E31D4B" w:rsidRPr="0059269B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министерства, управлений, </w:t>
      </w:r>
    </w:p>
    <w:p w14:paraId="2BF38B15" w14:textId="77777777" w:rsidR="00E31D4B" w:rsidRPr="0059269B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учреждений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нормативных</w:t>
      </w:r>
    </w:p>
    <w:p w14:paraId="392B5CC0" w14:textId="77777777" w:rsidR="009146D4" w:rsidRPr="0059269B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затрат на приобретение противопожарного оборудования</w:t>
      </w:r>
    </w:p>
    <w:p w14:paraId="4F920D76" w14:textId="77777777" w:rsidR="009146D4" w:rsidRPr="0059269B" w:rsidRDefault="009146D4" w:rsidP="009146D4">
      <w:pPr>
        <w:ind w:firstLine="0"/>
        <w:jc w:val="center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709"/>
        <w:gridCol w:w="1418"/>
        <w:gridCol w:w="1275"/>
      </w:tblGrid>
      <w:tr w:rsidR="009146D4" w:rsidRPr="0059269B" w14:paraId="7B24CB6C" w14:textId="77777777" w:rsidTr="00B77E3B">
        <w:trPr>
          <w:trHeight w:val="57"/>
          <w:tblHeader/>
        </w:trPr>
        <w:tc>
          <w:tcPr>
            <w:tcW w:w="567" w:type="dxa"/>
            <w:vAlign w:val="center"/>
          </w:tcPr>
          <w:p w14:paraId="311B4E4C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7F9778B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529" w:type="dxa"/>
            <w:vAlign w:val="center"/>
          </w:tcPr>
          <w:p w14:paraId="70FE429E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товара, работы</w:t>
            </w:r>
          </w:p>
        </w:tc>
        <w:tc>
          <w:tcPr>
            <w:tcW w:w="709" w:type="dxa"/>
            <w:vAlign w:val="center"/>
          </w:tcPr>
          <w:p w14:paraId="654E8E46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</w:t>
            </w:r>
          </w:p>
          <w:p w14:paraId="11B4FC68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418" w:type="dxa"/>
            <w:vAlign w:val="center"/>
          </w:tcPr>
          <w:p w14:paraId="6743E79D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Потре</w:t>
            </w:r>
            <w:r w:rsidRPr="0059269B">
              <w:rPr>
                <w:rFonts w:ascii="Times New Roman" w:hAnsi="Times New Roman" w:cs="Times New Roman"/>
              </w:rPr>
              <w:t>б</w:t>
            </w:r>
            <w:r w:rsidRPr="0059269B">
              <w:rPr>
                <w:rFonts w:ascii="Times New Roman" w:hAnsi="Times New Roman" w:cs="Times New Roman"/>
              </w:rPr>
              <w:t>ность</w:t>
            </w:r>
          </w:p>
          <w:p w14:paraId="331956F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 год,</w:t>
            </w:r>
          </w:p>
          <w:p w14:paraId="6E2A0EE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</w:t>
            </w:r>
          </w:p>
        </w:tc>
        <w:tc>
          <w:tcPr>
            <w:tcW w:w="1275" w:type="dxa"/>
            <w:vAlign w:val="center"/>
          </w:tcPr>
          <w:p w14:paraId="5E8AB791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Цена за единицу</w:t>
            </w:r>
          </w:p>
          <w:p w14:paraId="0AB11510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(не б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лее),</w:t>
            </w:r>
          </w:p>
          <w:p w14:paraId="4681C30E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руб.</w:t>
            </w:r>
          </w:p>
        </w:tc>
      </w:tr>
    </w:tbl>
    <w:p w14:paraId="4D9CD82F" w14:textId="77777777" w:rsidR="009146D4" w:rsidRPr="0059269B" w:rsidRDefault="009146D4" w:rsidP="009146D4">
      <w:pPr>
        <w:ind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p w14:paraId="151E56EC" w14:textId="77777777" w:rsidR="009146D4" w:rsidRPr="0059269B" w:rsidRDefault="009146D4" w:rsidP="009146D4">
      <w:pPr>
        <w:ind w:firstLine="540"/>
        <w:rPr>
          <w:rFonts w:ascii="Times New Roman" w:hAnsi="Times New Roman"/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709"/>
        <w:gridCol w:w="1418"/>
        <w:gridCol w:w="1275"/>
      </w:tblGrid>
      <w:tr w:rsidR="009146D4" w:rsidRPr="0059269B" w14:paraId="2E610E9D" w14:textId="77777777" w:rsidTr="00F66A1A">
        <w:trPr>
          <w:trHeight w:val="20"/>
          <w:tblHeader/>
        </w:trPr>
        <w:tc>
          <w:tcPr>
            <w:tcW w:w="567" w:type="dxa"/>
          </w:tcPr>
          <w:p w14:paraId="47F9590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</w:tcPr>
          <w:p w14:paraId="43D92B59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7D60CBF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057D0239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14:paraId="27CAE933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</w:tr>
      <w:tr w:rsidR="009146D4" w:rsidRPr="0059269B" w14:paraId="3A6DF1A4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62A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723F7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ШПК-310 НЗ. Шкаф пожарного крана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B9446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3F73A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8055F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1 526,00</w:t>
            </w:r>
          </w:p>
        </w:tc>
      </w:tr>
      <w:tr w:rsidR="009146D4" w:rsidRPr="0059269B" w14:paraId="105C6CB3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FA6B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2AC8B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ШПК-310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НО 1-створчатый с окном.</w:t>
            </w:r>
          </w:p>
          <w:p w14:paraId="2D4229E3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Шкаф пожарного крана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DB7B0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CCD0D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35E10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1 526,00</w:t>
            </w:r>
          </w:p>
        </w:tc>
      </w:tr>
      <w:tr w:rsidR="009146D4" w:rsidRPr="0059269B" w14:paraId="495F07DB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BD2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089B7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ШПК-310 ВЗ 1-створчатый. Шкаф пожарного кр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022EC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891D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1058E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1 729,00</w:t>
            </w:r>
          </w:p>
        </w:tc>
      </w:tr>
      <w:tr w:rsidR="009146D4" w:rsidRPr="0059269B" w14:paraId="0A2E774B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2C5B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8A0F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ШПК-310 ВО 1-створчатый с окном.</w:t>
            </w:r>
          </w:p>
          <w:p w14:paraId="7BCC239C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Шкаф пожарного крана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F006C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006AD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CF3B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1 729,00</w:t>
            </w:r>
          </w:p>
        </w:tc>
      </w:tr>
      <w:tr w:rsidR="009146D4" w:rsidRPr="0059269B" w14:paraId="66F9A7B6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3A7C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77068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ШПК-320 НЗ 2-створчатый. Шкаф пожарного кр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FF296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A5629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82B80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2 543,00</w:t>
            </w:r>
          </w:p>
        </w:tc>
      </w:tr>
      <w:tr w:rsidR="009146D4" w:rsidRPr="0059269B" w14:paraId="68DD2128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3E5A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D3CA3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ШПК-320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НО 2-створчатый с окнами.</w:t>
            </w:r>
          </w:p>
          <w:p w14:paraId="74FC094F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Шкаф пожарного крана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E2293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1131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5D08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2 645,00</w:t>
            </w:r>
          </w:p>
        </w:tc>
      </w:tr>
      <w:tr w:rsidR="009146D4" w:rsidRPr="0059269B" w14:paraId="64E7068F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E72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8B088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ШПК-320 ВЗ 2-створчатый. Шкаф пожарного кр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93F8D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7DEAA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5DC7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3 051,00</w:t>
            </w:r>
          </w:p>
        </w:tc>
      </w:tr>
      <w:tr w:rsidR="009146D4" w:rsidRPr="0059269B" w14:paraId="5C854651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939D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2A495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ШПК-320 ВО 2-створчатый с окнами.</w:t>
            </w:r>
          </w:p>
          <w:p w14:paraId="4D20CAF5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Шкаф пожарного крана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7093E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A9379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85DD9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3 255,00</w:t>
            </w:r>
          </w:p>
        </w:tc>
      </w:tr>
      <w:tr w:rsidR="009146D4" w:rsidRPr="0059269B" w14:paraId="2A71B183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E76E4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C7DDC33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Комплект для щита (лом, багор, лопата, 2 ведра)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5850B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DBBDB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979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1 017,00</w:t>
            </w:r>
          </w:p>
        </w:tc>
      </w:tr>
      <w:tr w:rsidR="009146D4" w:rsidRPr="0059269B" w14:paraId="0A90969A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B3C71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9E937F7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4AF36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27219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0DDC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204,00</w:t>
            </w:r>
          </w:p>
        </w:tc>
      </w:tr>
      <w:tr w:rsidR="009146D4" w:rsidRPr="0059269B" w14:paraId="5F38A057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EE582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DB8B193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Ведро конусное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13355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B4968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BC24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204,00</w:t>
            </w:r>
          </w:p>
        </w:tc>
      </w:tr>
      <w:tr w:rsidR="009146D4" w:rsidRPr="0059269B" w14:paraId="6352631F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6C0A31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DCFB272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Багор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DA58A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48F1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B3FA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255,00</w:t>
            </w:r>
          </w:p>
        </w:tc>
      </w:tr>
      <w:tr w:rsidR="009146D4" w:rsidRPr="0059269B" w14:paraId="0C4ABF76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AB18C4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14:paraId="385F6ED6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Лопата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BE8ED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39620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3352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204,00</w:t>
            </w:r>
          </w:p>
        </w:tc>
      </w:tr>
      <w:tr w:rsidR="009146D4" w:rsidRPr="0059269B" w14:paraId="54DBF92C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BE60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73EAB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Топор для щита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BFF23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7B37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9639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356,00</w:t>
            </w:r>
          </w:p>
        </w:tc>
      </w:tr>
      <w:tr w:rsidR="009146D4" w:rsidRPr="0059269B" w14:paraId="12977670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FF7A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B3C7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Ящик для песка 0,3 куб.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0A591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CA86E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6E6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3 051,00</w:t>
            </w:r>
          </w:p>
        </w:tc>
      </w:tr>
      <w:tr w:rsidR="009146D4" w:rsidRPr="0059269B" w14:paraId="38D01727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75F8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9C59E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Ящик для песка 0,5 куб.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F21FA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75D06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638E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3 865,00</w:t>
            </w:r>
          </w:p>
        </w:tc>
      </w:tr>
      <w:tr w:rsidR="009146D4" w:rsidRPr="0059269B" w14:paraId="18DFC217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150CF9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9F6781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Огнетушитель порошковый не более ОП-10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27870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3197C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5577B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1 325,00</w:t>
            </w:r>
          </w:p>
        </w:tc>
      </w:tr>
      <w:tr w:rsidR="009146D4" w:rsidRPr="0059269B" w14:paraId="283B9E7C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AED1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662F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Огнетушитель порошковый не более ОУ-25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D063F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56B50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C06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8 734,00</w:t>
            </w:r>
          </w:p>
        </w:tc>
      </w:tr>
      <w:tr w:rsidR="009146D4" w:rsidRPr="0059269B" w14:paraId="29FDF397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3BD2F1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181D80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Подставка П-15 (ОУ-3, ОП-3, ОП-4), 200 х 400 х 200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088F2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296C3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5E916E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407,00</w:t>
            </w:r>
          </w:p>
        </w:tc>
      </w:tr>
      <w:tr w:rsidR="009146D4" w:rsidRPr="0059269B" w14:paraId="4D3AE8CD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BE6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32106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Подставка П-20 (ОП-5, ОП-8), 240 х 400 х 240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6D871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A4B3B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EAA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603,00</w:t>
            </w:r>
          </w:p>
        </w:tc>
      </w:tr>
      <w:tr w:rsidR="009146D4" w:rsidRPr="0059269B" w14:paraId="36F5D3EB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01DC08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631DC3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Ду-50 КПЧ чугун угл. 125° (м-ц)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9892C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033D3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1137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916,00</w:t>
            </w:r>
          </w:p>
        </w:tc>
      </w:tr>
      <w:tr w:rsidR="009146D4" w:rsidRPr="0059269B" w14:paraId="10D65F37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9D9D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4F34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Ду-50 КПЧМ чугун угл. 90° (м-ц)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13617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4CCAC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CC4CB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1 017,00</w:t>
            </w:r>
          </w:p>
        </w:tc>
      </w:tr>
      <w:tr w:rsidR="009146D4" w:rsidRPr="0059269B" w14:paraId="09F77166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B0F6EB1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A162822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Люк полимерно-песчаный легкой серии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E8427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0CA46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ADE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1 526,00</w:t>
            </w:r>
          </w:p>
        </w:tc>
      </w:tr>
      <w:tr w:rsidR="009146D4" w:rsidRPr="0059269B" w14:paraId="291F68A6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C615AA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E3A2320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Люк полимерно-песчаный средней серии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272F1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06C2E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F861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2 034,00</w:t>
            </w:r>
          </w:p>
        </w:tc>
      </w:tr>
      <w:tr w:rsidR="009146D4" w:rsidRPr="0059269B" w14:paraId="5F5C8712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FE5FC1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5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AC327A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Люк полимерно-песчаный тяжелой серии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9311C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E141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74B9D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2 543,00</w:t>
            </w:r>
          </w:p>
        </w:tc>
      </w:tr>
      <w:tr w:rsidR="009146D4" w:rsidRPr="0059269B" w14:paraId="2FE8D267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B0DA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B89F1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Рукава пожарные напорные для внутренних и наружных кранов Ру-1,0 Мпа, Н-20 м,</w:t>
            </w:r>
            <w:r w:rsidR="00F82F3E" w:rsidRPr="0059269B">
              <w:rPr>
                <w:rFonts w:ascii="Times New Roman" w:hAnsi="Times New Roman" w:cs="Times New Roman"/>
              </w:rPr>
              <w:t xml:space="preserve"> диаметр до    51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7A803" w14:textId="77777777" w:rsidR="009146D4" w:rsidRPr="0059269B" w:rsidRDefault="00F82F3E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</w:t>
            </w:r>
            <w:r w:rsidR="00533AFC" w:rsidRPr="0059269B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53D2E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8C920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1 526,00</w:t>
            </w:r>
          </w:p>
        </w:tc>
      </w:tr>
      <w:tr w:rsidR="009146D4" w:rsidRPr="0059269B" w14:paraId="0A137032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83FA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FB708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Головки муфтовые пожарные (внутренняя резьба) ГМ-50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D83FF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DC286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C764E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123,00</w:t>
            </w:r>
          </w:p>
        </w:tc>
      </w:tr>
      <w:tr w:rsidR="009146D4" w:rsidRPr="0059269B" w14:paraId="55BAE2DE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EA2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BD382" w14:textId="5E43EEDE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Головки цапковые пожарные (наружная резьба)</w:t>
            </w:r>
          </w:p>
          <w:p w14:paraId="0BEDF22E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ГЦ-50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07AEB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869A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A152A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133,00</w:t>
            </w:r>
          </w:p>
        </w:tc>
      </w:tr>
      <w:tr w:rsidR="009146D4" w:rsidRPr="0059269B" w14:paraId="456E3C34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4D1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06185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Ствол пожарный пластиковый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9F006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A05AC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87C1C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143,00</w:t>
            </w:r>
          </w:p>
        </w:tc>
      </w:tr>
      <w:tr w:rsidR="009146D4" w:rsidRPr="0059269B" w14:paraId="7CCB5B23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5E4C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6676C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Ствол пожарный металлический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A5D98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5755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49F98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173,00</w:t>
            </w:r>
          </w:p>
        </w:tc>
      </w:tr>
      <w:tr w:rsidR="009146D4" w:rsidRPr="0059269B" w14:paraId="5CC282B3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5483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AF6BD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Бочка для воды (200 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87FA2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554ED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7D13A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1 526,00</w:t>
            </w:r>
          </w:p>
        </w:tc>
      </w:tr>
      <w:tr w:rsidR="009146D4" w:rsidRPr="0059269B" w14:paraId="385D6726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E4C5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127F1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Знаки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6223E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C6843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88D9B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1 221,00</w:t>
            </w:r>
          </w:p>
        </w:tc>
      </w:tr>
      <w:tr w:rsidR="009146D4" w:rsidRPr="0059269B" w14:paraId="44E20CD9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EFB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C7583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Тактильная пиктограмма для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4F7A3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CE1E8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37C3D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2 136,00</w:t>
            </w:r>
          </w:p>
        </w:tc>
      </w:tr>
      <w:tr w:rsidR="009146D4" w:rsidRPr="0059269B" w14:paraId="051A9F1D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AEC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41EB9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Таблички информационные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B554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кв.дм.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70B9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5257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234,00</w:t>
            </w:r>
          </w:p>
        </w:tc>
      </w:tr>
      <w:tr w:rsidR="009146D4" w:rsidRPr="0059269B" w14:paraId="63B5387F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C6CE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5B5EC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Информационные указатели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1023C" w14:textId="77777777" w:rsidR="009146D4" w:rsidRPr="0059269B" w:rsidRDefault="00942F73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кв.</w:t>
            </w:r>
            <w:r w:rsidR="009146D4" w:rsidRPr="0059269B">
              <w:rPr>
                <w:rFonts w:ascii="Times New Roman" w:hAnsi="Times New Roman" w:cs="Times New Roman"/>
              </w:rPr>
              <w:t>дм.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FC06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49B4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224,00</w:t>
            </w:r>
          </w:p>
        </w:tc>
      </w:tr>
      <w:tr w:rsidR="009146D4" w:rsidRPr="0059269B" w14:paraId="03C1B2B5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543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C103B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Противопожарное полотно ПП-600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769E6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6547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2ACF3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1 000,00</w:t>
            </w:r>
          </w:p>
        </w:tc>
      </w:tr>
      <w:tr w:rsidR="009146D4" w:rsidRPr="0059269B" w14:paraId="1DEACF88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87B8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08000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Противопожарное полотно ПП-300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B57E4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7A223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4108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500,00</w:t>
            </w:r>
          </w:p>
        </w:tc>
      </w:tr>
      <w:tr w:rsidR="009146D4" w:rsidRPr="0059269B" w14:paraId="6D0B21E8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48A1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7397B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Шланг с раструбом (распылителем) к огнетушит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лю ОП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4FA3B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0550A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B55E5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102,00</w:t>
            </w:r>
          </w:p>
        </w:tc>
      </w:tr>
      <w:tr w:rsidR="009146D4" w:rsidRPr="0059269B" w14:paraId="5CC290DD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BAD0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BAF62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Шланг с раструбом (распылителем) к огнетушит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лю 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F2B5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D4C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8E97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255,00</w:t>
            </w:r>
          </w:p>
        </w:tc>
      </w:tr>
      <w:tr w:rsidR="009146D4" w:rsidRPr="0059269B" w14:paraId="17126B0D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656C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BB2BB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Комплексная тактильная табличка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4893F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22381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9021A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9 397,00</w:t>
            </w:r>
          </w:p>
        </w:tc>
      </w:tr>
      <w:tr w:rsidR="009146D4" w:rsidRPr="0059269B" w14:paraId="44B29307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8FC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514F7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Комплексная тактильная табличка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21B81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5DA30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0315E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4 699,00</w:t>
            </w:r>
          </w:p>
        </w:tc>
      </w:tr>
      <w:tr w:rsidR="009146D4" w:rsidRPr="0059269B" w14:paraId="28E1B69C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500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D15BF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Мнемосхема (оргстекло)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822FE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459C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25BA0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22 000,00</w:t>
            </w:r>
          </w:p>
        </w:tc>
      </w:tr>
      <w:tr w:rsidR="009146D4" w:rsidRPr="0059269B" w14:paraId="53EDD721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3BF6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43C89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Информационное табло (оргстекло)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32A77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0D0C7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628F4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17 500,00</w:t>
            </w:r>
          </w:p>
        </w:tc>
      </w:tr>
      <w:tr w:rsidR="009146D4" w:rsidRPr="0059269B" w14:paraId="22AB17C6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F98F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CC45A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Наглядная агитация (плакатный инструктаж)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5B5FE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3B083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73FE6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1401,33</w:t>
            </w:r>
          </w:p>
        </w:tc>
      </w:tr>
      <w:tr w:rsidR="009146D4" w:rsidRPr="0059269B" w14:paraId="112C4EE4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C9C5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83EF0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Сигнализатор загазованности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37C1E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D595A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не более 1 на один газовый котел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98BFD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4 035,00</w:t>
            </w:r>
          </w:p>
        </w:tc>
      </w:tr>
      <w:tr w:rsidR="009146D4" w:rsidRPr="0059269B" w14:paraId="638F7638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3C78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BB7E9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Противопожарная дверь металлическая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B4A46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D3718" w14:textId="77777777" w:rsidR="009146D4" w:rsidRPr="009545E3" w:rsidRDefault="00CB35E0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не более 1 в расчете на 1 пом</w:t>
            </w:r>
            <w:r w:rsidRPr="009545E3">
              <w:rPr>
                <w:rFonts w:ascii="Times New Roman" w:hAnsi="Times New Roman" w:cs="Times New Roman"/>
              </w:rPr>
              <w:t>е</w:t>
            </w:r>
            <w:r w:rsidRPr="009545E3">
              <w:rPr>
                <w:rFonts w:ascii="Times New Roman" w:hAnsi="Times New Roman" w:cs="Times New Roman"/>
              </w:rPr>
              <w:t>щение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7817E" w14:textId="77777777" w:rsidR="009146D4" w:rsidRPr="0059269B" w:rsidRDefault="00E65FA0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25 000</w:t>
            </w:r>
            <w:r w:rsidR="009146D4" w:rsidRPr="0059269B">
              <w:rPr>
                <w:rFonts w:ascii="Times New Roman" w:hAnsi="Times New Roman" w:cs="Times New Roman"/>
              </w:rPr>
              <w:t>,00</w:t>
            </w:r>
          </w:p>
        </w:tc>
      </w:tr>
      <w:tr w:rsidR="009146D4" w:rsidRPr="0059269B" w14:paraId="4834F8AE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2C12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26D54" w14:textId="77777777" w:rsidR="009146D4" w:rsidRPr="0059269B" w:rsidRDefault="009146D4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Носилки медицинские мягкие бескаркасные огн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стойкие (огнезащитные)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91199" w14:textId="77777777" w:rsidR="009146D4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4EB81" w14:textId="77777777" w:rsidR="009146D4" w:rsidRPr="009545E3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не более 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B944C" w14:textId="77777777" w:rsidR="009146D4" w:rsidRPr="0059269B" w:rsidRDefault="009146D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1 780,00</w:t>
            </w:r>
          </w:p>
        </w:tc>
      </w:tr>
      <w:tr w:rsidR="00CD5709" w:rsidRPr="0059269B" w14:paraId="6E70CA67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1995" w14:textId="77777777" w:rsidR="00CD5709" w:rsidRPr="0059269B" w:rsidRDefault="00CD570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331F6" w14:textId="77777777" w:rsidR="00CD5709" w:rsidRPr="0059269B" w:rsidRDefault="00CD5709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Противопожарные преграды (противопожарные </w:t>
            </w:r>
            <w:r w:rsidR="00F82F3E" w:rsidRPr="0059269B">
              <w:rPr>
                <w:rFonts w:ascii="Times New Roman" w:hAnsi="Times New Roman" w:cs="Times New Roman"/>
              </w:rPr>
              <w:t>шт</w:t>
            </w:r>
            <w:r w:rsidRPr="0059269B">
              <w:rPr>
                <w:rFonts w:ascii="Times New Roman" w:hAnsi="Times New Roman" w:cs="Times New Roman"/>
              </w:rPr>
              <w:t>оры)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07320" w14:textId="77777777" w:rsidR="00CD5709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D546A" w14:textId="77777777" w:rsidR="00CD5709" w:rsidRPr="009545E3" w:rsidRDefault="00CD570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C2C6B" w14:textId="77777777" w:rsidR="00CD5709" w:rsidRPr="0059269B" w:rsidRDefault="00CD570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согласно локальн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го сме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ного ра</w:t>
            </w:r>
            <w:r w:rsidRPr="0059269B">
              <w:rPr>
                <w:rFonts w:ascii="Times New Roman" w:hAnsi="Times New Roman" w:cs="Times New Roman"/>
              </w:rPr>
              <w:t>с</w:t>
            </w:r>
            <w:proofErr w:type="gramEnd"/>
            <w:r w:rsidRPr="0059269B">
              <w:rPr>
                <w:rFonts w:ascii="Times New Roman" w:hAnsi="Times New Roman" w:cs="Times New Roman"/>
              </w:rPr>
              <w:t>чета</w:t>
            </w:r>
          </w:p>
        </w:tc>
      </w:tr>
      <w:tr w:rsidR="00B47A4C" w:rsidRPr="0059269B" w14:paraId="255065BC" w14:textId="77777777" w:rsidTr="00F66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C0D5" w14:textId="77777777" w:rsidR="00B47A4C" w:rsidRPr="0059269B" w:rsidRDefault="00B47A4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FAF7A" w14:textId="77777777" w:rsidR="00B47A4C" w:rsidRPr="0059269B" w:rsidRDefault="00B47A4C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Прибор приемно-контрольный охранно-пожарной сигнализации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BBE27" w14:textId="77777777" w:rsidR="00B47A4C" w:rsidRPr="0059269B" w:rsidRDefault="00533AF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AA80C" w14:textId="77777777" w:rsidR="00B47A4C" w:rsidRPr="009545E3" w:rsidRDefault="00236F2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DB1F1" w14:textId="77777777" w:rsidR="00B47A4C" w:rsidRPr="0059269B" w:rsidRDefault="00A953F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  <w:r w:rsidR="000339AC" w:rsidRPr="0059269B">
              <w:rPr>
                <w:rFonts w:ascii="Times New Roman" w:hAnsi="Times New Roman" w:cs="Times New Roman"/>
              </w:rPr>
              <w:t xml:space="preserve"> 418</w:t>
            </w:r>
            <w:r w:rsidRPr="0059269B">
              <w:rPr>
                <w:rFonts w:ascii="Times New Roman" w:hAnsi="Times New Roman" w:cs="Times New Roman"/>
              </w:rPr>
              <w:t>,</w:t>
            </w:r>
            <w:r w:rsidR="000339AC" w:rsidRPr="0059269B">
              <w:rPr>
                <w:rFonts w:ascii="Times New Roman" w:hAnsi="Times New Roman" w:cs="Times New Roman"/>
              </w:rPr>
              <w:t>67</w:t>
            </w:r>
          </w:p>
        </w:tc>
      </w:tr>
    </w:tbl>
    <w:p w14:paraId="185BA874" w14:textId="77777777" w:rsidR="00994C05" w:rsidRPr="0059269B" w:rsidRDefault="00994C05" w:rsidP="001238E4">
      <w:pPr>
        <w:ind w:firstLine="0"/>
        <w:rPr>
          <w:sz w:val="28"/>
          <w:szCs w:val="28"/>
        </w:rPr>
      </w:pPr>
    </w:p>
    <w:p w14:paraId="0F5A24BD" w14:textId="77777777" w:rsidR="00934D8C" w:rsidRPr="0059269B" w:rsidRDefault="00934D8C" w:rsidP="00934D8C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2.8.7. Затраты на приобретение электрооборудования</w:t>
      </w:r>
    </w:p>
    <w:p w14:paraId="10401BCA" w14:textId="77777777" w:rsidR="00934D8C" w:rsidRPr="0059269B" w:rsidRDefault="00934D8C" w:rsidP="00934D8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676BF8C" w14:textId="77777777" w:rsidR="00934D8C" w:rsidRPr="0059269B" w:rsidRDefault="00934D8C" w:rsidP="00934D8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 xml:space="preserve">Затраты на приобретение </w:t>
      </w:r>
      <w:r w:rsidR="005667EC" w:rsidRPr="0059269B">
        <w:rPr>
          <w:color w:val="auto"/>
          <w:sz w:val="28"/>
          <w:szCs w:val="28"/>
        </w:rPr>
        <w:t>электрооборудования</w:t>
      </w:r>
      <w:r w:rsidRPr="0059269B">
        <w:rPr>
          <w:color w:val="auto"/>
          <w:sz w:val="28"/>
          <w:szCs w:val="28"/>
        </w:rPr>
        <w:t xml:space="preserve"> З</w:t>
      </w:r>
      <w:r w:rsidRPr="0059269B">
        <w:rPr>
          <w:color w:val="auto"/>
          <w:sz w:val="20"/>
          <w:szCs w:val="20"/>
        </w:rPr>
        <w:t xml:space="preserve">элоб  </w:t>
      </w:r>
      <w:r w:rsidRPr="0059269B">
        <w:rPr>
          <w:color w:val="auto"/>
          <w:sz w:val="28"/>
          <w:szCs w:val="28"/>
        </w:rPr>
        <w:t xml:space="preserve">рассчитываются по формуле: </w:t>
      </w:r>
    </w:p>
    <w:p w14:paraId="149F02F4" w14:textId="77777777" w:rsidR="00934D8C" w:rsidRPr="0059269B" w:rsidRDefault="00934D8C" w:rsidP="00934D8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340FABF" w14:textId="77777777" w:rsidR="00934D8C" w:rsidRPr="0059269B" w:rsidRDefault="00934D8C" w:rsidP="00934D8C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элоб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iэлоб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</w:rPr>
        <w:t>iэлоб</w:t>
      </w:r>
      <w:r w:rsidRPr="0059269B">
        <w:rPr>
          <w:color w:val="auto"/>
          <w:sz w:val="28"/>
          <w:szCs w:val="28"/>
        </w:rPr>
        <w:t>, где:</w:t>
      </w:r>
    </w:p>
    <w:p w14:paraId="5EE03C63" w14:textId="77777777" w:rsidR="00934D8C" w:rsidRPr="0059269B" w:rsidRDefault="00934D8C" w:rsidP="00934D8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B799B59" w14:textId="77777777" w:rsidR="00934D8C" w:rsidRPr="0059269B" w:rsidRDefault="00934D8C" w:rsidP="00934D8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элоб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 приобретению количество i-го </w:t>
      </w:r>
      <w:r w:rsidR="00E71678" w:rsidRPr="0059269B">
        <w:rPr>
          <w:color w:val="auto"/>
          <w:sz w:val="28"/>
          <w:szCs w:val="28"/>
        </w:rPr>
        <w:t>электрооборудов</w:t>
      </w:r>
      <w:r w:rsidR="00E71678" w:rsidRPr="0059269B">
        <w:rPr>
          <w:color w:val="auto"/>
          <w:sz w:val="28"/>
          <w:szCs w:val="28"/>
        </w:rPr>
        <w:t>а</w:t>
      </w:r>
      <w:r w:rsidR="00E71678" w:rsidRPr="0059269B">
        <w:rPr>
          <w:color w:val="auto"/>
          <w:sz w:val="28"/>
          <w:szCs w:val="28"/>
        </w:rPr>
        <w:t>ния</w:t>
      </w:r>
      <w:r w:rsidRPr="0059269B">
        <w:rPr>
          <w:color w:val="auto"/>
          <w:sz w:val="28"/>
          <w:szCs w:val="28"/>
        </w:rPr>
        <w:t xml:space="preserve">; </w:t>
      </w:r>
    </w:p>
    <w:p w14:paraId="6349890F" w14:textId="48F15936" w:rsidR="00934D8C" w:rsidRPr="009545E3" w:rsidRDefault="00934D8C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элоб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1 </w:t>
      </w:r>
      <w:r w:rsidR="00E71678" w:rsidRPr="0059269B">
        <w:rPr>
          <w:color w:val="auto"/>
          <w:sz w:val="28"/>
          <w:szCs w:val="28"/>
        </w:rPr>
        <w:t>электрооборудования</w:t>
      </w:r>
      <w:r w:rsidRPr="0059269B">
        <w:rPr>
          <w:color w:val="auto"/>
          <w:sz w:val="28"/>
          <w:szCs w:val="28"/>
        </w:rPr>
        <w:t xml:space="preserve">, норматив цены приобретения </w:t>
      </w:r>
      <w:r w:rsidR="00B57FF8" w:rsidRPr="0059269B">
        <w:rPr>
          <w:color w:val="auto"/>
          <w:sz w:val="28"/>
          <w:szCs w:val="28"/>
        </w:rPr>
        <w:t>эле</w:t>
      </w:r>
      <w:r w:rsidR="00B57FF8" w:rsidRPr="0059269B">
        <w:rPr>
          <w:color w:val="auto"/>
          <w:sz w:val="28"/>
          <w:szCs w:val="28"/>
        </w:rPr>
        <w:t>к</w:t>
      </w:r>
      <w:r w:rsidR="00B57FF8" w:rsidRPr="0059269B">
        <w:rPr>
          <w:color w:val="auto"/>
          <w:sz w:val="28"/>
          <w:szCs w:val="28"/>
        </w:rPr>
        <w:t>трооборудования</w:t>
      </w:r>
      <w:r w:rsidRPr="0059269B">
        <w:rPr>
          <w:color w:val="auto"/>
          <w:sz w:val="28"/>
          <w:szCs w:val="28"/>
        </w:rPr>
        <w:t xml:space="preserve"> устанавливается с учетом положений статьи</w:t>
      </w:r>
      <w:r w:rsidR="001238E4" w:rsidRPr="0059269B">
        <w:rPr>
          <w:color w:val="auto"/>
          <w:sz w:val="28"/>
          <w:szCs w:val="28"/>
        </w:rPr>
        <w:t xml:space="preserve"> 22 Федерального закона № 44-ФЗ, </w:t>
      </w:r>
      <w:r w:rsidRPr="0059269B">
        <w:rPr>
          <w:color w:val="auto"/>
          <w:sz w:val="28"/>
          <w:szCs w:val="28"/>
        </w:rPr>
        <w:t>в пределах н</w:t>
      </w:r>
      <w:r w:rsidR="001F707E" w:rsidRPr="0059269B">
        <w:rPr>
          <w:color w:val="auto"/>
          <w:sz w:val="28"/>
          <w:szCs w:val="28"/>
        </w:rPr>
        <w:t>ормативов, указанных в таблице</w:t>
      </w:r>
      <w:r w:rsidRPr="0059269B">
        <w:rPr>
          <w:color w:val="auto"/>
          <w:sz w:val="28"/>
          <w:szCs w:val="28"/>
        </w:rPr>
        <w:t xml:space="preserve"> </w:t>
      </w:r>
      <w:r w:rsidR="009545E3">
        <w:rPr>
          <w:color w:val="auto"/>
          <w:sz w:val="28"/>
          <w:szCs w:val="28"/>
        </w:rPr>
        <w:t>78</w:t>
      </w:r>
      <w:r w:rsidR="0096633F" w:rsidRPr="009545E3">
        <w:rPr>
          <w:color w:val="auto"/>
          <w:sz w:val="28"/>
          <w:szCs w:val="28"/>
        </w:rPr>
        <w:t>.</w:t>
      </w:r>
      <w:r w:rsidRPr="009545E3">
        <w:rPr>
          <w:color w:val="auto"/>
          <w:sz w:val="28"/>
          <w:szCs w:val="28"/>
        </w:rPr>
        <w:t xml:space="preserve"> </w:t>
      </w:r>
    </w:p>
    <w:p w14:paraId="171BFB97" w14:textId="77777777" w:rsidR="005179B9" w:rsidRDefault="005179B9" w:rsidP="009146D4">
      <w:pPr>
        <w:jc w:val="right"/>
        <w:rPr>
          <w:sz w:val="28"/>
          <w:szCs w:val="28"/>
        </w:rPr>
      </w:pPr>
    </w:p>
    <w:p w14:paraId="278F7BFD" w14:textId="642DD959" w:rsidR="009146D4" w:rsidRPr="0059269B" w:rsidRDefault="00E31D4B" w:rsidP="009146D4">
      <w:pPr>
        <w:jc w:val="right"/>
        <w:rPr>
          <w:sz w:val="28"/>
          <w:szCs w:val="28"/>
        </w:rPr>
      </w:pPr>
      <w:r w:rsidRPr="009545E3">
        <w:rPr>
          <w:sz w:val="28"/>
          <w:szCs w:val="28"/>
        </w:rPr>
        <w:t xml:space="preserve">Таблица </w:t>
      </w:r>
      <w:r w:rsidR="009545E3">
        <w:rPr>
          <w:sz w:val="28"/>
          <w:szCs w:val="28"/>
        </w:rPr>
        <w:t>78</w:t>
      </w:r>
    </w:p>
    <w:p w14:paraId="46947239" w14:textId="77777777" w:rsidR="009146D4" w:rsidRPr="0059269B" w:rsidRDefault="009146D4" w:rsidP="009146D4">
      <w:pPr>
        <w:jc w:val="right"/>
        <w:rPr>
          <w:b/>
          <w:sz w:val="28"/>
          <w:szCs w:val="28"/>
        </w:rPr>
      </w:pPr>
    </w:p>
    <w:p w14:paraId="47EEE254" w14:textId="77777777" w:rsidR="00E31D4B" w:rsidRPr="0059269B" w:rsidRDefault="00E31D4B" w:rsidP="009146D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326D8064" w14:textId="77777777" w:rsidR="00E31D4B" w:rsidRPr="0059269B" w:rsidRDefault="009146D4" w:rsidP="009146D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="00934D8C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министерства, 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управления, </w:t>
      </w:r>
    </w:p>
    <w:p w14:paraId="2DE347EF" w14:textId="77777777" w:rsidR="00E31D4B" w:rsidRPr="0059269B" w:rsidRDefault="009146D4" w:rsidP="001F70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учреждения по эксплуатации и содержанию зданий</w:t>
      </w:r>
    </w:p>
    <w:p w14:paraId="034B59DE" w14:textId="77777777" w:rsidR="00E31D4B" w:rsidRPr="0059269B" w:rsidRDefault="009146D4" w:rsidP="001F70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нормативных затрат</w:t>
      </w:r>
    </w:p>
    <w:p w14:paraId="7CC35C68" w14:textId="77777777" w:rsidR="009146D4" w:rsidRDefault="009146D4" w:rsidP="001F70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 приобретение электрооборудования</w:t>
      </w:r>
    </w:p>
    <w:p w14:paraId="26DC43CA" w14:textId="77777777" w:rsidR="0073217D" w:rsidRPr="0059269B" w:rsidRDefault="0073217D" w:rsidP="001F70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7"/>
        <w:gridCol w:w="1276"/>
        <w:gridCol w:w="1560"/>
        <w:gridCol w:w="1418"/>
      </w:tblGrid>
      <w:tr w:rsidR="0073217D" w:rsidRPr="0059269B" w14:paraId="214D91F4" w14:textId="77777777" w:rsidTr="00F66A1A">
        <w:trPr>
          <w:trHeight w:val="57"/>
          <w:tblHeader/>
        </w:trPr>
        <w:tc>
          <w:tcPr>
            <w:tcW w:w="567" w:type="dxa"/>
            <w:vAlign w:val="center"/>
          </w:tcPr>
          <w:p w14:paraId="2842B966" w14:textId="77777777" w:rsidR="0073217D" w:rsidRPr="0059269B" w:rsidRDefault="0073217D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14:paraId="22CF42C4" w14:textId="77777777" w:rsidR="0073217D" w:rsidRPr="0059269B" w:rsidRDefault="0073217D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п</w:t>
            </w:r>
            <w:proofErr w:type="gramEnd"/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/п</w:t>
            </w:r>
          </w:p>
        </w:tc>
        <w:tc>
          <w:tcPr>
            <w:tcW w:w="4677" w:type="dxa"/>
            <w:vAlign w:val="center"/>
          </w:tcPr>
          <w:p w14:paraId="04412256" w14:textId="77777777" w:rsidR="0073217D" w:rsidRPr="0059269B" w:rsidRDefault="0073217D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Наименование товара, работы, услуги</w:t>
            </w:r>
          </w:p>
        </w:tc>
        <w:tc>
          <w:tcPr>
            <w:tcW w:w="1276" w:type="dxa"/>
            <w:vAlign w:val="center"/>
          </w:tcPr>
          <w:p w14:paraId="51CEFB82" w14:textId="77777777" w:rsidR="0073217D" w:rsidRPr="0059269B" w:rsidRDefault="0073217D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Единица измер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ния</w:t>
            </w:r>
          </w:p>
        </w:tc>
        <w:tc>
          <w:tcPr>
            <w:tcW w:w="1560" w:type="dxa"/>
            <w:vAlign w:val="center"/>
          </w:tcPr>
          <w:p w14:paraId="0C9381E5" w14:textId="77777777" w:rsidR="0073217D" w:rsidRPr="0059269B" w:rsidRDefault="0073217D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Срок</w:t>
            </w:r>
          </w:p>
          <w:p w14:paraId="11EAF59A" w14:textId="77777777" w:rsidR="0073217D" w:rsidRPr="0059269B" w:rsidRDefault="0073217D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эксплуат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а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ции</w:t>
            </w:r>
          </w:p>
        </w:tc>
        <w:tc>
          <w:tcPr>
            <w:tcW w:w="1418" w:type="dxa"/>
            <w:vAlign w:val="center"/>
          </w:tcPr>
          <w:p w14:paraId="7DDCCC64" w14:textId="77777777" w:rsidR="0073217D" w:rsidRPr="0059269B" w:rsidRDefault="0073217D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Цена</w:t>
            </w:r>
          </w:p>
          <w:p w14:paraId="1A9A020E" w14:textId="77777777" w:rsidR="0073217D" w:rsidRPr="0059269B" w:rsidRDefault="0073217D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единицы (не более), </w:t>
            </w:r>
            <w:r w:rsidRPr="0059269B">
              <w:rPr>
                <w:rFonts w:ascii="Times New Roman" w:eastAsia="Calibri" w:hAnsi="Times New Roman" w:cs="Times New Roman"/>
                <w:bCs/>
                <w:lang w:eastAsia="en-US"/>
              </w:rPr>
              <w:t>руб.</w:t>
            </w:r>
          </w:p>
        </w:tc>
      </w:tr>
    </w:tbl>
    <w:p w14:paraId="59099071" w14:textId="77777777" w:rsidR="00C0745F" w:rsidRPr="0059269B" w:rsidRDefault="00C0745F" w:rsidP="00C0745F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14:paraId="5EF71EBC" w14:textId="77777777" w:rsidR="00C0745F" w:rsidRPr="0059269B" w:rsidRDefault="00C0745F" w:rsidP="00C0745F">
      <w:pPr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"/>
          <w:szCs w:val="2"/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7"/>
        <w:gridCol w:w="1276"/>
        <w:gridCol w:w="1560"/>
        <w:gridCol w:w="1418"/>
      </w:tblGrid>
      <w:tr w:rsidR="00C0745F" w:rsidRPr="0059269B" w14:paraId="3183F636" w14:textId="77777777" w:rsidTr="00F66A1A">
        <w:trPr>
          <w:trHeight w:val="273"/>
          <w:tblHeader/>
        </w:trPr>
        <w:tc>
          <w:tcPr>
            <w:tcW w:w="567" w:type="dxa"/>
          </w:tcPr>
          <w:p w14:paraId="4962EA6A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677" w:type="dxa"/>
          </w:tcPr>
          <w:p w14:paraId="72C7AF5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</w:tcPr>
          <w:p w14:paraId="719F47DE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560" w:type="dxa"/>
          </w:tcPr>
          <w:p w14:paraId="0694FBC6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418" w:type="dxa"/>
          </w:tcPr>
          <w:p w14:paraId="1C8B929B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</w:tr>
      <w:tr w:rsidR="00C0745F" w:rsidRPr="0059269B" w14:paraId="09C2C7A2" w14:textId="77777777" w:rsidTr="00F66A1A">
        <w:trPr>
          <w:trHeight w:val="153"/>
        </w:trPr>
        <w:tc>
          <w:tcPr>
            <w:tcW w:w="567" w:type="dxa"/>
          </w:tcPr>
          <w:p w14:paraId="2E894E69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677" w:type="dxa"/>
          </w:tcPr>
          <w:p w14:paraId="6491CEF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Светильник (класс энергоэффетивности не ниже В)</w:t>
            </w:r>
          </w:p>
        </w:tc>
        <w:tc>
          <w:tcPr>
            <w:tcW w:w="1276" w:type="dxa"/>
          </w:tcPr>
          <w:p w14:paraId="48BE8645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5031CE0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 года</w:t>
            </w:r>
          </w:p>
        </w:tc>
        <w:tc>
          <w:tcPr>
            <w:tcW w:w="1418" w:type="dxa"/>
          </w:tcPr>
          <w:p w14:paraId="21BA790E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2 034,00</w:t>
            </w:r>
          </w:p>
        </w:tc>
      </w:tr>
      <w:tr w:rsidR="00C0745F" w:rsidRPr="0059269B" w14:paraId="1E7DD2D1" w14:textId="77777777" w:rsidTr="00F66A1A">
        <w:trPr>
          <w:trHeight w:val="305"/>
        </w:trPr>
        <w:tc>
          <w:tcPr>
            <w:tcW w:w="567" w:type="dxa"/>
          </w:tcPr>
          <w:p w14:paraId="10715883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4677" w:type="dxa"/>
          </w:tcPr>
          <w:p w14:paraId="675D5814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Светильник уличный (класс энергоэффе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тивности не ниже В)</w:t>
            </w:r>
          </w:p>
        </w:tc>
        <w:tc>
          <w:tcPr>
            <w:tcW w:w="1276" w:type="dxa"/>
          </w:tcPr>
          <w:p w14:paraId="0308E3D7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07196A27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10 лет</w:t>
            </w:r>
          </w:p>
        </w:tc>
        <w:tc>
          <w:tcPr>
            <w:tcW w:w="1418" w:type="dxa"/>
          </w:tcPr>
          <w:p w14:paraId="750A12BD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15 255,00</w:t>
            </w:r>
          </w:p>
        </w:tc>
      </w:tr>
      <w:tr w:rsidR="00C0745F" w:rsidRPr="0059269B" w14:paraId="5562E6ED" w14:textId="77777777" w:rsidTr="00F66A1A">
        <w:trPr>
          <w:trHeight w:val="147"/>
        </w:trPr>
        <w:tc>
          <w:tcPr>
            <w:tcW w:w="567" w:type="dxa"/>
          </w:tcPr>
          <w:p w14:paraId="5C0D5159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4677" w:type="dxa"/>
          </w:tcPr>
          <w:p w14:paraId="05F6B0BB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Розетка с заземляющим контактом</w:t>
            </w:r>
          </w:p>
        </w:tc>
        <w:tc>
          <w:tcPr>
            <w:tcW w:w="1276" w:type="dxa"/>
          </w:tcPr>
          <w:p w14:paraId="63E6B0E6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241D65E3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 лет</w:t>
            </w:r>
          </w:p>
        </w:tc>
        <w:tc>
          <w:tcPr>
            <w:tcW w:w="1418" w:type="dxa"/>
          </w:tcPr>
          <w:p w14:paraId="16DA726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1 131,00</w:t>
            </w:r>
          </w:p>
        </w:tc>
      </w:tr>
      <w:tr w:rsidR="00C0745F" w:rsidRPr="0059269B" w14:paraId="2374447D" w14:textId="77777777" w:rsidTr="00F66A1A">
        <w:trPr>
          <w:trHeight w:val="147"/>
        </w:trPr>
        <w:tc>
          <w:tcPr>
            <w:tcW w:w="567" w:type="dxa"/>
          </w:tcPr>
          <w:p w14:paraId="4E41FD5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4677" w:type="dxa"/>
          </w:tcPr>
          <w:p w14:paraId="54A009DB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Выключатель (номинальный ток не менее 10 А)</w:t>
            </w:r>
          </w:p>
        </w:tc>
        <w:tc>
          <w:tcPr>
            <w:tcW w:w="1276" w:type="dxa"/>
          </w:tcPr>
          <w:p w14:paraId="1AA6F2F3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11C30655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 лет</w:t>
            </w:r>
          </w:p>
        </w:tc>
        <w:tc>
          <w:tcPr>
            <w:tcW w:w="1418" w:type="dxa"/>
          </w:tcPr>
          <w:p w14:paraId="01D6AB3F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407,00</w:t>
            </w:r>
          </w:p>
        </w:tc>
      </w:tr>
      <w:tr w:rsidR="00C0745F" w:rsidRPr="0059269B" w14:paraId="5D5694CC" w14:textId="77777777" w:rsidTr="00F66A1A">
        <w:trPr>
          <w:trHeight w:val="147"/>
        </w:trPr>
        <w:tc>
          <w:tcPr>
            <w:tcW w:w="567" w:type="dxa"/>
          </w:tcPr>
          <w:p w14:paraId="3E743685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4677" w:type="dxa"/>
          </w:tcPr>
          <w:p w14:paraId="0B5C6543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Люминесцентная лампа (цоколь G13, цв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топередача не менее 80)</w:t>
            </w:r>
          </w:p>
        </w:tc>
        <w:tc>
          <w:tcPr>
            <w:tcW w:w="1276" w:type="dxa"/>
          </w:tcPr>
          <w:p w14:paraId="72A55FC1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4D575397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8000 часов</w:t>
            </w:r>
          </w:p>
        </w:tc>
        <w:tc>
          <w:tcPr>
            <w:tcW w:w="1418" w:type="dxa"/>
          </w:tcPr>
          <w:p w14:paraId="2A2EB806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153,00</w:t>
            </w:r>
          </w:p>
        </w:tc>
      </w:tr>
      <w:tr w:rsidR="00C0745F" w:rsidRPr="0059269B" w14:paraId="6EE8AA17" w14:textId="77777777" w:rsidTr="00F66A1A">
        <w:trPr>
          <w:trHeight w:val="147"/>
        </w:trPr>
        <w:tc>
          <w:tcPr>
            <w:tcW w:w="567" w:type="dxa"/>
          </w:tcPr>
          <w:p w14:paraId="5D972F0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4677" w:type="dxa"/>
          </w:tcPr>
          <w:p w14:paraId="0BF4D081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Светодиодная лампа, цоколь Е14</w:t>
            </w:r>
          </w:p>
        </w:tc>
        <w:tc>
          <w:tcPr>
            <w:tcW w:w="1276" w:type="dxa"/>
          </w:tcPr>
          <w:p w14:paraId="49EFA2FB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094C40EB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15000 часов</w:t>
            </w:r>
          </w:p>
        </w:tc>
        <w:tc>
          <w:tcPr>
            <w:tcW w:w="1418" w:type="dxa"/>
          </w:tcPr>
          <w:p w14:paraId="4D6320A8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509,00</w:t>
            </w:r>
          </w:p>
        </w:tc>
      </w:tr>
      <w:tr w:rsidR="00C0745F" w:rsidRPr="0059269B" w14:paraId="2464F23D" w14:textId="77777777" w:rsidTr="00F66A1A">
        <w:trPr>
          <w:trHeight w:val="147"/>
        </w:trPr>
        <w:tc>
          <w:tcPr>
            <w:tcW w:w="567" w:type="dxa"/>
          </w:tcPr>
          <w:p w14:paraId="6ED2251F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4677" w:type="dxa"/>
          </w:tcPr>
          <w:p w14:paraId="0EE6FE57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Светодиодная лампа, цоколь Е27</w:t>
            </w:r>
          </w:p>
        </w:tc>
        <w:tc>
          <w:tcPr>
            <w:tcW w:w="1276" w:type="dxa"/>
          </w:tcPr>
          <w:p w14:paraId="4EB80E9F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0615BA63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15000 часов</w:t>
            </w:r>
          </w:p>
        </w:tc>
        <w:tc>
          <w:tcPr>
            <w:tcW w:w="1418" w:type="dxa"/>
          </w:tcPr>
          <w:p w14:paraId="0A9C2C87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509,00</w:t>
            </w:r>
          </w:p>
        </w:tc>
      </w:tr>
      <w:tr w:rsidR="00C0745F" w:rsidRPr="0059269B" w14:paraId="10AC4F25" w14:textId="77777777" w:rsidTr="00F66A1A">
        <w:trPr>
          <w:trHeight w:val="147"/>
        </w:trPr>
        <w:tc>
          <w:tcPr>
            <w:tcW w:w="567" w:type="dxa"/>
          </w:tcPr>
          <w:p w14:paraId="4FADD4AB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4677" w:type="dxa"/>
          </w:tcPr>
          <w:p w14:paraId="5AC47B09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Светодиодная лампа, цоколь Е40</w:t>
            </w:r>
          </w:p>
        </w:tc>
        <w:tc>
          <w:tcPr>
            <w:tcW w:w="1276" w:type="dxa"/>
          </w:tcPr>
          <w:p w14:paraId="3EB0FD15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26E9EF4A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15000 часов</w:t>
            </w:r>
          </w:p>
        </w:tc>
        <w:tc>
          <w:tcPr>
            <w:tcW w:w="1418" w:type="dxa"/>
          </w:tcPr>
          <w:p w14:paraId="778DA97E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8 813,00</w:t>
            </w:r>
          </w:p>
        </w:tc>
      </w:tr>
      <w:tr w:rsidR="00C0745F" w:rsidRPr="0059269B" w14:paraId="4608E77F" w14:textId="77777777" w:rsidTr="00F66A1A">
        <w:trPr>
          <w:trHeight w:val="147"/>
        </w:trPr>
        <w:tc>
          <w:tcPr>
            <w:tcW w:w="567" w:type="dxa"/>
          </w:tcPr>
          <w:p w14:paraId="3D650865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4677" w:type="dxa"/>
          </w:tcPr>
          <w:p w14:paraId="67FFEF3E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Светодиодная лампа, цоколь GU10</w:t>
            </w:r>
          </w:p>
        </w:tc>
        <w:tc>
          <w:tcPr>
            <w:tcW w:w="1276" w:type="dxa"/>
          </w:tcPr>
          <w:p w14:paraId="608A1495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2C448A05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15000 часов</w:t>
            </w:r>
          </w:p>
        </w:tc>
        <w:tc>
          <w:tcPr>
            <w:tcW w:w="1418" w:type="dxa"/>
          </w:tcPr>
          <w:p w14:paraId="5C6FBF40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509,00</w:t>
            </w:r>
          </w:p>
        </w:tc>
      </w:tr>
      <w:tr w:rsidR="00C0745F" w:rsidRPr="0059269B" w14:paraId="38F3D67F" w14:textId="77777777" w:rsidTr="00F66A1A">
        <w:trPr>
          <w:trHeight w:val="147"/>
        </w:trPr>
        <w:tc>
          <w:tcPr>
            <w:tcW w:w="567" w:type="dxa"/>
          </w:tcPr>
          <w:p w14:paraId="5EA5C688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4677" w:type="dxa"/>
          </w:tcPr>
          <w:p w14:paraId="18BE2F9E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Светодиодная лампа, цоколь GU5,3</w:t>
            </w:r>
          </w:p>
        </w:tc>
        <w:tc>
          <w:tcPr>
            <w:tcW w:w="1276" w:type="dxa"/>
          </w:tcPr>
          <w:p w14:paraId="53357C91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45F89B0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15000 часов</w:t>
            </w:r>
          </w:p>
        </w:tc>
        <w:tc>
          <w:tcPr>
            <w:tcW w:w="1418" w:type="dxa"/>
          </w:tcPr>
          <w:p w14:paraId="6D60E310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509,00</w:t>
            </w:r>
          </w:p>
        </w:tc>
      </w:tr>
      <w:tr w:rsidR="00C0745F" w:rsidRPr="0059269B" w14:paraId="14D630AF" w14:textId="77777777" w:rsidTr="00F66A1A">
        <w:trPr>
          <w:trHeight w:val="147"/>
        </w:trPr>
        <w:tc>
          <w:tcPr>
            <w:tcW w:w="567" w:type="dxa"/>
          </w:tcPr>
          <w:p w14:paraId="7D789F5F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4677" w:type="dxa"/>
          </w:tcPr>
          <w:p w14:paraId="17870C88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Газоразрядная лампа, цоколь Rx7s</w:t>
            </w:r>
          </w:p>
        </w:tc>
        <w:tc>
          <w:tcPr>
            <w:tcW w:w="1276" w:type="dxa"/>
          </w:tcPr>
          <w:p w14:paraId="32F86B30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7F34E999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6000 часов</w:t>
            </w:r>
          </w:p>
        </w:tc>
        <w:tc>
          <w:tcPr>
            <w:tcW w:w="1418" w:type="dxa"/>
          </w:tcPr>
          <w:p w14:paraId="2BF298A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2 086,00</w:t>
            </w:r>
          </w:p>
        </w:tc>
      </w:tr>
      <w:tr w:rsidR="00C0745F" w:rsidRPr="0059269B" w14:paraId="42C9FF41" w14:textId="77777777" w:rsidTr="00F66A1A">
        <w:trPr>
          <w:trHeight w:val="147"/>
        </w:trPr>
        <w:tc>
          <w:tcPr>
            <w:tcW w:w="567" w:type="dxa"/>
          </w:tcPr>
          <w:p w14:paraId="78165508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4677" w:type="dxa"/>
          </w:tcPr>
          <w:p w14:paraId="0BC8FB3C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Газоразрядная лампа, цоколь Е27</w:t>
            </w:r>
          </w:p>
        </w:tc>
        <w:tc>
          <w:tcPr>
            <w:tcW w:w="1276" w:type="dxa"/>
          </w:tcPr>
          <w:p w14:paraId="385AF2DB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14238F08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6000 часов</w:t>
            </w:r>
          </w:p>
        </w:tc>
        <w:tc>
          <w:tcPr>
            <w:tcW w:w="1418" w:type="dxa"/>
          </w:tcPr>
          <w:p w14:paraId="3332E6B8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2 034,00</w:t>
            </w:r>
          </w:p>
        </w:tc>
      </w:tr>
      <w:tr w:rsidR="00C0745F" w:rsidRPr="0059269B" w14:paraId="52177CC2" w14:textId="77777777" w:rsidTr="00F66A1A">
        <w:trPr>
          <w:trHeight w:val="147"/>
        </w:trPr>
        <w:tc>
          <w:tcPr>
            <w:tcW w:w="567" w:type="dxa"/>
          </w:tcPr>
          <w:p w14:paraId="5A52355B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4677" w:type="dxa"/>
          </w:tcPr>
          <w:p w14:paraId="1ED5CE9C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Газоразрядная лампа, цоколь Е40</w:t>
            </w:r>
          </w:p>
        </w:tc>
        <w:tc>
          <w:tcPr>
            <w:tcW w:w="1276" w:type="dxa"/>
          </w:tcPr>
          <w:p w14:paraId="0B63F564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14C9B215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6000 часов</w:t>
            </w:r>
          </w:p>
        </w:tc>
        <w:tc>
          <w:tcPr>
            <w:tcW w:w="1418" w:type="dxa"/>
          </w:tcPr>
          <w:p w14:paraId="18C17E50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2 322,00</w:t>
            </w:r>
          </w:p>
        </w:tc>
      </w:tr>
      <w:tr w:rsidR="00C0745F" w:rsidRPr="0059269B" w14:paraId="244E0333" w14:textId="77777777" w:rsidTr="00F66A1A">
        <w:trPr>
          <w:trHeight w:val="147"/>
        </w:trPr>
        <w:tc>
          <w:tcPr>
            <w:tcW w:w="567" w:type="dxa"/>
          </w:tcPr>
          <w:p w14:paraId="6A19F31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4677" w:type="dxa"/>
          </w:tcPr>
          <w:p w14:paraId="008ED628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Газоразрядная лампа, цоколь G12</w:t>
            </w:r>
          </w:p>
        </w:tc>
        <w:tc>
          <w:tcPr>
            <w:tcW w:w="1276" w:type="dxa"/>
          </w:tcPr>
          <w:p w14:paraId="02BA5D21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42936EFD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6000</w:t>
            </w:r>
          </w:p>
          <w:p w14:paraId="2D15C77F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часов</w:t>
            </w:r>
          </w:p>
        </w:tc>
        <w:tc>
          <w:tcPr>
            <w:tcW w:w="1418" w:type="dxa"/>
          </w:tcPr>
          <w:p w14:paraId="37932DBA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2 083,00</w:t>
            </w:r>
          </w:p>
        </w:tc>
      </w:tr>
      <w:tr w:rsidR="00C0745F" w:rsidRPr="0059269B" w14:paraId="4980C525" w14:textId="77777777" w:rsidTr="00F66A1A">
        <w:trPr>
          <w:trHeight w:val="147"/>
        </w:trPr>
        <w:tc>
          <w:tcPr>
            <w:tcW w:w="567" w:type="dxa"/>
          </w:tcPr>
          <w:p w14:paraId="5FDD921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4677" w:type="dxa"/>
          </w:tcPr>
          <w:p w14:paraId="52398E83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Кабель с медными жилами, с изоляцией и оболочкой из ПВХ пластиката пониже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ной горючести, количество жил до 5, сеч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ние жилы не более 70 кв. мм.</w:t>
            </w:r>
          </w:p>
        </w:tc>
        <w:tc>
          <w:tcPr>
            <w:tcW w:w="1276" w:type="dxa"/>
          </w:tcPr>
          <w:p w14:paraId="051D067E" w14:textId="77777777" w:rsidR="00C0745F" w:rsidRPr="0059269B" w:rsidRDefault="00E31D4B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560" w:type="dxa"/>
          </w:tcPr>
          <w:p w14:paraId="458ECD84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25 лет</w:t>
            </w:r>
          </w:p>
        </w:tc>
        <w:tc>
          <w:tcPr>
            <w:tcW w:w="1418" w:type="dxa"/>
          </w:tcPr>
          <w:p w14:paraId="126F0E35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2 562,00</w:t>
            </w:r>
          </w:p>
        </w:tc>
      </w:tr>
      <w:tr w:rsidR="00C0745F" w:rsidRPr="0059269B" w14:paraId="3ACEF3DE" w14:textId="77777777" w:rsidTr="00F66A1A">
        <w:trPr>
          <w:trHeight w:val="641"/>
        </w:trPr>
        <w:tc>
          <w:tcPr>
            <w:tcW w:w="567" w:type="dxa"/>
          </w:tcPr>
          <w:p w14:paraId="6C17F7A0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4677" w:type="dxa"/>
          </w:tcPr>
          <w:p w14:paraId="6E83B77F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Провод с медными жилами, с изоляцией из ПВХ пластиката, количество жил до 5, с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чение жилы не более 16 кв. мм</w:t>
            </w:r>
          </w:p>
        </w:tc>
        <w:tc>
          <w:tcPr>
            <w:tcW w:w="1276" w:type="dxa"/>
          </w:tcPr>
          <w:p w14:paraId="4E238570" w14:textId="77777777" w:rsidR="00C0745F" w:rsidRPr="0059269B" w:rsidRDefault="00E31D4B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560" w:type="dxa"/>
          </w:tcPr>
          <w:p w14:paraId="43C2EEBB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 лет</w:t>
            </w:r>
          </w:p>
        </w:tc>
        <w:tc>
          <w:tcPr>
            <w:tcW w:w="1418" w:type="dxa"/>
          </w:tcPr>
          <w:p w14:paraId="284D5BFE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646,00</w:t>
            </w:r>
          </w:p>
        </w:tc>
      </w:tr>
      <w:tr w:rsidR="00C0745F" w:rsidRPr="0059269B" w14:paraId="74D84122" w14:textId="77777777" w:rsidTr="00F66A1A">
        <w:trPr>
          <w:trHeight w:val="147"/>
        </w:trPr>
        <w:tc>
          <w:tcPr>
            <w:tcW w:w="567" w:type="dxa"/>
          </w:tcPr>
          <w:p w14:paraId="306E6843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4677" w:type="dxa"/>
          </w:tcPr>
          <w:p w14:paraId="16A2994D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Кабель-канал (ширина до 200 мм</w:t>
            </w:r>
            <w:proofErr w:type="gramStart"/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., </w:t>
            </w:r>
            <w:proofErr w:type="gramEnd"/>
            <w:r w:rsidRPr="0059269B">
              <w:rPr>
                <w:rFonts w:ascii="Times New Roman" w:eastAsia="Calibri" w:hAnsi="Times New Roman" w:cs="Times New Roman"/>
                <w:lang w:eastAsia="en-US"/>
              </w:rPr>
              <w:t>высота до 80 мм)</w:t>
            </w:r>
          </w:p>
        </w:tc>
        <w:tc>
          <w:tcPr>
            <w:tcW w:w="1276" w:type="dxa"/>
          </w:tcPr>
          <w:p w14:paraId="76DFD2F8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560" w:type="dxa"/>
          </w:tcPr>
          <w:p w14:paraId="03AD768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30A9957A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1 952,00</w:t>
            </w:r>
          </w:p>
        </w:tc>
      </w:tr>
      <w:tr w:rsidR="00C0745F" w:rsidRPr="0059269B" w14:paraId="674085F3" w14:textId="77777777" w:rsidTr="00F66A1A">
        <w:trPr>
          <w:trHeight w:val="147"/>
        </w:trPr>
        <w:tc>
          <w:tcPr>
            <w:tcW w:w="567" w:type="dxa"/>
          </w:tcPr>
          <w:p w14:paraId="2747B10F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4677" w:type="dxa"/>
          </w:tcPr>
          <w:p w14:paraId="04606219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Автоматический выключатель (количество полюсов до 4, номинальный ток до 630 А)</w:t>
            </w:r>
          </w:p>
        </w:tc>
        <w:tc>
          <w:tcPr>
            <w:tcW w:w="1276" w:type="dxa"/>
          </w:tcPr>
          <w:p w14:paraId="009FFDCD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14D8551A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20000 ци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лов</w:t>
            </w:r>
          </w:p>
        </w:tc>
        <w:tc>
          <w:tcPr>
            <w:tcW w:w="1418" w:type="dxa"/>
          </w:tcPr>
          <w:p w14:paraId="4A457FB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56 367,00</w:t>
            </w:r>
          </w:p>
        </w:tc>
      </w:tr>
      <w:tr w:rsidR="00C0745F" w:rsidRPr="0059269B" w14:paraId="29213DF4" w14:textId="77777777" w:rsidTr="00F66A1A">
        <w:trPr>
          <w:trHeight w:val="370"/>
        </w:trPr>
        <w:tc>
          <w:tcPr>
            <w:tcW w:w="567" w:type="dxa"/>
          </w:tcPr>
          <w:p w14:paraId="315F98F0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  <w:tc>
          <w:tcPr>
            <w:tcW w:w="4677" w:type="dxa"/>
          </w:tcPr>
          <w:p w14:paraId="3B7B0AFA" w14:textId="7285FC2F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Автоматический выключатель диффере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циальный с защитой от сверхтока (колич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ство полюсов до 2, номинальный ток </w:t>
            </w:r>
            <w:r w:rsidR="0073217D">
              <w:rPr>
                <w:rFonts w:ascii="Times New Roman" w:eastAsia="Calibri" w:hAnsi="Times New Roman" w:cs="Times New Roman"/>
                <w:lang w:eastAsia="en-US"/>
              </w:rPr>
              <w:t xml:space="preserve">      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25 А)</w:t>
            </w:r>
          </w:p>
        </w:tc>
        <w:tc>
          <w:tcPr>
            <w:tcW w:w="1276" w:type="dxa"/>
          </w:tcPr>
          <w:p w14:paraId="7A60DFD9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71788F86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20000 ци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лов</w:t>
            </w:r>
          </w:p>
        </w:tc>
        <w:tc>
          <w:tcPr>
            <w:tcW w:w="1418" w:type="dxa"/>
          </w:tcPr>
          <w:p w14:paraId="39270616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2 844,00</w:t>
            </w:r>
          </w:p>
        </w:tc>
      </w:tr>
      <w:tr w:rsidR="00C0745F" w:rsidRPr="0059269B" w14:paraId="2D7B6B39" w14:textId="77777777" w:rsidTr="00F66A1A">
        <w:trPr>
          <w:trHeight w:val="419"/>
        </w:trPr>
        <w:tc>
          <w:tcPr>
            <w:tcW w:w="567" w:type="dxa"/>
          </w:tcPr>
          <w:p w14:paraId="7B5289D0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20</w:t>
            </w:r>
          </w:p>
        </w:tc>
        <w:tc>
          <w:tcPr>
            <w:tcW w:w="4677" w:type="dxa"/>
          </w:tcPr>
          <w:p w14:paraId="287DD80A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Коробка распаечная пластиковая</w:t>
            </w:r>
          </w:p>
        </w:tc>
        <w:tc>
          <w:tcPr>
            <w:tcW w:w="1276" w:type="dxa"/>
          </w:tcPr>
          <w:p w14:paraId="7ED5CBA0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6AF1AAB7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 лет</w:t>
            </w:r>
          </w:p>
        </w:tc>
        <w:tc>
          <w:tcPr>
            <w:tcW w:w="1418" w:type="dxa"/>
          </w:tcPr>
          <w:p w14:paraId="542F1668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306,00</w:t>
            </w:r>
          </w:p>
        </w:tc>
      </w:tr>
      <w:tr w:rsidR="00C0745F" w:rsidRPr="0059269B" w14:paraId="2E413809" w14:textId="77777777" w:rsidTr="00F66A1A">
        <w:trPr>
          <w:trHeight w:val="147"/>
        </w:trPr>
        <w:tc>
          <w:tcPr>
            <w:tcW w:w="567" w:type="dxa"/>
          </w:tcPr>
          <w:p w14:paraId="72CD429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21</w:t>
            </w:r>
          </w:p>
        </w:tc>
        <w:tc>
          <w:tcPr>
            <w:tcW w:w="4677" w:type="dxa"/>
          </w:tcPr>
          <w:p w14:paraId="477FC536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Коробка установочная пластиковая</w:t>
            </w:r>
          </w:p>
        </w:tc>
        <w:tc>
          <w:tcPr>
            <w:tcW w:w="1276" w:type="dxa"/>
          </w:tcPr>
          <w:p w14:paraId="0BBD914C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027BBA93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 лет</w:t>
            </w:r>
          </w:p>
        </w:tc>
        <w:tc>
          <w:tcPr>
            <w:tcW w:w="1418" w:type="dxa"/>
          </w:tcPr>
          <w:p w14:paraId="5FB14216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27,00</w:t>
            </w:r>
          </w:p>
        </w:tc>
      </w:tr>
      <w:tr w:rsidR="00C0745F" w:rsidRPr="0059269B" w14:paraId="7D85E236" w14:textId="77777777" w:rsidTr="00F66A1A">
        <w:trPr>
          <w:trHeight w:val="609"/>
        </w:trPr>
        <w:tc>
          <w:tcPr>
            <w:tcW w:w="567" w:type="dxa"/>
          </w:tcPr>
          <w:p w14:paraId="170F8D49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22</w:t>
            </w:r>
          </w:p>
        </w:tc>
        <w:tc>
          <w:tcPr>
            <w:tcW w:w="4677" w:type="dxa"/>
          </w:tcPr>
          <w:p w14:paraId="4AABDF18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Электрощит (количество групп до 96, ст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пень защиты не менее IP20)</w:t>
            </w:r>
          </w:p>
        </w:tc>
        <w:tc>
          <w:tcPr>
            <w:tcW w:w="1276" w:type="dxa"/>
          </w:tcPr>
          <w:p w14:paraId="3E9A70B0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45E1E907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 лет</w:t>
            </w:r>
          </w:p>
        </w:tc>
        <w:tc>
          <w:tcPr>
            <w:tcW w:w="1418" w:type="dxa"/>
          </w:tcPr>
          <w:p w14:paraId="06B58A43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34 475,00</w:t>
            </w:r>
          </w:p>
        </w:tc>
      </w:tr>
      <w:tr w:rsidR="00C0745F" w:rsidRPr="0059269B" w14:paraId="772E6755" w14:textId="77777777" w:rsidTr="00F66A1A">
        <w:trPr>
          <w:trHeight w:val="147"/>
        </w:trPr>
        <w:tc>
          <w:tcPr>
            <w:tcW w:w="567" w:type="dxa"/>
          </w:tcPr>
          <w:p w14:paraId="14442276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lastRenderedPageBreak/>
              <w:t>23</w:t>
            </w:r>
          </w:p>
        </w:tc>
        <w:tc>
          <w:tcPr>
            <w:tcW w:w="4677" w:type="dxa"/>
          </w:tcPr>
          <w:p w14:paraId="14EAD1A0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ЭПРА для люминесцентных светильников</w:t>
            </w:r>
          </w:p>
        </w:tc>
        <w:tc>
          <w:tcPr>
            <w:tcW w:w="1276" w:type="dxa"/>
          </w:tcPr>
          <w:p w14:paraId="0F78A8EA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22F4DEEB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 года</w:t>
            </w:r>
          </w:p>
        </w:tc>
        <w:tc>
          <w:tcPr>
            <w:tcW w:w="1418" w:type="dxa"/>
          </w:tcPr>
          <w:p w14:paraId="2718A2E8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707,00</w:t>
            </w:r>
          </w:p>
        </w:tc>
      </w:tr>
      <w:tr w:rsidR="00C0745F" w:rsidRPr="0059269B" w14:paraId="64B75331" w14:textId="77777777" w:rsidTr="00F66A1A">
        <w:trPr>
          <w:trHeight w:val="708"/>
        </w:trPr>
        <w:tc>
          <w:tcPr>
            <w:tcW w:w="567" w:type="dxa"/>
          </w:tcPr>
          <w:p w14:paraId="4A3F2BE7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24</w:t>
            </w:r>
          </w:p>
        </w:tc>
        <w:tc>
          <w:tcPr>
            <w:tcW w:w="4677" w:type="dxa"/>
          </w:tcPr>
          <w:p w14:paraId="748418DA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Блок питания для светодиодных светил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ников. Мощность до 150 Вт.</w:t>
            </w:r>
          </w:p>
        </w:tc>
        <w:tc>
          <w:tcPr>
            <w:tcW w:w="1276" w:type="dxa"/>
          </w:tcPr>
          <w:p w14:paraId="0ABA5E88" w14:textId="77777777" w:rsidR="00C0745F" w:rsidRPr="0059269B" w:rsidRDefault="00E31D4B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</w:t>
            </w:r>
            <w:r w:rsidR="00533AFC" w:rsidRPr="0059269B">
              <w:rPr>
                <w:rFonts w:ascii="Times New Roman" w:eastAsia="Calibri" w:hAnsi="Times New Roman" w:cs="Times New Roman"/>
                <w:lang w:eastAsia="en-US"/>
              </w:rPr>
              <w:t>т.</w:t>
            </w:r>
          </w:p>
        </w:tc>
        <w:tc>
          <w:tcPr>
            <w:tcW w:w="1560" w:type="dxa"/>
          </w:tcPr>
          <w:p w14:paraId="2AC93A49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 года</w:t>
            </w:r>
          </w:p>
        </w:tc>
        <w:tc>
          <w:tcPr>
            <w:tcW w:w="1418" w:type="dxa"/>
          </w:tcPr>
          <w:p w14:paraId="04CDC2D0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3 863,00</w:t>
            </w:r>
          </w:p>
        </w:tc>
      </w:tr>
      <w:tr w:rsidR="00C0745F" w:rsidRPr="0059269B" w14:paraId="33F24E2D" w14:textId="77777777" w:rsidTr="00F66A1A">
        <w:trPr>
          <w:trHeight w:val="288"/>
        </w:trPr>
        <w:tc>
          <w:tcPr>
            <w:tcW w:w="567" w:type="dxa"/>
          </w:tcPr>
          <w:p w14:paraId="67FF7064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25</w:t>
            </w:r>
          </w:p>
        </w:tc>
        <w:tc>
          <w:tcPr>
            <w:tcW w:w="4677" w:type="dxa"/>
          </w:tcPr>
          <w:p w14:paraId="4D879441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Стартер для люминесцентных светильн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ков</w:t>
            </w:r>
          </w:p>
        </w:tc>
        <w:tc>
          <w:tcPr>
            <w:tcW w:w="1276" w:type="dxa"/>
          </w:tcPr>
          <w:p w14:paraId="654F58FA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30156715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 месяцев</w:t>
            </w:r>
          </w:p>
        </w:tc>
        <w:tc>
          <w:tcPr>
            <w:tcW w:w="1418" w:type="dxa"/>
          </w:tcPr>
          <w:p w14:paraId="4020588F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33,00</w:t>
            </w:r>
          </w:p>
        </w:tc>
      </w:tr>
      <w:tr w:rsidR="00C0745F" w:rsidRPr="0059269B" w14:paraId="011DD0D6" w14:textId="77777777" w:rsidTr="00F66A1A">
        <w:trPr>
          <w:trHeight w:val="687"/>
        </w:trPr>
        <w:tc>
          <w:tcPr>
            <w:tcW w:w="567" w:type="dxa"/>
          </w:tcPr>
          <w:p w14:paraId="71ADE139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26</w:t>
            </w:r>
          </w:p>
        </w:tc>
        <w:tc>
          <w:tcPr>
            <w:tcW w:w="4677" w:type="dxa"/>
          </w:tcPr>
          <w:p w14:paraId="36A62F7C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Изолента</w:t>
            </w:r>
          </w:p>
        </w:tc>
        <w:tc>
          <w:tcPr>
            <w:tcW w:w="1276" w:type="dxa"/>
          </w:tcPr>
          <w:p w14:paraId="2078718E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47A90F54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3BBDF2F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102,00</w:t>
            </w:r>
          </w:p>
        </w:tc>
      </w:tr>
      <w:tr w:rsidR="00C0745F" w:rsidRPr="0059269B" w14:paraId="12D1A81B" w14:textId="77777777" w:rsidTr="00F66A1A">
        <w:trPr>
          <w:trHeight w:val="147"/>
        </w:trPr>
        <w:tc>
          <w:tcPr>
            <w:tcW w:w="567" w:type="dxa"/>
          </w:tcPr>
          <w:p w14:paraId="6FE14794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27</w:t>
            </w:r>
          </w:p>
        </w:tc>
        <w:tc>
          <w:tcPr>
            <w:tcW w:w="4677" w:type="dxa"/>
          </w:tcPr>
          <w:p w14:paraId="3083EE8E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Клеммный соединитель</w:t>
            </w:r>
          </w:p>
        </w:tc>
        <w:tc>
          <w:tcPr>
            <w:tcW w:w="1276" w:type="dxa"/>
          </w:tcPr>
          <w:p w14:paraId="50639148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16C94CE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4396FF6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51,00</w:t>
            </w:r>
          </w:p>
        </w:tc>
      </w:tr>
      <w:tr w:rsidR="00C0745F" w:rsidRPr="0059269B" w14:paraId="6CAF7DEA" w14:textId="77777777" w:rsidTr="00F66A1A">
        <w:trPr>
          <w:trHeight w:val="573"/>
        </w:trPr>
        <w:tc>
          <w:tcPr>
            <w:tcW w:w="567" w:type="dxa"/>
          </w:tcPr>
          <w:p w14:paraId="102ACD6F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28</w:t>
            </w:r>
          </w:p>
        </w:tc>
        <w:tc>
          <w:tcPr>
            <w:tcW w:w="4677" w:type="dxa"/>
          </w:tcPr>
          <w:p w14:paraId="5517C296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Пускатель магнитный, номинальное напряжение катушки: до 380</w:t>
            </w:r>
            <w:proofErr w:type="gramStart"/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 В</w:t>
            </w:r>
            <w:proofErr w:type="gramEnd"/>
          </w:p>
        </w:tc>
        <w:tc>
          <w:tcPr>
            <w:tcW w:w="1276" w:type="dxa"/>
          </w:tcPr>
          <w:p w14:paraId="0B90D53A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4E50D8A7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 года</w:t>
            </w:r>
          </w:p>
        </w:tc>
        <w:tc>
          <w:tcPr>
            <w:tcW w:w="1418" w:type="dxa"/>
          </w:tcPr>
          <w:p w14:paraId="0E945C8E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30 509,00</w:t>
            </w:r>
          </w:p>
        </w:tc>
      </w:tr>
      <w:tr w:rsidR="00C0745F" w:rsidRPr="0059269B" w14:paraId="425ADF49" w14:textId="77777777" w:rsidTr="00F66A1A">
        <w:trPr>
          <w:trHeight w:val="546"/>
        </w:trPr>
        <w:tc>
          <w:tcPr>
            <w:tcW w:w="567" w:type="dxa"/>
          </w:tcPr>
          <w:p w14:paraId="237E5B0B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29</w:t>
            </w:r>
          </w:p>
        </w:tc>
        <w:tc>
          <w:tcPr>
            <w:tcW w:w="4677" w:type="dxa"/>
          </w:tcPr>
          <w:p w14:paraId="4177712A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Контактор электромагнитный</w:t>
            </w:r>
            <w:proofErr w:type="gramStart"/>
            <w:r w:rsidRPr="0059269B">
              <w:rPr>
                <w:rFonts w:ascii="Times New Roman" w:eastAsia="Calibri" w:hAnsi="Times New Roman" w:cs="Times New Roman"/>
                <w:lang w:eastAsia="en-US"/>
              </w:rPr>
              <w:t>.</w:t>
            </w:r>
            <w:proofErr w:type="gramEnd"/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 (</w:t>
            </w:r>
            <w:proofErr w:type="gramStart"/>
            <w:r w:rsidRPr="0059269B">
              <w:rPr>
                <w:rFonts w:ascii="Times New Roman" w:eastAsia="Calibri" w:hAnsi="Times New Roman" w:cs="Times New Roman"/>
                <w:lang w:eastAsia="en-US"/>
              </w:rPr>
              <w:t>н</w:t>
            </w:r>
            <w:proofErr w:type="gramEnd"/>
            <w:r w:rsidRPr="0059269B">
              <w:rPr>
                <w:rFonts w:ascii="Times New Roman" w:eastAsia="Calibri" w:hAnsi="Times New Roman" w:cs="Times New Roman"/>
                <w:lang w:eastAsia="en-US"/>
              </w:rPr>
              <w:t>апряж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ние катушки до 380 В)</w:t>
            </w:r>
          </w:p>
        </w:tc>
        <w:tc>
          <w:tcPr>
            <w:tcW w:w="1276" w:type="dxa"/>
          </w:tcPr>
          <w:p w14:paraId="1E3D2CA1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2BE5E43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 года</w:t>
            </w:r>
          </w:p>
        </w:tc>
        <w:tc>
          <w:tcPr>
            <w:tcW w:w="1418" w:type="dxa"/>
          </w:tcPr>
          <w:p w14:paraId="2D70257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50 848,00</w:t>
            </w:r>
          </w:p>
        </w:tc>
      </w:tr>
      <w:tr w:rsidR="00C0745F" w:rsidRPr="0059269B" w14:paraId="58E4542D" w14:textId="77777777" w:rsidTr="00F66A1A">
        <w:trPr>
          <w:trHeight w:val="416"/>
        </w:trPr>
        <w:tc>
          <w:tcPr>
            <w:tcW w:w="567" w:type="dxa"/>
          </w:tcPr>
          <w:p w14:paraId="3334DA2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30</w:t>
            </w:r>
          </w:p>
        </w:tc>
        <w:tc>
          <w:tcPr>
            <w:tcW w:w="4677" w:type="dxa"/>
          </w:tcPr>
          <w:p w14:paraId="0DA29DFB" w14:textId="77777777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Реле управления и защиты</w:t>
            </w:r>
          </w:p>
        </w:tc>
        <w:tc>
          <w:tcPr>
            <w:tcW w:w="1276" w:type="dxa"/>
          </w:tcPr>
          <w:p w14:paraId="3293716A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5D72B11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 года</w:t>
            </w:r>
          </w:p>
        </w:tc>
        <w:tc>
          <w:tcPr>
            <w:tcW w:w="1418" w:type="dxa"/>
          </w:tcPr>
          <w:p w14:paraId="13FFD6E9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5 594,00</w:t>
            </w:r>
          </w:p>
        </w:tc>
      </w:tr>
      <w:tr w:rsidR="00C0745F" w:rsidRPr="0059269B" w14:paraId="7E7F86C5" w14:textId="77777777" w:rsidTr="00F66A1A">
        <w:trPr>
          <w:trHeight w:val="482"/>
        </w:trPr>
        <w:tc>
          <w:tcPr>
            <w:tcW w:w="567" w:type="dxa"/>
          </w:tcPr>
          <w:p w14:paraId="4A7E30A4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31</w:t>
            </w:r>
          </w:p>
        </w:tc>
        <w:tc>
          <w:tcPr>
            <w:tcW w:w="4677" w:type="dxa"/>
          </w:tcPr>
          <w:p w14:paraId="661CEBCD" w14:textId="192883DF" w:rsidR="00C0745F" w:rsidRPr="0059269B" w:rsidRDefault="00C0745F" w:rsidP="00F66A1A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Труба гофрированная (диаметром </w:t>
            </w:r>
            <w:r w:rsidR="0073217D">
              <w:rPr>
                <w:rFonts w:ascii="Times New Roman" w:eastAsia="Calibri" w:hAnsi="Times New Roman" w:cs="Times New Roman"/>
                <w:lang w:eastAsia="en-US"/>
              </w:rPr>
              <w:t xml:space="preserve">            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125 мм)</w:t>
            </w:r>
          </w:p>
        </w:tc>
        <w:tc>
          <w:tcPr>
            <w:tcW w:w="1276" w:type="dxa"/>
          </w:tcPr>
          <w:p w14:paraId="7E8F0AB5" w14:textId="77777777" w:rsidR="00C0745F" w:rsidRPr="0059269B" w:rsidRDefault="00F82F3E" w:rsidP="00F66A1A">
            <w:pPr>
              <w:ind w:firstLine="0"/>
              <w:jc w:val="center"/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560" w:type="dxa"/>
          </w:tcPr>
          <w:p w14:paraId="509ACFE4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5E264DB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214,00</w:t>
            </w:r>
          </w:p>
        </w:tc>
      </w:tr>
      <w:tr w:rsidR="00C0745F" w:rsidRPr="0059269B" w14:paraId="54AE4279" w14:textId="77777777" w:rsidTr="00F66A1A">
        <w:trPr>
          <w:trHeight w:val="450"/>
        </w:trPr>
        <w:tc>
          <w:tcPr>
            <w:tcW w:w="567" w:type="dxa"/>
          </w:tcPr>
          <w:p w14:paraId="7D621CFD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32</w:t>
            </w:r>
          </w:p>
        </w:tc>
        <w:tc>
          <w:tcPr>
            <w:tcW w:w="4677" w:type="dxa"/>
          </w:tcPr>
          <w:p w14:paraId="37FF05A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Металлорукав (диаметром до 50 мм)</w:t>
            </w:r>
          </w:p>
        </w:tc>
        <w:tc>
          <w:tcPr>
            <w:tcW w:w="1276" w:type="dxa"/>
          </w:tcPr>
          <w:p w14:paraId="4D87C4BC" w14:textId="77777777" w:rsidR="00C0745F" w:rsidRPr="0059269B" w:rsidRDefault="00F82F3E" w:rsidP="00F66A1A">
            <w:pPr>
              <w:ind w:firstLine="0"/>
              <w:jc w:val="center"/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560" w:type="dxa"/>
          </w:tcPr>
          <w:p w14:paraId="6C93329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6607CF7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234,00</w:t>
            </w:r>
          </w:p>
        </w:tc>
      </w:tr>
      <w:tr w:rsidR="00C0745F" w:rsidRPr="0059269B" w14:paraId="1DD5C6F2" w14:textId="77777777" w:rsidTr="00F66A1A">
        <w:trPr>
          <w:trHeight w:val="720"/>
        </w:trPr>
        <w:tc>
          <w:tcPr>
            <w:tcW w:w="567" w:type="dxa"/>
          </w:tcPr>
          <w:p w14:paraId="3C38F1AD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33</w:t>
            </w:r>
          </w:p>
        </w:tc>
        <w:tc>
          <w:tcPr>
            <w:tcW w:w="4677" w:type="dxa"/>
          </w:tcPr>
          <w:p w14:paraId="6F9C4BE4" w14:textId="4257D1F6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Металлический лоток (основанием </w:t>
            </w:r>
            <w:r w:rsidR="0073217D">
              <w:rPr>
                <w:rFonts w:ascii="Times New Roman" w:eastAsia="Calibri" w:hAnsi="Times New Roman" w:cs="Times New Roman"/>
                <w:lang w:eastAsia="en-US"/>
              </w:rPr>
              <w:t xml:space="preserve">          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300 мм.)</w:t>
            </w:r>
          </w:p>
        </w:tc>
        <w:tc>
          <w:tcPr>
            <w:tcW w:w="1276" w:type="dxa"/>
          </w:tcPr>
          <w:p w14:paraId="5A18660F" w14:textId="77777777" w:rsidR="00C0745F" w:rsidRPr="0059269B" w:rsidRDefault="00F82F3E" w:rsidP="00F66A1A">
            <w:pPr>
              <w:ind w:firstLine="0"/>
              <w:jc w:val="center"/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560" w:type="dxa"/>
          </w:tcPr>
          <w:p w14:paraId="75102D94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08B188B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509,00</w:t>
            </w:r>
          </w:p>
        </w:tc>
      </w:tr>
      <w:tr w:rsidR="00C0745F" w:rsidRPr="0059269B" w14:paraId="41B8D14A" w14:textId="77777777" w:rsidTr="00F66A1A">
        <w:trPr>
          <w:trHeight w:val="147"/>
        </w:trPr>
        <w:tc>
          <w:tcPr>
            <w:tcW w:w="567" w:type="dxa"/>
          </w:tcPr>
          <w:p w14:paraId="2D3DE0D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34</w:t>
            </w:r>
          </w:p>
        </w:tc>
        <w:tc>
          <w:tcPr>
            <w:tcW w:w="4677" w:type="dxa"/>
          </w:tcPr>
          <w:p w14:paraId="39E6A6E4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Крышка для металлического лотка (осн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ванием до 300 мм)</w:t>
            </w:r>
          </w:p>
        </w:tc>
        <w:tc>
          <w:tcPr>
            <w:tcW w:w="1276" w:type="dxa"/>
          </w:tcPr>
          <w:p w14:paraId="609D410F" w14:textId="77777777" w:rsidR="00C0745F" w:rsidRPr="0059269B" w:rsidRDefault="00F82F3E" w:rsidP="00F66A1A">
            <w:pPr>
              <w:ind w:firstLine="0"/>
              <w:jc w:val="center"/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560" w:type="dxa"/>
          </w:tcPr>
          <w:p w14:paraId="0BD5BA30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21547FD5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458,00</w:t>
            </w:r>
          </w:p>
        </w:tc>
      </w:tr>
      <w:tr w:rsidR="00C0745F" w:rsidRPr="0059269B" w14:paraId="56665A3B" w14:textId="77777777" w:rsidTr="00F66A1A">
        <w:trPr>
          <w:trHeight w:val="894"/>
        </w:trPr>
        <w:tc>
          <w:tcPr>
            <w:tcW w:w="567" w:type="dxa"/>
          </w:tcPr>
          <w:p w14:paraId="6A41E596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35</w:t>
            </w:r>
          </w:p>
        </w:tc>
        <w:tc>
          <w:tcPr>
            <w:tcW w:w="4677" w:type="dxa"/>
          </w:tcPr>
          <w:p w14:paraId="7D11A64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Самонесущий изолированный провод (к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личество жил до 5, сечением до 185 мм)</w:t>
            </w:r>
          </w:p>
        </w:tc>
        <w:tc>
          <w:tcPr>
            <w:tcW w:w="1276" w:type="dxa"/>
          </w:tcPr>
          <w:p w14:paraId="2925A6A6" w14:textId="77777777" w:rsidR="00C0745F" w:rsidRPr="0059269B" w:rsidRDefault="00F82F3E" w:rsidP="00F66A1A">
            <w:pPr>
              <w:ind w:firstLine="0"/>
              <w:jc w:val="center"/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560" w:type="dxa"/>
          </w:tcPr>
          <w:p w14:paraId="2476FDA8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03EDD739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346,00</w:t>
            </w:r>
          </w:p>
        </w:tc>
      </w:tr>
      <w:tr w:rsidR="00C0745F" w:rsidRPr="0059269B" w14:paraId="48D56FFF" w14:textId="77777777" w:rsidTr="00F66A1A">
        <w:trPr>
          <w:trHeight w:val="567"/>
        </w:trPr>
        <w:tc>
          <w:tcPr>
            <w:tcW w:w="567" w:type="dxa"/>
          </w:tcPr>
          <w:p w14:paraId="2FA06FF0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36</w:t>
            </w:r>
          </w:p>
        </w:tc>
        <w:tc>
          <w:tcPr>
            <w:tcW w:w="4677" w:type="dxa"/>
          </w:tcPr>
          <w:p w14:paraId="38F3103F" w14:textId="37778379" w:rsidR="00C0745F" w:rsidRPr="0059269B" w:rsidRDefault="0073217D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Наконечники (сечением до 240 мм</w:t>
            </w:r>
            <w:r w:rsidR="00C0745F" w:rsidRPr="0059269B"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</w:tc>
        <w:tc>
          <w:tcPr>
            <w:tcW w:w="1276" w:type="dxa"/>
          </w:tcPr>
          <w:p w14:paraId="5FC3145B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59F0CE3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0624B236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363,00</w:t>
            </w:r>
          </w:p>
        </w:tc>
      </w:tr>
      <w:tr w:rsidR="00C0745F" w:rsidRPr="0059269B" w14:paraId="7BC3ED15" w14:textId="77777777" w:rsidTr="00F66A1A">
        <w:trPr>
          <w:trHeight w:val="561"/>
        </w:trPr>
        <w:tc>
          <w:tcPr>
            <w:tcW w:w="567" w:type="dxa"/>
          </w:tcPr>
          <w:p w14:paraId="3F36742F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37</w:t>
            </w:r>
          </w:p>
        </w:tc>
        <w:tc>
          <w:tcPr>
            <w:tcW w:w="4677" w:type="dxa"/>
          </w:tcPr>
          <w:p w14:paraId="27141428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Светодиодные декоративные изделия</w:t>
            </w:r>
          </w:p>
        </w:tc>
        <w:tc>
          <w:tcPr>
            <w:tcW w:w="1276" w:type="dxa"/>
          </w:tcPr>
          <w:p w14:paraId="4855F748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24FC5A34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001D3697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6 102,00</w:t>
            </w:r>
          </w:p>
        </w:tc>
      </w:tr>
      <w:tr w:rsidR="00C0745F" w:rsidRPr="0059269B" w14:paraId="4685925D" w14:textId="77777777" w:rsidTr="00F66A1A">
        <w:trPr>
          <w:trHeight w:val="569"/>
        </w:trPr>
        <w:tc>
          <w:tcPr>
            <w:tcW w:w="567" w:type="dxa"/>
          </w:tcPr>
          <w:p w14:paraId="266B419B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38</w:t>
            </w:r>
          </w:p>
        </w:tc>
        <w:tc>
          <w:tcPr>
            <w:tcW w:w="4677" w:type="dxa"/>
          </w:tcPr>
          <w:p w14:paraId="7BC0ACA6" w14:textId="4FE5B4AF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 xml:space="preserve">Соединители </w:t>
            </w:r>
            <w:r w:rsidR="00F96DE2" w:rsidRPr="0059269B">
              <w:rPr>
                <w:rFonts w:ascii="Times New Roman" w:eastAsia="Calibri" w:hAnsi="Times New Roman" w:cs="Times New Roman"/>
                <w:lang w:eastAsia="en-US"/>
              </w:rPr>
              <w:t>штепсельные</w:t>
            </w:r>
          </w:p>
        </w:tc>
        <w:tc>
          <w:tcPr>
            <w:tcW w:w="1276" w:type="dxa"/>
          </w:tcPr>
          <w:p w14:paraId="29AC583D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53C1E06B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4FCB54EB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311,00</w:t>
            </w:r>
          </w:p>
        </w:tc>
      </w:tr>
      <w:tr w:rsidR="00C0745F" w:rsidRPr="0059269B" w14:paraId="6013F4A6" w14:textId="77777777" w:rsidTr="00F66A1A">
        <w:trPr>
          <w:trHeight w:val="688"/>
        </w:trPr>
        <w:tc>
          <w:tcPr>
            <w:tcW w:w="567" w:type="dxa"/>
          </w:tcPr>
          <w:p w14:paraId="0D4CCF35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39</w:t>
            </w:r>
          </w:p>
        </w:tc>
        <w:tc>
          <w:tcPr>
            <w:tcW w:w="4677" w:type="dxa"/>
          </w:tcPr>
          <w:p w14:paraId="56B5DA6D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Лампа металлогалогенная (класс эне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гоэффективности не ниже В)</w:t>
            </w:r>
          </w:p>
        </w:tc>
        <w:tc>
          <w:tcPr>
            <w:tcW w:w="1276" w:type="dxa"/>
          </w:tcPr>
          <w:p w14:paraId="19896DF4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484BE1C3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418" w:type="dxa"/>
          </w:tcPr>
          <w:p w14:paraId="2220D18E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753,00</w:t>
            </w:r>
          </w:p>
        </w:tc>
      </w:tr>
      <w:tr w:rsidR="00C0745F" w:rsidRPr="0059269B" w14:paraId="411C590A" w14:textId="77777777" w:rsidTr="00F66A1A">
        <w:trPr>
          <w:trHeight w:val="711"/>
        </w:trPr>
        <w:tc>
          <w:tcPr>
            <w:tcW w:w="567" w:type="dxa"/>
          </w:tcPr>
          <w:p w14:paraId="789D69C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40</w:t>
            </w:r>
          </w:p>
        </w:tc>
        <w:tc>
          <w:tcPr>
            <w:tcW w:w="4677" w:type="dxa"/>
          </w:tcPr>
          <w:p w14:paraId="49EF0F1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Лампа светодиодная (класс энергоэффе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к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тивности не ниже В)</w:t>
            </w:r>
          </w:p>
        </w:tc>
        <w:tc>
          <w:tcPr>
            <w:tcW w:w="1276" w:type="dxa"/>
          </w:tcPr>
          <w:p w14:paraId="7321E60D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7683699F" w14:textId="37E50054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</w:t>
            </w:r>
          </w:p>
          <w:p w14:paraId="2A77DDFE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износа</w:t>
            </w:r>
          </w:p>
        </w:tc>
        <w:tc>
          <w:tcPr>
            <w:tcW w:w="1418" w:type="dxa"/>
          </w:tcPr>
          <w:p w14:paraId="538C1C09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448,00</w:t>
            </w:r>
          </w:p>
        </w:tc>
      </w:tr>
      <w:tr w:rsidR="00C0745F" w:rsidRPr="0059269B" w14:paraId="1934BBB7" w14:textId="77777777" w:rsidTr="00F66A1A">
        <w:trPr>
          <w:trHeight w:val="569"/>
        </w:trPr>
        <w:tc>
          <w:tcPr>
            <w:tcW w:w="567" w:type="dxa"/>
          </w:tcPr>
          <w:p w14:paraId="7790B15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41</w:t>
            </w:r>
          </w:p>
        </w:tc>
        <w:tc>
          <w:tcPr>
            <w:tcW w:w="4677" w:type="dxa"/>
          </w:tcPr>
          <w:p w14:paraId="04EF64B8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Аккумулятор</w:t>
            </w:r>
          </w:p>
        </w:tc>
        <w:tc>
          <w:tcPr>
            <w:tcW w:w="1276" w:type="dxa"/>
          </w:tcPr>
          <w:p w14:paraId="6EF796B8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2B5E13AC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не менее</w:t>
            </w:r>
          </w:p>
          <w:p w14:paraId="532566A7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 лет</w:t>
            </w:r>
          </w:p>
        </w:tc>
        <w:tc>
          <w:tcPr>
            <w:tcW w:w="1418" w:type="dxa"/>
          </w:tcPr>
          <w:p w14:paraId="5CE00535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17 238,00</w:t>
            </w:r>
          </w:p>
        </w:tc>
      </w:tr>
      <w:tr w:rsidR="00C0745F" w:rsidRPr="0059269B" w14:paraId="474370ED" w14:textId="77777777" w:rsidTr="00F66A1A">
        <w:trPr>
          <w:trHeight w:val="1266"/>
        </w:trPr>
        <w:tc>
          <w:tcPr>
            <w:tcW w:w="567" w:type="dxa"/>
          </w:tcPr>
          <w:p w14:paraId="17121FD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42</w:t>
            </w:r>
          </w:p>
        </w:tc>
        <w:tc>
          <w:tcPr>
            <w:tcW w:w="4677" w:type="dxa"/>
          </w:tcPr>
          <w:p w14:paraId="2D5B6194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Оборудование электрическое осветител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ь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ное (люстры и прочие устройства освет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тельные электрические подвесные, пот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лочные, встраиваемые и настенные)</w:t>
            </w:r>
          </w:p>
        </w:tc>
        <w:tc>
          <w:tcPr>
            <w:tcW w:w="1276" w:type="dxa"/>
          </w:tcPr>
          <w:p w14:paraId="25BB3DA3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1B386C03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</w:t>
            </w:r>
          </w:p>
          <w:p w14:paraId="5E9461BD" w14:textId="674A6351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износа</w:t>
            </w:r>
          </w:p>
        </w:tc>
        <w:tc>
          <w:tcPr>
            <w:tcW w:w="1418" w:type="dxa"/>
          </w:tcPr>
          <w:p w14:paraId="7D7687C4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157 095,00</w:t>
            </w:r>
          </w:p>
        </w:tc>
      </w:tr>
      <w:tr w:rsidR="00C0745F" w:rsidRPr="0059269B" w14:paraId="42491DBF" w14:textId="77777777" w:rsidTr="00F66A1A">
        <w:trPr>
          <w:trHeight w:val="691"/>
        </w:trPr>
        <w:tc>
          <w:tcPr>
            <w:tcW w:w="567" w:type="dxa"/>
          </w:tcPr>
          <w:p w14:paraId="014FFE5B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43</w:t>
            </w:r>
          </w:p>
        </w:tc>
        <w:tc>
          <w:tcPr>
            <w:tcW w:w="4677" w:type="dxa"/>
          </w:tcPr>
          <w:p w14:paraId="74DD9CC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Светильники и фонари осветительные п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реносные</w:t>
            </w:r>
          </w:p>
        </w:tc>
        <w:tc>
          <w:tcPr>
            <w:tcW w:w="1276" w:type="dxa"/>
          </w:tcPr>
          <w:p w14:paraId="74D3A50D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14:paraId="766FE2B9" w14:textId="2BD0FB3C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</w:t>
            </w:r>
          </w:p>
          <w:p w14:paraId="3D59CEEA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износа</w:t>
            </w:r>
          </w:p>
        </w:tc>
        <w:tc>
          <w:tcPr>
            <w:tcW w:w="1418" w:type="dxa"/>
          </w:tcPr>
          <w:p w14:paraId="3963BCA7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2 536,00</w:t>
            </w:r>
          </w:p>
        </w:tc>
      </w:tr>
      <w:tr w:rsidR="00C0745F" w:rsidRPr="0059269B" w14:paraId="2E9CE038" w14:textId="77777777" w:rsidTr="00F66A1A">
        <w:trPr>
          <w:trHeight w:val="569"/>
        </w:trPr>
        <w:tc>
          <w:tcPr>
            <w:tcW w:w="567" w:type="dxa"/>
          </w:tcPr>
          <w:p w14:paraId="0A070261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44</w:t>
            </w:r>
          </w:p>
        </w:tc>
        <w:tc>
          <w:tcPr>
            <w:tcW w:w="4677" w:type="dxa"/>
          </w:tcPr>
          <w:p w14:paraId="49F2FC7C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</w:rPr>
              <w:t>Удлинитель, не более 50 м</w:t>
            </w:r>
          </w:p>
        </w:tc>
        <w:tc>
          <w:tcPr>
            <w:tcW w:w="1276" w:type="dxa"/>
          </w:tcPr>
          <w:p w14:paraId="09CCF233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60" w:type="dxa"/>
          </w:tcPr>
          <w:p w14:paraId="16743724" w14:textId="0B42FA5A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до момента</w:t>
            </w:r>
          </w:p>
          <w:p w14:paraId="037424CB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</w:rPr>
              <w:t>износа</w:t>
            </w:r>
          </w:p>
        </w:tc>
        <w:tc>
          <w:tcPr>
            <w:tcW w:w="1418" w:type="dxa"/>
          </w:tcPr>
          <w:p w14:paraId="19B42284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</w:rPr>
              <w:t>8 043,00</w:t>
            </w:r>
          </w:p>
        </w:tc>
      </w:tr>
      <w:tr w:rsidR="00C0745F" w:rsidRPr="0059269B" w14:paraId="207BE65C" w14:textId="77777777" w:rsidTr="00F66A1A">
        <w:trPr>
          <w:trHeight w:val="569"/>
        </w:trPr>
        <w:tc>
          <w:tcPr>
            <w:tcW w:w="567" w:type="dxa"/>
          </w:tcPr>
          <w:p w14:paraId="53529C02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lastRenderedPageBreak/>
              <w:t>45</w:t>
            </w:r>
          </w:p>
        </w:tc>
        <w:tc>
          <w:tcPr>
            <w:tcW w:w="4677" w:type="dxa"/>
          </w:tcPr>
          <w:p w14:paraId="2337E680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Лампа настольная</w:t>
            </w:r>
          </w:p>
        </w:tc>
        <w:tc>
          <w:tcPr>
            <w:tcW w:w="1276" w:type="dxa"/>
          </w:tcPr>
          <w:p w14:paraId="329273F3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60" w:type="dxa"/>
          </w:tcPr>
          <w:p w14:paraId="3776F4A4" w14:textId="238B0219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до момента</w:t>
            </w:r>
          </w:p>
          <w:p w14:paraId="6993F65E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износа</w:t>
            </w:r>
          </w:p>
        </w:tc>
        <w:tc>
          <w:tcPr>
            <w:tcW w:w="1418" w:type="dxa"/>
          </w:tcPr>
          <w:p w14:paraId="6C5F563A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1 806,00</w:t>
            </w:r>
          </w:p>
        </w:tc>
      </w:tr>
      <w:tr w:rsidR="00C0745F" w:rsidRPr="0059269B" w14:paraId="3AF45681" w14:textId="77777777" w:rsidTr="00F66A1A">
        <w:trPr>
          <w:trHeight w:val="569"/>
        </w:trPr>
        <w:tc>
          <w:tcPr>
            <w:tcW w:w="567" w:type="dxa"/>
          </w:tcPr>
          <w:p w14:paraId="4C41117E" w14:textId="77777777" w:rsidR="00C0745F" w:rsidRPr="0059269B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46</w:t>
            </w:r>
          </w:p>
        </w:tc>
        <w:tc>
          <w:tcPr>
            <w:tcW w:w="4677" w:type="dxa"/>
          </w:tcPr>
          <w:p w14:paraId="7748DFD8" w14:textId="77777777" w:rsidR="00C0745F" w:rsidRPr="0059269B" w:rsidRDefault="00D8733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Аккумулятор для источника бесперебо</w:t>
            </w:r>
            <w:r w:rsidRPr="0059269B">
              <w:rPr>
                <w:rFonts w:ascii="Times New Roman" w:hAnsi="Times New Roman" w:cs="Times New Roman"/>
                <w:color w:val="000000"/>
              </w:rPr>
              <w:t>й</w:t>
            </w:r>
            <w:r w:rsidRPr="0059269B">
              <w:rPr>
                <w:rFonts w:ascii="Times New Roman" w:hAnsi="Times New Roman" w:cs="Times New Roman"/>
                <w:color w:val="000000"/>
              </w:rPr>
              <w:t>ного питания мощностью менее 1000 Вт</w:t>
            </w:r>
          </w:p>
        </w:tc>
        <w:tc>
          <w:tcPr>
            <w:tcW w:w="1276" w:type="dxa"/>
          </w:tcPr>
          <w:p w14:paraId="41C04FD7" w14:textId="77777777" w:rsidR="00C0745F" w:rsidRPr="0059269B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60" w:type="dxa"/>
          </w:tcPr>
          <w:p w14:paraId="09C3B404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не менее</w:t>
            </w:r>
          </w:p>
          <w:p w14:paraId="33DDA6D1" w14:textId="77777777" w:rsidR="00C0745F" w:rsidRPr="0059269B" w:rsidRDefault="00C0745F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 лет</w:t>
            </w:r>
          </w:p>
        </w:tc>
        <w:tc>
          <w:tcPr>
            <w:tcW w:w="1418" w:type="dxa"/>
          </w:tcPr>
          <w:p w14:paraId="59555D97" w14:textId="77777777" w:rsidR="00C0745F" w:rsidRPr="0059269B" w:rsidRDefault="00D87337" w:rsidP="00F66A1A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1 606,33</w:t>
            </w:r>
          </w:p>
        </w:tc>
      </w:tr>
      <w:tr w:rsidR="00D87337" w:rsidRPr="0059269B" w14:paraId="043C34B6" w14:textId="77777777" w:rsidTr="00F66A1A">
        <w:trPr>
          <w:trHeight w:val="569"/>
        </w:trPr>
        <w:tc>
          <w:tcPr>
            <w:tcW w:w="567" w:type="dxa"/>
          </w:tcPr>
          <w:p w14:paraId="4AA754E0" w14:textId="77777777" w:rsidR="00D87337" w:rsidRPr="0059269B" w:rsidRDefault="00D8733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47</w:t>
            </w:r>
          </w:p>
        </w:tc>
        <w:tc>
          <w:tcPr>
            <w:tcW w:w="4677" w:type="dxa"/>
          </w:tcPr>
          <w:p w14:paraId="106FF031" w14:textId="77777777" w:rsidR="00D87337" w:rsidRPr="0059269B" w:rsidRDefault="00D8733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Аккумуляторная батарея для источника бесперебойного питания  мощностью б</w:t>
            </w:r>
            <w:r w:rsidRPr="0059269B">
              <w:rPr>
                <w:rFonts w:ascii="Times New Roman" w:hAnsi="Times New Roman" w:cs="Times New Roman"/>
                <w:color w:val="000000"/>
              </w:rPr>
              <w:t>о</w:t>
            </w:r>
            <w:r w:rsidRPr="0059269B">
              <w:rPr>
                <w:rFonts w:ascii="Times New Roman" w:hAnsi="Times New Roman" w:cs="Times New Roman"/>
                <w:color w:val="000000"/>
              </w:rPr>
              <w:t>лее или равной 1000 Вт</w:t>
            </w:r>
          </w:p>
        </w:tc>
        <w:tc>
          <w:tcPr>
            <w:tcW w:w="1276" w:type="dxa"/>
          </w:tcPr>
          <w:p w14:paraId="315E40F9" w14:textId="77777777" w:rsidR="00D87337" w:rsidRPr="0059269B" w:rsidRDefault="00D8733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60" w:type="dxa"/>
          </w:tcPr>
          <w:p w14:paraId="07EF5AA4" w14:textId="77777777" w:rsidR="00D87337" w:rsidRPr="0059269B" w:rsidRDefault="00D87337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не менее</w:t>
            </w:r>
          </w:p>
          <w:p w14:paraId="0474F250" w14:textId="77777777" w:rsidR="00D87337" w:rsidRPr="0059269B" w:rsidRDefault="00D87337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 лет</w:t>
            </w:r>
          </w:p>
        </w:tc>
        <w:tc>
          <w:tcPr>
            <w:tcW w:w="1418" w:type="dxa"/>
          </w:tcPr>
          <w:p w14:paraId="1580AB66" w14:textId="77777777" w:rsidR="00D87337" w:rsidRPr="0059269B" w:rsidRDefault="00D87337" w:rsidP="00F66A1A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color w:val="000000"/>
              </w:rPr>
              <w:t>4300,63</w:t>
            </w:r>
          </w:p>
        </w:tc>
      </w:tr>
      <w:tr w:rsidR="006B704B" w:rsidRPr="0059269B" w14:paraId="13B339CA" w14:textId="77777777" w:rsidTr="00F66A1A">
        <w:trPr>
          <w:trHeight w:val="569"/>
        </w:trPr>
        <w:tc>
          <w:tcPr>
            <w:tcW w:w="567" w:type="dxa"/>
          </w:tcPr>
          <w:p w14:paraId="7ECBB15B" w14:textId="5DBCC862" w:rsidR="006B704B" w:rsidRPr="009545E3" w:rsidRDefault="006B704B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545E3">
              <w:rPr>
                <w:rFonts w:ascii="Times New Roman" w:eastAsia="Calibri" w:hAnsi="Times New Roman" w:cs="Times New Roman"/>
                <w:lang w:eastAsia="en-US"/>
              </w:rPr>
              <w:t>48</w:t>
            </w:r>
          </w:p>
        </w:tc>
        <w:tc>
          <w:tcPr>
            <w:tcW w:w="4677" w:type="dxa"/>
          </w:tcPr>
          <w:p w14:paraId="675FF32E" w14:textId="053B93F0" w:rsidR="006B704B" w:rsidRPr="009545E3" w:rsidRDefault="006B704B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Розетка телефонная</w:t>
            </w:r>
          </w:p>
        </w:tc>
        <w:tc>
          <w:tcPr>
            <w:tcW w:w="1276" w:type="dxa"/>
          </w:tcPr>
          <w:p w14:paraId="670126F7" w14:textId="69DE9964" w:rsidR="006B704B" w:rsidRPr="009545E3" w:rsidRDefault="006B704B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60" w:type="dxa"/>
          </w:tcPr>
          <w:p w14:paraId="3240CA37" w14:textId="4B0C3774" w:rsidR="006B704B" w:rsidRPr="009545E3" w:rsidRDefault="00AF3724" w:rsidP="00F66A1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545E3">
              <w:rPr>
                <w:rFonts w:ascii="Times New Roman" w:eastAsia="Calibri" w:hAnsi="Times New Roman" w:cs="Times New Roman"/>
                <w:lang w:eastAsia="en-US"/>
              </w:rPr>
              <w:t>5 лет</w:t>
            </w:r>
          </w:p>
        </w:tc>
        <w:tc>
          <w:tcPr>
            <w:tcW w:w="1418" w:type="dxa"/>
          </w:tcPr>
          <w:p w14:paraId="7A9A7CD0" w14:textId="08C24941" w:rsidR="006B704B" w:rsidRPr="009545E3" w:rsidRDefault="00AF3724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115,28</w:t>
            </w:r>
          </w:p>
        </w:tc>
      </w:tr>
    </w:tbl>
    <w:p w14:paraId="14BED6A1" w14:textId="77777777" w:rsidR="00CF7A86" w:rsidRPr="0059269B" w:rsidRDefault="00CF7A86" w:rsidP="00C0745F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14:paraId="783C8DEA" w14:textId="77777777" w:rsidR="00C0745F" w:rsidRPr="0059269B" w:rsidRDefault="00C0745F" w:rsidP="00C0745F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2.8.8. Затраты на приобретение прочих</w:t>
      </w:r>
    </w:p>
    <w:p w14:paraId="461D4963" w14:textId="77777777" w:rsidR="00C0745F" w:rsidRPr="0059269B" w:rsidRDefault="00C0745F" w:rsidP="00C0745F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основных средств</w:t>
      </w:r>
    </w:p>
    <w:p w14:paraId="6C952CB6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1E1227A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прочих основных средств З</w:t>
      </w:r>
      <w:r w:rsidRPr="0059269B">
        <w:rPr>
          <w:color w:val="auto"/>
          <w:sz w:val="20"/>
          <w:szCs w:val="20"/>
        </w:rPr>
        <w:t xml:space="preserve">оср  </w:t>
      </w:r>
      <w:r w:rsidRPr="0059269B">
        <w:rPr>
          <w:color w:val="auto"/>
          <w:sz w:val="28"/>
          <w:szCs w:val="28"/>
        </w:rPr>
        <w:t xml:space="preserve">рассчитываются по формуле: </w:t>
      </w:r>
    </w:p>
    <w:p w14:paraId="24F46C94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FF61D77" w14:textId="77777777" w:rsidR="00C0745F" w:rsidRPr="0059269B" w:rsidRDefault="00C0745F" w:rsidP="00C0745F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элоб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iоср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</w:rPr>
        <w:t>iоср</w:t>
      </w:r>
      <w:r w:rsidRPr="0059269B">
        <w:rPr>
          <w:color w:val="auto"/>
          <w:sz w:val="28"/>
          <w:szCs w:val="28"/>
        </w:rPr>
        <w:t>, где:</w:t>
      </w:r>
    </w:p>
    <w:p w14:paraId="2FD544CF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3BD863A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оср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 приобретению количество i-го основного средства; </w:t>
      </w:r>
    </w:p>
    <w:p w14:paraId="38D32E6C" w14:textId="3A518BB8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оср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1 основного средства, норматив цены приобретения прочих основных средств устанавливается с учетом положений статьи 22 Федеральн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го закона № 44-ФЗ;</w:t>
      </w:r>
    </w:p>
    <w:p w14:paraId="18A8A66D" w14:textId="426EF22D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но</w:t>
      </w:r>
      <w:r w:rsidR="00E31D4B" w:rsidRPr="0059269B">
        <w:rPr>
          <w:color w:val="auto"/>
          <w:sz w:val="28"/>
          <w:szCs w:val="28"/>
        </w:rPr>
        <w:t xml:space="preserve">рмативов, указанных в таблице </w:t>
      </w:r>
      <w:r w:rsidR="009545E3">
        <w:rPr>
          <w:color w:val="auto"/>
          <w:sz w:val="28"/>
          <w:szCs w:val="28"/>
        </w:rPr>
        <w:t>79</w:t>
      </w:r>
      <w:r w:rsidRPr="0059269B">
        <w:rPr>
          <w:color w:val="auto"/>
          <w:sz w:val="28"/>
          <w:szCs w:val="28"/>
        </w:rPr>
        <w:t xml:space="preserve">. </w:t>
      </w:r>
    </w:p>
    <w:p w14:paraId="19055820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D1283C3" w14:textId="7BA1C4EC" w:rsidR="00C0745F" w:rsidRPr="0059269B" w:rsidRDefault="00C0745F" w:rsidP="00C0745F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Табли</w:t>
      </w:r>
      <w:r w:rsidR="00E31D4B" w:rsidRPr="0059269B">
        <w:rPr>
          <w:rFonts w:ascii="Times New Roman" w:hAnsi="Times New Roman" w:cs="Times New Roman"/>
          <w:sz w:val="28"/>
          <w:szCs w:val="28"/>
        </w:rPr>
        <w:t xml:space="preserve">ца </w:t>
      </w:r>
      <w:r w:rsidR="009545E3">
        <w:rPr>
          <w:rFonts w:ascii="Times New Roman" w:hAnsi="Times New Roman" w:cs="Times New Roman"/>
          <w:sz w:val="28"/>
          <w:szCs w:val="28"/>
        </w:rPr>
        <w:t>79</w:t>
      </w:r>
    </w:p>
    <w:p w14:paraId="4A55BC43" w14:textId="77777777" w:rsidR="00C0745F" w:rsidRPr="0059269B" w:rsidRDefault="00C0745F" w:rsidP="00C0745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2429E2" w14:textId="77777777" w:rsidR="00E31D4B" w:rsidRPr="0059269B" w:rsidRDefault="00E31D4B" w:rsidP="00E31D4B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4467B13F" w14:textId="77777777" w:rsidR="00E31D4B" w:rsidRPr="0059269B" w:rsidRDefault="00C0745F" w:rsidP="00C0745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14:paraId="5907982D" w14:textId="77777777" w:rsidR="00E31D4B" w:rsidRPr="0059269B" w:rsidRDefault="00C0745F" w:rsidP="00C0745F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eastAsia="Calibri" w:hAnsi="Times New Roman" w:cs="Times New Roman"/>
          <w:b/>
          <w:sz w:val="28"/>
          <w:szCs w:val="28"/>
        </w:rPr>
        <w:t xml:space="preserve"> при расчете нормативных</w:t>
      </w:r>
    </w:p>
    <w:p w14:paraId="1365CB78" w14:textId="77777777" w:rsidR="00C0745F" w:rsidRPr="0059269B" w:rsidRDefault="00C0745F" w:rsidP="00C0745F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9269B">
        <w:rPr>
          <w:rFonts w:ascii="Times New Roman" w:eastAsia="Calibri" w:hAnsi="Times New Roman" w:cs="Times New Roman"/>
          <w:b/>
          <w:sz w:val="28"/>
          <w:szCs w:val="28"/>
        </w:rPr>
        <w:t xml:space="preserve"> затрат на приобретение прочих основных средств</w:t>
      </w:r>
    </w:p>
    <w:p w14:paraId="433B7B42" w14:textId="77777777" w:rsidR="00C0745F" w:rsidRPr="0059269B" w:rsidRDefault="00C0745F" w:rsidP="00C0745F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984"/>
        <w:gridCol w:w="2722"/>
      </w:tblGrid>
      <w:tr w:rsidR="00C0745F" w:rsidRPr="0059269B" w14:paraId="3A946517" w14:textId="77777777" w:rsidTr="00B77E3B">
        <w:trPr>
          <w:trHeight w:val="57"/>
        </w:trPr>
        <w:tc>
          <w:tcPr>
            <w:tcW w:w="567" w:type="dxa"/>
            <w:shd w:val="clear" w:color="auto" w:fill="auto"/>
            <w:vAlign w:val="center"/>
          </w:tcPr>
          <w:p w14:paraId="5BF46373" w14:textId="77777777" w:rsidR="00C0745F" w:rsidRPr="0059269B" w:rsidRDefault="00C0745F" w:rsidP="00B77E3B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9980FC3" w14:textId="77777777" w:rsidR="00C0745F" w:rsidRPr="0059269B" w:rsidRDefault="00C0745F" w:rsidP="00B77E3B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9A195A3" w14:textId="77777777" w:rsidR="00C0745F" w:rsidRPr="0059269B" w:rsidRDefault="00C0745F" w:rsidP="00B77E3B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Кол-во</w:t>
            </w:r>
          </w:p>
          <w:p w14:paraId="76F67A55" w14:textId="77777777" w:rsidR="00C0745F" w:rsidRPr="0059269B" w:rsidRDefault="00C0745F" w:rsidP="00B77E3B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не более (</w:t>
            </w:r>
            <w:r w:rsidR="00533AFC" w:rsidRPr="0059269B">
              <w:rPr>
                <w:rFonts w:ascii="Times New Roman" w:hAnsi="Times New Roman" w:cs="Times New Roman"/>
              </w:rPr>
              <w:t>шт.</w:t>
            </w:r>
            <w:r w:rsidRPr="0059269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68C01333" w14:textId="77777777" w:rsidR="007B4543" w:rsidRPr="0059269B" w:rsidRDefault="007B4543" w:rsidP="00B77E3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Предельная стоимость</w:t>
            </w:r>
          </w:p>
          <w:p w14:paraId="2BAD8357" w14:textId="77777777" w:rsidR="00C0745F" w:rsidRPr="0059269B" w:rsidRDefault="007B4543" w:rsidP="00B77E3B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 единицы (не более), руб.</w:t>
            </w:r>
          </w:p>
        </w:tc>
      </w:tr>
    </w:tbl>
    <w:p w14:paraId="69F6FDF1" w14:textId="77777777" w:rsidR="00C0745F" w:rsidRPr="0059269B" w:rsidRDefault="00C0745F" w:rsidP="00C0745F">
      <w:pPr>
        <w:ind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984"/>
        <w:gridCol w:w="2722"/>
      </w:tblGrid>
      <w:tr w:rsidR="00C0745F" w:rsidRPr="009545E3" w14:paraId="76EFB15B" w14:textId="77777777" w:rsidTr="0073217D">
        <w:trPr>
          <w:tblHeader/>
        </w:trPr>
        <w:tc>
          <w:tcPr>
            <w:tcW w:w="567" w:type="dxa"/>
            <w:shd w:val="clear" w:color="auto" w:fill="auto"/>
          </w:tcPr>
          <w:p w14:paraId="4378F78B" w14:textId="77777777" w:rsidR="00C0745F" w:rsidRPr="009545E3" w:rsidRDefault="00C0745F" w:rsidP="0073217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12BD660B" w14:textId="77777777" w:rsidR="00C0745F" w:rsidRPr="009545E3" w:rsidRDefault="00C0745F" w:rsidP="0073217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07005F9C" w14:textId="77777777" w:rsidR="00C0745F" w:rsidRPr="009545E3" w:rsidRDefault="00C0745F" w:rsidP="0073217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2" w:type="dxa"/>
            <w:shd w:val="clear" w:color="auto" w:fill="auto"/>
          </w:tcPr>
          <w:p w14:paraId="34608C36" w14:textId="77777777" w:rsidR="00C0745F" w:rsidRPr="009545E3" w:rsidRDefault="00C0745F" w:rsidP="0073217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</w:t>
            </w:r>
          </w:p>
        </w:tc>
      </w:tr>
      <w:tr w:rsidR="004A1856" w:rsidRPr="009545E3" w14:paraId="6445649C" w14:textId="77777777" w:rsidTr="00B77E3B">
        <w:trPr>
          <w:trHeight w:hRule="exact" w:val="505"/>
        </w:trPr>
        <w:tc>
          <w:tcPr>
            <w:tcW w:w="567" w:type="dxa"/>
            <w:shd w:val="clear" w:color="auto" w:fill="auto"/>
          </w:tcPr>
          <w:p w14:paraId="6473E3AC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CF221D0" w14:textId="77777777" w:rsidR="004A1856" w:rsidRPr="009545E3" w:rsidRDefault="004A1856" w:rsidP="0073217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9545E3">
              <w:rPr>
                <w:rFonts w:ascii="Times New Roman" w:hAnsi="Times New Roman" w:cs="Times New Roman"/>
              </w:rPr>
              <w:t>Контейнер для мусора с крышкой, 1</w:t>
            </w:r>
            <w:r w:rsidR="003F2BFA" w:rsidRPr="009545E3">
              <w:rPr>
                <w:rFonts w:ascii="Times New Roman" w:hAnsi="Times New Roman" w:cs="Times New Roman"/>
              </w:rPr>
              <w:t xml:space="preserve"> </w:t>
            </w:r>
            <w:r w:rsidRPr="009545E3">
              <w:rPr>
                <w:rFonts w:ascii="Times New Roman" w:hAnsi="Times New Roman" w:cs="Times New Roman"/>
              </w:rPr>
              <w:t>м</w:t>
            </w:r>
            <w:r w:rsidRPr="009545E3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00080AB9" w14:textId="77777777" w:rsidR="004A1856" w:rsidRPr="009545E3" w:rsidRDefault="007E33B4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5</w:t>
            </w:r>
            <w:r w:rsidR="001849F4" w:rsidRPr="009545E3">
              <w:rPr>
                <w:rFonts w:ascii="Times New Roman" w:hAnsi="Times New Roman" w:cs="Times New Roman"/>
              </w:rPr>
              <w:t xml:space="preserve"> </w:t>
            </w:r>
            <w:r w:rsidRPr="009545E3">
              <w:rPr>
                <w:rFonts w:ascii="Times New Roman" w:hAnsi="Times New Roman" w:cs="Times New Roman"/>
              </w:rPr>
              <w:t>на учреждение</w:t>
            </w:r>
          </w:p>
        </w:tc>
        <w:tc>
          <w:tcPr>
            <w:tcW w:w="2722" w:type="dxa"/>
            <w:shd w:val="clear" w:color="auto" w:fill="auto"/>
          </w:tcPr>
          <w:p w14:paraId="4F900CBC" w14:textId="77777777" w:rsidR="004A1856" w:rsidRPr="009545E3" w:rsidRDefault="004A1856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15 255,00</w:t>
            </w:r>
          </w:p>
        </w:tc>
      </w:tr>
      <w:tr w:rsidR="004A1856" w:rsidRPr="009545E3" w14:paraId="47FB407A" w14:textId="77777777" w:rsidTr="00B77E3B">
        <w:trPr>
          <w:trHeight w:hRule="exact" w:val="427"/>
        </w:trPr>
        <w:tc>
          <w:tcPr>
            <w:tcW w:w="567" w:type="dxa"/>
            <w:shd w:val="clear" w:color="auto" w:fill="auto"/>
          </w:tcPr>
          <w:p w14:paraId="553193C1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69FE4035" w14:textId="77777777" w:rsidR="004A1856" w:rsidRPr="009545E3" w:rsidRDefault="004A1856" w:rsidP="0073217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9545E3">
              <w:rPr>
                <w:rFonts w:ascii="Times New Roman" w:hAnsi="Times New Roman" w:cs="Times New Roman"/>
              </w:rPr>
              <w:t>Кулер</w:t>
            </w:r>
          </w:p>
        </w:tc>
        <w:tc>
          <w:tcPr>
            <w:tcW w:w="1984" w:type="dxa"/>
            <w:shd w:val="clear" w:color="auto" w:fill="auto"/>
          </w:tcPr>
          <w:p w14:paraId="59F21D13" w14:textId="77777777" w:rsidR="004A1856" w:rsidRPr="009545E3" w:rsidRDefault="007E33B4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помещение</w:t>
            </w:r>
          </w:p>
        </w:tc>
        <w:tc>
          <w:tcPr>
            <w:tcW w:w="2722" w:type="dxa"/>
            <w:shd w:val="clear" w:color="auto" w:fill="auto"/>
          </w:tcPr>
          <w:p w14:paraId="38524A5A" w14:textId="77777777" w:rsidR="004A1856" w:rsidRPr="009545E3" w:rsidRDefault="004A1856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10 170,00</w:t>
            </w:r>
          </w:p>
        </w:tc>
      </w:tr>
      <w:tr w:rsidR="004A1856" w:rsidRPr="009545E3" w14:paraId="2EE99BEC" w14:textId="77777777" w:rsidTr="00B77E3B">
        <w:trPr>
          <w:trHeight w:hRule="exact" w:val="424"/>
        </w:trPr>
        <w:tc>
          <w:tcPr>
            <w:tcW w:w="567" w:type="dxa"/>
            <w:shd w:val="clear" w:color="auto" w:fill="auto"/>
          </w:tcPr>
          <w:p w14:paraId="0CE563BC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572FEDD9" w14:textId="77777777" w:rsidR="004A1856" w:rsidRPr="009545E3" w:rsidRDefault="004A1856" w:rsidP="0073217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9545E3">
              <w:rPr>
                <w:rFonts w:ascii="Times New Roman" w:hAnsi="Times New Roman" w:cs="Times New Roman"/>
              </w:rPr>
              <w:t>Жалюзи</w:t>
            </w:r>
          </w:p>
        </w:tc>
        <w:tc>
          <w:tcPr>
            <w:tcW w:w="1984" w:type="dxa"/>
            <w:shd w:val="clear" w:color="auto" w:fill="auto"/>
          </w:tcPr>
          <w:p w14:paraId="64C493C4" w14:textId="77777777" w:rsidR="004A1856" w:rsidRPr="009545E3" w:rsidRDefault="007E33B4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1 окно</w:t>
            </w:r>
          </w:p>
        </w:tc>
        <w:tc>
          <w:tcPr>
            <w:tcW w:w="2722" w:type="dxa"/>
            <w:shd w:val="clear" w:color="auto" w:fill="auto"/>
          </w:tcPr>
          <w:p w14:paraId="6465C2A8" w14:textId="77777777" w:rsidR="004A1856" w:rsidRPr="009545E3" w:rsidRDefault="004A1856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1 017,00 (за м</w:t>
            </w:r>
            <w:proofErr w:type="gramStart"/>
            <w:r w:rsidRPr="009545E3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9545E3">
              <w:rPr>
                <w:rFonts w:ascii="Times New Roman" w:hAnsi="Times New Roman" w:cs="Times New Roman"/>
              </w:rPr>
              <w:t>)</w:t>
            </w:r>
          </w:p>
        </w:tc>
      </w:tr>
      <w:tr w:rsidR="004A1856" w:rsidRPr="009545E3" w14:paraId="14F260AF" w14:textId="77777777" w:rsidTr="00B77E3B">
        <w:trPr>
          <w:trHeight w:hRule="exact" w:val="708"/>
        </w:trPr>
        <w:tc>
          <w:tcPr>
            <w:tcW w:w="567" w:type="dxa"/>
            <w:shd w:val="clear" w:color="auto" w:fill="auto"/>
          </w:tcPr>
          <w:p w14:paraId="530F6DFF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14:paraId="11FBB17F" w14:textId="77777777" w:rsidR="004A1856" w:rsidRPr="009545E3" w:rsidRDefault="004A1856" w:rsidP="0073217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9545E3">
              <w:rPr>
                <w:rFonts w:ascii="Times New Roman" w:eastAsia="Calibri" w:hAnsi="Times New Roman" w:cs="Times New Roman"/>
                <w:lang w:eastAsia="en-US"/>
              </w:rPr>
              <w:t>Резак сабельный</w:t>
            </w:r>
          </w:p>
        </w:tc>
        <w:tc>
          <w:tcPr>
            <w:tcW w:w="1984" w:type="dxa"/>
            <w:shd w:val="clear" w:color="auto" w:fill="auto"/>
          </w:tcPr>
          <w:p w14:paraId="7FD51127" w14:textId="77777777" w:rsidR="004A1856" w:rsidRPr="009545E3" w:rsidRDefault="007E33B4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1 помещ</w:t>
            </w:r>
            <w:r w:rsidRPr="009545E3">
              <w:rPr>
                <w:rFonts w:ascii="Times New Roman" w:hAnsi="Times New Roman" w:cs="Times New Roman"/>
              </w:rPr>
              <w:t>е</w:t>
            </w:r>
            <w:r w:rsidRPr="009545E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2722" w:type="dxa"/>
            <w:shd w:val="clear" w:color="auto" w:fill="auto"/>
          </w:tcPr>
          <w:p w14:paraId="2BFFF1F7" w14:textId="77777777" w:rsidR="004A1856" w:rsidRPr="009545E3" w:rsidRDefault="004A1856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2 034,00</w:t>
            </w:r>
          </w:p>
        </w:tc>
      </w:tr>
      <w:tr w:rsidR="004A1856" w:rsidRPr="009545E3" w14:paraId="748D5684" w14:textId="77777777" w:rsidTr="00B77E3B">
        <w:trPr>
          <w:trHeight w:hRule="exact" w:val="933"/>
        </w:trPr>
        <w:tc>
          <w:tcPr>
            <w:tcW w:w="567" w:type="dxa"/>
            <w:shd w:val="clear" w:color="auto" w:fill="auto"/>
          </w:tcPr>
          <w:p w14:paraId="3173C5C8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14:paraId="417769F0" w14:textId="77777777" w:rsidR="004A1856" w:rsidRPr="009545E3" w:rsidRDefault="004A1856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9545E3">
              <w:rPr>
                <w:rFonts w:ascii="Times New Roman" w:eastAsia="Calibri" w:hAnsi="Times New Roman" w:cs="Times New Roman"/>
                <w:lang w:eastAsia="en-US"/>
              </w:rPr>
              <w:t>Брошюровочно-переплетное оборуд</w:t>
            </w:r>
            <w:r w:rsidRPr="009545E3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9545E3">
              <w:rPr>
                <w:rFonts w:ascii="Times New Roman" w:eastAsia="Calibri" w:hAnsi="Times New Roman" w:cs="Times New Roman"/>
                <w:lang w:eastAsia="en-US"/>
              </w:rPr>
              <w:t>вание (брошюратор, переплетная м</w:t>
            </w:r>
            <w:r w:rsidRPr="009545E3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9545E3">
              <w:rPr>
                <w:rFonts w:ascii="Times New Roman" w:eastAsia="Calibri" w:hAnsi="Times New Roman" w:cs="Times New Roman"/>
                <w:lang w:eastAsia="en-US"/>
              </w:rPr>
              <w:t>шина)</w:t>
            </w:r>
          </w:p>
        </w:tc>
        <w:tc>
          <w:tcPr>
            <w:tcW w:w="1984" w:type="dxa"/>
            <w:shd w:val="clear" w:color="auto" w:fill="auto"/>
          </w:tcPr>
          <w:p w14:paraId="1D2805B0" w14:textId="77777777" w:rsidR="004A1856" w:rsidRPr="009545E3" w:rsidRDefault="007E33B4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учреждение</w:t>
            </w:r>
          </w:p>
        </w:tc>
        <w:tc>
          <w:tcPr>
            <w:tcW w:w="2722" w:type="dxa"/>
            <w:shd w:val="clear" w:color="auto" w:fill="auto"/>
          </w:tcPr>
          <w:p w14:paraId="236F0130" w14:textId="77777777" w:rsidR="004A1856" w:rsidRPr="009545E3" w:rsidRDefault="004A1856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14 967,00</w:t>
            </w:r>
          </w:p>
        </w:tc>
      </w:tr>
      <w:tr w:rsidR="004A1856" w:rsidRPr="009545E3" w14:paraId="6F026C00" w14:textId="77777777" w:rsidTr="00B77E3B">
        <w:trPr>
          <w:trHeight w:hRule="exact" w:val="489"/>
        </w:trPr>
        <w:tc>
          <w:tcPr>
            <w:tcW w:w="567" w:type="dxa"/>
            <w:shd w:val="clear" w:color="auto" w:fill="auto"/>
          </w:tcPr>
          <w:p w14:paraId="6D3CFC1D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14:paraId="57A0CF9B" w14:textId="77777777" w:rsidR="004A1856" w:rsidRPr="009545E3" w:rsidRDefault="004A1856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9545E3">
              <w:rPr>
                <w:rFonts w:ascii="Times New Roman" w:eastAsia="Calibri" w:hAnsi="Times New Roman" w:cs="Times New Roman"/>
                <w:lang w:eastAsia="en-US"/>
              </w:rPr>
              <w:t>Ламинатор</w:t>
            </w:r>
          </w:p>
        </w:tc>
        <w:tc>
          <w:tcPr>
            <w:tcW w:w="1984" w:type="dxa"/>
            <w:shd w:val="clear" w:color="auto" w:fill="auto"/>
          </w:tcPr>
          <w:p w14:paraId="4F495CE0" w14:textId="77777777" w:rsidR="004A1856" w:rsidRPr="009545E3" w:rsidRDefault="007E33B4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учреждение</w:t>
            </w:r>
          </w:p>
        </w:tc>
        <w:tc>
          <w:tcPr>
            <w:tcW w:w="2722" w:type="dxa"/>
            <w:shd w:val="clear" w:color="auto" w:fill="auto"/>
          </w:tcPr>
          <w:p w14:paraId="4C7CE8F9" w14:textId="77777777" w:rsidR="004A1856" w:rsidRPr="009545E3" w:rsidRDefault="004A1856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4 576,00</w:t>
            </w:r>
          </w:p>
        </w:tc>
      </w:tr>
      <w:tr w:rsidR="004A1856" w:rsidRPr="009545E3" w14:paraId="2F4241A1" w14:textId="77777777" w:rsidTr="00B77E3B">
        <w:trPr>
          <w:trHeight w:hRule="exact" w:val="425"/>
        </w:trPr>
        <w:tc>
          <w:tcPr>
            <w:tcW w:w="567" w:type="dxa"/>
            <w:shd w:val="clear" w:color="auto" w:fill="auto"/>
          </w:tcPr>
          <w:p w14:paraId="4AF62A25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253" w:type="dxa"/>
            <w:shd w:val="clear" w:color="auto" w:fill="auto"/>
          </w:tcPr>
          <w:p w14:paraId="60BBA7E1" w14:textId="77777777" w:rsidR="004A1856" w:rsidRPr="009545E3" w:rsidRDefault="004A1856" w:rsidP="0073217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9545E3">
              <w:t>Трибуна для выступлений</w:t>
            </w:r>
          </w:p>
        </w:tc>
        <w:tc>
          <w:tcPr>
            <w:tcW w:w="1984" w:type="dxa"/>
            <w:shd w:val="clear" w:color="auto" w:fill="auto"/>
          </w:tcPr>
          <w:p w14:paraId="1A2445CC" w14:textId="77777777" w:rsidR="004A1856" w:rsidRPr="009545E3" w:rsidRDefault="007E33B4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помещение</w:t>
            </w:r>
          </w:p>
        </w:tc>
        <w:tc>
          <w:tcPr>
            <w:tcW w:w="2722" w:type="dxa"/>
            <w:shd w:val="clear" w:color="auto" w:fill="auto"/>
          </w:tcPr>
          <w:p w14:paraId="7C965B87" w14:textId="77777777" w:rsidR="004A1856" w:rsidRPr="009545E3" w:rsidRDefault="004A1856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31 526,00</w:t>
            </w:r>
          </w:p>
        </w:tc>
      </w:tr>
      <w:tr w:rsidR="00C0745F" w:rsidRPr="009545E3" w14:paraId="3C25C6F6" w14:textId="77777777" w:rsidTr="00B77E3B">
        <w:trPr>
          <w:trHeight w:hRule="exact" w:val="432"/>
        </w:trPr>
        <w:tc>
          <w:tcPr>
            <w:tcW w:w="567" w:type="dxa"/>
            <w:shd w:val="clear" w:color="auto" w:fill="auto"/>
          </w:tcPr>
          <w:p w14:paraId="1BDC936F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14:paraId="7810C9E9" w14:textId="77777777" w:rsidR="00C0745F" w:rsidRPr="009545E3" w:rsidRDefault="00C0745F" w:rsidP="0073217D">
            <w:pPr>
              <w:widowControl/>
              <w:autoSpaceDE/>
              <w:autoSpaceDN/>
              <w:adjustRightInd/>
              <w:ind w:firstLine="0"/>
              <w:jc w:val="left"/>
            </w:pPr>
            <w:r w:rsidRPr="009545E3">
              <w:t>Стенд</w:t>
            </w:r>
          </w:p>
        </w:tc>
        <w:tc>
          <w:tcPr>
            <w:tcW w:w="1984" w:type="dxa"/>
            <w:shd w:val="clear" w:color="auto" w:fill="auto"/>
          </w:tcPr>
          <w:p w14:paraId="371EDF83" w14:textId="77777777" w:rsidR="00C0745F" w:rsidRPr="009545E3" w:rsidRDefault="00856B02" w:rsidP="0073217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помещение</w:t>
            </w:r>
          </w:p>
        </w:tc>
        <w:tc>
          <w:tcPr>
            <w:tcW w:w="2722" w:type="dxa"/>
            <w:shd w:val="clear" w:color="auto" w:fill="auto"/>
          </w:tcPr>
          <w:p w14:paraId="367185C6" w14:textId="77777777" w:rsidR="00C0745F" w:rsidRPr="009545E3" w:rsidRDefault="00C0745F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9 000,00 (за м</w:t>
            </w:r>
            <w:proofErr w:type="gramStart"/>
            <w:r w:rsidRPr="009545E3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9545E3">
              <w:rPr>
                <w:rFonts w:ascii="Times New Roman" w:hAnsi="Times New Roman" w:cs="Times New Roman"/>
              </w:rPr>
              <w:t>)</w:t>
            </w:r>
          </w:p>
        </w:tc>
      </w:tr>
      <w:tr w:rsidR="00C0745F" w:rsidRPr="009545E3" w14:paraId="28B95020" w14:textId="77777777" w:rsidTr="00B77E3B">
        <w:trPr>
          <w:trHeight w:hRule="exact" w:val="423"/>
        </w:trPr>
        <w:tc>
          <w:tcPr>
            <w:tcW w:w="567" w:type="dxa"/>
            <w:shd w:val="clear" w:color="auto" w:fill="auto"/>
          </w:tcPr>
          <w:p w14:paraId="104E9087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14:paraId="310B579F" w14:textId="77777777" w:rsidR="00C0745F" w:rsidRPr="009545E3" w:rsidRDefault="00C0745F" w:rsidP="0073217D">
            <w:pPr>
              <w:widowControl/>
              <w:autoSpaceDE/>
              <w:autoSpaceDN/>
              <w:adjustRightInd/>
              <w:ind w:firstLine="0"/>
              <w:jc w:val="left"/>
            </w:pPr>
            <w:r w:rsidRPr="009545E3">
              <w:rPr>
                <w:szCs w:val="28"/>
              </w:rPr>
              <w:t>Тактильно-звуковой информатор</w:t>
            </w:r>
          </w:p>
        </w:tc>
        <w:tc>
          <w:tcPr>
            <w:tcW w:w="1984" w:type="dxa"/>
            <w:shd w:val="clear" w:color="auto" w:fill="auto"/>
          </w:tcPr>
          <w:p w14:paraId="1B2D3AAB" w14:textId="77777777" w:rsidR="00C0745F" w:rsidRPr="009545E3" w:rsidRDefault="00856B02" w:rsidP="0073217D">
            <w:pPr>
              <w:pStyle w:val="aff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45E3">
              <w:rPr>
                <w:rFonts w:ascii="Times New Roman" w:hAnsi="Times New Roman" w:cs="Times New Roman"/>
              </w:rPr>
              <w:t>1 на помещение</w:t>
            </w:r>
          </w:p>
        </w:tc>
        <w:tc>
          <w:tcPr>
            <w:tcW w:w="2722" w:type="dxa"/>
            <w:shd w:val="clear" w:color="auto" w:fill="auto"/>
          </w:tcPr>
          <w:p w14:paraId="313065AC" w14:textId="77777777" w:rsidR="00C0745F" w:rsidRPr="009545E3" w:rsidRDefault="00C0745F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</w:t>
            </w:r>
            <w:r w:rsidR="003C4C7B" w:rsidRPr="009545E3">
              <w:rPr>
                <w:rFonts w:ascii="Times New Roman" w:hAnsi="Times New Roman" w:cs="Times New Roman"/>
              </w:rPr>
              <w:t xml:space="preserve"> </w:t>
            </w:r>
            <w:r w:rsidRPr="009545E3">
              <w:rPr>
                <w:rFonts w:ascii="Times New Roman" w:hAnsi="Times New Roman" w:cs="Times New Roman"/>
              </w:rPr>
              <w:t>172,00</w:t>
            </w:r>
          </w:p>
        </w:tc>
      </w:tr>
      <w:tr w:rsidR="00C0745F" w:rsidRPr="009545E3" w14:paraId="7BAB0457" w14:textId="77777777" w:rsidTr="00B77E3B">
        <w:trPr>
          <w:trHeight w:hRule="exact" w:val="429"/>
        </w:trPr>
        <w:tc>
          <w:tcPr>
            <w:tcW w:w="567" w:type="dxa"/>
            <w:shd w:val="clear" w:color="auto" w:fill="auto"/>
          </w:tcPr>
          <w:p w14:paraId="6843B0E4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shd w:val="clear" w:color="auto" w:fill="auto"/>
          </w:tcPr>
          <w:p w14:paraId="07E60FCC" w14:textId="77777777" w:rsidR="00C0745F" w:rsidRPr="009545E3" w:rsidRDefault="00C0745F" w:rsidP="0073217D">
            <w:pPr>
              <w:widowControl/>
              <w:autoSpaceDE/>
              <w:autoSpaceDN/>
              <w:adjustRightInd/>
              <w:ind w:firstLine="0"/>
              <w:jc w:val="left"/>
            </w:pPr>
            <w:r w:rsidRPr="009545E3">
              <w:rPr>
                <w:szCs w:val="28"/>
              </w:rPr>
              <w:t xml:space="preserve">Кресло-коляска </w:t>
            </w:r>
            <w:proofErr w:type="gramStart"/>
            <w:r w:rsidRPr="009545E3">
              <w:rPr>
                <w:szCs w:val="28"/>
              </w:rPr>
              <w:t>инвалидная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14:paraId="1FF8A6FB" w14:textId="77777777" w:rsidR="00C0745F" w:rsidRPr="009545E3" w:rsidRDefault="00856B02" w:rsidP="0073217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9545E3">
              <w:rPr>
                <w:rFonts w:ascii="Times New Roman" w:hAnsi="Times New Roman" w:cs="Times New Roman"/>
              </w:rPr>
              <w:t>на 1 инвалида</w:t>
            </w:r>
          </w:p>
        </w:tc>
        <w:tc>
          <w:tcPr>
            <w:tcW w:w="2722" w:type="dxa"/>
            <w:shd w:val="clear" w:color="auto" w:fill="auto"/>
          </w:tcPr>
          <w:p w14:paraId="212AA28F" w14:textId="77777777" w:rsidR="00C0745F" w:rsidRPr="009545E3" w:rsidRDefault="00C0745F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15</w:t>
            </w:r>
            <w:r w:rsidR="003C4C7B" w:rsidRPr="009545E3">
              <w:rPr>
                <w:rFonts w:ascii="Times New Roman" w:hAnsi="Times New Roman" w:cs="Times New Roman"/>
              </w:rPr>
              <w:t xml:space="preserve"> </w:t>
            </w:r>
            <w:r w:rsidRPr="009545E3">
              <w:rPr>
                <w:rFonts w:ascii="Times New Roman" w:hAnsi="Times New Roman" w:cs="Times New Roman"/>
              </w:rPr>
              <w:t>033,33</w:t>
            </w:r>
          </w:p>
        </w:tc>
      </w:tr>
      <w:tr w:rsidR="00C0745F" w:rsidRPr="009545E3" w14:paraId="157C98E1" w14:textId="77777777" w:rsidTr="00B77E3B">
        <w:trPr>
          <w:trHeight w:hRule="exact" w:val="705"/>
        </w:trPr>
        <w:tc>
          <w:tcPr>
            <w:tcW w:w="567" w:type="dxa"/>
            <w:shd w:val="clear" w:color="auto" w:fill="auto"/>
          </w:tcPr>
          <w:p w14:paraId="6AD266E1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shd w:val="clear" w:color="auto" w:fill="auto"/>
          </w:tcPr>
          <w:p w14:paraId="24C1A786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Шкаф сушильный для детской одежды и обуви двухсекционный</w:t>
            </w:r>
          </w:p>
        </w:tc>
        <w:tc>
          <w:tcPr>
            <w:tcW w:w="1984" w:type="dxa"/>
            <w:shd w:val="clear" w:color="auto" w:fill="auto"/>
          </w:tcPr>
          <w:p w14:paraId="344474CE" w14:textId="77777777" w:rsidR="00C0745F" w:rsidRPr="009545E3" w:rsidRDefault="003C4C7B" w:rsidP="0073217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помещение</w:t>
            </w:r>
          </w:p>
        </w:tc>
        <w:tc>
          <w:tcPr>
            <w:tcW w:w="2722" w:type="dxa"/>
            <w:shd w:val="clear" w:color="auto" w:fill="auto"/>
          </w:tcPr>
          <w:p w14:paraId="4141D45C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52</w:t>
            </w:r>
            <w:r w:rsidR="003C4C7B" w:rsidRPr="009545E3">
              <w:rPr>
                <w:szCs w:val="28"/>
              </w:rPr>
              <w:t xml:space="preserve"> </w:t>
            </w:r>
            <w:r w:rsidRPr="009545E3">
              <w:rPr>
                <w:szCs w:val="28"/>
              </w:rPr>
              <w:t>698,68</w:t>
            </w:r>
          </w:p>
        </w:tc>
      </w:tr>
      <w:tr w:rsidR="00C0745F" w:rsidRPr="009545E3" w14:paraId="326FD3FF" w14:textId="77777777" w:rsidTr="00B77E3B">
        <w:trPr>
          <w:trHeight w:hRule="exact" w:val="417"/>
        </w:trPr>
        <w:tc>
          <w:tcPr>
            <w:tcW w:w="567" w:type="dxa"/>
            <w:shd w:val="clear" w:color="auto" w:fill="auto"/>
          </w:tcPr>
          <w:p w14:paraId="68019FD7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shd w:val="clear" w:color="auto" w:fill="auto"/>
          </w:tcPr>
          <w:p w14:paraId="215DEC79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Триммер бензиновый</w:t>
            </w:r>
          </w:p>
        </w:tc>
        <w:tc>
          <w:tcPr>
            <w:tcW w:w="1984" w:type="dxa"/>
            <w:shd w:val="clear" w:color="auto" w:fill="auto"/>
          </w:tcPr>
          <w:p w14:paraId="2B45B0FB" w14:textId="77777777" w:rsidR="00C0745F" w:rsidRPr="009545E3" w:rsidRDefault="003C4C7B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rFonts w:ascii="Times New Roman" w:hAnsi="Times New Roman" w:cs="Times New Roman"/>
              </w:rPr>
              <w:t>1 на учреждение</w:t>
            </w:r>
          </w:p>
        </w:tc>
        <w:tc>
          <w:tcPr>
            <w:tcW w:w="2722" w:type="dxa"/>
            <w:shd w:val="clear" w:color="auto" w:fill="auto"/>
          </w:tcPr>
          <w:p w14:paraId="2BA34A8D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22 990,00</w:t>
            </w:r>
          </w:p>
        </w:tc>
      </w:tr>
      <w:tr w:rsidR="00C0745F" w:rsidRPr="009545E3" w14:paraId="4DCDBD23" w14:textId="77777777" w:rsidTr="00B77E3B">
        <w:trPr>
          <w:trHeight w:hRule="exact" w:val="423"/>
        </w:trPr>
        <w:tc>
          <w:tcPr>
            <w:tcW w:w="567" w:type="dxa"/>
            <w:shd w:val="clear" w:color="auto" w:fill="auto"/>
          </w:tcPr>
          <w:p w14:paraId="0724B023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shd w:val="clear" w:color="auto" w:fill="auto"/>
          </w:tcPr>
          <w:p w14:paraId="2585E1AB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Моющий пылесос</w:t>
            </w:r>
          </w:p>
        </w:tc>
        <w:tc>
          <w:tcPr>
            <w:tcW w:w="1984" w:type="dxa"/>
            <w:shd w:val="clear" w:color="auto" w:fill="auto"/>
          </w:tcPr>
          <w:p w14:paraId="1C2F2461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 xml:space="preserve">1 на </w:t>
            </w:r>
            <w:r w:rsidR="003C4C7B" w:rsidRPr="009545E3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2722" w:type="dxa"/>
            <w:shd w:val="clear" w:color="auto" w:fill="auto"/>
          </w:tcPr>
          <w:p w14:paraId="57936D1C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20 224,66</w:t>
            </w:r>
          </w:p>
        </w:tc>
      </w:tr>
      <w:tr w:rsidR="00C0745F" w:rsidRPr="009545E3" w14:paraId="659614A7" w14:textId="77777777" w:rsidTr="00B77E3B">
        <w:trPr>
          <w:trHeight w:hRule="exact" w:val="575"/>
        </w:trPr>
        <w:tc>
          <w:tcPr>
            <w:tcW w:w="567" w:type="dxa"/>
            <w:shd w:val="clear" w:color="auto" w:fill="auto"/>
          </w:tcPr>
          <w:p w14:paraId="68DDCC1E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shd w:val="clear" w:color="auto" w:fill="auto"/>
          </w:tcPr>
          <w:p w14:paraId="1FEC8406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 xml:space="preserve">Металлодетектор </w:t>
            </w:r>
            <w:proofErr w:type="gramStart"/>
            <w:r w:rsidRPr="009545E3">
              <w:rPr>
                <w:szCs w:val="28"/>
              </w:rPr>
              <w:t>арочный</w:t>
            </w:r>
            <w:proofErr w:type="gramEnd"/>
            <w:r w:rsidRPr="009545E3">
              <w:rPr>
                <w:szCs w:val="28"/>
              </w:rPr>
              <w:t xml:space="preserve"> с расшир</w:t>
            </w:r>
            <w:r w:rsidRPr="009545E3">
              <w:rPr>
                <w:szCs w:val="28"/>
              </w:rPr>
              <w:t>е</w:t>
            </w:r>
            <w:r w:rsidRPr="009545E3">
              <w:rPr>
                <w:szCs w:val="28"/>
              </w:rPr>
              <w:t>нием прохода</w:t>
            </w:r>
          </w:p>
        </w:tc>
        <w:tc>
          <w:tcPr>
            <w:tcW w:w="1984" w:type="dxa"/>
            <w:shd w:val="clear" w:color="auto" w:fill="auto"/>
          </w:tcPr>
          <w:p w14:paraId="4F91ADF3" w14:textId="7EFB7C1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 на здание</w:t>
            </w:r>
          </w:p>
        </w:tc>
        <w:tc>
          <w:tcPr>
            <w:tcW w:w="2722" w:type="dxa"/>
            <w:shd w:val="clear" w:color="auto" w:fill="auto"/>
          </w:tcPr>
          <w:p w14:paraId="22CB1FF7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127 149,00</w:t>
            </w:r>
          </w:p>
        </w:tc>
      </w:tr>
      <w:tr w:rsidR="00C0745F" w:rsidRPr="009545E3" w14:paraId="66FBC60B" w14:textId="77777777" w:rsidTr="00B77E3B">
        <w:trPr>
          <w:trHeight w:hRule="exact" w:val="438"/>
        </w:trPr>
        <w:tc>
          <w:tcPr>
            <w:tcW w:w="567" w:type="dxa"/>
            <w:shd w:val="clear" w:color="auto" w:fill="auto"/>
          </w:tcPr>
          <w:p w14:paraId="49A34746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3" w:type="dxa"/>
            <w:shd w:val="clear" w:color="auto" w:fill="auto"/>
          </w:tcPr>
          <w:p w14:paraId="17F224E5" w14:textId="10D474F8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Турникет с дугой</w:t>
            </w:r>
          </w:p>
        </w:tc>
        <w:tc>
          <w:tcPr>
            <w:tcW w:w="1984" w:type="dxa"/>
            <w:shd w:val="clear" w:color="auto" w:fill="auto"/>
          </w:tcPr>
          <w:p w14:paraId="3F7E1E36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 на здание</w:t>
            </w:r>
          </w:p>
        </w:tc>
        <w:tc>
          <w:tcPr>
            <w:tcW w:w="2722" w:type="dxa"/>
            <w:shd w:val="clear" w:color="auto" w:fill="auto"/>
          </w:tcPr>
          <w:p w14:paraId="6459E039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74 839,67</w:t>
            </w:r>
          </w:p>
        </w:tc>
      </w:tr>
      <w:tr w:rsidR="00C0745F" w:rsidRPr="009545E3" w14:paraId="63ECF4BE" w14:textId="77777777" w:rsidTr="00B77E3B">
        <w:trPr>
          <w:trHeight w:hRule="exact" w:val="401"/>
        </w:trPr>
        <w:tc>
          <w:tcPr>
            <w:tcW w:w="567" w:type="dxa"/>
            <w:shd w:val="clear" w:color="auto" w:fill="auto"/>
          </w:tcPr>
          <w:p w14:paraId="63E97DF1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  <w:shd w:val="clear" w:color="auto" w:fill="auto"/>
          </w:tcPr>
          <w:p w14:paraId="0F91809D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Станок переплетный автоматический</w:t>
            </w:r>
          </w:p>
        </w:tc>
        <w:tc>
          <w:tcPr>
            <w:tcW w:w="1984" w:type="dxa"/>
            <w:shd w:val="clear" w:color="auto" w:fill="auto"/>
          </w:tcPr>
          <w:p w14:paraId="5BFFB663" w14:textId="77777777" w:rsidR="00C0745F" w:rsidRPr="009545E3" w:rsidRDefault="003C4C7B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 xml:space="preserve">1 на </w:t>
            </w:r>
            <w:r w:rsidRPr="009545E3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2722" w:type="dxa"/>
            <w:shd w:val="clear" w:color="auto" w:fill="auto"/>
          </w:tcPr>
          <w:p w14:paraId="7C04EC5F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24 960,00</w:t>
            </w:r>
          </w:p>
        </w:tc>
      </w:tr>
      <w:tr w:rsidR="00C0745F" w:rsidRPr="009545E3" w14:paraId="79DC6F1E" w14:textId="77777777" w:rsidTr="00B77E3B">
        <w:trPr>
          <w:trHeight w:hRule="exact" w:val="421"/>
        </w:trPr>
        <w:tc>
          <w:tcPr>
            <w:tcW w:w="567" w:type="dxa"/>
            <w:shd w:val="clear" w:color="auto" w:fill="auto"/>
          </w:tcPr>
          <w:p w14:paraId="1475FD29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3" w:type="dxa"/>
            <w:shd w:val="clear" w:color="auto" w:fill="auto"/>
          </w:tcPr>
          <w:p w14:paraId="0D7DC319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Насосная станция</w:t>
            </w:r>
          </w:p>
        </w:tc>
        <w:tc>
          <w:tcPr>
            <w:tcW w:w="1984" w:type="dxa"/>
            <w:shd w:val="clear" w:color="auto" w:fill="auto"/>
          </w:tcPr>
          <w:p w14:paraId="2CB24836" w14:textId="77777777" w:rsidR="00C0745F" w:rsidRPr="009545E3" w:rsidRDefault="003C4C7B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 на здание</w:t>
            </w:r>
          </w:p>
        </w:tc>
        <w:tc>
          <w:tcPr>
            <w:tcW w:w="2722" w:type="dxa"/>
            <w:shd w:val="clear" w:color="auto" w:fill="auto"/>
          </w:tcPr>
          <w:p w14:paraId="4E8906F3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21 470,00</w:t>
            </w:r>
          </w:p>
        </w:tc>
      </w:tr>
      <w:tr w:rsidR="00C0745F" w:rsidRPr="009545E3" w14:paraId="7741CEEC" w14:textId="77777777" w:rsidTr="00B77E3B">
        <w:trPr>
          <w:trHeight w:hRule="exact" w:val="448"/>
        </w:trPr>
        <w:tc>
          <w:tcPr>
            <w:tcW w:w="567" w:type="dxa"/>
            <w:shd w:val="clear" w:color="auto" w:fill="auto"/>
          </w:tcPr>
          <w:p w14:paraId="189FBFBF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3" w:type="dxa"/>
            <w:shd w:val="clear" w:color="auto" w:fill="auto"/>
          </w:tcPr>
          <w:p w14:paraId="438BC0F4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Пылесос</w:t>
            </w:r>
          </w:p>
        </w:tc>
        <w:tc>
          <w:tcPr>
            <w:tcW w:w="1984" w:type="dxa"/>
            <w:shd w:val="clear" w:color="auto" w:fill="auto"/>
          </w:tcPr>
          <w:p w14:paraId="63761DD1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 на помещение</w:t>
            </w:r>
          </w:p>
        </w:tc>
        <w:tc>
          <w:tcPr>
            <w:tcW w:w="2722" w:type="dxa"/>
            <w:shd w:val="clear" w:color="auto" w:fill="auto"/>
          </w:tcPr>
          <w:p w14:paraId="4562B836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12 000,00</w:t>
            </w:r>
          </w:p>
        </w:tc>
      </w:tr>
      <w:tr w:rsidR="00DE21C4" w:rsidRPr="009545E3" w14:paraId="6030C6B1" w14:textId="77777777" w:rsidTr="00B77E3B">
        <w:trPr>
          <w:trHeight w:hRule="exact" w:val="689"/>
        </w:trPr>
        <w:tc>
          <w:tcPr>
            <w:tcW w:w="567" w:type="dxa"/>
            <w:shd w:val="clear" w:color="auto" w:fill="auto"/>
          </w:tcPr>
          <w:p w14:paraId="32AC35BC" w14:textId="77777777" w:rsidR="00DE21C4" w:rsidRPr="009545E3" w:rsidRDefault="00DE21C4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3" w:type="dxa"/>
            <w:shd w:val="clear" w:color="auto" w:fill="auto"/>
          </w:tcPr>
          <w:p w14:paraId="13964CD5" w14:textId="77777777" w:rsidR="00DE21C4" w:rsidRPr="009545E3" w:rsidRDefault="00DE21C4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Струбцина-лоток для архивного пер</w:t>
            </w:r>
            <w:r w:rsidRPr="009545E3">
              <w:rPr>
                <w:szCs w:val="28"/>
              </w:rPr>
              <w:t>е</w:t>
            </w:r>
            <w:r w:rsidRPr="009545E3">
              <w:rPr>
                <w:szCs w:val="28"/>
              </w:rPr>
              <w:t>плета</w:t>
            </w:r>
          </w:p>
        </w:tc>
        <w:tc>
          <w:tcPr>
            <w:tcW w:w="1984" w:type="dxa"/>
            <w:shd w:val="clear" w:color="auto" w:fill="auto"/>
          </w:tcPr>
          <w:p w14:paraId="080E5190" w14:textId="77777777" w:rsidR="00DE21C4" w:rsidRPr="009545E3" w:rsidRDefault="003C4C7B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помещение</w:t>
            </w:r>
          </w:p>
        </w:tc>
        <w:tc>
          <w:tcPr>
            <w:tcW w:w="2722" w:type="dxa"/>
            <w:shd w:val="clear" w:color="auto" w:fill="auto"/>
          </w:tcPr>
          <w:p w14:paraId="285BAE0C" w14:textId="77777777" w:rsidR="00DE21C4" w:rsidRPr="009545E3" w:rsidRDefault="00DE21C4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2 858,00</w:t>
            </w:r>
          </w:p>
        </w:tc>
      </w:tr>
      <w:tr w:rsidR="00DE21C4" w:rsidRPr="009545E3" w14:paraId="3F524212" w14:textId="77777777" w:rsidTr="00B77E3B">
        <w:trPr>
          <w:trHeight w:hRule="exact" w:val="415"/>
        </w:trPr>
        <w:tc>
          <w:tcPr>
            <w:tcW w:w="567" w:type="dxa"/>
            <w:shd w:val="clear" w:color="auto" w:fill="auto"/>
          </w:tcPr>
          <w:p w14:paraId="4A436751" w14:textId="77777777" w:rsidR="00DE21C4" w:rsidRPr="009545E3" w:rsidRDefault="00DE21C4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3" w:type="dxa"/>
            <w:shd w:val="clear" w:color="auto" w:fill="auto"/>
          </w:tcPr>
          <w:p w14:paraId="16DF614D" w14:textId="77777777" w:rsidR="00DE21C4" w:rsidRPr="009545E3" w:rsidRDefault="00DE21C4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Строительная вышка Тура</w:t>
            </w:r>
          </w:p>
        </w:tc>
        <w:tc>
          <w:tcPr>
            <w:tcW w:w="1984" w:type="dxa"/>
            <w:shd w:val="clear" w:color="auto" w:fill="auto"/>
          </w:tcPr>
          <w:p w14:paraId="12A47668" w14:textId="77777777" w:rsidR="00DE21C4" w:rsidRPr="009545E3" w:rsidRDefault="003C4C7B" w:rsidP="0073217D">
            <w:pPr>
              <w:ind w:firstLine="0"/>
              <w:jc w:val="center"/>
            </w:pPr>
            <w:r w:rsidRPr="009545E3">
              <w:rPr>
                <w:szCs w:val="28"/>
              </w:rPr>
              <w:t>1 на здание</w:t>
            </w:r>
          </w:p>
        </w:tc>
        <w:tc>
          <w:tcPr>
            <w:tcW w:w="2722" w:type="dxa"/>
            <w:shd w:val="clear" w:color="auto" w:fill="auto"/>
          </w:tcPr>
          <w:p w14:paraId="4A5F266F" w14:textId="77777777" w:rsidR="00DE21C4" w:rsidRPr="009545E3" w:rsidRDefault="00DE21C4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28 006,00</w:t>
            </w:r>
          </w:p>
        </w:tc>
      </w:tr>
      <w:tr w:rsidR="00C0745F" w:rsidRPr="009545E3" w14:paraId="72693BFD" w14:textId="77777777" w:rsidTr="00B77E3B">
        <w:trPr>
          <w:trHeight w:hRule="exact" w:val="847"/>
        </w:trPr>
        <w:tc>
          <w:tcPr>
            <w:tcW w:w="567" w:type="dxa"/>
            <w:shd w:val="clear" w:color="auto" w:fill="auto"/>
          </w:tcPr>
          <w:p w14:paraId="51BD8CE5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3" w:type="dxa"/>
            <w:shd w:val="clear" w:color="auto" w:fill="auto"/>
          </w:tcPr>
          <w:p w14:paraId="6FD31DA8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Приобретение и установка контрол</w:t>
            </w:r>
            <w:r w:rsidRPr="009545E3">
              <w:rPr>
                <w:szCs w:val="28"/>
              </w:rPr>
              <w:t>ь</w:t>
            </w:r>
            <w:r w:rsidRPr="009545E3">
              <w:rPr>
                <w:szCs w:val="28"/>
              </w:rPr>
              <w:t>но-пропускного пункта (пункт охраны)</w:t>
            </w:r>
          </w:p>
        </w:tc>
        <w:tc>
          <w:tcPr>
            <w:tcW w:w="1984" w:type="dxa"/>
            <w:shd w:val="clear" w:color="auto" w:fill="auto"/>
          </w:tcPr>
          <w:p w14:paraId="1125A886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 xml:space="preserve">1 на </w:t>
            </w:r>
            <w:r w:rsidR="003C4C7B" w:rsidRPr="009545E3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2722" w:type="dxa"/>
            <w:shd w:val="clear" w:color="auto" w:fill="auto"/>
          </w:tcPr>
          <w:p w14:paraId="6CBEE522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146 666,00</w:t>
            </w:r>
          </w:p>
        </w:tc>
      </w:tr>
      <w:tr w:rsidR="00C0745F" w:rsidRPr="009545E3" w14:paraId="079E0658" w14:textId="77777777" w:rsidTr="00B77E3B">
        <w:trPr>
          <w:trHeight w:hRule="exact" w:val="881"/>
        </w:trPr>
        <w:tc>
          <w:tcPr>
            <w:tcW w:w="567" w:type="dxa"/>
            <w:shd w:val="clear" w:color="auto" w:fill="auto"/>
          </w:tcPr>
          <w:p w14:paraId="4A2F55D1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3" w:type="dxa"/>
            <w:shd w:val="clear" w:color="auto" w:fill="auto"/>
          </w:tcPr>
          <w:p w14:paraId="14FC04FA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Компрессор для автомобиля</w:t>
            </w:r>
          </w:p>
        </w:tc>
        <w:tc>
          <w:tcPr>
            <w:tcW w:w="1984" w:type="dxa"/>
            <w:shd w:val="clear" w:color="auto" w:fill="auto"/>
          </w:tcPr>
          <w:p w14:paraId="23579A54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 на автотран</w:t>
            </w:r>
            <w:r w:rsidRPr="009545E3">
              <w:rPr>
                <w:szCs w:val="28"/>
              </w:rPr>
              <w:t>с</w:t>
            </w:r>
            <w:r w:rsidRPr="009545E3">
              <w:rPr>
                <w:szCs w:val="28"/>
              </w:rPr>
              <w:t>портное сре</w:t>
            </w:r>
            <w:r w:rsidRPr="009545E3">
              <w:rPr>
                <w:szCs w:val="28"/>
              </w:rPr>
              <w:t>д</w:t>
            </w:r>
            <w:r w:rsidRPr="009545E3">
              <w:rPr>
                <w:szCs w:val="28"/>
              </w:rPr>
              <w:t>ство</w:t>
            </w:r>
          </w:p>
        </w:tc>
        <w:tc>
          <w:tcPr>
            <w:tcW w:w="2722" w:type="dxa"/>
            <w:shd w:val="clear" w:color="auto" w:fill="auto"/>
          </w:tcPr>
          <w:p w14:paraId="72C84222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1 400,00</w:t>
            </w:r>
          </w:p>
        </w:tc>
      </w:tr>
      <w:tr w:rsidR="00C0745F" w:rsidRPr="009545E3" w14:paraId="11BDB097" w14:textId="77777777" w:rsidTr="00B77E3B">
        <w:trPr>
          <w:trHeight w:hRule="exact" w:val="906"/>
        </w:trPr>
        <w:tc>
          <w:tcPr>
            <w:tcW w:w="567" w:type="dxa"/>
            <w:shd w:val="clear" w:color="auto" w:fill="auto"/>
          </w:tcPr>
          <w:p w14:paraId="54661856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3" w:type="dxa"/>
            <w:shd w:val="clear" w:color="auto" w:fill="auto"/>
          </w:tcPr>
          <w:p w14:paraId="6BC08830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Электронное устройство для оплаты проезда на платных дорогах (тран</w:t>
            </w:r>
            <w:r w:rsidRPr="009545E3">
              <w:rPr>
                <w:szCs w:val="28"/>
              </w:rPr>
              <w:t>с</w:t>
            </w:r>
            <w:r w:rsidRPr="009545E3">
              <w:rPr>
                <w:szCs w:val="28"/>
              </w:rPr>
              <w:t>пондер)</w:t>
            </w:r>
          </w:p>
        </w:tc>
        <w:tc>
          <w:tcPr>
            <w:tcW w:w="1984" w:type="dxa"/>
            <w:shd w:val="clear" w:color="auto" w:fill="auto"/>
          </w:tcPr>
          <w:p w14:paraId="54357752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 на автотран</w:t>
            </w:r>
            <w:r w:rsidRPr="009545E3">
              <w:rPr>
                <w:szCs w:val="28"/>
              </w:rPr>
              <w:t>с</w:t>
            </w:r>
            <w:r w:rsidRPr="009545E3">
              <w:rPr>
                <w:szCs w:val="28"/>
              </w:rPr>
              <w:t>портное сре</w:t>
            </w:r>
            <w:r w:rsidRPr="009545E3">
              <w:rPr>
                <w:szCs w:val="28"/>
              </w:rPr>
              <w:t>д</w:t>
            </w:r>
            <w:r w:rsidRPr="009545E3">
              <w:rPr>
                <w:szCs w:val="28"/>
              </w:rPr>
              <w:t>ство</w:t>
            </w:r>
          </w:p>
        </w:tc>
        <w:tc>
          <w:tcPr>
            <w:tcW w:w="2722" w:type="dxa"/>
            <w:shd w:val="clear" w:color="auto" w:fill="auto"/>
          </w:tcPr>
          <w:p w14:paraId="222F758F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</w:t>
            </w:r>
            <w:r w:rsidR="007B4543" w:rsidRPr="009545E3">
              <w:rPr>
                <w:szCs w:val="28"/>
              </w:rPr>
              <w:t xml:space="preserve"> </w:t>
            </w:r>
            <w:r w:rsidRPr="009545E3">
              <w:rPr>
                <w:szCs w:val="28"/>
              </w:rPr>
              <w:t>150,00</w:t>
            </w:r>
          </w:p>
        </w:tc>
      </w:tr>
      <w:tr w:rsidR="00C0745F" w:rsidRPr="009545E3" w14:paraId="13CBA51B" w14:textId="77777777" w:rsidTr="00B77E3B">
        <w:trPr>
          <w:trHeight w:hRule="exact" w:val="471"/>
        </w:trPr>
        <w:tc>
          <w:tcPr>
            <w:tcW w:w="567" w:type="dxa"/>
            <w:shd w:val="clear" w:color="auto" w:fill="auto"/>
          </w:tcPr>
          <w:p w14:paraId="352C48D4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3" w:type="dxa"/>
            <w:shd w:val="clear" w:color="auto" w:fill="auto"/>
          </w:tcPr>
          <w:p w14:paraId="7EF2BACA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Стремянка</w:t>
            </w:r>
          </w:p>
        </w:tc>
        <w:tc>
          <w:tcPr>
            <w:tcW w:w="1984" w:type="dxa"/>
            <w:shd w:val="clear" w:color="auto" w:fill="auto"/>
          </w:tcPr>
          <w:p w14:paraId="40F4C60D" w14:textId="77777777" w:rsidR="00C0745F" w:rsidRPr="009545E3" w:rsidRDefault="003C4C7B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 на здание</w:t>
            </w:r>
          </w:p>
        </w:tc>
        <w:tc>
          <w:tcPr>
            <w:tcW w:w="2722" w:type="dxa"/>
            <w:shd w:val="clear" w:color="auto" w:fill="auto"/>
          </w:tcPr>
          <w:p w14:paraId="095EC581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</w:t>
            </w:r>
            <w:r w:rsidR="00DE21C4" w:rsidRPr="009545E3">
              <w:rPr>
                <w:szCs w:val="28"/>
              </w:rPr>
              <w:t xml:space="preserve"> </w:t>
            </w:r>
            <w:r w:rsidRPr="009545E3">
              <w:rPr>
                <w:szCs w:val="28"/>
              </w:rPr>
              <w:t>824,66</w:t>
            </w:r>
          </w:p>
        </w:tc>
      </w:tr>
      <w:tr w:rsidR="004A1856" w:rsidRPr="009545E3" w14:paraId="6C50B6BA" w14:textId="77777777" w:rsidTr="00B77E3B">
        <w:trPr>
          <w:trHeight w:hRule="exact" w:val="719"/>
        </w:trPr>
        <w:tc>
          <w:tcPr>
            <w:tcW w:w="567" w:type="dxa"/>
            <w:shd w:val="clear" w:color="auto" w:fill="auto"/>
          </w:tcPr>
          <w:p w14:paraId="0689BBFA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3" w:type="dxa"/>
            <w:shd w:val="clear" w:color="auto" w:fill="auto"/>
          </w:tcPr>
          <w:p w14:paraId="6CFD1E04" w14:textId="77777777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Насос циркуляционный для системы отопления</w:t>
            </w:r>
          </w:p>
        </w:tc>
        <w:tc>
          <w:tcPr>
            <w:tcW w:w="1984" w:type="dxa"/>
            <w:shd w:val="clear" w:color="auto" w:fill="auto"/>
          </w:tcPr>
          <w:p w14:paraId="45756222" w14:textId="77777777" w:rsidR="004A1856" w:rsidRPr="009545E3" w:rsidRDefault="00502CD2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2 на 1 этаж</w:t>
            </w:r>
          </w:p>
        </w:tc>
        <w:tc>
          <w:tcPr>
            <w:tcW w:w="2722" w:type="dxa"/>
            <w:shd w:val="clear" w:color="auto" w:fill="auto"/>
          </w:tcPr>
          <w:p w14:paraId="434294BC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8 455,00</w:t>
            </w:r>
          </w:p>
        </w:tc>
      </w:tr>
      <w:tr w:rsidR="004A1856" w:rsidRPr="009545E3" w14:paraId="7182B4AD" w14:textId="77777777" w:rsidTr="00B77E3B">
        <w:trPr>
          <w:trHeight w:hRule="exact" w:val="603"/>
        </w:trPr>
        <w:tc>
          <w:tcPr>
            <w:tcW w:w="567" w:type="dxa"/>
            <w:shd w:val="clear" w:color="auto" w:fill="auto"/>
          </w:tcPr>
          <w:p w14:paraId="6F7EF3E1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3" w:type="dxa"/>
            <w:shd w:val="clear" w:color="auto" w:fill="auto"/>
          </w:tcPr>
          <w:p w14:paraId="745EF7BF" w14:textId="77777777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Расширительный бак для системы отопления</w:t>
            </w:r>
          </w:p>
        </w:tc>
        <w:tc>
          <w:tcPr>
            <w:tcW w:w="1984" w:type="dxa"/>
            <w:shd w:val="clear" w:color="auto" w:fill="auto"/>
          </w:tcPr>
          <w:p w14:paraId="7A5341B6" w14:textId="77777777" w:rsidR="004A1856" w:rsidRPr="009545E3" w:rsidRDefault="00502CD2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1 здание</w:t>
            </w:r>
          </w:p>
        </w:tc>
        <w:tc>
          <w:tcPr>
            <w:tcW w:w="2722" w:type="dxa"/>
            <w:shd w:val="clear" w:color="auto" w:fill="auto"/>
          </w:tcPr>
          <w:p w14:paraId="670CCF89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5 390,00</w:t>
            </w:r>
          </w:p>
        </w:tc>
      </w:tr>
      <w:tr w:rsidR="004A1856" w:rsidRPr="009545E3" w14:paraId="07FA95CB" w14:textId="77777777" w:rsidTr="00B77E3B">
        <w:trPr>
          <w:trHeight w:hRule="exact" w:val="525"/>
        </w:trPr>
        <w:tc>
          <w:tcPr>
            <w:tcW w:w="567" w:type="dxa"/>
            <w:shd w:val="clear" w:color="auto" w:fill="auto"/>
          </w:tcPr>
          <w:p w14:paraId="3E5A3EFE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3" w:type="dxa"/>
            <w:shd w:val="clear" w:color="auto" w:fill="auto"/>
          </w:tcPr>
          <w:p w14:paraId="272F70B7" w14:textId="77777777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Насос консольный типа</w:t>
            </w:r>
            <w:proofErr w:type="gramStart"/>
            <w:r w:rsidRPr="009545E3">
              <w:rPr>
                <w:szCs w:val="28"/>
              </w:rPr>
              <w:t xml:space="preserve"> К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14:paraId="6203D92C" w14:textId="77777777" w:rsidR="004A1856" w:rsidRPr="009545E3" w:rsidRDefault="00502CD2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1 здание</w:t>
            </w:r>
          </w:p>
        </w:tc>
        <w:tc>
          <w:tcPr>
            <w:tcW w:w="2722" w:type="dxa"/>
            <w:shd w:val="clear" w:color="auto" w:fill="auto"/>
          </w:tcPr>
          <w:p w14:paraId="48AF4BC5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11 676,70</w:t>
            </w:r>
          </w:p>
        </w:tc>
      </w:tr>
      <w:tr w:rsidR="004A1856" w:rsidRPr="009545E3" w14:paraId="5974ED0B" w14:textId="77777777" w:rsidTr="00B77E3B">
        <w:trPr>
          <w:trHeight w:hRule="exact" w:val="1275"/>
        </w:trPr>
        <w:tc>
          <w:tcPr>
            <w:tcW w:w="567" w:type="dxa"/>
            <w:shd w:val="clear" w:color="auto" w:fill="auto"/>
          </w:tcPr>
          <w:p w14:paraId="33513C54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3" w:type="dxa"/>
            <w:shd w:val="clear" w:color="auto" w:fill="auto"/>
          </w:tcPr>
          <w:p w14:paraId="4E84231A" w14:textId="77777777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Тара (контейнер) металлическая с крышкой для сбора и хранения и транспортирования отработанных ртутьсодержащих ламп всех видов</w:t>
            </w:r>
          </w:p>
        </w:tc>
        <w:tc>
          <w:tcPr>
            <w:tcW w:w="1984" w:type="dxa"/>
            <w:shd w:val="clear" w:color="auto" w:fill="auto"/>
          </w:tcPr>
          <w:p w14:paraId="3E438C50" w14:textId="77777777" w:rsidR="004A1856" w:rsidRPr="009545E3" w:rsidRDefault="00E84836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2</w:t>
            </w:r>
            <w:r w:rsidR="00502CD2" w:rsidRPr="009545E3">
              <w:rPr>
                <w:rFonts w:ascii="Times New Roman" w:hAnsi="Times New Roman" w:cs="Times New Roman"/>
              </w:rPr>
              <w:t xml:space="preserve"> на</w:t>
            </w:r>
            <w:r w:rsidR="00FF3DB6" w:rsidRPr="009545E3">
              <w:rPr>
                <w:rFonts w:ascii="Times New Roman" w:hAnsi="Times New Roman" w:cs="Times New Roman"/>
              </w:rPr>
              <w:t xml:space="preserve"> </w:t>
            </w:r>
            <w:r w:rsidRPr="009545E3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2722" w:type="dxa"/>
            <w:shd w:val="clear" w:color="auto" w:fill="auto"/>
          </w:tcPr>
          <w:p w14:paraId="406ABA2B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7 334,00</w:t>
            </w:r>
          </w:p>
        </w:tc>
      </w:tr>
      <w:tr w:rsidR="004A1856" w:rsidRPr="009545E3" w14:paraId="3EC3498C" w14:textId="77777777" w:rsidTr="00B77E3B">
        <w:trPr>
          <w:trHeight w:hRule="exact" w:val="629"/>
        </w:trPr>
        <w:tc>
          <w:tcPr>
            <w:tcW w:w="567" w:type="dxa"/>
            <w:shd w:val="clear" w:color="auto" w:fill="auto"/>
          </w:tcPr>
          <w:p w14:paraId="75B6AEA3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3" w:type="dxa"/>
            <w:shd w:val="clear" w:color="auto" w:fill="auto"/>
          </w:tcPr>
          <w:p w14:paraId="7C5695C7" w14:textId="77777777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Тара (контейнер) для сбора и хранения оргтехники</w:t>
            </w:r>
          </w:p>
        </w:tc>
        <w:tc>
          <w:tcPr>
            <w:tcW w:w="1984" w:type="dxa"/>
            <w:shd w:val="clear" w:color="auto" w:fill="auto"/>
          </w:tcPr>
          <w:p w14:paraId="20BCE928" w14:textId="77777777" w:rsidR="004A1856" w:rsidRPr="009545E3" w:rsidRDefault="00E84836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2 на учреждение</w:t>
            </w:r>
          </w:p>
        </w:tc>
        <w:tc>
          <w:tcPr>
            <w:tcW w:w="2722" w:type="dxa"/>
            <w:shd w:val="clear" w:color="auto" w:fill="auto"/>
          </w:tcPr>
          <w:p w14:paraId="0A4972BC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7 380,00</w:t>
            </w:r>
          </w:p>
        </w:tc>
      </w:tr>
      <w:tr w:rsidR="00C0745F" w:rsidRPr="009545E3" w14:paraId="73B5E096" w14:textId="77777777" w:rsidTr="00B77E3B">
        <w:trPr>
          <w:trHeight w:hRule="exact" w:val="1152"/>
        </w:trPr>
        <w:tc>
          <w:tcPr>
            <w:tcW w:w="567" w:type="dxa"/>
            <w:shd w:val="clear" w:color="auto" w:fill="auto"/>
          </w:tcPr>
          <w:p w14:paraId="64E962FD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4253" w:type="dxa"/>
            <w:shd w:val="clear" w:color="auto" w:fill="auto"/>
          </w:tcPr>
          <w:p w14:paraId="688769A9" w14:textId="61320136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 xml:space="preserve">Доска магнитно-маркерная </w:t>
            </w:r>
            <w:r w:rsidR="00B77E3B">
              <w:rPr>
                <w:szCs w:val="28"/>
              </w:rPr>
              <w:t xml:space="preserve">        </w:t>
            </w:r>
            <w:r w:rsidRPr="009545E3">
              <w:rPr>
                <w:szCs w:val="28"/>
              </w:rPr>
              <w:t>100х300 см, 2-створчатая, лаковое п</w:t>
            </w:r>
            <w:r w:rsidRPr="009545E3">
              <w:rPr>
                <w:szCs w:val="28"/>
              </w:rPr>
              <w:t>о</w:t>
            </w:r>
            <w:r w:rsidRPr="009545E3">
              <w:rPr>
                <w:szCs w:val="28"/>
              </w:rPr>
              <w:t>крытие, алюминиевая рама, лоток для маркеров</w:t>
            </w:r>
          </w:p>
        </w:tc>
        <w:tc>
          <w:tcPr>
            <w:tcW w:w="1984" w:type="dxa"/>
            <w:shd w:val="clear" w:color="auto" w:fill="auto"/>
          </w:tcPr>
          <w:p w14:paraId="2DED6BDC" w14:textId="77777777" w:rsidR="00C0745F" w:rsidRPr="009545E3" w:rsidRDefault="00376271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 xml:space="preserve">1 </w:t>
            </w:r>
            <w:r w:rsidRPr="009545E3">
              <w:rPr>
                <w:rFonts w:ascii="Times New Roman" w:hAnsi="Times New Roman" w:cs="Times New Roman"/>
              </w:rPr>
              <w:t>на помещение</w:t>
            </w:r>
          </w:p>
        </w:tc>
        <w:tc>
          <w:tcPr>
            <w:tcW w:w="2722" w:type="dxa"/>
            <w:shd w:val="clear" w:color="auto" w:fill="auto"/>
          </w:tcPr>
          <w:p w14:paraId="084FAD3E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15 813,00</w:t>
            </w:r>
          </w:p>
        </w:tc>
      </w:tr>
      <w:tr w:rsidR="00C0745F" w:rsidRPr="009545E3" w14:paraId="6257D42D" w14:textId="77777777" w:rsidTr="00B77E3B">
        <w:trPr>
          <w:trHeight w:hRule="exact" w:val="481"/>
        </w:trPr>
        <w:tc>
          <w:tcPr>
            <w:tcW w:w="567" w:type="dxa"/>
            <w:shd w:val="clear" w:color="auto" w:fill="auto"/>
          </w:tcPr>
          <w:p w14:paraId="2375DC1F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3" w:type="dxa"/>
            <w:shd w:val="clear" w:color="auto" w:fill="auto"/>
          </w:tcPr>
          <w:p w14:paraId="7B8A4E06" w14:textId="77777777" w:rsidR="00C0745F" w:rsidRPr="009545E3" w:rsidRDefault="00C0745F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Доска магнитно-маркерная 90х120 см</w:t>
            </w:r>
          </w:p>
        </w:tc>
        <w:tc>
          <w:tcPr>
            <w:tcW w:w="1984" w:type="dxa"/>
            <w:shd w:val="clear" w:color="auto" w:fill="auto"/>
          </w:tcPr>
          <w:p w14:paraId="03E0484D" w14:textId="77777777" w:rsidR="00C0745F" w:rsidRPr="009545E3" w:rsidRDefault="00376271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 xml:space="preserve">1 </w:t>
            </w:r>
            <w:r w:rsidRPr="009545E3">
              <w:rPr>
                <w:rFonts w:ascii="Times New Roman" w:hAnsi="Times New Roman" w:cs="Times New Roman"/>
              </w:rPr>
              <w:t>на помещение</w:t>
            </w:r>
          </w:p>
        </w:tc>
        <w:tc>
          <w:tcPr>
            <w:tcW w:w="2722" w:type="dxa"/>
            <w:shd w:val="clear" w:color="auto" w:fill="auto"/>
          </w:tcPr>
          <w:p w14:paraId="4E4258DC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3 713,33</w:t>
            </w:r>
          </w:p>
        </w:tc>
      </w:tr>
      <w:tr w:rsidR="004A1856" w:rsidRPr="009545E3" w14:paraId="24E781C3" w14:textId="77777777" w:rsidTr="00B77E3B">
        <w:trPr>
          <w:trHeight w:hRule="exact" w:val="853"/>
        </w:trPr>
        <w:tc>
          <w:tcPr>
            <w:tcW w:w="567" w:type="dxa"/>
            <w:shd w:val="clear" w:color="auto" w:fill="auto"/>
          </w:tcPr>
          <w:p w14:paraId="5E739D89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3" w:type="dxa"/>
            <w:shd w:val="clear" w:color="auto" w:fill="auto"/>
          </w:tcPr>
          <w:p w14:paraId="146F6CC9" w14:textId="77777777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Сборно-разборная конструкция (складское помещение) (поставка и монтаж)</w:t>
            </w:r>
          </w:p>
        </w:tc>
        <w:tc>
          <w:tcPr>
            <w:tcW w:w="1984" w:type="dxa"/>
            <w:shd w:val="clear" w:color="auto" w:fill="auto"/>
          </w:tcPr>
          <w:p w14:paraId="11AD1099" w14:textId="77777777" w:rsidR="004A1856" w:rsidRPr="009545E3" w:rsidRDefault="004A1856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по потребности (при обоснов</w:t>
            </w:r>
            <w:r w:rsidRPr="009545E3">
              <w:rPr>
                <w:rFonts w:ascii="Times New Roman" w:hAnsi="Times New Roman" w:cs="Times New Roman"/>
              </w:rPr>
              <w:t>а</w:t>
            </w:r>
            <w:r w:rsidRPr="009545E3">
              <w:rPr>
                <w:rFonts w:ascii="Times New Roman" w:hAnsi="Times New Roman" w:cs="Times New Roman"/>
              </w:rPr>
              <w:t>нии необход</w:t>
            </w:r>
            <w:r w:rsidRPr="009545E3">
              <w:rPr>
                <w:rFonts w:ascii="Times New Roman" w:hAnsi="Times New Roman" w:cs="Times New Roman"/>
              </w:rPr>
              <w:t>и</w:t>
            </w:r>
            <w:r w:rsidRPr="009545E3">
              <w:rPr>
                <w:rFonts w:ascii="Times New Roman" w:hAnsi="Times New Roman" w:cs="Times New Roman"/>
              </w:rPr>
              <w:t>мости)</w:t>
            </w:r>
          </w:p>
        </w:tc>
        <w:tc>
          <w:tcPr>
            <w:tcW w:w="2722" w:type="dxa"/>
            <w:shd w:val="clear" w:color="auto" w:fill="auto"/>
          </w:tcPr>
          <w:p w14:paraId="37626C30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согласно локального</w:t>
            </w:r>
          </w:p>
          <w:p w14:paraId="55DD4687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сметного расчета</w:t>
            </w:r>
          </w:p>
        </w:tc>
      </w:tr>
      <w:tr w:rsidR="004A1856" w:rsidRPr="009545E3" w14:paraId="256C2CA3" w14:textId="77777777" w:rsidTr="00B77E3B">
        <w:trPr>
          <w:trHeight w:hRule="exact" w:val="713"/>
        </w:trPr>
        <w:tc>
          <w:tcPr>
            <w:tcW w:w="567" w:type="dxa"/>
            <w:shd w:val="clear" w:color="auto" w:fill="auto"/>
          </w:tcPr>
          <w:p w14:paraId="6069CBB6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3" w:type="dxa"/>
            <w:shd w:val="clear" w:color="auto" w:fill="auto"/>
          </w:tcPr>
          <w:p w14:paraId="55B8F5F5" w14:textId="77777777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Центробежный самовсасывающий многоступенчатый насос</w:t>
            </w:r>
          </w:p>
        </w:tc>
        <w:tc>
          <w:tcPr>
            <w:tcW w:w="1984" w:type="dxa"/>
            <w:shd w:val="clear" w:color="auto" w:fill="auto"/>
          </w:tcPr>
          <w:p w14:paraId="33C0A6F9" w14:textId="77777777" w:rsidR="004A1856" w:rsidRPr="009545E3" w:rsidRDefault="00376271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1 здание</w:t>
            </w:r>
          </w:p>
        </w:tc>
        <w:tc>
          <w:tcPr>
            <w:tcW w:w="2722" w:type="dxa"/>
            <w:shd w:val="clear" w:color="auto" w:fill="auto"/>
          </w:tcPr>
          <w:p w14:paraId="00D278AD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19 963,00</w:t>
            </w:r>
          </w:p>
        </w:tc>
      </w:tr>
      <w:tr w:rsidR="004A1856" w:rsidRPr="009545E3" w14:paraId="62BC0B5E" w14:textId="77777777" w:rsidTr="00B77E3B">
        <w:trPr>
          <w:trHeight w:hRule="exact" w:val="823"/>
        </w:trPr>
        <w:tc>
          <w:tcPr>
            <w:tcW w:w="567" w:type="dxa"/>
            <w:shd w:val="clear" w:color="auto" w:fill="auto"/>
          </w:tcPr>
          <w:p w14:paraId="41F92E00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3" w:type="dxa"/>
            <w:shd w:val="clear" w:color="auto" w:fill="auto"/>
          </w:tcPr>
          <w:p w14:paraId="0F66919A" w14:textId="77777777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Нако</w:t>
            </w:r>
            <w:r w:rsidR="00376271" w:rsidRPr="009545E3">
              <w:rPr>
                <w:szCs w:val="28"/>
              </w:rPr>
              <w:t>питель воды (поставка и монтаж)</w:t>
            </w:r>
          </w:p>
        </w:tc>
        <w:tc>
          <w:tcPr>
            <w:tcW w:w="1984" w:type="dxa"/>
            <w:shd w:val="clear" w:color="auto" w:fill="auto"/>
          </w:tcPr>
          <w:p w14:paraId="6CEC89C6" w14:textId="77777777" w:rsidR="004A1856" w:rsidRPr="009545E3" w:rsidRDefault="004A1856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по потребности (при обоснов</w:t>
            </w:r>
            <w:r w:rsidRPr="009545E3">
              <w:rPr>
                <w:rFonts w:ascii="Times New Roman" w:hAnsi="Times New Roman" w:cs="Times New Roman"/>
              </w:rPr>
              <w:t>а</w:t>
            </w:r>
            <w:r w:rsidRPr="009545E3">
              <w:rPr>
                <w:rFonts w:ascii="Times New Roman" w:hAnsi="Times New Roman" w:cs="Times New Roman"/>
              </w:rPr>
              <w:t>нии необход</w:t>
            </w:r>
            <w:r w:rsidRPr="009545E3">
              <w:rPr>
                <w:rFonts w:ascii="Times New Roman" w:hAnsi="Times New Roman" w:cs="Times New Roman"/>
              </w:rPr>
              <w:t>и</w:t>
            </w:r>
            <w:r w:rsidRPr="009545E3">
              <w:rPr>
                <w:rFonts w:ascii="Times New Roman" w:hAnsi="Times New Roman" w:cs="Times New Roman"/>
              </w:rPr>
              <w:t>мости)</w:t>
            </w:r>
          </w:p>
        </w:tc>
        <w:tc>
          <w:tcPr>
            <w:tcW w:w="2722" w:type="dxa"/>
            <w:shd w:val="clear" w:color="auto" w:fill="auto"/>
          </w:tcPr>
          <w:p w14:paraId="496E600C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согласно локального</w:t>
            </w:r>
          </w:p>
          <w:p w14:paraId="2A679496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сметного расчета</w:t>
            </w:r>
          </w:p>
        </w:tc>
      </w:tr>
      <w:tr w:rsidR="004A1856" w:rsidRPr="009545E3" w14:paraId="0CC88BAF" w14:textId="77777777" w:rsidTr="00B77E3B">
        <w:trPr>
          <w:trHeight w:hRule="exact" w:val="1132"/>
        </w:trPr>
        <w:tc>
          <w:tcPr>
            <w:tcW w:w="567" w:type="dxa"/>
            <w:shd w:val="clear" w:color="auto" w:fill="auto"/>
          </w:tcPr>
          <w:p w14:paraId="630CFCEC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253" w:type="dxa"/>
            <w:shd w:val="clear" w:color="auto" w:fill="auto"/>
          </w:tcPr>
          <w:p w14:paraId="044FD988" w14:textId="41981640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Ворота с калиткой, оборудованные а</w:t>
            </w:r>
            <w:r w:rsidRPr="009545E3">
              <w:rPr>
                <w:szCs w:val="28"/>
              </w:rPr>
              <w:t>в</w:t>
            </w:r>
            <w:r w:rsidRPr="009545E3">
              <w:rPr>
                <w:szCs w:val="28"/>
              </w:rPr>
              <w:t>томатической системой открывания</w:t>
            </w:r>
          </w:p>
          <w:p w14:paraId="0658EA30" w14:textId="77777777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(поставка и монтаж)</w:t>
            </w:r>
          </w:p>
        </w:tc>
        <w:tc>
          <w:tcPr>
            <w:tcW w:w="1984" w:type="dxa"/>
            <w:shd w:val="clear" w:color="auto" w:fill="auto"/>
          </w:tcPr>
          <w:p w14:paraId="1C1CD442" w14:textId="77777777" w:rsidR="004A1856" w:rsidRPr="009545E3" w:rsidRDefault="004A1856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по потребности (при обоснов</w:t>
            </w:r>
            <w:r w:rsidRPr="009545E3">
              <w:rPr>
                <w:rFonts w:ascii="Times New Roman" w:hAnsi="Times New Roman" w:cs="Times New Roman"/>
              </w:rPr>
              <w:t>а</w:t>
            </w:r>
            <w:r w:rsidRPr="009545E3">
              <w:rPr>
                <w:rFonts w:ascii="Times New Roman" w:hAnsi="Times New Roman" w:cs="Times New Roman"/>
              </w:rPr>
              <w:t>нии необход</w:t>
            </w:r>
            <w:r w:rsidRPr="009545E3">
              <w:rPr>
                <w:rFonts w:ascii="Times New Roman" w:hAnsi="Times New Roman" w:cs="Times New Roman"/>
              </w:rPr>
              <w:t>и</w:t>
            </w:r>
            <w:r w:rsidRPr="009545E3">
              <w:rPr>
                <w:rFonts w:ascii="Times New Roman" w:hAnsi="Times New Roman" w:cs="Times New Roman"/>
              </w:rPr>
              <w:t>мости)</w:t>
            </w:r>
          </w:p>
        </w:tc>
        <w:tc>
          <w:tcPr>
            <w:tcW w:w="2722" w:type="dxa"/>
            <w:shd w:val="clear" w:color="auto" w:fill="auto"/>
          </w:tcPr>
          <w:p w14:paraId="1907B0E2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согласно локального</w:t>
            </w:r>
          </w:p>
          <w:p w14:paraId="57199DD3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сметного расчета</w:t>
            </w:r>
          </w:p>
        </w:tc>
      </w:tr>
      <w:tr w:rsidR="004A1856" w:rsidRPr="009545E3" w14:paraId="6A0BE9ED" w14:textId="77777777" w:rsidTr="00B77E3B">
        <w:trPr>
          <w:trHeight w:hRule="exact" w:val="453"/>
        </w:trPr>
        <w:tc>
          <w:tcPr>
            <w:tcW w:w="567" w:type="dxa"/>
            <w:shd w:val="clear" w:color="auto" w:fill="auto"/>
          </w:tcPr>
          <w:p w14:paraId="04A37EDC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253" w:type="dxa"/>
            <w:shd w:val="clear" w:color="auto" w:fill="auto"/>
          </w:tcPr>
          <w:p w14:paraId="0F467FF0" w14:textId="77777777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szCs w:val="28"/>
              </w:rPr>
              <w:t>Ретранслятор (усилитель сигнала)</w:t>
            </w:r>
          </w:p>
        </w:tc>
        <w:tc>
          <w:tcPr>
            <w:tcW w:w="1984" w:type="dxa"/>
            <w:shd w:val="clear" w:color="auto" w:fill="auto"/>
          </w:tcPr>
          <w:p w14:paraId="1EA6CEA4" w14:textId="77777777" w:rsidR="004A1856" w:rsidRPr="009545E3" w:rsidRDefault="00376271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1 этаж</w:t>
            </w:r>
          </w:p>
        </w:tc>
        <w:tc>
          <w:tcPr>
            <w:tcW w:w="2722" w:type="dxa"/>
            <w:shd w:val="clear" w:color="auto" w:fill="auto"/>
          </w:tcPr>
          <w:p w14:paraId="005222C1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8 605,33</w:t>
            </w:r>
          </w:p>
        </w:tc>
      </w:tr>
      <w:tr w:rsidR="004A1856" w:rsidRPr="009545E3" w14:paraId="2F1E7149" w14:textId="77777777" w:rsidTr="00B77E3B">
        <w:trPr>
          <w:trHeight w:hRule="exact" w:val="714"/>
        </w:trPr>
        <w:tc>
          <w:tcPr>
            <w:tcW w:w="567" w:type="dxa"/>
            <w:shd w:val="clear" w:color="auto" w:fill="auto"/>
          </w:tcPr>
          <w:p w14:paraId="661A228E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253" w:type="dxa"/>
            <w:shd w:val="clear" w:color="auto" w:fill="auto"/>
          </w:tcPr>
          <w:p w14:paraId="13AC9AAC" w14:textId="77777777" w:rsidR="004A1856" w:rsidRPr="009545E3" w:rsidRDefault="004A1856" w:rsidP="0073217D">
            <w:pPr>
              <w:ind w:firstLine="0"/>
              <w:jc w:val="left"/>
              <w:rPr>
                <w:szCs w:val="28"/>
              </w:rPr>
            </w:pPr>
            <w:r w:rsidRPr="009545E3">
              <w:rPr>
                <w:rFonts w:ascii="Times New Roman" w:eastAsia="Calibri" w:hAnsi="Times New Roman" w:cs="Times New Roman"/>
              </w:rPr>
              <w:t>Облучатель-рециркулятор</w:t>
            </w:r>
          </w:p>
        </w:tc>
        <w:tc>
          <w:tcPr>
            <w:tcW w:w="1984" w:type="dxa"/>
            <w:shd w:val="clear" w:color="auto" w:fill="auto"/>
          </w:tcPr>
          <w:p w14:paraId="5FB68057" w14:textId="77777777" w:rsidR="004A1856" w:rsidRPr="009545E3" w:rsidRDefault="00AC7DB1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20 на учрежд</w:t>
            </w:r>
            <w:r w:rsidRPr="009545E3">
              <w:rPr>
                <w:rFonts w:ascii="Times New Roman" w:hAnsi="Times New Roman" w:cs="Times New Roman"/>
              </w:rPr>
              <w:t>е</w:t>
            </w:r>
            <w:r w:rsidRPr="009545E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2722" w:type="dxa"/>
            <w:shd w:val="clear" w:color="auto" w:fill="auto"/>
          </w:tcPr>
          <w:p w14:paraId="77666ADC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24 500,00</w:t>
            </w:r>
          </w:p>
        </w:tc>
      </w:tr>
      <w:tr w:rsidR="004A1856" w:rsidRPr="009545E3" w14:paraId="2780850A" w14:textId="77777777" w:rsidTr="00B77E3B">
        <w:trPr>
          <w:trHeight w:hRule="exact" w:val="556"/>
        </w:trPr>
        <w:tc>
          <w:tcPr>
            <w:tcW w:w="567" w:type="dxa"/>
            <w:shd w:val="clear" w:color="auto" w:fill="auto"/>
          </w:tcPr>
          <w:p w14:paraId="3DECBEA2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253" w:type="dxa"/>
            <w:shd w:val="clear" w:color="auto" w:fill="auto"/>
          </w:tcPr>
          <w:p w14:paraId="3E5A20C6" w14:textId="77777777" w:rsidR="004A1856" w:rsidRPr="009545E3" w:rsidRDefault="004A1856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Облучатель бактерицидный</w:t>
            </w:r>
          </w:p>
        </w:tc>
        <w:tc>
          <w:tcPr>
            <w:tcW w:w="1984" w:type="dxa"/>
            <w:shd w:val="clear" w:color="auto" w:fill="auto"/>
          </w:tcPr>
          <w:p w14:paraId="22A81031" w14:textId="77777777" w:rsidR="004A1856" w:rsidRPr="009545E3" w:rsidRDefault="00AC7DB1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2 на учреждение</w:t>
            </w:r>
          </w:p>
        </w:tc>
        <w:tc>
          <w:tcPr>
            <w:tcW w:w="2722" w:type="dxa"/>
            <w:shd w:val="clear" w:color="auto" w:fill="auto"/>
          </w:tcPr>
          <w:p w14:paraId="2481ED7C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4 851,00</w:t>
            </w:r>
          </w:p>
        </w:tc>
      </w:tr>
      <w:tr w:rsidR="004A1856" w:rsidRPr="009545E3" w14:paraId="134087B7" w14:textId="77777777" w:rsidTr="00B77E3B">
        <w:trPr>
          <w:trHeight w:hRule="exact" w:val="564"/>
        </w:trPr>
        <w:tc>
          <w:tcPr>
            <w:tcW w:w="567" w:type="dxa"/>
            <w:shd w:val="clear" w:color="auto" w:fill="auto"/>
          </w:tcPr>
          <w:p w14:paraId="087CA60E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253" w:type="dxa"/>
            <w:shd w:val="clear" w:color="auto" w:fill="auto"/>
          </w:tcPr>
          <w:p w14:paraId="30FB1D43" w14:textId="77777777" w:rsidR="004A1856" w:rsidRPr="009545E3" w:rsidRDefault="004A1856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Электронный термометр</w:t>
            </w:r>
          </w:p>
        </w:tc>
        <w:tc>
          <w:tcPr>
            <w:tcW w:w="1984" w:type="dxa"/>
            <w:shd w:val="clear" w:color="auto" w:fill="auto"/>
          </w:tcPr>
          <w:p w14:paraId="2C9E5355" w14:textId="77777777" w:rsidR="004A1856" w:rsidRPr="009545E3" w:rsidRDefault="00AC7DB1" w:rsidP="0073217D">
            <w:pPr>
              <w:ind w:firstLine="0"/>
              <w:jc w:val="center"/>
            </w:pPr>
            <w:r w:rsidRPr="009545E3">
              <w:rPr>
                <w:szCs w:val="28"/>
              </w:rPr>
              <w:t xml:space="preserve">1 </w:t>
            </w:r>
            <w:r w:rsidRPr="009545E3">
              <w:rPr>
                <w:rFonts w:ascii="Times New Roman" w:hAnsi="Times New Roman" w:cs="Times New Roman"/>
              </w:rPr>
              <w:t>на помещение</w:t>
            </w:r>
          </w:p>
        </w:tc>
        <w:tc>
          <w:tcPr>
            <w:tcW w:w="2722" w:type="dxa"/>
            <w:shd w:val="clear" w:color="auto" w:fill="auto"/>
          </w:tcPr>
          <w:p w14:paraId="50EF9C00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324,67</w:t>
            </w:r>
          </w:p>
        </w:tc>
      </w:tr>
      <w:tr w:rsidR="004A1856" w:rsidRPr="009545E3" w14:paraId="338049B6" w14:textId="77777777" w:rsidTr="00B77E3B">
        <w:trPr>
          <w:trHeight w:hRule="exact" w:val="713"/>
        </w:trPr>
        <w:tc>
          <w:tcPr>
            <w:tcW w:w="567" w:type="dxa"/>
            <w:shd w:val="clear" w:color="auto" w:fill="auto"/>
          </w:tcPr>
          <w:p w14:paraId="2DA3378C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53" w:type="dxa"/>
            <w:shd w:val="clear" w:color="auto" w:fill="auto"/>
          </w:tcPr>
          <w:p w14:paraId="6996B4F2" w14:textId="77777777" w:rsidR="004A1856" w:rsidRPr="009545E3" w:rsidRDefault="004A1856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Термометр  бесконтактный инфр</w:t>
            </w:r>
            <w:r w:rsidRPr="009545E3">
              <w:rPr>
                <w:rFonts w:ascii="Times New Roman" w:eastAsia="Calibri" w:hAnsi="Times New Roman" w:cs="Times New Roman"/>
              </w:rPr>
              <w:t>а</w:t>
            </w:r>
            <w:r w:rsidRPr="009545E3">
              <w:rPr>
                <w:rFonts w:ascii="Times New Roman" w:eastAsia="Calibri" w:hAnsi="Times New Roman" w:cs="Times New Roman"/>
              </w:rPr>
              <w:t>красный</w:t>
            </w:r>
          </w:p>
        </w:tc>
        <w:tc>
          <w:tcPr>
            <w:tcW w:w="1984" w:type="dxa"/>
            <w:shd w:val="clear" w:color="auto" w:fill="auto"/>
          </w:tcPr>
          <w:p w14:paraId="55A8A5DE" w14:textId="77777777" w:rsidR="004A1856" w:rsidRPr="009545E3" w:rsidRDefault="00182945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учреждение</w:t>
            </w:r>
          </w:p>
        </w:tc>
        <w:tc>
          <w:tcPr>
            <w:tcW w:w="2722" w:type="dxa"/>
            <w:shd w:val="clear" w:color="auto" w:fill="auto"/>
          </w:tcPr>
          <w:p w14:paraId="41F01C73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23 100,00</w:t>
            </w:r>
          </w:p>
        </w:tc>
      </w:tr>
      <w:tr w:rsidR="004A1856" w:rsidRPr="009545E3" w14:paraId="7DD0F63F" w14:textId="77777777" w:rsidTr="00B77E3B">
        <w:trPr>
          <w:trHeight w:hRule="exact" w:val="553"/>
        </w:trPr>
        <w:tc>
          <w:tcPr>
            <w:tcW w:w="567" w:type="dxa"/>
            <w:shd w:val="clear" w:color="auto" w:fill="auto"/>
          </w:tcPr>
          <w:p w14:paraId="5B988E1A" w14:textId="77777777" w:rsidR="004A1856" w:rsidRPr="009545E3" w:rsidRDefault="004A185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253" w:type="dxa"/>
            <w:shd w:val="clear" w:color="auto" w:fill="auto"/>
          </w:tcPr>
          <w:p w14:paraId="06906420" w14:textId="77777777" w:rsidR="004A1856" w:rsidRPr="009545E3" w:rsidRDefault="004A1856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Тепловизор</w:t>
            </w:r>
          </w:p>
        </w:tc>
        <w:tc>
          <w:tcPr>
            <w:tcW w:w="1984" w:type="dxa"/>
            <w:shd w:val="clear" w:color="auto" w:fill="auto"/>
          </w:tcPr>
          <w:p w14:paraId="6C5DC995" w14:textId="77777777" w:rsidR="004A1856" w:rsidRPr="009545E3" w:rsidRDefault="00182945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здание</w:t>
            </w:r>
          </w:p>
        </w:tc>
        <w:tc>
          <w:tcPr>
            <w:tcW w:w="2722" w:type="dxa"/>
            <w:shd w:val="clear" w:color="auto" w:fill="auto"/>
          </w:tcPr>
          <w:p w14:paraId="650B4E8A" w14:textId="77777777" w:rsidR="004A1856" w:rsidRPr="009545E3" w:rsidRDefault="004A185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29 053,00</w:t>
            </w:r>
          </w:p>
        </w:tc>
      </w:tr>
      <w:tr w:rsidR="00C0745F" w:rsidRPr="009545E3" w14:paraId="7AFF9E9D" w14:textId="77777777" w:rsidTr="00B77E3B">
        <w:trPr>
          <w:trHeight w:hRule="exact" w:val="561"/>
        </w:trPr>
        <w:tc>
          <w:tcPr>
            <w:tcW w:w="567" w:type="dxa"/>
            <w:shd w:val="clear" w:color="auto" w:fill="auto"/>
          </w:tcPr>
          <w:p w14:paraId="5483C13A" w14:textId="77777777" w:rsidR="00C0745F" w:rsidRPr="009545E3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253" w:type="dxa"/>
            <w:shd w:val="clear" w:color="auto" w:fill="auto"/>
          </w:tcPr>
          <w:p w14:paraId="5D98AF1A" w14:textId="77777777" w:rsidR="00C0745F" w:rsidRPr="009545E3" w:rsidRDefault="00C0745F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Система очистки воды</w:t>
            </w:r>
          </w:p>
        </w:tc>
        <w:tc>
          <w:tcPr>
            <w:tcW w:w="1984" w:type="dxa"/>
            <w:shd w:val="clear" w:color="auto" w:fill="auto"/>
          </w:tcPr>
          <w:p w14:paraId="45825AE7" w14:textId="77777777" w:rsidR="004A1856" w:rsidRPr="009545E3" w:rsidRDefault="00182945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rFonts w:ascii="Times New Roman" w:hAnsi="Times New Roman" w:cs="Times New Roman"/>
              </w:rPr>
              <w:t>1 на 1 раковину</w:t>
            </w:r>
          </w:p>
        </w:tc>
        <w:tc>
          <w:tcPr>
            <w:tcW w:w="2722" w:type="dxa"/>
            <w:shd w:val="clear" w:color="auto" w:fill="auto"/>
          </w:tcPr>
          <w:p w14:paraId="34E61D52" w14:textId="77777777" w:rsidR="00C0745F" w:rsidRPr="009545E3" w:rsidRDefault="00C0745F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4 557,17</w:t>
            </w:r>
          </w:p>
        </w:tc>
      </w:tr>
      <w:tr w:rsidR="00DE21C4" w:rsidRPr="009545E3" w14:paraId="55DC72C1" w14:textId="77777777" w:rsidTr="00B77E3B">
        <w:trPr>
          <w:trHeight w:hRule="exact" w:val="725"/>
        </w:trPr>
        <w:tc>
          <w:tcPr>
            <w:tcW w:w="567" w:type="dxa"/>
            <w:shd w:val="clear" w:color="auto" w:fill="auto"/>
          </w:tcPr>
          <w:p w14:paraId="3B74E658" w14:textId="77777777" w:rsidR="00DE21C4" w:rsidRPr="009545E3" w:rsidRDefault="00DE21C4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253" w:type="dxa"/>
            <w:shd w:val="clear" w:color="auto" w:fill="auto"/>
          </w:tcPr>
          <w:p w14:paraId="0EB59ACF" w14:textId="77777777" w:rsidR="00DE21C4" w:rsidRPr="009545E3" w:rsidRDefault="00DE21C4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Кронштейн для настенного крепления телевизора</w:t>
            </w:r>
          </w:p>
        </w:tc>
        <w:tc>
          <w:tcPr>
            <w:tcW w:w="1984" w:type="dxa"/>
            <w:shd w:val="clear" w:color="auto" w:fill="auto"/>
          </w:tcPr>
          <w:p w14:paraId="6800ACB2" w14:textId="77777777" w:rsidR="00DE21C4" w:rsidRPr="009545E3" w:rsidRDefault="00182945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1 телевизор</w:t>
            </w:r>
          </w:p>
        </w:tc>
        <w:tc>
          <w:tcPr>
            <w:tcW w:w="2722" w:type="dxa"/>
            <w:shd w:val="clear" w:color="auto" w:fill="auto"/>
          </w:tcPr>
          <w:p w14:paraId="7CEE1D06" w14:textId="77777777" w:rsidR="00DE21C4" w:rsidRPr="009545E3" w:rsidRDefault="00DE21C4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5 248,00</w:t>
            </w:r>
          </w:p>
        </w:tc>
      </w:tr>
      <w:tr w:rsidR="00DE21C4" w:rsidRPr="009545E3" w14:paraId="0CD0CD86" w14:textId="77777777" w:rsidTr="00B77E3B">
        <w:trPr>
          <w:trHeight w:hRule="exact" w:val="551"/>
        </w:trPr>
        <w:tc>
          <w:tcPr>
            <w:tcW w:w="567" w:type="dxa"/>
            <w:shd w:val="clear" w:color="auto" w:fill="auto"/>
          </w:tcPr>
          <w:p w14:paraId="052B2E75" w14:textId="77777777" w:rsidR="00DE21C4" w:rsidRPr="009545E3" w:rsidRDefault="00DE21C4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253" w:type="dxa"/>
            <w:shd w:val="clear" w:color="auto" w:fill="auto"/>
          </w:tcPr>
          <w:p w14:paraId="64A1F7E6" w14:textId="77777777" w:rsidR="00DE21C4" w:rsidRPr="009545E3" w:rsidRDefault="00DE21C4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Тюль</w:t>
            </w:r>
          </w:p>
        </w:tc>
        <w:tc>
          <w:tcPr>
            <w:tcW w:w="1984" w:type="dxa"/>
            <w:shd w:val="clear" w:color="auto" w:fill="auto"/>
          </w:tcPr>
          <w:p w14:paraId="34B011A4" w14:textId="77777777" w:rsidR="00DE21C4" w:rsidRPr="009545E3" w:rsidRDefault="00182945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2 на 1 окно</w:t>
            </w:r>
          </w:p>
        </w:tc>
        <w:tc>
          <w:tcPr>
            <w:tcW w:w="2722" w:type="dxa"/>
            <w:shd w:val="clear" w:color="auto" w:fill="auto"/>
          </w:tcPr>
          <w:p w14:paraId="61A1874F" w14:textId="77777777" w:rsidR="00DE21C4" w:rsidRPr="009545E3" w:rsidRDefault="00DE21C4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 xml:space="preserve">651,00 </w:t>
            </w:r>
            <w:r w:rsidR="00BB08FD" w:rsidRPr="009545E3">
              <w:rPr>
                <w:rFonts w:ascii="Times New Roman" w:hAnsi="Times New Roman" w:cs="Times New Roman"/>
              </w:rPr>
              <w:t>(за кв. м</w:t>
            </w:r>
            <w:r w:rsidRPr="009545E3">
              <w:rPr>
                <w:rFonts w:ascii="Times New Roman" w:hAnsi="Times New Roman" w:cs="Times New Roman"/>
              </w:rPr>
              <w:t>)</w:t>
            </w:r>
          </w:p>
        </w:tc>
      </w:tr>
      <w:tr w:rsidR="00DE21C4" w:rsidRPr="009545E3" w14:paraId="65FDB3B1" w14:textId="77777777" w:rsidTr="00B77E3B">
        <w:trPr>
          <w:trHeight w:hRule="exact" w:val="417"/>
        </w:trPr>
        <w:tc>
          <w:tcPr>
            <w:tcW w:w="567" w:type="dxa"/>
            <w:shd w:val="clear" w:color="auto" w:fill="auto"/>
          </w:tcPr>
          <w:p w14:paraId="41694FC4" w14:textId="77777777" w:rsidR="00DE21C4" w:rsidRPr="009545E3" w:rsidRDefault="00DE21C4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253" w:type="dxa"/>
            <w:shd w:val="clear" w:color="auto" w:fill="auto"/>
          </w:tcPr>
          <w:p w14:paraId="0025F3FD" w14:textId="77777777" w:rsidR="00DE21C4" w:rsidRPr="009545E3" w:rsidRDefault="00DE21C4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Блок бесперебойного питания</w:t>
            </w:r>
          </w:p>
        </w:tc>
        <w:tc>
          <w:tcPr>
            <w:tcW w:w="1984" w:type="dxa"/>
            <w:shd w:val="clear" w:color="auto" w:fill="auto"/>
          </w:tcPr>
          <w:p w14:paraId="4B0DE5F6" w14:textId="77777777" w:rsidR="00DE21C4" w:rsidRPr="009545E3" w:rsidRDefault="00182945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устройство</w:t>
            </w:r>
          </w:p>
        </w:tc>
        <w:tc>
          <w:tcPr>
            <w:tcW w:w="2722" w:type="dxa"/>
            <w:shd w:val="clear" w:color="auto" w:fill="auto"/>
          </w:tcPr>
          <w:p w14:paraId="6F3BD8EB" w14:textId="77777777" w:rsidR="00DE21C4" w:rsidRPr="009545E3" w:rsidRDefault="00DE21C4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2 657,00</w:t>
            </w:r>
          </w:p>
        </w:tc>
      </w:tr>
      <w:tr w:rsidR="00DE21C4" w:rsidRPr="009545E3" w14:paraId="5A4B82AF" w14:textId="77777777" w:rsidTr="00B77E3B">
        <w:trPr>
          <w:trHeight w:hRule="exact" w:val="423"/>
        </w:trPr>
        <w:tc>
          <w:tcPr>
            <w:tcW w:w="567" w:type="dxa"/>
            <w:shd w:val="clear" w:color="auto" w:fill="auto"/>
          </w:tcPr>
          <w:p w14:paraId="50E3851C" w14:textId="77777777" w:rsidR="00DE21C4" w:rsidRPr="009545E3" w:rsidRDefault="00DE21C4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253" w:type="dxa"/>
            <w:shd w:val="clear" w:color="auto" w:fill="auto"/>
          </w:tcPr>
          <w:p w14:paraId="43766E05" w14:textId="77777777" w:rsidR="00DE21C4" w:rsidRPr="009545E3" w:rsidRDefault="00DE21C4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Кассетные шторы</w:t>
            </w:r>
          </w:p>
        </w:tc>
        <w:tc>
          <w:tcPr>
            <w:tcW w:w="1984" w:type="dxa"/>
            <w:shd w:val="clear" w:color="auto" w:fill="auto"/>
          </w:tcPr>
          <w:p w14:paraId="31679068" w14:textId="77777777" w:rsidR="00DE21C4" w:rsidRPr="009545E3" w:rsidRDefault="00182945" w:rsidP="0073217D">
            <w:pPr>
              <w:ind w:firstLine="0"/>
              <w:jc w:val="center"/>
            </w:pPr>
            <w:r w:rsidRPr="009545E3">
              <w:rPr>
                <w:rFonts w:ascii="Times New Roman" w:hAnsi="Times New Roman" w:cs="Times New Roman"/>
              </w:rPr>
              <w:t>1 на 1 окно</w:t>
            </w:r>
          </w:p>
        </w:tc>
        <w:tc>
          <w:tcPr>
            <w:tcW w:w="2722" w:type="dxa"/>
            <w:shd w:val="clear" w:color="auto" w:fill="auto"/>
          </w:tcPr>
          <w:p w14:paraId="6D1BB068" w14:textId="77777777" w:rsidR="00DE21C4" w:rsidRPr="009545E3" w:rsidRDefault="00DE21C4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 xml:space="preserve">2 837,00 </w:t>
            </w:r>
            <w:r w:rsidR="00BB08FD" w:rsidRPr="009545E3">
              <w:rPr>
                <w:rFonts w:ascii="Times New Roman" w:hAnsi="Times New Roman" w:cs="Times New Roman"/>
              </w:rPr>
              <w:t>(за кв. м</w:t>
            </w:r>
            <w:r w:rsidRPr="009545E3">
              <w:rPr>
                <w:rFonts w:ascii="Times New Roman" w:hAnsi="Times New Roman" w:cs="Times New Roman"/>
              </w:rPr>
              <w:t>)</w:t>
            </w:r>
          </w:p>
        </w:tc>
      </w:tr>
      <w:tr w:rsidR="00CA5DA6" w:rsidRPr="009545E3" w14:paraId="0E0446A9" w14:textId="77777777" w:rsidTr="00B77E3B">
        <w:trPr>
          <w:trHeight w:hRule="exact" w:val="999"/>
        </w:trPr>
        <w:tc>
          <w:tcPr>
            <w:tcW w:w="567" w:type="dxa"/>
            <w:shd w:val="clear" w:color="auto" w:fill="auto"/>
          </w:tcPr>
          <w:p w14:paraId="1DE16BFD" w14:textId="77777777" w:rsidR="00CA5DA6" w:rsidRPr="009545E3" w:rsidRDefault="00CA5DA6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253" w:type="dxa"/>
            <w:shd w:val="clear" w:color="auto" w:fill="auto"/>
          </w:tcPr>
          <w:p w14:paraId="6BF8786A" w14:textId="77777777" w:rsidR="00CA5DA6" w:rsidRPr="009545E3" w:rsidRDefault="00CA5DA6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Стойка для установки облучателя-рециркулятора</w:t>
            </w:r>
          </w:p>
        </w:tc>
        <w:tc>
          <w:tcPr>
            <w:tcW w:w="1984" w:type="dxa"/>
            <w:shd w:val="clear" w:color="auto" w:fill="auto"/>
          </w:tcPr>
          <w:p w14:paraId="36305A7E" w14:textId="77777777" w:rsidR="00CA5DA6" w:rsidRPr="009545E3" w:rsidRDefault="00182945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 xml:space="preserve">1 на 1 </w:t>
            </w:r>
            <w:r w:rsidRPr="009545E3">
              <w:rPr>
                <w:rFonts w:ascii="Times New Roman" w:eastAsia="Calibri" w:hAnsi="Times New Roman" w:cs="Times New Roman"/>
              </w:rPr>
              <w:t>облуч</w:t>
            </w:r>
            <w:r w:rsidRPr="009545E3">
              <w:rPr>
                <w:rFonts w:ascii="Times New Roman" w:eastAsia="Calibri" w:hAnsi="Times New Roman" w:cs="Times New Roman"/>
              </w:rPr>
              <w:t>а</w:t>
            </w:r>
            <w:r w:rsidRPr="009545E3">
              <w:rPr>
                <w:rFonts w:ascii="Times New Roman" w:eastAsia="Calibri" w:hAnsi="Times New Roman" w:cs="Times New Roman"/>
              </w:rPr>
              <w:t>тель-рециркулятор</w:t>
            </w:r>
          </w:p>
        </w:tc>
        <w:tc>
          <w:tcPr>
            <w:tcW w:w="2722" w:type="dxa"/>
            <w:shd w:val="clear" w:color="auto" w:fill="auto"/>
          </w:tcPr>
          <w:p w14:paraId="780C6179" w14:textId="77777777" w:rsidR="00CA5DA6" w:rsidRPr="009545E3" w:rsidRDefault="00CA5DA6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3 454,00</w:t>
            </w:r>
          </w:p>
        </w:tc>
      </w:tr>
      <w:tr w:rsidR="008E047C" w:rsidRPr="009545E3" w14:paraId="2988CA8F" w14:textId="77777777" w:rsidTr="00B77E3B">
        <w:trPr>
          <w:trHeight w:hRule="exact" w:val="693"/>
        </w:trPr>
        <w:tc>
          <w:tcPr>
            <w:tcW w:w="567" w:type="dxa"/>
            <w:shd w:val="clear" w:color="auto" w:fill="auto"/>
          </w:tcPr>
          <w:p w14:paraId="551783DB" w14:textId="77777777" w:rsidR="008E047C" w:rsidRPr="009545E3" w:rsidRDefault="008E047C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253" w:type="dxa"/>
            <w:shd w:val="clear" w:color="auto" w:fill="auto"/>
          </w:tcPr>
          <w:p w14:paraId="022A46D3" w14:textId="77777777" w:rsidR="008E047C" w:rsidRPr="009545E3" w:rsidRDefault="008E047C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Термометр максимальный дезкаме</w:t>
            </w:r>
            <w:r w:rsidRPr="009545E3">
              <w:rPr>
                <w:rFonts w:ascii="Times New Roman" w:eastAsia="Calibri" w:hAnsi="Times New Roman" w:cs="Times New Roman"/>
              </w:rPr>
              <w:t>р</w:t>
            </w:r>
            <w:r w:rsidRPr="009545E3">
              <w:rPr>
                <w:rFonts w:ascii="Times New Roman" w:eastAsia="Calibri" w:hAnsi="Times New Roman" w:cs="Times New Roman"/>
              </w:rPr>
              <w:t>ный</w:t>
            </w:r>
          </w:p>
        </w:tc>
        <w:tc>
          <w:tcPr>
            <w:tcW w:w="1984" w:type="dxa"/>
            <w:shd w:val="clear" w:color="auto" w:fill="auto"/>
          </w:tcPr>
          <w:p w14:paraId="2AEBAD19" w14:textId="77777777" w:rsidR="008E047C" w:rsidRPr="009545E3" w:rsidRDefault="00182945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помещение</w:t>
            </w:r>
          </w:p>
        </w:tc>
        <w:tc>
          <w:tcPr>
            <w:tcW w:w="2722" w:type="dxa"/>
            <w:shd w:val="clear" w:color="auto" w:fill="auto"/>
          </w:tcPr>
          <w:p w14:paraId="2E5C6483" w14:textId="77777777" w:rsidR="008E047C" w:rsidRPr="009545E3" w:rsidRDefault="008E047C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2 855,33</w:t>
            </w:r>
          </w:p>
        </w:tc>
      </w:tr>
      <w:tr w:rsidR="00BB08FD" w:rsidRPr="009545E3" w14:paraId="5225C8EC" w14:textId="77777777" w:rsidTr="00B77E3B">
        <w:trPr>
          <w:trHeight w:hRule="exact" w:val="575"/>
        </w:trPr>
        <w:tc>
          <w:tcPr>
            <w:tcW w:w="567" w:type="dxa"/>
            <w:shd w:val="clear" w:color="auto" w:fill="auto"/>
          </w:tcPr>
          <w:p w14:paraId="7FCFA909" w14:textId="77777777" w:rsidR="00BB08FD" w:rsidRPr="009545E3" w:rsidRDefault="00BB08FD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253" w:type="dxa"/>
            <w:shd w:val="clear" w:color="auto" w:fill="auto"/>
          </w:tcPr>
          <w:p w14:paraId="5C94BD59" w14:textId="77777777" w:rsidR="00BB08FD" w:rsidRPr="009545E3" w:rsidRDefault="00BB08FD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Портьера</w:t>
            </w:r>
          </w:p>
        </w:tc>
        <w:tc>
          <w:tcPr>
            <w:tcW w:w="1984" w:type="dxa"/>
            <w:shd w:val="clear" w:color="auto" w:fill="auto"/>
          </w:tcPr>
          <w:p w14:paraId="5130DB91" w14:textId="77777777" w:rsidR="00BB08FD" w:rsidRPr="009545E3" w:rsidRDefault="00182945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 на 1 окно</w:t>
            </w:r>
          </w:p>
        </w:tc>
        <w:tc>
          <w:tcPr>
            <w:tcW w:w="2722" w:type="dxa"/>
            <w:shd w:val="clear" w:color="auto" w:fill="auto"/>
          </w:tcPr>
          <w:p w14:paraId="5A643A84" w14:textId="77777777" w:rsidR="00BB08FD" w:rsidRPr="009545E3" w:rsidRDefault="00BB08FD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1 430,00 (за кв. м)</w:t>
            </w:r>
          </w:p>
        </w:tc>
      </w:tr>
      <w:tr w:rsidR="00E250EB" w:rsidRPr="009545E3" w14:paraId="19EC2F8F" w14:textId="77777777" w:rsidTr="00B77E3B">
        <w:trPr>
          <w:trHeight w:hRule="exact" w:val="697"/>
        </w:trPr>
        <w:tc>
          <w:tcPr>
            <w:tcW w:w="567" w:type="dxa"/>
            <w:shd w:val="clear" w:color="auto" w:fill="auto"/>
          </w:tcPr>
          <w:p w14:paraId="0E99DFF4" w14:textId="77777777" w:rsidR="00E250EB" w:rsidRPr="009545E3" w:rsidRDefault="00E250EB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4253" w:type="dxa"/>
            <w:shd w:val="clear" w:color="auto" w:fill="auto"/>
          </w:tcPr>
          <w:p w14:paraId="40313B6E" w14:textId="77777777" w:rsidR="00E250EB" w:rsidRPr="009545E3" w:rsidRDefault="00E250EB" w:rsidP="0073217D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9545E3">
              <w:rPr>
                <w:rFonts w:ascii="Times New Roman" w:eastAsia="Calibri" w:hAnsi="Times New Roman" w:cs="Times New Roman"/>
              </w:rPr>
              <w:t>Насос циркуляционный (агрегатный) для системы отопления</w:t>
            </w:r>
          </w:p>
        </w:tc>
        <w:tc>
          <w:tcPr>
            <w:tcW w:w="1984" w:type="dxa"/>
            <w:shd w:val="clear" w:color="auto" w:fill="auto"/>
          </w:tcPr>
          <w:p w14:paraId="3BC1AFBF" w14:textId="77777777" w:rsidR="00E250EB" w:rsidRPr="009545E3" w:rsidRDefault="00182945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здание</w:t>
            </w:r>
          </w:p>
        </w:tc>
        <w:tc>
          <w:tcPr>
            <w:tcW w:w="2722" w:type="dxa"/>
            <w:shd w:val="clear" w:color="auto" w:fill="auto"/>
          </w:tcPr>
          <w:p w14:paraId="1080027D" w14:textId="77777777" w:rsidR="00E250EB" w:rsidRPr="009545E3" w:rsidRDefault="00E250EB" w:rsidP="0073217D">
            <w:pPr>
              <w:ind w:firstLine="0"/>
              <w:jc w:val="center"/>
              <w:rPr>
                <w:szCs w:val="28"/>
              </w:rPr>
            </w:pPr>
            <w:r w:rsidRPr="009545E3">
              <w:rPr>
                <w:szCs w:val="28"/>
              </w:rPr>
              <w:t>66 988,67</w:t>
            </w:r>
          </w:p>
        </w:tc>
      </w:tr>
      <w:tr w:rsidR="00803089" w:rsidRPr="009545E3" w14:paraId="63DBC5D4" w14:textId="77777777" w:rsidTr="00B77E3B">
        <w:trPr>
          <w:trHeight w:hRule="exact" w:val="473"/>
        </w:trPr>
        <w:tc>
          <w:tcPr>
            <w:tcW w:w="567" w:type="dxa"/>
            <w:shd w:val="clear" w:color="auto" w:fill="auto"/>
          </w:tcPr>
          <w:p w14:paraId="14E932A1" w14:textId="77777777" w:rsidR="00803089" w:rsidRPr="009545E3" w:rsidRDefault="00803089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253" w:type="dxa"/>
            <w:shd w:val="clear" w:color="auto" w:fill="auto"/>
          </w:tcPr>
          <w:p w14:paraId="51480E5F" w14:textId="77777777" w:rsidR="00803089" w:rsidRPr="009545E3" w:rsidRDefault="00803089" w:rsidP="0073217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Котел АОГВ-35</w:t>
            </w:r>
          </w:p>
        </w:tc>
        <w:tc>
          <w:tcPr>
            <w:tcW w:w="1984" w:type="dxa"/>
            <w:shd w:val="clear" w:color="auto" w:fill="auto"/>
          </w:tcPr>
          <w:p w14:paraId="545C4214" w14:textId="77777777" w:rsidR="00803089" w:rsidRPr="009545E3" w:rsidRDefault="00182945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здание</w:t>
            </w:r>
          </w:p>
        </w:tc>
        <w:tc>
          <w:tcPr>
            <w:tcW w:w="2722" w:type="dxa"/>
            <w:shd w:val="clear" w:color="auto" w:fill="auto"/>
          </w:tcPr>
          <w:p w14:paraId="725FE4DC" w14:textId="77777777" w:rsidR="00803089" w:rsidRPr="009545E3" w:rsidRDefault="00803089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47 000,00</w:t>
            </w:r>
          </w:p>
        </w:tc>
      </w:tr>
      <w:tr w:rsidR="009A7267" w:rsidRPr="009545E3" w14:paraId="5E4A1E12" w14:textId="77777777" w:rsidTr="00B77E3B">
        <w:trPr>
          <w:trHeight w:hRule="exact" w:val="657"/>
        </w:trPr>
        <w:tc>
          <w:tcPr>
            <w:tcW w:w="567" w:type="dxa"/>
            <w:shd w:val="clear" w:color="auto" w:fill="auto"/>
          </w:tcPr>
          <w:p w14:paraId="0141443D" w14:textId="77777777" w:rsidR="009A7267" w:rsidRPr="009545E3" w:rsidRDefault="009A7267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253" w:type="dxa"/>
            <w:shd w:val="clear" w:color="auto" w:fill="auto"/>
          </w:tcPr>
          <w:p w14:paraId="3FE3930E" w14:textId="77777777" w:rsidR="009A7267" w:rsidRPr="009545E3" w:rsidRDefault="009A7267" w:rsidP="0073217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 xml:space="preserve">Брендированный </w:t>
            </w:r>
            <w:proofErr w:type="gramStart"/>
            <w:r w:rsidRPr="009545E3">
              <w:rPr>
                <w:rFonts w:ascii="Times New Roman" w:hAnsi="Times New Roman" w:cs="Times New Roman"/>
              </w:rPr>
              <w:t>тканевый</w:t>
            </w:r>
            <w:proofErr w:type="gramEnd"/>
            <w:r w:rsidRPr="009545E3">
              <w:rPr>
                <w:rFonts w:ascii="Times New Roman" w:hAnsi="Times New Roman" w:cs="Times New Roman"/>
              </w:rPr>
              <w:t xml:space="preserve"> ролет на механическом приводе</w:t>
            </w:r>
          </w:p>
        </w:tc>
        <w:tc>
          <w:tcPr>
            <w:tcW w:w="1984" w:type="dxa"/>
            <w:shd w:val="clear" w:color="auto" w:fill="auto"/>
          </w:tcPr>
          <w:p w14:paraId="188D5116" w14:textId="77777777" w:rsidR="009A7267" w:rsidRPr="009545E3" w:rsidRDefault="00A75657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учреждение</w:t>
            </w:r>
          </w:p>
        </w:tc>
        <w:tc>
          <w:tcPr>
            <w:tcW w:w="2722" w:type="dxa"/>
            <w:shd w:val="clear" w:color="auto" w:fill="auto"/>
          </w:tcPr>
          <w:p w14:paraId="006C8580" w14:textId="77777777" w:rsidR="009A7267" w:rsidRPr="009545E3" w:rsidRDefault="009A7267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199 667,00</w:t>
            </w:r>
          </w:p>
        </w:tc>
      </w:tr>
      <w:tr w:rsidR="009A7267" w:rsidRPr="009545E3" w14:paraId="5691C293" w14:textId="77777777" w:rsidTr="00B77E3B">
        <w:trPr>
          <w:trHeight w:hRule="exact" w:val="709"/>
        </w:trPr>
        <w:tc>
          <w:tcPr>
            <w:tcW w:w="567" w:type="dxa"/>
            <w:shd w:val="clear" w:color="auto" w:fill="auto"/>
          </w:tcPr>
          <w:p w14:paraId="5C707693" w14:textId="77777777" w:rsidR="009A7267" w:rsidRPr="009545E3" w:rsidRDefault="009A7267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253" w:type="dxa"/>
            <w:shd w:val="clear" w:color="auto" w:fill="auto"/>
          </w:tcPr>
          <w:p w14:paraId="6181C921" w14:textId="77777777" w:rsidR="009A7267" w:rsidRPr="009545E3" w:rsidRDefault="009A7267" w:rsidP="0073217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 xml:space="preserve">Брендированный </w:t>
            </w:r>
            <w:proofErr w:type="gramStart"/>
            <w:r w:rsidRPr="009545E3">
              <w:rPr>
                <w:rFonts w:ascii="Times New Roman" w:hAnsi="Times New Roman" w:cs="Times New Roman"/>
              </w:rPr>
              <w:t>тканевый</w:t>
            </w:r>
            <w:proofErr w:type="gramEnd"/>
            <w:r w:rsidRPr="009545E3">
              <w:rPr>
                <w:rFonts w:ascii="Times New Roman" w:hAnsi="Times New Roman" w:cs="Times New Roman"/>
              </w:rPr>
              <w:t xml:space="preserve"> ролет на электрическом приводе</w:t>
            </w:r>
          </w:p>
        </w:tc>
        <w:tc>
          <w:tcPr>
            <w:tcW w:w="1984" w:type="dxa"/>
            <w:shd w:val="clear" w:color="auto" w:fill="auto"/>
          </w:tcPr>
          <w:p w14:paraId="4B0DEE20" w14:textId="77777777" w:rsidR="009A7267" w:rsidRPr="009545E3" w:rsidRDefault="00A75657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учреждение</w:t>
            </w:r>
          </w:p>
        </w:tc>
        <w:tc>
          <w:tcPr>
            <w:tcW w:w="2722" w:type="dxa"/>
            <w:shd w:val="clear" w:color="auto" w:fill="auto"/>
          </w:tcPr>
          <w:p w14:paraId="7075141E" w14:textId="77777777" w:rsidR="009A7267" w:rsidRPr="009545E3" w:rsidRDefault="009A7267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233 334,00</w:t>
            </w:r>
          </w:p>
        </w:tc>
      </w:tr>
      <w:tr w:rsidR="003B13D7" w:rsidRPr="009545E3" w14:paraId="4877B79A" w14:textId="77777777" w:rsidTr="00B77E3B">
        <w:trPr>
          <w:trHeight w:hRule="exact" w:val="436"/>
        </w:trPr>
        <w:tc>
          <w:tcPr>
            <w:tcW w:w="567" w:type="dxa"/>
            <w:shd w:val="clear" w:color="auto" w:fill="auto"/>
          </w:tcPr>
          <w:p w14:paraId="30E26F06" w14:textId="77777777" w:rsidR="003B13D7" w:rsidRPr="009545E3" w:rsidRDefault="003B13D7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253" w:type="dxa"/>
            <w:shd w:val="clear" w:color="auto" w:fill="auto"/>
          </w:tcPr>
          <w:p w14:paraId="79CA090D" w14:textId="77777777" w:rsidR="003B13D7" w:rsidRPr="009545E3" w:rsidRDefault="003B13D7" w:rsidP="0073217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Прибор спутникового мониторинга</w:t>
            </w:r>
          </w:p>
        </w:tc>
        <w:tc>
          <w:tcPr>
            <w:tcW w:w="1984" w:type="dxa"/>
            <w:shd w:val="clear" w:color="auto" w:fill="auto"/>
          </w:tcPr>
          <w:p w14:paraId="56CA29B0" w14:textId="77777777" w:rsidR="003B13D7" w:rsidRPr="009545E3" w:rsidRDefault="00A75657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учреждение</w:t>
            </w:r>
          </w:p>
        </w:tc>
        <w:tc>
          <w:tcPr>
            <w:tcW w:w="2722" w:type="dxa"/>
            <w:shd w:val="clear" w:color="auto" w:fill="auto"/>
          </w:tcPr>
          <w:p w14:paraId="24AE296B" w14:textId="77777777" w:rsidR="003B13D7" w:rsidRPr="009545E3" w:rsidRDefault="003B13D7" w:rsidP="0073217D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18 890,00</w:t>
            </w:r>
          </w:p>
        </w:tc>
      </w:tr>
      <w:tr w:rsidR="003B13D7" w:rsidRPr="009545E3" w14:paraId="10BB4F9E" w14:textId="77777777" w:rsidTr="00B77E3B">
        <w:trPr>
          <w:trHeight w:hRule="exact" w:val="711"/>
        </w:trPr>
        <w:tc>
          <w:tcPr>
            <w:tcW w:w="567" w:type="dxa"/>
            <w:shd w:val="clear" w:color="auto" w:fill="auto"/>
          </w:tcPr>
          <w:p w14:paraId="33CB5E98" w14:textId="77777777" w:rsidR="003B13D7" w:rsidRPr="009545E3" w:rsidRDefault="003B13D7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253" w:type="dxa"/>
            <w:shd w:val="clear" w:color="auto" w:fill="auto"/>
          </w:tcPr>
          <w:p w14:paraId="1BF8CA48" w14:textId="77777777" w:rsidR="003B13D7" w:rsidRPr="009545E3" w:rsidRDefault="003B13D7" w:rsidP="0073217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Тревожная кнопка спутникового м</w:t>
            </w:r>
            <w:r w:rsidRPr="009545E3">
              <w:rPr>
                <w:rFonts w:ascii="Times New Roman" w:hAnsi="Times New Roman" w:cs="Times New Roman"/>
              </w:rPr>
              <w:t>о</w:t>
            </w:r>
            <w:r w:rsidRPr="009545E3">
              <w:rPr>
                <w:rFonts w:ascii="Times New Roman" w:hAnsi="Times New Roman" w:cs="Times New Roman"/>
              </w:rPr>
              <w:t>ниторинга</w:t>
            </w:r>
          </w:p>
        </w:tc>
        <w:tc>
          <w:tcPr>
            <w:tcW w:w="1984" w:type="dxa"/>
            <w:shd w:val="clear" w:color="auto" w:fill="auto"/>
          </w:tcPr>
          <w:p w14:paraId="3274F690" w14:textId="77777777" w:rsidR="003B13D7" w:rsidRPr="009545E3" w:rsidRDefault="00A75657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учреждение</w:t>
            </w:r>
          </w:p>
        </w:tc>
        <w:tc>
          <w:tcPr>
            <w:tcW w:w="2722" w:type="dxa"/>
            <w:shd w:val="clear" w:color="auto" w:fill="auto"/>
          </w:tcPr>
          <w:p w14:paraId="4C23B3F3" w14:textId="77777777" w:rsidR="003B13D7" w:rsidRPr="009545E3" w:rsidRDefault="003B13D7" w:rsidP="0073217D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330,00</w:t>
            </w:r>
          </w:p>
        </w:tc>
      </w:tr>
      <w:tr w:rsidR="00B51903" w:rsidRPr="009545E3" w14:paraId="45E517B8" w14:textId="77777777" w:rsidTr="00B77E3B">
        <w:trPr>
          <w:trHeight w:hRule="exact" w:val="707"/>
        </w:trPr>
        <w:tc>
          <w:tcPr>
            <w:tcW w:w="567" w:type="dxa"/>
            <w:shd w:val="clear" w:color="auto" w:fill="auto"/>
          </w:tcPr>
          <w:p w14:paraId="7CEA07CF" w14:textId="77777777" w:rsidR="00B51903" w:rsidRPr="009545E3" w:rsidRDefault="00B51903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253" w:type="dxa"/>
            <w:shd w:val="clear" w:color="auto" w:fill="auto"/>
          </w:tcPr>
          <w:p w14:paraId="393A7EDE" w14:textId="029A6C05" w:rsidR="00B51903" w:rsidRPr="009545E3" w:rsidRDefault="00B51903" w:rsidP="0073217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Котел КВр 250 кВт</w:t>
            </w:r>
          </w:p>
          <w:p w14:paraId="1421EF6E" w14:textId="77777777" w:rsidR="00B51903" w:rsidRPr="009545E3" w:rsidRDefault="00B51903" w:rsidP="0073217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(твердотопливный)</w:t>
            </w:r>
          </w:p>
        </w:tc>
        <w:tc>
          <w:tcPr>
            <w:tcW w:w="1984" w:type="dxa"/>
            <w:shd w:val="clear" w:color="auto" w:fill="auto"/>
          </w:tcPr>
          <w:p w14:paraId="74EB0E33" w14:textId="77777777" w:rsidR="00B51903" w:rsidRPr="009545E3" w:rsidRDefault="00A75657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здание</w:t>
            </w:r>
          </w:p>
        </w:tc>
        <w:tc>
          <w:tcPr>
            <w:tcW w:w="2722" w:type="dxa"/>
            <w:shd w:val="clear" w:color="auto" w:fill="auto"/>
          </w:tcPr>
          <w:p w14:paraId="788CA00D" w14:textId="77777777" w:rsidR="00B51903" w:rsidRPr="009545E3" w:rsidRDefault="00B51903" w:rsidP="0073217D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461 183,33</w:t>
            </w:r>
          </w:p>
        </w:tc>
      </w:tr>
      <w:tr w:rsidR="00B51903" w:rsidRPr="009545E3" w14:paraId="785553F1" w14:textId="77777777" w:rsidTr="00B77E3B">
        <w:trPr>
          <w:trHeight w:hRule="exact" w:val="433"/>
        </w:trPr>
        <w:tc>
          <w:tcPr>
            <w:tcW w:w="567" w:type="dxa"/>
            <w:shd w:val="clear" w:color="auto" w:fill="auto"/>
          </w:tcPr>
          <w:p w14:paraId="00CBD792" w14:textId="77777777" w:rsidR="00B51903" w:rsidRPr="009545E3" w:rsidRDefault="00B51903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253" w:type="dxa"/>
            <w:shd w:val="clear" w:color="auto" w:fill="auto"/>
          </w:tcPr>
          <w:p w14:paraId="2719BAD5" w14:textId="77777777" w:rsidR="00B51903" w:rsidRPr="009545E3" w:rsidRDefault="00B51903" w:rsidP="0073217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Автоматика котла КВр 250 кВ</w:t>
            </w:r>
            <w:r w:rsidR="00190773" w:rsidRPr="009545E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984" w:type="dxa"/>
            <w:shd w:val="clear" w:color="auto" w:fill="auto"/>
          </w:tcPr>
          <w:p w14:paraId="2121391A" w14:textId="77777777" w:rsidR="00B51903" w:rsidRPr="009545E3" w:rsidRDefault="00A75657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здание</w:t>
            </w:r>
          </w:p>
        </w:tc>
        <w:tc>
          <w:tcPr>
            <w:tcW w:w="2722" w:type="dxa"/>
            <w:shd w:val="clear" w:color="auto" w:fill="auto"/>
          </w:tcPr>
          <w:p w14:paraId="12985082" w14:textId="77777777" w:rsidR="00B51903" w:rsidRPr="009545E3" w:rsidRDefault="00B51903" w:rsidP="0073217D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66 666,66</w:t>
            </w:r>
          </w:p>
        </w:tc>
      </w:tr>
      <w:tr w:rsidR="00B51903" w:rsidRPr="0059269B" w14:paraId="0DD6DB9E" w14:textId="77777777" w:rsidTr="00B77E3B">
        <w:trPr>
          <w:trHeight w:hRule="exact" w:val="567"/>
        </w:trPr>
        <w:tc>
          <w:tcPr>
            <w:tcW w:w="567" w:type="dxa"/>
            <w:shd w:val="clear" w:color="auto" w:fill="auto"/>
          </w:tcPr>
          <w:p w14:paraId="7C823C65" w14:textId="77777777" w:rsidR="00B51903" w:rsidRPr="009545E3" w:rsidRDefault="00B51903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253" w:type="dxa"/>
            <w:shd w:val="clear" w:color="auto" w:fill="auto"/>
          </w:tcPr>
          <w:p w14:paraId="2B53F03E" w14:textId="77777777" w:rsidR="00B51903" w:rsidRPr="009545E3" w:rsidRDefault="00B51903" w:rsidP="0073217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Дымосос на котел КВр 250 КВт, ДН 3,5</w:t>
            </w:r>
          </w:p>
        </w:tc>
        <w:tc>
          <w:tcPr>
            <w:tcW w:w="1984" w:type="dxa"/>
            <w:shd w:val="clear" w:color="auto" w:fill="auto"/>
          </w:tcPr>
          <w:p w14:paraId="4E34569C" w14:textId="77777777" w:rsidR="00B51903" w:rsidRPr="009545E3" w:rsidRDefault="00A75657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 на здание</w:t>
            </w:r>
          </w:p>
        </w:tc>
        <w:tc>
          <w:tcPr>
            <w:tcW w:w="2722" w:type="dxa"/>
            <w:shd w:val="clear" w:color="auto" w:fill="auto"/>
          </w:tcPr>
          <w:p w14:paraId="48EB8194" w14:textId="77777777" w:rsidR="00B51903" w:rsidRPr="0059269B" w:rsidRDefault="00B51903" w:rsidP="0073217D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5E3">
              <w:rPr>
                <w:rFonts w:ascii="Times New Roman" w:hAnsi="Times New Roman" w:cs="Times New Roman"/>
                <w:color w:val="000000"/>
              </w:rPr>
              <w:t>36 333,33</w:t>
            </w:r>
          </w:p>
        </w:tc>
      </w:tr>
    </w:tbl>
    <w:p w14:paraId="3ADD91E0" w14:textId="77777777" w:rsidR="00B77E3B" w:rsidRPr="0059269B" w:rsidRDefault="00B77E3B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1F4324C" w14:textId="77777777" w:rsidR="00C0745F" w:rsidRPr="0059269B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2.9. Затраты на приобретение </w:t>
      </w:r>
      <w:proofErr w:type="gramStart"/>
      <w:r w:rsidRPr="0059269B">
        <w:rPr>
          <w:b/>
          <w:color w:val="auto"/>
          <w:sz w:val="28"/>
          <w:szCs w:val="28"/>
        </w:rPr>
        <w:t>материальных</w:t>
      </w:r>
      <w:proofErr w:type="gramEnd"/>
    </w:p>
    <w:p w14:paraId="303A59F6" w14:textId="77777777" w:rsidR="00C0745F" w:rsidRPr="0059269B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запасов, не </w:t>
      </w:r>
      <w:proofErr w:type="gramStart"/>
      <w:r w:rsidRPr="0059269B">
        <w:rPr>
          <w:b/>
          <w:color w:val="auto"/>
          <w:sz w:val="28"/>
          <w:szCs w:val="28"/>
        </w:rPr>
        <w:t>отнесенные</w:t>
      </w:r>
      <w:proofErr w:type="gramEnd"/>
      <w:r w:rsidRPr="0059269B">
        <w:rPr>
          <w:b/>
          <w:color w:val="auto"/>
          <w:sz w:val="28"/>
          <w:szCs w:val="28"/>
        </w:rPr>
        <w:t xml:space="preserve"> к затратам на приобретение</w:t>
      </w:r>
    </w:p>
    <w:p w14:paraId="499A0FBA" w14:textId="77777777" w:rsidR="00C0745F" w:rsidRPr="0059269B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материальных запасов в рамках затрат на ИКТ</w:t>
      </w:r>
    </w:p>
    <w:p w14:paraId="365A38D9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E43B459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материальных запасов, не отнесенные к затр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там на приобретение материальных запасов в рамках затрат на ИКТ З</w:t>
      </w:r>
      <w:r w:rsidRPr="0059269B">
        <w:rPr>
          <w:color w:val="auto"/>
          <w:sz w:val="20"/>
          <w:szCs w:val="20"/>
        </w:rPr>
        <w:t>мз</w:t>
      </w:r>
      <w:r w:rsidRPr="0059269B">
        <w:rPr>
          <w:color w:val="auto"/>
          <w:sz w:val="28"/>
          <w:szCs w:val="28"/>
        </w:rPr>
        <w:t>, вкл</w:t>
      </w:r>
      <w:r w:rsidRPr="0059269B">
        <w:rPr>
          <w:color w:val="auto"/>
          <w:sz w:val="28"/>
          <w:szCs w:val="28"/>
        </w:rPr>
        <w:t>ю</w:t>
      </w:r>
      <w:r w:rsidRPr="0059269B">
        <w:rPr>
          <w:color w:val="auto"/>
          <w:sz w:val="28"/>
          <w:szCs w:val="28"/>
        </w:rPr>
        <w:t xml:space="preserve">чают в себя: </w:t>
      </w:r>
    </w:p>
    <w:p w14:paraId="466A9A2A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="00533AFC" w:rsidRPr="0059269B">
        <w:rPr>
          <w:color w:val="auto"/>
          <w:sz w:val="20"/>
          <w:szCs w:val="20"/>
        </w:rPr>
        <w:t>шт.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</w:t>
      </w:r>
      <w:r w:rsidR="006C1423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 xml:space="preserve">ампов, печатей; </w:t>
      </w:r>
    </w:p>
    <w:p w14:paraId="02A92350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бл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бланочной продукции</w:t>
      </w:r>
      <w:r w:rsidR="000A2E21" w:rsidRPr="0059269B">
        <w:rPr>
          <w:color w:val="auto"/>
          <w:sz w:val="28"/>
          <w:szCs w:val="28"/>
        </w:rPr>
        <w:t xml:space="preserve"> и иной типогра</w:t>
      </w:r>
      <w:r w:rsidR="000A2E21" w:rsidRPr="0059269B">
        <w:rPr>
          <w:color w:val="auto"/>
          <w:sz w:val="28"/>
          <w:szCs w:val="28"/>
        </w:rPr>
        <w:t>ф</w:t>
      </w:r>
      <w:r w:rsidR="000A2E21" w:rsidRPr="0059269B">
        <w:rPr>
          <w:color w:val="auto"/>
          <w:sz w:val="28"/>
          <w:szCs w:val="28"/>
        </w:rPr>
        <w:t>ской продукции</w:t>
      </w:r>
      <w:r w:rsidRPr="0059269B">
        <w:rPr>
          <w:color w:val="auto"/>
          <w:sz w:val="28"/>
          <w:szCs w:val="28"/>
        </w:rPr>
        <w:t xml:space="preserve">; </w:t>
      </w:r>
    </w:p>
    <w:p w14:paraId="2DBC76AD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канц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канцелярских принадлежностей</w:t>
      </w:r>
      <w:r w:rsidR="009407E8" w:rsidRPr="0059269B">
        <w:rPr>
          <w:color w:val="auto"/>
          <w:sz w:val="28"/>
          <w:szCs w:val="28"/>
        </w:rPr>
        <w:t xml:space="preserve"> и бумаги для офисной техники</w:t>
      </w:r>
      <w:r w:rsidRPr="0059269B">
        <w:rPr>
          <w:color w:val="auto"/>
          <w:sz w:val="28"/>
          <w:szCs w:val="28"/>
        </w:rPr>
        <w:t xml:space="preserve">; </w:t>
      </w:r>
    </w:p>
    <w:p w14:paraId="322190AF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хп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хозяйственных товаров и принадлежн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стей;</w:t>
      </w:r>
    </w:p>
    <w:p w14:paraId="4CB85F24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гсм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горюче-смазочных материалов; </w:t>
      </w:r>
    </w:p>
    <w:p w14:paraId="5826D28D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зпа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 на приобретение запасных частей для транспортных средств; </w:t>
      </w:r>
    </w:p>
    <w:p w14:paraId="64684955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мзго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материальных запасов для нужд гражда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ской обороны; </w:t>
      </w:r>
    </w:p>
    <w:p w14:paraId="0FD2211E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спецо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специальной одежды и специальной обуви;</w:t>
      </w:r>
    </w:p>
    <w:p w14:paraId="0B4D2A35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фирм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изготовление и поставку деловой документации и пр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дукции на основе фирменного стиля министерства;</w:t>
      </w:r>
    </w:p>
    <w:p w14:paraId="2A58F079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авт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затраты на приобретение автомобильных шин и аксессуаров для транспортных средств</w:t>
      </w:r>
      <w:r w:rsidR="00AE6C20" w:rsidRPr="0059269B">
        <w:rPr>
          <w:color w:val="auto"/>
          <w:sz w:val="28"/>
          <w:szCs w:val="28"/>
        </w:rPr>
        <w:t>.</w:t>
      </w:r>
    </w:p>
    <w:p w14:paraId="310E14CB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4408A7D" w14:textId="77777777" w:rsidR="00C0745F" w:rsidRPr="0059269B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lastRenderedPageBreak/>
        <w:t xml:space="preserve">2.9.1. Затраты на приобретение </w:t>
      </w:r>
      <w:r w:rsidR="00132C4C" w:rsidRPr="0059269B">
        <w:rPr>
          <w:b/>
          <w:color w:val="auto"/>
          <w:sz w:val="28"/>
          <w:szCs w:val="28"/>
        </w:rPr>
        <w:t>шт</w:t>
      </w:r>
      <w:r w:rsidRPr="0059269B">
        <w:rPr>
          <w:b/>
          <w:color w:val="auto"/>
          <w:sz w:val="28"/>
          <w:szCs w:val="28"/>
        </w:rPr>
        <w:t>ампов, печатей</w:t>
      </w:r>
    </w:p>
    <w:p w14:paraId="3B0D8F9D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24B4857" w14:textId="64B4DC74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 xml:space="preserve">Затраты на приобретение </w:t>
      </w:r>
      <w:r w:rsidR="00132C4C" w:rsidRPr="0059269B">
        <w:rPr>
          <w:color w:val="auto"/>
          <w:sz w:val="28"/>
          <w:szCs w:val="28"/>
        </w:rPr>
        <w:t>шт</w:t>
      </w:r>
      <w:r w:rsidRPr="0059269B">
        <w:rPr>
          <w:color w:val="auto"/>
          <w:sz w:val="28"/>
          <w:szCs w:val="28"/>
        </w:rPr>
        <w:t>ампов, печатей З</w:t>
      </w:r>
      <w:r w:rsidR="00533AFC" w:rsidRPr="0059269B">
        <w:rPr>
          <w:color w:val="auto"/>
          <w:sz w:val="20"/>
          <w:szCs w:val="20"/>
        </w:rPr>
        <w:t>шт.</w:t>
      </w:r>
      <w:r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определяются по факт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>ческим затратам в отчетном финансовом году. Норматив цены устанавливается с учетом положений статьи 22 Федерального закона № 44-ФЗ, в пределах но</w:t>
      </w:r>
      <w:r w:rsidR="00E31D4B" w:rsidRPr="0059269B">
        <w:rPr>
          <w:color w:val="auto"/>
          <w:sz w:val="28"/>
          <w:szCs w:val="28"/>
        </w:rPr>
        <w:t>р</w:t>
      </w:r>
      <w:r w:rsidR="00E31D4B" w:rsidRPr="0059269B">
        <w:rPr>
          <w:color w:val="auto"/>
          <w:sz w:val="28"/>
          <w:szCs w:val="28"/>
        </w:rPr>
        <w:t xml:space="preserve">мативов, указанных в таблице </w:t>
      </w:r>
      <w:r w:rsidR="009545E3">
        <w:rPr>
          <w:color w:val="auto"/>
          <w:sz w:val="28"/>
          <w:szCs w:val="28"/>
        </w:rPr>
        <w:t>80</w:t>
      </w:r>
      <w:r w:rsidRPr="0059269B">
        <w:rPr>
          <w:color w:val="auto"/>
          <w:sz w:val="28"/>
          <w:szCs w:val="28"/>
        </w:rPr>
        <w:t xml:space="preserve">. </w:t>
      </w:r>
    </w:p>
    <w:p w14:paraId="6D22DDF6" w14:textId="77777777" w:rsidR="00001A9A" w:rsidRPr="0059269B" w:rsidRDefault="00001A9A" w:rsidP="00F66A1A">
      <w:pPr>
        <w:pStyle w:val="Default"/>
        <w:jc w:val="both"/>
        <w:rPr>
          <w:color w:val="auto"/>
          <w:sz w:val="28"/>
          <w:szCs w:val="28"/>
        </w:rPr>
      </w:pPr>
    </w:p>
    <w:p w14:paraId="6DAA1496" w14:textId="310B9AF3" w:rsidR="00C0745F" w:rsidRPr="0059269B" w:rsidRDefault="00C0745F" w:rsidP="00C0745F">
      <w:pPr>
        <w:pStyle w:val="320"/>
        <w:shd w:val="clear" w:color="auto" w:fill="auto"/>
        <w:spacing w:line="240" w:lineRule="auto"/>
        <w:jc w:val="right"/>
        <w:rPr>
          <w:b w:val="0"/>
        </w:rPr>
      </w:pPr>
      <w:r w:rsidRPr="0059269B">
        <w:rPr>
          <w:b w:val="0"/>
        </w:rPr>
        <w:t xml:space="preserve">Таблица </w:t>
      </w:r>
      <w:r w:rsidR="009545E3">
        <w:rPr>
          <w:b w:val="0"/>
        </w:rPr>
        <w:t>80</w:t>
      </w:r>
    </w:p>
    <w:p w14:paraId="30E49FD3" w14:textId="77777777" w:rsidR="00C0745F" w:rsidRPr="0059269B" w:rsidRDefault="00C0745F" w:rsidP="00C0745F">
      <w:pPr>
        <w:pStyle w:val="320"/>
        <w:shd w:val="clear" w:color="auto" w:fill="auto"/>
        <w:spacing w:line="240" w:lineRule="auto"/>
        <w:jc w:val="both"/>
        <w:rPr>
          <w:b w:val="0"/>
        </w:rPr>
      </w:pPr>
    </w:p>
    <w:p w14:paraId="4DD439B1" w14:textId="77777777" w:rsidR="00DF2F4C" w:rsidRPr="0059269B" w:rsidRDefault="00DF2F4C" w:rsidP="00C0745F">
      <w:pPr>
        <w:pStyle w:val="320"/>
        <w:shd w:val="clear" w:color="auto" w:fill="auto"/>
        <w:spacing w:line="240" w:lineRule="auto"/>
        <w:ind w:left="851" w:right="709"/>
      </w:pPr>
      <w:r w:rsidRPr="0059269B">
        <w:t>НОРМАТИВЫ</w:t>
      </w:r>
    </w:p>
    <w:p w14:paraId="61B6258C" w14:textId="77777777" w:rsidR="00664794" w:rsidRPr="0059269B" w:rsidRDefault="00664794" w:rsidP="00C0745F">
      <w:pPr>
        <w:pStyle w:val="320"/>
        <w:shd w:val="clear" w:color="auto" w:fill="auto"/>
        <w:spacing w:line="240" w:lineRule="auto"/>
        <w:ind w:left="851" w:right="709"/>
      </w:pPr>
      <w:r w:rsidRPr="0059269B">
        <w:t>обеспечения</w:t>
      </w:r>
      <w:r w:rsidR="00C0745F" w:rsidRPr="0059269B">
        <w:t xml:space="preserve"> функций </w:t>
      </w:r>
      <w:r w:rsidR="00C0745F" w:rsidRPr="0059269B">
        <w:rPr>
          <w:bCs w:val="0"/>
        </w:rPr>
        <w:t xml:space="preserve">министерства, </w:t>
      </w:r>
      <w:r w:rsidR="00C0745F" w:rsidRPr="0059269B">
        <w:t xml:space="preserve">управлений, </w:t>
      </w:r>
    </w:p>
    <w:p w14:paraId="23CB5B6E" w14:textId="77777777" w:rsidR="00C0745F" w:rsidRPr="0059269B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9269B">
        <w:t xml:space="preserve">учреждений, </w:t>
      </w:r>
      <w:proofErr w:type="gramStart"/>
      <w:r w:rsidRPr="0059269B">
        <w:t>применяемые</w:t>
      </w:r>
      <w:proofErr w:type="gramEnd"/>
      <w:r w:rsidRPr="0059269B">
        <w:t xml:space="preserve"> при расчете </w:t>
      </w:r>
    </w:p>
    <w:p w14:paraId="4B7F5032" w14:textId="77777777" w:rsidR="00C0745F" w:rsidRPr="0059269B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9269B">
        <w:t xml:space="preserve">нормативных затрат на приобретение </w:t>
      </w:r>
      <w:r w:rsidR="00AB4381" w:rsidRPr="0059269B">
        <w:t>шт</w:t>
      </w:r>
      <w:r w:rsidRPr="0059269B">
        <w:t>ампов, печатей</w:t>
      </w:r>
    </w:p>
    <w:p w14:paraId="6E3461B5" w14:textId="77777777" w:rsidR="00C0745F" w:rsidRPr="0059269B" w:rsidRDefault="00C0745F" w:rsidP="00C0745F">
      <w:pPr>
        <w:pStyle w:val="320"/>
        <w:shd w:val="clear" w:color="auto" w:fill="auto"/>
        <w:spacing w:line="240" w:lineRule="auto"/>
        <w:ind w:left="851" w:right="709"/>
      </w:pP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4687"/>
        <w:gridCol w:w="1418"/>
        <w:gridCol w:w="2863"/>
      </w:tblGrid>
      <w:tr w:rsidR="00C0745F" w:rsidRPr="0059269B" w14:paraId="301B2CE9" w14:textId="77777777" w:rsidTr="00B77E3B">
        <w:trPr>
          <w:trHeight w:val="276"/>
        </w:trPr>
        <w:tc>
          <w:tcPr>
            <w:tcW w:w="573" w:type="dxa"/>
            <w:vMerge w:val="restart"/>
            <w:shd w:val="clear" w:color="auto" w:fill="auto"/>
            <w:vAlign w:val="center"/>
            <w:hideMark/>
          </w:tcPr>
          <w:p w14:paraId="6A954AE5" w14:textId="792EBC54" w:rsidR="00C0745F" w:rsidRPr="0059269B" w:rsidRDefault="00C0745F" w:rsidP="00B77E3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7C6733FD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87" w:type="dxa"/>
            <w:vMerge w:val="restart"/>
            <w:shd w:val="clear" w:color="auto" w:fill="auto"/>
            <w:vAlign w:val="center"/>
            <w:hideMark/>
          </w:tcPr>
          <w:p w14:paraId="1E427A55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775BC772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863" w:type="dxa"/>
            <w:vMerge w:val="restart"/>
            <w:shd w:val="clear" w:color="auto" w:fill="auto"/>
            <w:vAlign w:val="center"/>
            <w:hideMark/>
          </w:tcPr>
          <w:p w14:paraId="16FF65F0" w14:textId="10FBCB6C" w:rsidR="007B4543" w:rsidRPr="0059269B" w:rsidRDefault="007B4543" w:rsidP="00B77E3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Предельная стоимость</w:t>
            </w:r>
          </w:p>
          <w:p w14:paraId="5EF67609" w14:textId="77777777" w:rsidR="00C0745F" w:rsidRPr="0059269B" w:rsidRDefault="007B4543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 единицы (не более), руб.</w:t>
            </w:r>
          </w:p>
        </w:tc>
      </w:tr>
      <w:tr w:rsidR="00C0745F" w:rsidRPr="0059269B" w14:paraId="70365237" w14:textId="77777777" w:rsidTr="0073217D">
        <w:trPr>
          <w:trHeight w:val="276"/>
          <w:tblHeader/>
        </w:trPr>
        <w:tc>
          <w:tcPr>
            <w:tcW w:w="573" w:type="dxa"/>
            <w:vMerge/>
            <w:shd w:val="clear" w:color="auto" w:fill="auto"/>
          </w:tcPr>
          <w:p w14:paraId="1D96A0DE" w14:textId="77777777" w:rsidR="00C0745F" w:rsidRPr="0059269B" w:rsidRDefault="00C0745F" w:rsidP="0073217D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7" w:type="dxa"/>
            <w:vMerge/>
            <w:shd w:val="clear" w:color="auto" w:fill="auto"/>
          </w:tcPr>
          <w:p w14:paraId="36A61D4C" w14:textId="77777777" w:rsidR="00C0745F" w:rsidRPr="0059269B" w:rsidRDefault="00C0745F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DBEAC60" w14:textId="77777777" w:rsidR="00C0745F" w:rsidRPr="0059269B" w:rsidRDefault="00C0745F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vMerge/>
            <w:shd w:val="clear" w:color="auto" w:fill="auto"/>
          </w:tcPr>
          <w:p w14:paraId="36E7A875" w14:textId="77777777" w:rsidR="00C0745F" w:rsidRPr="0059269B" w:rsidRDefault="00C0745F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EFCED48" w14:textId="77777777" w:rsidR="00C0745F" w:rsidRPr="0059269B" w:rsidRDefault="00C0745F" w:rsidP="00C0745F">
      <w:pPr>
        <w:pStyle w:val="320"/>
        <w:shd w:val="clear" w:color="auto" w:fill="auto"/>
        <w:spacing w:line="240" w:lineRule="auto"/>
        <w:ind w:left="851" w:right="709"/>
        <w:rPr>
          <w:sz w:val="2"/>
          <w:szCs w:val="2"/>
        </w:rPr>
      </w:pP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678"/>
        <w:gridCol w:w="1418"/>
        <w:gridCol w:w="2863"/>
      </w:tblGrid>
      <w:tr w:rsidR="00C0745F" w:rsidRPr="0059269B" w14:paraId="58BBF333" w14:textId="77777777" w:rsidTr="0073217D">
        <w:trPr>
          <w:trHeight w:val="20"/>
          <w:tblHeader/>
        </w:trPr>
        <w:tc>
          <w:tcPr>
            <w:tcW w:w="582" w:type="dxa"/>
            <w:shd w:val="clear" w:color="auto" w:fill="auto"/>
          </w:tcPr>
          <w:p w14:paraId="7827D32C" w14:textId="77777777" w:rsidR="00C0745F" w:rsidRPr="0059269B" w:rsidRDefault="00C0745F" w:rsidP="0073217D">
            <w:pPr>
              <w:tabs>
                <w:tab w:val="left" w:pos="0"/>
              </w:tabs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ADD2E1B" w14:textId="77777777" w:rsidR="00C0745F" w:rsidRPr="0059269B" w:rsidRDefault="00C0745F" w:rsidP="0073217D">
            <w:pPr>
              <w:ind w:firstLine="6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23E83AD" w14:textId="77777777" w:rsidR="00C0745F" w:rsidRPr="0059269B" w:rsidRDefault="00C0745F" w:rsidP="0073217D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2863" w:type="dxa"/>
            <w:shd w:val="clear" w:color="auto" w:fill="auto"/>
          </w:tcPr>
          <w:p w14:paraId="334E2A5D" w14:textId="77777777" w:rsidR="00C0745F" w:rsidRPr="0059269B" w:rsidRDefault="00C0745F" w:rsidP="0073217D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</w:tr>
      <w:tr w:rsidR="00C0745F" w:rsidRPr="0059269B" w14:paraId="63654AE9" w14:textId="77777777" w:rsidTr="00B77E3B">
        <w:trPr>
          <w:trHeight w:val="20"/>
        </w:trPr>
        <w:tc>
          <w:tcPr>
            <w:tcW w:w="582" w:type="dxa"/>
            <w:shd w:val="clear" w:color="auto" w:fill="auto"/>
          </w:tcPr>
          <w:p w14:paraId="3D6DCBF6" w14:textId="77777777" w:rsidR="00C0745F" w:rsidRPr="0059269B" w:rsidRDefault="00C0745F" w:rsidP="00B77E3B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8366D71" w14:textId="77777777" w:rsidR="00C0745F" w:rsidRPr="0059269B" w:rsidRDefault="00AB4381" w:rsidP="0073217D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</w:t>
            </w:r>
            <w:r w:rsidR="00C0745F" w:rsidRPr="0059269B">
              <w:rPr>
                <w:rFonts w:ascii="Times New Roman" w:hAnsi="Times New Roman"/>
              </w:rPr>
              <w:t>амп самонаборный</w:t>
            </w:r>
          </w:p>
        </w:tc>
        <w:tc>
          <w:tcPr>
            <w:tcW w:w="1418" w:type="dxa"/>
            <w:shd w:val="clear" w:color="auto" w:fill="auto"/>
          </w:tcPr>
          <w:p w14:paraId="1B11500F" w14:textId="77777777" w:rsidR="00C0745F" w:rsidRPr="0059269B" w:rsidRDefault="00533AFC" w:rsidP="0073217D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</w:tcPr>
          <w:p w14:paraId="02391849" w14:textId="77777777" w:rsidR="00C0745F" w:rsidRPr="0059269B" w:rsidRDefault="00C0745F" w:rsidP="0073217D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590,00</w:t>
            </w:r>
          </w:p>
        </w:tc>
      </w:tr>
      <w:tr w:rsidR="00C0745F" w:rsidRPr="0059269B" w14:paraId="1183FBAA" w14:textId="77777777" w:rsidTr="00B77E3B">
        <w:trPr>
          <w:trHeight w:val="20"/>
        </w:trPr>
        <w:tc>
          <w:tcPr>
            <w:tcW w:w="582" w:type="dxa"/>
            <w:shd w:val="clear" w:color="auto" w:fill="auto"/>
          </w:tcPr>
          <w:p w14:paraId="3FF7B4CC" w14:textId="77777777" w:rsidR="00C0745F" w:rsidRPr="0059269B" w:rsidRDefault="00C0745F" w:rsidP="00B77E3B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1CDFD306" w14:textId="26B79DD1" w:rsidR="00C0745F" w:rsidRPr="0059269B" w:rsidRDefault="00C0745F" w:rsidP="0073217D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Печать</w:t>
            </w:r>
          </w:p>
        </w:tc>
        <w:tc>
          <w:tcPr>
            <w:tcW w:w="1418" w:type="dxa"/>
            <w:shd w:val="clear" w:color="auto" w:fill="auto"/>
          </w:tcPr>
          <w:p w14:paraId="51AF49A5" w14:textId="77777777" w:rsidR="00C0745F" w:rsidRPr="0059269B" w:rsidRDefault="00533AFC" w:rsidP="0073217D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</w:tcPr>
          <w:p w14:paraId="4CA92F2F" w14:textId="77777777" w:rsidR="00C0745F" w:rsidRPr="0059269B" w:rsidRDefault="00C0745F" w:rsidP="0073217D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7 120,00</w:t>
            </w:r>
          </w:p>
        </w:tc>
      </w:tr>
      <w:tr w:rsidR="00C0745F" w:rsidRPr="0059269B" w14:paraId="0D9D61F6" w14:textId="77777777" w:rsidTr="00B77E3B">
        <w:trPr>
          <w:trHeight w:val="20"/>
        </w:trPr>
        <w:tc>
          <w:tcPr>
            <w:tcW w:w="582" w:type="dxa"/>
            <w:shd w:val="clear" w:color="auto" w:fill="auto"/>
          </w:tcPr>
          <w:p w14:paraId="0F5A5737" w14:textId="77777777" w:rsidR="00C0745F" w:rsidRPr="0059269B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17D0A423" w14:textId="77777777" w:rsidR="00C0745F" w:rsidRPr="0059269B" w:rsidRDefault="00AB4381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</w:t>
            </w:r>
            <w:r w:rsidR="00C0745F" w:rsidRPr="0059269B">
              <w:rPr>
                <w:rFonts w:ascii="Times New Roman" w:eastAsia="Calibri" w:hAnsi="Times New Roman" w:cs="Times New Roman"/>
                <w:lang w:eastAsia="en-US"/>
              </w:rPr>
              <w:t>амп в автоматической оснастке</w:t>
            </w:r>
          </w:p>
        </w:tc>
        <w:tc>
          <w:tcPr>
            <w:tcW w:w="1418" w:type="dxa"/>
            <w:shd w:val="clear" w:color="auto" w:fill="auto"/>
          </w:tcPr>
          <w:p w14:paraId="3A358D4F" w14:textId="77777777" w:rsidR="00C0745F" w:rsidRPr="0059269B" w:rsidRDefault="00533AFC" w:rsidP="0073217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</w:tcPr>
          <w:p w14:paraId="337AEB30" w14:textId="77777777" w:rsidR="00C0745F" w:rsidRPr="0059269B" w:rsidRDefault="00C0745F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3 560,00</w:t>
            </w:r>
          </w:p>
        </w:tc>
      </w:tr>
      <w:tr w:rsidR="00C0745F" w:rsidRPr="0059269B" w14:paraId="536FC809" w14:textId="77777777" w:rsidTr="00B77E3B">
        <w:trPr>
          <w:trHeight w:val="20"/>
        </w:trPr>
        <w:tc>
          <w:tcPr>
            <w:tcW w:w="582" w:type="dxa"/>
            <w:shd w:val="clear" w:color="auto" w:fill="auto"/>
          </w:tcPr>
          <w:p w14:paraId="69C3E5D1" w14:textId="77777777" w:rsidR="00C0745F" w:rsidRPr="0059269B" w:rsidRDefault="00C0745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1B547FC2" w14:textId="6D2E1B83" w:rsidR="00C0745F" w:rsidRPr="0059269B" w:rsidRDefault="00C0745F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Металлическая круглая печать</w:t>
            </w:r>
          </w:p>
          <w:p w14:paraId="13B6007C" w14:textId="77777777" w:rsidR="00C0745F" w:rsidRPr="0059269B" w:rsidRDefault="00C0745F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с гравировкой</w:t>
            </w:r>
          </w:p>
        </w:tc>
        <w:tc>
          <w:tcPr>
            <w:tcW w:w="1418" w:type="dxa"/>
            <w:shd w:val="clear" w:color="auto" w:fill="auto"/>
          </w:tcPr>
          <w:p w14:paraId="483D41B4" w14:textId="77777777" w:rsidR="00C0745F" w:rsidRPr="0059269B" w:rsidRDefault="00533AFC" w:rsidP="0073217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</w:tcPr>
          <w:p w14:paraId="710E7A1E" w14:textId="77777777" w:rsidR="00C0745F" w:rsidRPr="0059269B" w:rsidRDefault="00C0745F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1 800,00</w:t>
            </w:r>
          </w:p>
        </w:tc>
      </w:tr>
      <w:tr w:rsidR="00AB4381" w:rsidRPr="0059269B" w14:paraId="4B7A296E" w14:textId="77777777" w:rsidTr="00B77E3B">
        <w:trPr>
          <w:trHeight w:val="20"/>
        </w:trPr>
        <w:tc>
          <w:tcPr>
            <w:tcW w:w="582" w:type="dxa"/>
            <w:shd w:val="clear" w:color="auto" w:fill="auto"/>
          </w:tcPr>
          <w:p w14:paraId="0259D3EB" w14:textId="77777777" w:rsidR="00AB4381" w:rsidRPr="0059269B" w:rsidRDefault="00AB4381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4B239F42" w14:textId="77777777" w:rsidR="00AB4381" w:rsidRPr="0059269B" w:rsidRDefault="00AB4381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Штемпель</w:t>
            </w:r>
          </w:p>
        </w:tc>
        <w:tc>
          <w:tcPr>
            <w:tcW w:w="1418" w:type="dxa"/>
            <w:shd w:val="clear" w:color="auto" w:fill="auto"/>
          </w:tcPr>
          <w:p w14:paraId="30A18C5C" w14:textId="77777777" w:rsidR="00AB4381" w:rsidRPr="0059269B" w:rsidRDefault="00AB4381" w:rsidP="0073217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</w:tcPr>
          <w:p w14:paraId="409266AF" w14:textId="77777777" w:rsidR="00AB4381" w:rsidRPr="0059269B" w:rsidRDefault="00AB4381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733,00</w:t>
            </w:r>
          </w:p>
        </w:tc>
      </w:tr>
      <w:tr w:rsidR="00AB4381" w:rsidRPr="0059269B" w14:paraId="50C0B320" w14:textId="77777777" w:rsidTr="00B77E3B">
        <w:trPr>
          <w:trHeight w:val="20"/>
        </w:trPr>
        <w:tc>
          <w:tcPr>
            <w:tcW w:w="582" w:type="dxa"/>
            <w:shd w:val="clear" w:color="auto" w:fill="auto"/>
          </w:tcPr>
          <w:p w14:paraId="28944358" w14:textId="77777777" w:rsidR="00AB4381" w:rsidRPr="0059269B" w:rsidRDefault="00AB4381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5AE84D66" w14:textId="77777777" w:rsidR="00AB4381" w:rsidRPr="0059269B" w:rsidRDefault="00132C4C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Штемпель (нумератор)</w:t>
            </w:r>
          </w:p>
        </w:tc>
        <w:tc>
          <w:tcPr>
            <w:tcW w:w="1418" w:type="dxa"/>
            <w:shd w:val="clear" w:color="auto" w:fill="auto"/>
          </w:tcPr>
          <w:p w14:paraId="1CEE385E" w14:textId="77777777" w:rsidR="00AB4381" w:rsidRPr="0059269B" w:rsidRDefault="00132C4C" w:rsidP="0073217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</w:tcPr>
          <w:p w14:paraId="79F540B7" w14:textId="77777777" w:rsidR="00AB4381" w:rsidRPr="0059269B" w:rsidRDefault="00132C4C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183,00</w:t>
            </w:r>
          </w:p>
        </w:tc>
      </w:tr>
      <w:tr w:rsidR="00C50B4F" w:rsidRPr="0059269B" w14:paraId="10B08996" w14:textId="77777777" w:rsidTr="00B77E3B">
        <w:trPr>
          <w:trHeight w:val="20"/>
        </w:trPr>
        <w:tc>
          <w:tcPr>
            <w:tcW w:w="582" w:type="dxa"/>
            <w:shd w:val="clear" w:color="auto" w:fill="auto"/>
          </w:tcPr>
          <w:p w14:paraId="38A0EB75" w14:textId="5F9AEC86" w:rsidR="00C50B4F" w:rsidRPr="0059269B" w:rsidRDefault="00C50B4F" w:rsidP="00B77E3B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1075B834" w14:textId="5F3ED6FE" w:rsidR="00C50B4F" w:rsidRPr="0059269B" w:rsidRDefault="00C50B4F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Подушка штемпельная сменная</w:t>
            </w:r>
          </w:p>
        </w:tc>
        <w:tc>
          <w:tcPr>
            <w:tcW w:w="1418" w:type="dxa"/>
            <w:shd w:val="clear" w:color="auto" w:fill="auto"/>
          </w:tcPr>
          <w:p w14:paraId="0F286E6C" w14:textId="7F5C8C6F" w:rsidR="00C50B4F" w:rsidRPr="0059269B" w:rsidRDefault="00C50B4F" w:rsidP="0073217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</w:tcPr>
          <w:p w14:paraId="1D20DC4F" w14:textId="0B2483FA" w:rsidR="00C50B4F" w:rsidRPr="0059269B" w:rsidRDefault="00C50B4F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147,77</w:t>
            </w:r>
          </w:p>
        </w:tc>
      </w:tr>
    </w:tbl>
    <w:p w14:paraId="0BA4BC34" w14:textId="77777777" w:rsidR="005B145F" w:rsidRPr="0059269B" w:rsidRDefault="005B1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14:paraId="49D4C7BE" w14:textId="77777777" w:rsidR="00C0745F" w:rsidRPr="0059269B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2.9.2. Затраты на приобретение бланочной продукции</w:t>
      </w:r>
      <w:r w:rsidR="000A2E21" w:rsidRPr="0059269B">
        <w:rPr>
          <w:b/>
          <w:color w:val="auto"/>
          <w:sz w:val="28"/>
          <w:szCs w:val="28"/>
        </w:rPr>
        <w:t xml:space="preserve"> и иной типографской продукции</w:t>
      </w:r>
    </w:p>
    <w:p w14:paraId="02FFAE5A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5D05C82" w14:textId="77777777" w:rsidR="00C0745F" w:rsidRPr="0059269B" w:rsidRDefault="00AE6C20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бланочной продукции и иной типографской продукции З</w:t>
      </w:r>
      <w:r w:rsidRPr="0059269B">
        <w:rPr>
          <w:color w:val="auto"/>
          <w:sz w:val="20"/>
          <w:szCs w:val="20"/>
        </w:rPr>
        <w:t xml:space="preserve">бл </w:t>
      </w:r>
      <w:r w:rsidRPr="0059269B">
        <w:rPr>
          <w:color w:val="auto"/>
          <w:sz w:val="28"/>
          <w:szCs w:val="28"/>
        </w:rPr>
        <w:t>определяются по формуле:</w:t>
      </w:r>
    </w:p>
    <w:p w14:paraId="4579A857" w14:textId="77777777" w:rsidR="00AE6C20" w:rsidRPr="0059269B" w:rsidRDefault="00AE6C20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73BFC87" w14:textId="77777777" w:rsidR="00C0745F" w:rsidRPr="0059269B" w:rsidRDefault="00C0745F" w:rsidP="00C0745F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бл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б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 xml:space="preserve">×  </w:t>
      </w:r>
      <w:r w:rsidRPr="0059269B">
        <w:rPr>
          <w:color w:val="auto"/>
          <w:sz w:val="28"/>
          <w:szCs w:val="28"/>
          <w:lang w:val="en-US"/>
        </w:rPr>
        <w:t>P</w:t>
      </w:r>
      <w:r w:rsidRPr="0059269B">
        <w:rPr>
          <w:color w:val="auto"/>
          <w:sz w:val="20"/>
          <w:szCs w:val="20"/>
          <w:lang w:val="en-US"/>
        </w:rPr>
        <w:t>i</w:t>
      </w:r>
      <w:r w:rsidRPr="0059269B">
        <w:rPr>
          <w:color w:val="auto"/>
          <w:sz w:val="20"/>
          <w:szCs w:val="20"/>
        </w:rPr>
        <w:t xml:space="preserve">б  </w:t>
      </w:r>
      <w:r w:rsidRPr="0059269B">
        <w:rPr>
          <w:color w:val="auto"/>
          <w:sz w:val="28"/>
          <w:szCs w:val="28"/>
        </w:rPr>
        <w:t xml:space="preserve">+ 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j=1</m:t>
            </m:r>
          </m:sub>
          <m:sup>
            <m:r>
              <w:rPr>
                <w:rFonts w:ascii="Cambria Math" w:eastAsia="Times New Roman" w:hAnsi="Cambria Math"/>
                <w:color w:val="auto"/>
                <w:sz w:val="28"/>
                <w:szCs w:val="28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пп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 xml:space="preserve">×  </w:t>
      </w:r>
      <w:r w:rsidRPr="0059269B">
        <w:rPr>
          <w:color w:val="auto"/>
          <w:sz w:val="28"/>
          <w:szCs w:val="28"/>
          <w:lang w:val="en-US"/>
        </w:rPr>
        <w:t>P</w:t>
      </w:r>
      <w:r w:rsidRPr="0059269B">
        <w:rPr>
          <w:color w:val="auto"/>
          <w:sz w:val="20"/>
          <w:szCs w:val="20"/>
          <w:lang w:val="en-US"/>
        </w:rPr>
        <w:t>j</w:t>
      </w:r>
      <w:r w:rsidRPr="0059269B">
        <w:rPr>
          <w:color w:val="auto"/>
          <w:sz w:val="20"/>
          <w:szCs w:val="20"/>
        </w:rPr>
        <w:t>пп</w:t>
      </w:r>
      <w:r w:rsidRPr="0059269B">
        <w:rPr>
          <w:color w:val="auto"/>
          <w:sz w:val="28"/>
          <w:szCs w:val="28"/>
        </w:rPr>
        <w:t>, где:</w:t>
      </w:r>
    </w:p>
    <w:p w14:paraId="0353A89B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B77E274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б</w:t>
      </w:r>
      <w:proofErr w:type="gramEnd"/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планируемое к приобретению количество бланочной продукции; </w:t>
      </w:r>
    </w:p>
    <w:p w14:paraId="01375310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Start"/>
      <w:r w:rsidRPr="0059269B">
        <w:rPr>
          <w:color w:val="auto"/>
          <w:sz w:val="20"/>
          <w:szCs w:val="20"/>
        </w:rPr>
        <w:t>б</w:t>
      </w:r>
      <w:proofErr w:type="gramEnd"/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1 бланка по i-му тиражу; </w:t>
      </w:r>
    </w:p>
    <w:p w14:paraId="427A4BE7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>пп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планируемое к приобретению количество прочей продукции, изг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товляемой типографией; </w:t>
      </w:r>
    </w:p>
    <w:p w14:paraId="68BEB482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j</w:t>
      </w:r>
      <w:proofErr w:type="gramEnd"/>
      <w:r w:rsidRPr="0059269B">
        <w:rPr>
          <w:color w:val="auto"/>
          <w:sz w:val="20"/>
          <w:szCs w:val="20"/>
        </w:rPr>
        <w:t>пп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1 единицы прочей продукции, изготовляемой типографией, по j-му тиражу. </w:t>
      </w:r>
    </w:p>
    <w:p w14:paraId="771FD17D" w14:textId="40EBFBF7" w:rsidR="00C0745F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Норматив цены приобретения бланков и прочей продукции, изготовля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 xml:space="preserve">мой типографией, устанавливается с учетом положений статьи </w:t>
      </w:r>
      <w:r w:rsidR="00E31D4B" w:rsidRPr="0059269B">
        <w:rPr>
          <w:color w:val="auto"/>
          <w:sz w:val="28"/>
          <w:szCs w:val="28"/>
        </w:rPr>
        <w:t>22 Федеральн</w:t>
      </w:r>
      <w:r w:rsidR="00E31D4B" w:rsidRPr="0059269B">
        <w:rPr>
          <w:color w:val="auto"/>
          <w:sz w:val="28"/>
          <w:szCs w:val="28"/>
        </w:rPr>
        <w:t>о</w:t>
      </w:r>
      <w:r w:rsidR="00E31D4B" w:rsidRPr="0059269B">
        <w:rPr>
          <w:color w:val="auto"/>
          <w:sz w:val="28"/>
          <w:szCs w:val="28"/>
        </w:rPr>
        <w:t xml:space="preserve">го закона № 44-ФЗ в пределах нормативов, указанных таблицы </w:t>
      </w:r>
      <w:r w:rsidR="009545E3">
        <w:rPr>
          <w:color w:val="auto"/>
          <w:sz w:val="28"/>
          <w:szCs w:val="28"/>
        </w:rPr>
        <w:t>81</w:t>
      </w:r>
      <w:r w:rsidR="00E31D4B" w:rsidRPr="0059269B">
        <w:rPr>
          <w:color w:val="auto"/>
          <w:sz w:val="28"/>
          <w:szCs w:val="28"/>
        </w:rPr>
        <w:t>.</w:t>
      </w:r>
    </w:p>
    <w:p w14:paraId="205AC128" w14:textId="77777777" w:rsidR="009A3C1F" w:rsidRPr="0059269B" w:rsidRDefault="009A3C1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FB84094" w14:textId="57E1C304" w:rsidR="00CF7A86" w:rsidRPr="0059269B" w:rsidRDefault="00E31D4B" w:rsidP="00CF7A86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45E3">
        <w:rPr>
          <w:rFonts w:ascii="Times New Roman" w:hAnsi="Times New Roman" w:cs="Times New Roman"/>
          <w:sz w:val="28"/>
          <w:szCs w:val="28"/>
        </w:rPr>
        <w:t>81</w:t>
      </w:r>
    </w:p>
    <w:p w14:paraId="7A924308" w14:textId="77777777" w:rsidR="00CF7A86" w:rsidRPr="0059269B" w:rsidRDefault="00CF7A86" w:rsidP="00CF7A8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8227EDE" w14:textId="77777777" w:rsidR="00E31D4B" w:rsidRPr="0059269B" w:rsidRDefault="00E31D4B" w:rsidP="00CF7A8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  <w:r w:rsidR="00CF7A86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E69F951" w14:textId="77777777" w:rsidR="00E31D4B" w:rsidRPr="0059269B" w:rsidRDefault="00CF7A86" w:rsidP="00CF7A8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14:paraId="028E7D22" w14:textId="77777777" w:rsidR="00E31D4B" w:rsidRPr="0059269B" w:rsidRDefault="00CF7A86" w:rsidP="00CF7A8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>при расчете нормативных</w:t>
      </w:r>
    </w:p>
    <w:p w14:paraId="2F6339A0" w14:textId="77777777" w:rsidR="000A2E21" w:rsidRPr="0059269B" w:rsidRDefault="00CF7A86" w:rsidP="00CF7A8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затрат на приобретение и бланочной продукции</w:t>
      </w:r>
    </w:p>
    <w:p w14:paraId="0CA6726B" w14:textId="77777777" w:rsidR="00CF7A86" w:rsidRPr="0059269B" w:rsidRDefault="000A2E21" w:rsidP="00CF7A8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и иной типографской продукции</w:t>
      </w:r>
      <w:r w:rsidR="00CF7A86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8801B55" w14:textId="77777777" w:rsidR="00CF7A86" w:rsidRPr="0059269B" w:rsidRDefault="00CF7A86" w:rsidP="00CF7A86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1868"/>
        <w:gridCol w:w="2835"/>
      </w:tblGrid>
      <w:tr w:rsidR="00CF7A86" w:rsidRPr="0059269B" w14:paraId="2AD1C03C" w14:textId="77777777" w:rsidTr="00B77E3B">
        <w:trPr>
          <w:trHeight w:val="838"/>
          <w:tblHeader/>
        </w:trPr>
        <w:tc>
          <w:tcPr>
            <w:tcW w:w="567" w:type="dxa"/>
            <w:shd w:val="clear" w:color="auto" w:fill="auto"/>
            <w:vAlign w:val="center"/>
          </w:tcPr>
          <w:p w14:paraId="15A56905" w14:textId="77777777" w:rsidR="00CF7A86" w:rsidRPr="0059269B" w:rsidRDefault="00CF7A86" w:rsidP="00B77E3B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5BA8FD4" w14:textId="77777777" w:rsidR="00CF7A86" w:rsidRPr="0059269B" w:rsidRDefault="00CF7A86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612C7588" w14:textId="77777777" w:rsidR="00CF7A86" w:rsidRPr="0059269B" w:rsidRDefault="00CF7A86" w:rsidP="00B77E3B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Периодичность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A5C11F" w14:textId="1CE26076" w:rsidR="00CF7A86" w:rsidRPr="0059269B" w:rsidRDefault="00CF7A86" w:rsidP="00B77E3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Предельная стоимость</w:t>
            </w:r>
          </w:p>
          <w:p w14:paraId="4EEE6627" w14:textId="77777777" w:rsidR="00CF7A86" w:rsidRPr="0059269B" w:rsidRDefault="00CF7A86" w:rsidP="00B77E3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 единицы (не более), руб.</w:t>
            </w:r>
          </w:p>
        </w:tc>
      </w:tr>
    </w:tbl>
    <w:p w14:paraId="4BC88979" w14:textId="77777777" w:rsidR="00CF7A86" w:rsidRPr="0059269B" w:rsidRDefault="00CF7A86" w:rsidP="00CF7A86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1868"/>
        <w:gridCol w:w="2835"/>
      </w:tblGrid>
      <w:tr w:rsidR="00CF7A86" w:rsidRPr="0059269B" w14:paraId="55B6A597" w14:textId="77777777" w:rsidTr="0073217D">
        <w:trPr>
          <w:trHeight w:val="20"/>
          <w:tblHeader/>
        </w:trPr>
        <w:tc>
          <w:tcPr>
            <w:tcW w:w="567" w:type="dxa"/>
            <w:shd w:val="clear" w:color="auto" w:fill="auto"/>
          </w:tcPr>
          <w:p w14:paraId="674ED254" w14:textId="77777777" w:rsidR="00CF7A86" w:rsidRPr="0059269B" w:rsidRDefault="00CF7A86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6" w:type="dxa"/>
            <w:shd w:val="clear" w:color="auto" w:fill="auto"/>
          </w:tcPr>
          <w:p w14:paraId="55E7C585" w14:textId="77777777" w:rsidR="00CF7A86" w:rsidRPr="0059269B" w:rsidRDefault="00CF7A86" w:rsidP="0073217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8" w:type="dxa"/>
            <w:shd w:val="clear" w:color="auto" w:fill="auto"/>
          </w:tcPr>
          <w:p w14:paraId="37915376" w14:textId="77777777" w:rsidR="00CF7A86" w:rsidRPr="0059269B" w:rsidRDefault="00CF7A86" w:rsidP="0073217D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5D3BAF08" w14:textId="77777777" w:rsidR="00CF7A86" w:rsidRPr="0059269B" w:rsidRDefault="00CF7A86" w:rsidP="0073217D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CF7A86" w:rsidRPr="0059269B" w14:paraId="76BE3F45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69F8" w14:textId="77777777" w:rsidR="00CF7A86" w:rsidRPr="0059269B" w:rsidRDefault="000801C9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D404F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Бланки путевых листов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0225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1 000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43190" w14:textId="77777777" w:rsidR="00CF7A86" w:rsidRPr="0059269B" w:rsidRDefault="00CF7A86" w:rsidP="0073217D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CF7A86" w:rsidRPr="0059269B" w14:paraId="19F6760F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31B9" w14:textId="77777777" w:rsidR="00CF7A86" w:rsidRPr="0059269B" w:rsidRDefault="000801C9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6898F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Личная карточка (форма Т-2)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7F676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D999" w14:textId="77777777" w:rsidR="00CF7A86" w:rsidRPr="0059269B" w:rsidRDefault="00CF7A86" w:rsidP="0073217D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</w:tr>
      <w:tr w:rsidR="00CF7A86" w:rsidRPr="0059269B" w14:paraId="726C44E3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BEF20" w14:textId="77777777" w:rsidR="00CF7A86" w:rsidRPr="0059269B" w:rsidRDefault="000801C9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151A8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Брошюры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641E4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1 000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B9F2" w14:textId="77777777" w:rsidR="00CF7A86" w:rsidRPr="0059269B" w:rsidRDefault="00CF7A86" w:rsidP="0073217D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CF7A86" w:rsidRPr="0059269B" w14:paraId="49FE4431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BBFB6" w14:textId="77777777" w:rsidR="00CF7A86" w:rsidRPr="0059269B" w:rsidRDefault="000801C9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7DB5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Бланк Благодарности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18BBB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4BE5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309,00</w:t>
            </w:r>
          </w:p>
        </w:tc>
      </w:tr>
      <w:tr w:rsidR="00CF7A86" w:rsidRPr="0059269B" w14:paraId="7B7AE287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E7E3" w14:textId="77777777" w:rsidR="00CF7A86" w:rsidRPr="0059269B" w:rsidRDefault="000801C9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ED25E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Бланк Почетной грамоты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9575C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3DF6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208,00</w:t>
            </w:r>
          </w:p>
        </w:tc>
      </w:tr>
      <w:tr w:rsidR="00CF7A86" w:rsidRPr="0059269B" w14:paraId="0B78DC74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3EEB" w14:textId="77777777" w:rsidR="00CF7A86" w:rsidRPr="0059269B" w:rsidRDefault="000801C9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78A2D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Благодарственные письма, дипломы, приглашения, пропуска, открытки, о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ложки, атрибутика к совещаниям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9ACA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B2B4C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27,00</w:t>
            </w:r>
          </w:p>
        </w:tc>
      </w:tr>
      <w:tr w:rsidR="00CF7A86" w:rsidRPr="0059269B" w14:paraId="474E7F78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DF973" w14:textId="77777777" w:rsidR="00CF7A86" w:rsidRPr="0059269B" w:rsidRDefault="000801C9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78A2B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Наградной лист, благодарственное письмо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61D9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28D96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CF7A86" w:rsidRPr="0059269B" w14:paraId="63BEDF01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FF7A" w14:textId="77777777" w:rsidR="00CF7A86" w:rsidRPr="0059269B" w:rsidRDefault="000801C9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1BFD7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Приветственный адрес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70C0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740D3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526,00</w:t>
            </w:r>
          </w:p>
        </w:tc>
      </w:tr>
      <w:tr w:rsidR="00CF7A86" w:rsidRPr="0059269B" w14:paraId="0C0356CF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090C" w14:textId="77777777" w:rsidR="00CF7A86" w:rsidRPr="0059269B" w:rsidRDefault="000801C9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DE979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Карточка-справка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2B82C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шт.  на одн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го сотрудника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05B82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5,00</w:t>
            </w:r>
          </w:p>
        </w:tc>
      </w:tr>
      <w:tr w:rsidR="00CF7A86" w:rsidRPr="0059269B" w14:paraId="3FD5D24E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E8BC" w14:textId="77777777" w:rsidR="00CF7A86" w:rsidRPr="0059269B" w:rsidRDefault="000801C9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E7494" w14:textId="339B49B0" w:rsidR="00CF7A86" w:rsidRPr="0059269B" w:rsidRDefault="00CF7A86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Папка «Дело на письменное обращ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ние»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B040B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EF43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15,09</w:t>
            </w:r>
          </w:p>
        </w:tc>
      </w:tr>
      <w:tr w:rsidR="00CF7A86" w:rsidRPr="0059269B" w14:paraId="789AEEB8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1C292" w14:textId="77777777" w:rsidR="00CF7A86" w:rsidRPr="0059269B" w:rsidRDefault="000801C9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1269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Визитная карточка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28E6" w14:textId="77777777" w:rsidR="00CF7A86" w:rsidRPr="0059269B" w:rsidRDefault="00CF7A86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2E8D4" w14:textId="77777777" w:rsidR="00CF7A86" w:rsidRPr="0059269B" w:rsidRDefault="00CF7A86" w:rsidP="0073217D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11,83</w:t>
            </w:r>
          </w:p>
        </w:tc>
      </w:tr>
      <w:tr w:rsidR="000A2E21" w:rsidRPr="0059269B" w14:paraId="6DAAAD05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503A6" w14:textId="77777777" w:rsidR="000A2E21" w:rsidRPr="0059269B" w:rsidRDefault="000A2E21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9EC6B" w14:textId="77777777" w:rsidR="000A2E21" w:rsidRPr="0059269B" w:rsidRDefault="000A2E21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Брошюра (цветная), форма А</w:t>
            </w:r>
            <w:proofErr w:type="gramStart"/>
            <w:r w:rsidRPr="0059269B">
              <w:rPr>
                <w:rFonts w:ascii="Times New Roman" w:eastAsia="Calibri" w:hAnsi="Times New Roman" w:cs="Times New Roman"/>
                <w:lang w:eastAsia="en-US"/>
              </w:rPr>
              <w:t>4</w:t>
            </w:r>
            <w:proofErr w:type="gramEnd"/>
            <w:r w:rsidRPr="0059269B">
              <w:rPr>
                <w:rFonts w:ascii="Times New Roman" w:eastAsia="Calibri" w:hAnsi="Times New Roman" w:cs="Times New Roman"/>
                <w:lang w:eastAsia="en-US"/>
              </w:rPr>
              <w:t>, не м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9269B">
              <w:rPr>
                <w:rFonts w:ascii="Times New Roman" w:eastAsia="Calibri" w:hAnsi="Times New Roman" w:cs="Times New Roman"/>
                <w:lang w:eastAsia="en-US"/>
              </w:rPr>
              <w:t>нее 150 страниц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9B1E" w14:textId="77777777" w:rsidR="000A2E21" w:rsidRPr="0059269B" w:rsidRDefault="000A2E21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E83FF" w14:textId="77777777" w:rsidR="000A2E21" w:rsidRPr="0059269B" w:rsidRDefault="000A2E21" w:rsidP="0073217D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600,00</w:t>
            </w:r>
          </w:p>
        </w:tc>
      </w:tr>
      <w:tr w:rsidR="00EC4C63" w:rsidRPr="0059269B" w14:paraId="73D1F007" w14:textId="77777777" w:rsidTr="00B77E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C7B6C" w14:textId="77777777" w:rsidR="00EC4C63" w:rsidRPr="0059269B" w:rsidRDefault="00EC4C63" w:rsidP="00B77E3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B993" w14:textId="77777777" w:rsidR="00EC4C63" w:rsidRPr="0059269B" w:rsidRDefault="00246B99" w:rsidP="0073217D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Буклет</w:t>
            </w:r>
            <w:r w:rsidR="00DA1191" w:rsidRPr="0059269B">
              <w:rPr>
                <w:rFonts w:ascii="Times New Roman" w:eastAsia="Calibri" w:hAnsi="Times New Roman" w:cs="Times New Roman"/>
                <w:lang w:eastAsia="en-US"/>
              </w:rPr>
              <w:t>, формат А</w:t>
            </w:r>
            <w:proofErr w:type="gramStart"/>
            <w:r w:rsidR="00DA1191" w:rsidRPr="0059269B">
              <w:rPr>
                <w:rFonts w:ascii="Times New Roman" w:eastAsia="Calibri" w:hAnsi="Times New Roman" w:cs="Times New Roman"/>
                <w:lang w:eastAsia="en-US"/>
              </w:rPr>
              <w:t>4</w:t>
            </w:r>
            <w:proofErr w:type="gramEnd"/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FFFE" w14:textId="77777777" w:rsidR="00EC4C63" w:rsidRPr="009545E3" w:rsidRDefault="00AC1D15" w:rsidP="0073217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1 500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609B" w14:textId="77777777" w:rsidR="00EC4C63" w:rsidRPr="0059269B" w:rsidRDefault="00EC4C63" w:rsidP="0073217D">
            <w:pPr>
              <w:widowControl/>
              <w:autoSpaceDE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9269B">
              <w:rPr>
                <w:rFonts w:ascii="Times New Roman" w:eastAsia="Calibri" w:hAnsi="Times New Roman" w:cs="Times New Roman"/>
                <w:lang w:eastAsia="en-US"/>
              </w:rPr>
              <w:t>5,16</w:t>
            </w:r>
          </w:p>
        </w:tc>
      </w:tr>
    </w:tbl>
    <w:p w14:paraId="3FA0C611" w14:textId="77777777" w:rsidR="00041F8E" w:rsidRDefault="00041F8E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14:paraId="7F99052B" w14:textId="77777777" w:rsidR="00C0745F" w:rsidRPr="0059269B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2.9.3. Затраты на приобретение </w:t>
      </w:r>
      <w:proofErr w:type="gramStart"/>
      <w:r w:rsidRPr="0059269B">
        <w:rPr>
          <w:b/>
          <w:color w:val="auto"/>
          <w:sz w:val="28"/>
          <w:szCs w:val="28"/>
        </w:rPr>
        <w:t>канцелярских</w:t>
      </w:r>
      <w:proofErr w:type="gramEnd"/>
    </w:p>
    <w:p w14:paraId="2C68315E" w14:textId="77777777" w:rsidR="00C0745F" w:rsidRPr="0059269B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</w:t>
      </w:r>
      <w:r w:rsidR="004E4679" w:rsidRPr="0059269B">
        <w:rPr>
          <w:b/>
          <w:color w:val="auto"/>
          <w:sz w:val="28"/>
          <w:szCs w:val="28"/>
        </w:rPr>
        <w:t>п</w:t>
      </w:r>
      <w:r w:rsidRPr="0059269B">
        <w:rPr>
          <w:b/>
          <w:color w:val="auto"/>
          <w:sz w:val="28"/>
          <w:szCs w:val="28"/>
        </w:rPr>
        <w:t>ринадлежностей</w:t>
      </w:r>
      <w:r w:rsidR="004E4679" w:rsidRPr="0059269B">
        <w:rPr>
          <w:b/>
          <w:color w:val="auto"/>
          <w:sz w:val="28"/>
          <w:szCs w:val="28"/>
        </w:rPr>
        <w:t xml:space="preserve"> и бумаги</w:t>
      </w:r>
      <w:r w:rsidR="002205BB" w:rsidRPr="0059269B">
        <w:rPr>
          <w:b/>
          <w:color w:val="auto"/>
          <w:sz w:val="28"/>
          <w:szCs w:val="28"/>
        </w:rPr>
        <w:t xml:space="preserve"> для офисной техники</w:t>
      </w:r>
    </w:p>
    <w:p w14:paraId="343AA89C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9632AC2" w14:textId="77777777" w:rsidR="004E4679" w:rsidRPr="0059269B" w:rsidRDefault="004E4679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приобретение канцелярских принадлежностей, за исключен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>ем бумаги для офисной техники (З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59269B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14:paraId="7C6C3641" w14:textId="77777777" w:rsidR="004E4679" w:rsidRPr="0059269B" w:rsidRDefault="004E4679" w:rsidP="0073217D">
      <w:pPr>
        <w:widowControl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14:paraId="5E6A5D63" w14:textId="77777777" w:rsidR="004E4679" w:rsidRPr="0059269B" w:rsidRDefault="004E4679" w:rsidP="0073217D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509BF75C" wp14:editId="0A6D6396">
            <wp:extent cx="2061714" cy="331152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097" cy="332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D8FE2" w14:textId="77777777" w:rsidR="004E4679" w:rsidRPr="0059269B" w:rsidRDefault="004E4679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1ED5A0AE" w14:textId="7975EE51" w:rsidR="004E4679" w:rsidRPr="0059269B" w:rsidRDefault="004E4679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B77E3B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 (за исключением вод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 xml:space="preserve">телей, уборщиков помещений, иного обслуживающего персонала), </w:t>
      </w:r>
      <w:r w:rsidR="00981007" w:rsidRPr="0059269B">
        <w:rPr>
          <w:rFonts w:ascii="Times New Roman" w:hAnsi="Times New Roman" w:cs="Times New Roman"/>
          <w:sz w:val="28"/>
          <w:szCs w:val="28"/>
        </w:rPr>
        <w:t>определяе</w:t>
      </w:r>
      <w:r w:rsidR="00981007" w:rsidRPr="0059269B">
        <w:rPr>
          <w:rFonts w:ascii="Times New Roman" w:hAnsi="Times New Roman" w:cs="Times New Roman"/>
          <w:sz w:val="28"/>
          <w:szCs w:val="28"/>
        </w:rPr>
        <w:t>т</w:t>
      </w:r>
      <w:r w:rsidR="00981007" w:rsidRPr="0059269B">
        <w:rPr>
          <w:rFonts w:ascii="Times New Roman" w:hAnsi="Times New Roman" w:cs="Times New Roman"/>
          <w:sz w:val="28"/>
          <w:szCs w:val="28"/>
        </w:rPr>
        <w:t>ся по формуле:</w:t>
      </w:r>
    </w:p>
    <w:p w14:paraId="0481E2F2" w14:textId="77777777" w:rsidR="00981007" w:rsidRPr="0059269B" w:rsidRDefault="00981007" w:rsidP="0073217D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color w:val="auto"/>
          <w:sz w:val="28"/>
          <w:szCs w:val="28"/>
        </w:rPr>
        <w:t>Ч</w:t>
      </w:r>
      <w:r w:rsidRPr="0059269B">
        <w:rPr>
          <w:color w:val="auto"/>
          <w:sz w:val="18"/>
          <w:szCs w:val="18"/>
        </w:rPr>
        <w:t xml:space="preserve">оп 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расчетная численность основных работников, определяемая </w:t>
      </w:r>
      <w:r w:rsidRPr="0059269B">
        <w:rPr>
          <w:sz w:val="28"/>
          <w:szCs w:val="28"/>
        </w:rPr>
        <w:t>по формуле;</w:t>
      </w:r>
    </w:p>
    <w:p w14:paraId="05EC0614" w14:textId="77777777" w:rsidR="00981007" w:rsidRPr="0059269B" w:rsidRDefault="00981007" w:rsidP="0073217D">
      <w:pPr>
        <w:widowControl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14:paraId="4AB1EE87" w14:textId="77777777" w:rsidR="00981007" w:rsidRPr="0059269B" w:rsidRDefault="00981007" w:rsidP="0073217D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(Ч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 xml:space="preserve"> + 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9269B">
        <w:rPr>
          <w:rFonts w:ascii="Times New Roman" w:hAnsi="Times New Roman" w:cs="Times New Roman"/>
          <w:sz w:val="28"/>
          <w:szCs w:val="28"/>
        </w:rPr>
        <w:t xml:space="preserve"> + 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9269B">
        <w:rPr>
          <w:rFonts w:ascii="Times New Roman" w:hAnsi="Times New Roman" w:cs="Times New Roman"/>
          <w:sz w:val="28"/>
          <w:szCs w:val="28"/>
        </w:rPr>
        <w:t>) x 1,1, где:</w:t>
      </w:r>
    </w:p>
    <w:p w14:paraId="271892E7" w14:textId="77777777" w:rsidR="00981007" w:rsidRPr="0059269B" w:rsidRDefault="00981007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74C863EF" w14:textId="77777777" w:rsidR="00981007" w:rsidRPr="0059269B" w:rsidRDefault="00981007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 xml:space="preserve"> – фактическая  численность государственных гражданских служащих;</w:t>
      </w:r>
    </w:p>
    <w:p w14:paraId="46AEB49F" w14:textId="77777777" w:rsidR="00981007" w:rsidRPr="0059269B" w:rsidRDefault="00981007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9269B">
        <w:rPr>
          <w:rFonts w:ascii="Times New Roman" w:hAnsi="Times New Roman" w:cs="Times New Roman"/>
          <w:sz w:val="28"/>
          <w:szCs w:val="28"/>
        </w:rPr>
        <w:t xml:space="preserve"> – фактическая  численность работников, замещающих должности, не являющиеся должностями государственной гражданской службы;</w:t>
      </w:r>
    </w:p>
    <w:p w14:paraId="375407B6" w14:textId="77777777" w:rsidR="00981007" w:rsidRPr="0059269B" w:rsidRDefault="00981007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9269B">
        <w:rPr>
          <w:rFonts w:ascii="Times New Roman" w:hAnsi="Times New Roman" w:cs="Times New Roman"/>
          <w:sz w:val="28"/>
          <w:szCs w:val="28"/>
        </w:rPr>
        <w:t xml:space="preserve"> – фактическая  численность работников, оплата которых осущест</w:t>
      </w:r>
      <w:r w:rsidRPr="0059269B">
        <w:rPr>
          <w:rFonts w:ascii="Times New Roman" w:hAnsi="Times New Roman" w:cs="Times New Roman"/>
          <w:sz w:val="28"/>
          <w:szCs w:val="28"/>
        </w:rPr>
        <w:t>в</w:t>
      </w:r>
      <w:r w:rsidRPr="0059269B">
        <w:rPr>
          <w:rFonts w:ascii="Times New Roman" w:hAnsi="Times New Roman" w:cs="Times New Roman"/>
          <w:sz w:val="28"/>
          <w:szCs w:val="28"/>
        </w:rPr>
        <w:t>ляется в рамках отраслевой системы оплаты труда;</w:t>
      </w:r>
    </w:p>
    <w:p w14:paraId="2DB8A3B1" w14:textId="77777777" w:rsidR="00981007" w:rsidRPr="0059269B" w:rsidRDefault="00981007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1,1 – коэффициент, который используется на случай замещения вакан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>ных должностей.</w:t>
      </w:r>
    </w:p>
    <w:p w14:paraId="1F6C7739" w14:textId="77777777" w:rsidR="00981007" w:rsidRPr="0059269B" w:rsidRDefault="00981007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</w:t>
      </w:r>
      <w:r w:rsidRPr="0059269B">
        <w:rPr>
          <w:rFonts w:ascii="Times New Roman" w:hAnsi="Times New Roman" w:cs="Times New Roman"/>
          <w:sz w:val="28"/>
          <w:szCs w:val="28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>пользуется значение предельной (штатной) численности.</w:t>
      </w:r>
    </w:p>
    <w:p w14:paraId="1F2688D8" w14:textId="77777777" w:rsidR="00981007" w:rsidRPr="0059269B" w:rsidRDefault="00981007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Для вновь созданного </w:t>
      </w:r>
      <w:r w:rsidR="002205BB" w:rsidRPr="0059269B">
        <w:rPr>
          <w:rFonts w:ascii="Times New Roman" w:hAnsi="Times New Roman" w:cs="Times New Roman"/>
          <w:sz w:val="28"/>
          <w:szCs w:val="28"/>
        </w:rPr>
        <w:t>подведомственного учреждения</w:t>
      </w:r>
      <w:r w:rsidRPr="0059269B">
        <w:rPr>
          <w:rFonts w:ascii="Times New Roman" w:hAnsi="Times New Roman" w:cs="Times New Roman"/>
          <w:sz w:val="28"/>
          <w:szCs w:val="28"/>
        </w:rPr>
        <w:t xml:space="preserve"> при определении нормативных затрат применяется значение предельной (штатной) численности.</w:t>
      </w:r>
    </w:p>
    <w:p w14:paraId="245C96B8" w14:textId="4FC69D4E" w:rsidR="004E4679" w:rsidRPr="0059269B" w:rsidRDefault="004E4679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73217D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норматив цены канцелярских принадлежностей, за исключением бумаги для офисной техники, в расчете на одного работника в год, который с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>ставляет:</w:t>
      </w:r>
    </w:p>
    <w:p w14:paraId="0F0ED8EE" w14:textId="0DB0E5CB" w:rsidR="004E4679" w:rsidRPr="0059269B" w:rsidRDefault="004E4679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3000,0 руб. </w:t>
      </w:r>
      <w:r w:rsidR="0073217D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для </w:t>
      </w:r>
      <w:r w:rsidR="00981007" w:rsidRPr="0059269B">
        <w:rPr>
          <w:rFonts w:ascii="Times New Roman" w:hAnsi="Times New Roman" w:cs="Times New Roman"/>
          <w:sz w:val="28"/>
          <w:szCs w:val="28"/>
        </w:rPr>
        <w:t>министерства, управлений и подведомственных учр</w:t>
      </w:r>
      <w:r w:rsidR="00981007" w:rsidRPr="0059269B">
        <w:rPr>
          <w:rFonts w:ascii="Times New Roman" w:hAnsi="Times New Roman" w:cs="Times New Roman"/>
          <w:sz w:val="28"/>
          <w:szCs w:val="28"/>
        </w:rPr>
        <w:t>е</w:t>
      </w:r>
      <w:r w:rsidR="00981007" w:rsidRPr="0059269B">
        <w:rPr>
          <w:rFonts w:ascii="Times New Roman" w:hAnsi="Times New Roman" w:cs="Times New Roman"/>
          <w:sz w:val="28"/>
          <w:szCs w:val="28"/>
        </w:rPr>
        <w:t>ждений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981007" w:rsidRPr="0059269B">
        <w:rPr>
          <w:rFonts w:ascii="Times New Roman" w:hAnsi="Times New Roman" w:cs="Times New Roman"/>
          <w:sz w:val="28"/>
          <w:szCs w:val="28"/>
        </w:rPr>
        <w:t>(за исключением управлений и подведомственных учреждений,</w:t>
      </w:r>
      <w:r w:rsidRPr="0059269B">
        <w:rPr>
          <w:rFonts w:ascii="Times New Roman" w:hAnsi="Times New Roman" w:cs="Times New Roman"/>
          <w:sz w:val="28"/>
          <w:szCs w:val="28"/>
        </w:rPr>
        <w:t xml:space="preserve"> шта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 xml:space="preserve">ная численность которых </w:t>
      </w:r>
      <w:r w:rsidR="0073217D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менее 20 человек);</w:t>
      </w:r>
    </w:p>
    <w:p w14:paraId="47A4CBE5" w14:textId="72FD5CFF" w:rsidR="004E4679" w:rsidRPr="0059269B" w:rsidRDefault="004E4679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4000,0 руб. </w:t>
      </w:r>
      <w:r w:rsidR="0073217D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для </w:t>
      </w:r>
      <w:r w:rsidR="00981007" w:rsidRPr="0059269B">
        <w:rPr>
          <w:rFonts w:ascii="Times New Roman" w:hAnsi="Times New Roman" w:cs="Times New Roman"/>
          <w:sz w:val="28"/>
          <w:szCs w:val="28"/>
        </w:rPr>
        <w:t>управлений и подведомственных учреждений,</w:t>
      </w:r>
      <w:r w:rsidRPr="0059269B">
        <w:rPr>
          <w:rFonts w:ascii="Times New Roman" w:hAnsi="Times New Roman" w:cs="Times New Roman"/>
          <w:sz w:val="28"/>
          <w:szCs w:val="28"/>
        </w:rPr>
        <w:t xml:space="preserve"> штатная численность которых </w:t>
      </w:r>
      <w:r w:rsidR="0073217D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менее 20 человек.</w:t>
      </w:r>
    </w:p>
    <w:p w14:paraId="182EFB31" w14:textId="77777777" w:rsidR="004E4679" w:rsidRPr="0059269B" w:rsidRDefault="004E4679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В обозначенных нормативах не учитываются канцелярские принадлежн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Pr="0059269B">
        <w:rPr>
          <w:rFonts w:ascii="Times New Roman" w:hAnsi="Times New Roman" w:cs="Times New Roman"/>
          <w:sz w:val="28"/>
          <w:szCs w:val="28"/>
        </w:rPr>
        <w:t xml:space="preserve">сти для воспитанников </w:t>
      </w:r>
      <w:r w:rsidR="00282EF3" w:rsidRPr="0059269B">
        <w:rPr>
          <w:rFonts w:ascii="Times New Roman" w:hAnsi="Times New Roman" w:cs="Times New Roman"/>
          <w:sz w:val="28"/>
          <w:szCs w:val="28"/>
        </w:rPr>
        <w:t>подведомственных учреждений</w:t>
      </w:r>
      <w:r w:rsidRPr="0059269B">
        <w:rPr>
          <w:rFonts w:ascii="Times New Roman" w:hAnsi="Times New Roman" w:cs="Times New Roman"/>
          <w:sz w:val="28"/>
          <w:szCs w:val="28"/>
        </w:rPr>
        <w:t>.</w:t>
      </w:r>
    </w:p>
    <w:p w14:paraId="5D6748F6" w14:textId="77777777" w:rsidR="00282EF3" w:rsidRPr="0059269B" w:rsidRDefault="00282EF3" w:rsidP="0073217D">
      <w:pPr>
        <w:widowControl/>
        <w:ind w:firstLine="709"/>
        <w:rPr>
          <w:sz w:val="28"/>
          <w:szCs w:val="28"/>
        </w:rPr>
      </w:pPr>
      <w:r w:rsidRPr="0059269B">
        <w:rPr>
          <w:sz w:val="28"/>
          <w:szCs w:val="28"/>
        </w:rPr>
        <w:t>Норматив цены одного предмета канцелярских принадлежностей уст</w:t>
      </w:r>
      <w:r w:rsidRPr="0059269B">
        <w:rPr>
          <w:sz w:val="28"/>
          <w:szCs w:val="28"/>
        </w:rPr>
        <w:t>а</w:t>
      </w:r>
      <w:r w:rsidRPr="0059269B">
        <w:rPr>
          <w:sz w:val="28"/>
          <w:szCs w:val="28"/>
        </w:rPr>
        <w:t>навливается с учетом положений статьи 22 Федерального закона № 44-ФЗ, в пределах нормативов, указанных в таблицах 80, 81.</w:t>
      </w:r>
    </w:p>
    <w:p w14:paraId="5E66EE1E" w14:textId="77777777" w:rsidR="004E4679" w:rsidRPr="0059269B" w:rsidRDefault="004E4679" w:rsidP="0073217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Затраты на приобретение бумаги для офисной техники (З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бум</w:t>
      </w:r>
      <w:r w:rsidRPr="0059269B">
        <w:rPr>
          <w:rFonts w:ascii="Times New Roman" w:hAnsi="Times New Roman" w:cs="Times New Roman"/>
          <w:sz w:val="28"/>
          <w:szCs w:val="28"/>
        </w:rPr>
        <w:t>) определяю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>ся по формуле:</w:t>
      </w:r>
    </w:p>
    <w:p w14:paraId="2DC9CC31" w14:textId="5792B3E5" w:rsidR="004E4679" w:rsidRPr="0059269B" w:rsidRDefault="004E4679" w:rsidP="008739CD">
      <w:pPr>
        <w:widowControl/>
        <w:tabs>
          <w:tab w:val="left" w:pos="288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31AB3EBB" w14:textId="77777777" w:rsidR="004E4679" w:rsidRPr="0059269B" w:rsidRDefault="004E4679" w:rsidP="008739CD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219218D5" wp14:editId="7CCF64B7">
            <wp:extent cx="1958196" cy="316774"/>
            <wp:effectExtent l="0" t="0" r="4445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275" cy="319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257FD" w14:textId="77777777" w:rsidR="004E4679" w:rsidRPr="0059269B" w:rsidRDefault="004E4679" w:rsidP="008739CD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6464666" w14:textId="09BBE913" w:rsidR="004E4679" w:rsidRPr="0059269B" w:rsidRDefault="004E4679" w:rsidP="008739CD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бум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73217D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количество пачек бумаги для офисной техники;</w:t>
      </w:r>
    </w:p>
    <w:p w14:paraId="41078774" w14:textId="74910DFC" w:rsidR="00C0745F" w:rsidRPr="0059269B" w:rsidRDefault="004E4679" w:rsidP="00282EF3">
      <w:pPr>
        <w:widowControl/>
        <w:ind w:firstLine="540"/>
        <w:rPr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Р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бум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73217D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цена 1 пачки бумаги для офисной техники.</w:t>
      </w:r>
      <w:r w:rsidR="00282EF3" w:rsidRPr="0059269B">
        <w:rPr>
          <w:sz w:val="20"/>
          <w:szCs w:val="20"/>
        </w:rPr>
        <w:t xml:space="preserve"> </w:t>
      </w:r>
      <w:r w:rsidR="00282EF3" w:rsidRPr="0059269B">
        <w:rPr>
          <w:sz w:val="28"/>
          <w:szCs w:val="28"/>
        </w:rPr>
        <w:t>Норматив</w:t>
      </w:r>
      <w:r w:rsidR="00C0745F" w:rsidRPr="0059269B">
        <w:rPr>
          <w:sz w:val="28"/>
          <w:szCs w:val="28"/>
        </w:rPr>
        <w:t xml:space="preserve"> </w:t>
      </w:r>
      <w:r w:rsidR="00282EF3" w:rsidRPr="0059269B">
        <w:rPr>
          <w:sz w:val="28"/>
          <w:szCs w:val="28"/>
        </w:rPr>
        <w:t xml:space="preserve">цены </w:t>
      </w:r>
      <w:r w:rsidR="00282EF3" w:rsidRPr="0059269B">
        <w:rPr>
          <w:rFonts w:ascii="Times New Roman" w:hAnsi="Times New Roman" w:cs="Times New Roman"/>
          <w:sz w:val="28"/>
          <w:szCs w:val="28"/>
        </w:rPr>
        <w:t>пачки б</w:t>
      </w:r>
      <w:r w:rsidR="00282EF3" w:rsidRPr="0059269B">
        <w:rPr>
          <w:rFonts w:ascii="Times New Roman" w:hAnsi="Times New Roman" w:cs="Times New Roman"/>
          <w:sz w:val="28"/>
          <w:szCs w:val="28"/>
        </w:rPr>
        <w:t>у</w:t>
      </w:r>
      <w:r w:rsidR="00282EF3" w:rsidRPr="0059269B">
        <w:rPr>
          <w:rFonts w:ascii="Times New Roman" w:hAnsi="Times New Roman" w:cs="Times New Roman"/>
          <w:sz w:val="28"/>
          <w:szCs w:val="28"/>
        </w:rPr>
        <w:t>маги для офисной техники</w:t>
      </w:r>
      <w:r w:rsidR="00C0745F" w:rsidRPr="0059269B">
        <w:rPr>
          <w:sz w:val="28"/>
          <w:szCs w:val="28"/>
        </w:rPr>
        <w:t xml:space="preserve"> устанавливается с учетом положений статьи 22 Ф</w:t>
      </w:r>
      <w:r w:rsidR="00C0745F" w:rsidRPr="0059269B">
        <w:rPr>
          <w:sz w:val="28"/>
          <w:szCs w:val="28"/>
        </w:rPr>
        <w:t>е</w:t>
      </w:r>
      <w:r w:rsidR="00C0745F" w:rsidRPr="0059269B">
        <w:rPr>
          <w:sz w:val="28"/>
          <w:szCs w:val="28"/>
        </w:rPr>
        <w:t>дерального за</w:t>
      </w:r>
      <w:r w:rsidR="00282EF3" w:rsidRPr="0059269B">
        <w:rPr>
          <w:sz w:val="28"/>
          <w:szCs w:val="28"/>
        </w:rPr>
        <w:t xml:space="preserve">кона № 44-ФЗ, </w:t>
      </w:r>
      <w:r w:rsidR="00C0745F" w:rsidRPr="0059269B">
        <w:rPr>
          <w:sz w:val="28"/>
          <w:szCs w:val="28"/>
        </w:rPr>
        <w:t xml:space="preserve">в пределах нормативов, указанных </w:t>
      </w:r>
      <w:r w:rsidR="0073217D">
        <w:rPr>
          <w:sz w:val="28"/>
          <w:szCs w:val="28"/>
        </w:rPr>
        <w:t xml:space="preserve">                          </w:t>
      </w:r>
      <w:r w:rsidR="00C0745F" w:rsidRPr="0059269B">
        <w:rPr>
          <w:sz w:val="28"/>
          <w:szCs w:val="28"/>
        </w:rPr>
        <w:t xml:space="preserve">в </w:t>
      </w:r>
      <w:r w:rsidR="00C0745F" w:rsidRPr="009545E3">
        <w:rPr>
          <w:sz w:val="28"/>
          <w:szCs w:val="28"/>
        </w:rPr>
        <w:t xml:space="preserve">таблицах </w:t>
      </w:r>
      <w:r w:rsidR="009545E3" w:rsidRPr="009545E3">
        <w:rPr>
          <w:sz w:val="28"/>
          <w:szCs w:val="28"/>
        </w:rPr>
        <w:t>82</w:t>
      </w:r>
      <w:r w:rsidR="00C0745F" w:rsidRPr="009545E3">
        <w:rPr>
          <w:sz w:val="28"/>
          <w:szCs w:val="28"/>
        </w:rPr>
        <w:t>,</w:t>
      </w:r>
      <w:r w:rsidR="00E31D4B" w:rsidRPr="009545E3">
        <w:rPr>
          <w:sz w:val="28"/>
          <w:szCs w:val="28"/>
        </w:rPr>
        <w:t xml:space="preserve"> </w:t>
      </w:r>
      <w:r w:rsidR="009545E3" w:rsidRPr="009545E3">
        <w:rPr>
          <w:sz w:val="28"/>
          <w:szCs w:val="28"/>
        </w:rPr>
        <w:t>83</w:t>
      </w:r>
      <w:r w:rsidR="00C0745F" w:rsidRPr="009545E3">
        <w:rPr>
          <w:sz w:val="28"/>
          <w:szCs w:val="28"/>
        </w:rPr>
        <w:t>.</w:t>
      </w:r>
    </w:p>
    <w:p w14:paraId="2F01AAE5" w14:textId="77777777" w:rsidR="0073217D" w:rsidRPr="00B77E3B" w:rsidRDefault="0073217D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7F14373" w14:textId="4DFE1653" w:rsidR="00C0745F" w:rsidRPr="0059269B" w:rsidRDefault="00C0745F" w:rsidP="00C0745F">
      <w:pPr>
        <w:pStyle w:val="320"/>
        <w:shd w:val="clear" w:color="auto" w:fill="auto"/>
        <w:spacing w:line="240" w:lineRule="auto"/>
        <w:jc w:val="right"/>
        <w:rPr>
          <w:b w:val="0"/>
        </w:rPr>
      </w:pPr>
      <w:r w:rsidRPr="0059269B">
        <w:rPr>
          <w:b w:val="0"/>
        </w:rPr>
        <w:t xml:space="preserve">Таблица </w:t>
      </w:r>
      <w:r w:rsidR="009545E3">
        <w:rPr>
          <w:b w:val="0"/>
        </w:rPr>
        <w:t>82</w:t>
      </w:r>
    </w:p>
    <w:p w14:paraId="0DB57E87" w14:textId="77777777" w:rsidR="00C0745F" w:rsidRPr="00382AE9" w:rsidRDefault="00C0745F" w:rsidP="00C0745F">
      <w:pPr>
        <w:pStyle w:val="320"/>
        <w:shd w:val="clear" w:color="auto" w:fill="auto"/>
        <w:spacing w:line="240" w:lineRule="auto"/>
        <w:jc w:val="right"/>
        <w:rPr>
          <w:b w:val="0"/>
          <w:sz w:val="24"/>
          <w:szCs w:val="24"/>
        </w:rPr>
      </w:pPr>
    </w:p>
    <w:p w14:paraId="06C3BC2A" w14:textId="77777777" w:rsidR="00A745D7" w:rsidRPr="0059269B" w:rsidRDefault="00A745D7" w:rsidP="00C0745F">
      <w:pPr>
        <w:pStyle w:val="320"/>
        <w:shd w:val="clear" w:color="auto" w:fill="auto"/>
        <w:spacing w:line="240" w:lineRule="auto"/>
        <w:ind w:left="851" w:right="709"/>
      </w:pPr>
      <w:r w:rsidRPr="0059269B">
        <w:t>НОРМАТИВЫ</w:t>
      </w:r>
    </w:p>
    <w:p w14:paraId="1E1656CD" w14:textId="77777777" w:rsidR="00A745D7" w:rsidRPr="0059269B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9269B">
        <w:t xml:space="preserve">обеспечение функций </w:t>
      </w:r>
      <w:r w:rsidRPr="0059269B">
        <w:rPr>
          <w:bCs w:val="0"/>
        </w:rPr>
        <w:t xml:space="preserve">министерства, </w:t>
      </w:r>
      <w:r w:rsidRPr="0059269B">
        <w:t xml:space="preserve">управлений, </w:t>
      </w:r>
    </w:p>
    <w:p w14:paraId="5A0CAB25" w14:textId="77777777" w:rsidR="00C0745F" w:rsidRPr="0059269B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9269B">
        <w:t xml:space="preserve">ГКУ КК ЦЗН, государственных учреждений </w:t>
      </w:r>
    </w:p>
    <w:p w14:paraId="330E9EE2" w14:textId="77777777" w:rsidR="00C0745F" w:rsidRPr="0059269B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9269B">
        <w:t xml:space="preserve">Краснодарского края централизованных бухгалтерий </w:t>
      </w:r>
    </w:p>
    <w:p w14:paraId="52F201EB" w14:textId="77777777" w:rsidR="00EF12F4" w:rsidRPr="0059269B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9269B">
        <w:t xml:space="preserve">учреждений социального обслуживания (далее </w:t>
      </w:r>
      <w:r w:rsidR="003F2BFA" w:rsidRPr="0059269B">
        <w:t>–</w:t>
      </w:r>
      <w:r w:rsidRPr="0059269B">
        <w:t xml:space="preserve"> ГКУ</w:t>
      </w:r>
      <w:r w:rsidR="003F2BFA" w:rsidRPr="0059269B">
        <w:t xml:space="preserve"> </w:t>
      </w:r>
      <w:r w:rsidRPr="0059269B">
        <w:t xml:space="preserve">КК ЦБ) </w:t>
      </w:r>
      <w:r w:rsidRPr="0059269B">
        <w:lastRenderedPageBreak/>
        <w:t>применяемые при расчете нормативных затрат</w:t>
      </w:r>
    </w:p>
    <w:p w14:paraId="29406898" w14:textId="77777777" w:rsidR="00C0745F" w:rsidRPr="0059269B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9269B">
        <w:t xml:space="preserve"> на приобретение канцелярских принадлежностей</w:t>
      </w:r>
      <w:r w:rsidR="002205BB" w:rsidRPr="0059269B">
        <w:t xml:space="preserve"> и бумаги для офисной техники</w:t>
      </w:r>
    </w:p>
    <w:p w14:paraId="26F948FE" w14:textId="77777777" w:rsidR="00C0745F" w:rsidRPr="00382AE9" w:rsidRDefault="00C0745F" w:rsidP="00C0745F">
      <w:pPr>
        <w:pStyle w:val="320"/>
        <w:shd w:val="clear" w:color="auto" w:fill="auto"/>
        <w:spacing w:line="240" w:lineRule="auto"/>
        <w:ind w:left="851" w:right="709"/>
        <w:rPr>
          <w:sz w:val="16"/>
          <w:szCs w:val="16"/>
        </w:rPr>
      </w:pPr>
    </w:p>
    <w:tbl>
      <w:tblPr>
        <w:tblW w:w="95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2561"/>
        <w:gridCol w:w="859"/>
        <w:gridCol w:w="1136"/>
        <w:gridCol w:w="1413"/>
        <w:gridCol w:w="1304"/>
        <w:gridCol w:w="1559"/>
      </w:tblGrid>
      <w:tr w:rsidR="00C0745F" w:rsidRPr="0059269B" w14:paraId="741C518C" w14:textId="77777777" w:rsidTr="00F66A1A">
        <w:trPr>
          <w:trHeight w:val="305"/>
        </w:trPr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4471ED79" w14:textId="6E05E250" w:rsidR="00C0745F" w:rsidRPr="0059269B" w:rsidRDefault="00C0745F" w:rsidP="00B77E3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61B01372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61" w:type="dxa"/>
            <w:vMerge w:val="restart"/>
            <w:shd w:val="clear" w:color="auto" w:fill="auto"/>
            <w:vAlign w:val="center"/>
            <w:hideMark/>
          </w:tcPr>
          <w:p w14:paraId="3AE6EA1C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  <w:hideMark/>
          </w:tcPr>
          <w:p w14:paraId="47B00B03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14:paraId="47A35FEF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Цена за единицу</w:t>
            </w:r>
            <w:r w:rsidR="007B4543" w:rsidRPr="0059269B">
              <w:rPr>
                <w:rFonts w:ascii="Times New Roman" w:hAnsi="Times New Roman" w:cs="Times New Roman"/>
              </w:rPr>
              <w:t xml:space="preserve"> (не б</w:t>
            </w:r>
            <w:r w:rsidR="007B4543" w:rsidRPr="0059269B">
              <w:rPr>
                <w:rFonts w:ascii="Times New Roman" w:hAnsi="Times New Roman" w:cs="Times New Roman"/>
              </w:rPr>
              <w:t>о</w:t>
            </w:r>
            <w:r w:rsidR="007B4543" w:rsidRPr="0059269B">
              <w:rPr>
                <w:rFonts w:ascii="Times New Roman" w:hAnsi="Times New Roman" w:cs="Times New Roman"/>
              </w:rPr>
              <w:t>лее)</w:t>
            </w:r>
            <w:r w:rsidRPr="0059269B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4276" w:type="dxa"/>
            <w:gridSpan w:val="3"/>
            <w:shd w:val="clear" w:color="auto" w:fill="auto"/>
            <w:vAlign w:val="center"/>
            <w:hideMark/>
          </w:tcPr>
          <w:p w14:paraId="61A4389A" w14:textId="77777777" w:rsidR="00C0745F" w:rsidRPr="0059269B" w:rsidRDefault="00C0745F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Норматив на 1 государственного гра</w:t>
            </w:r>
            <w:r w:rsidRPr="0059269B">
              <w:rPr>
                <w:rFonts w:ascii="Times New Roman" w:hAnsi="Times New Roman" w:cs="Times New Roman"/>
              </w:rPr>
              <w:t>ж</w:t>
            </w:r>
            <w:r w:rsidRPr="0059269B">
              <w:rPr>
                <w:rFonts w:ascii="Times New Roman" w:hAnsi="Times New Roman" w:cs="Times New Roman"/>
              </w:rPr>
              <w:t>данского служащего, работника в год</w:t>
            </w:r>
          </w:p>
        </w:tc>
      </w:tr>
      <w:tr w:rsidR="00C0745F" w:rsidRPr="0059269B" w14:paraId="23ACE865" w14:textId="77777777" w:rsidTr="00F66A1A">
        <w:trPr>
          <w:trHeight w:val="1552"/>
          <w:tblHeader/>
        </w:trPr>
        <w:tc>
          <w:tcPr>
            <w:tcW w:w="700" w:type="dxa"/>
            <w:vMerge/>
            <w:shd w:val="clear" w:color="auto" w:fill="auto"/>
            <w:vAlign w:val="center"/>
          </w:tcPr>
          <w:p w14:paraId="7D714D62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1" w:type="dxa"/>
            <w:vMerge/>
            <w:shd w:val="clear" w:color="auto" w:fill="auto"/>
            <w:vAlign w:val="center"/>
          </w:tcPr>
          <w:p w14:paraId="7EB2AD99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14:paraId="27BAB04F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14:paraId="400A8590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14:paraId="6EB2CE5C" w14:textId="22B516B5" w:rsidR="00C0745F" w:rsidRPr="0059269B" w:rsidRDefault="00C0745F" w:rsidP="00B77E3B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</w:rPr>
              <w:t xml:space="preserve">Должности категории </w:t>
            </w:r>
            <w:r w:rsidR="00EF12F4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руков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="007C317D">
              <w:rPr>
                <w:rFonts w:ascii="Times New Roman" w:hAnsi="Times New Roman" w:cs="Times New Roman"/>
              </w:rPr>
              <w:t>ди</w:t>
            </w:r>
            <w:r w:rsidRPr="0059269B">
              <w:rPr>
                <w:rFonts w:ascii="Times New Roman" w:hAnsi="Times New Roman" w:cs="Times New Roman"/>
              </w:rPr>
              <w:t>тели</w:t>
            </w:r>
            <w:r w:rsidR="00EF12F4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CA39296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</w:rPr>
              <w:t>Должн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сти кат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 xml:space="preserve">гории </w:t>
            </w:r>
            <w:r w:rsidR="00EF12F4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специа</w:t>
            </w:r>
            <w:r w:rsidRPr="0059269B">
              <w:rPr>
                <w:rFonts w:ascii="Times New Roman" w:hAnsi="Times New Roman" w:cs="Times New Roman"/>
              </w:rPr>
              <w:softHyphen/>
              <w:t>листы</w:t>
            </w:r>
            <w:r w:rsidR="00EF12F4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3B6561" w14:textId="77777777" w:rsidR="00C0745F" w:rsidRPr="0059269B" w:rsidRDefault="00C0745F" w:rsidP="00B77E3B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</w:rPr>
              <w:t xml:space="preserve">Должности категории </w:t>
            </w:r>
            <w:r w:rsidR="00EF12F4"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 w:cs="Times New Roman"/>
              </w:rPr>
              <w:t>обеспечи</w:t>
            </w:r>
            <w:r w:rsidRPr="0059269B">
              <w:rPr>
                <w:rFonts w:ascii="Times New Roman" w:hAnsi="Times New Roman" w:cs="Times New Roman"/>
              </w:rPr>
              <w:softHyphen/>
              <w:t>вающие спе</w:t>
            </w:r>
            <w:r w:rsidRPr="0059269B">
              <w:rPr>
                <w:rFonts w:ascii="Times New Roman" w:hAnsi="Times New Roman" w:cs="Times New Roman"/>
              </w:rPr>
              <w:softHyphen/>
              <w:t>циалисты</w:t>
            </w:r>
            <w:r w:rsidR="00EF12F4"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3B5C4056" w14:textId="77777777" w:rsidR="00C0745F" w:rsidRPr="0059269B" w:rsidRDefault="00C0745F" w:rsidP="00C0745F">
      <w:pPr>
        <w:pStyle w:val="320"/>
        <w:shd w:val="clear" w:color="auto" w:fill="auto"/>
        <w:spacing w:line="240" w:lineRule="auto"/>
        <w:ind w:left="851" w:right="709"/>
        <w:rPr>
          <w:sz w:val="2"/>
          <w:szCs w:val="2"/>
        </w:rPr>
      </w:pPr>
    </w:p>
    <w:tbl>
      <w:tblPr>
        <w:tblStyle w:val="25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850"/>
        <w:gridCol w:w="1134"/>
        <w:gridCol w:w="1418"/>
        <w:gridCol w:w="1324"/>
        <w:gridCol w:w="1539"/>
      </w:tblGrid>
      <w:tr w:rsidR="000710A7" w:rsidRPr="0059269B" w14:paraId="13DA5948" w14:textId="77777777" w:rsidTr="00F66A1A">
        <w:trPr>
          <w:trHeight w:val="20"/>
          <w:tblHeader/>
        </w:trPr>
        <w:tc>
          <w:tcPr>
            <w:tcW w:w="709" w:type="dxa"/>
          </w:tcPr>
          <w:p w14:paraId="5D1CEE52" w14:textId="77777777" w:rsidR="000710A7" w:rsidRPr="0059269B" w:rsidRDefault="000710A7" w:rsidP="00F66A1A">
            <w:pPr>
              <w:tabs>
                <w:tab w:val="left" w:pos="0"/>
              </w:tabs>
              <w:ind w:firstLine="15"/>
              <w:jc w:val="center"/>
              <w:rPr>
                <w:rFonts w:ascii="Times New Roman" w:hAnsi="Times New Roman"/>
              </w:rPr>
            </w:pPr>
            <w:bookmarkStart w:id="4" w:name="sub_111000"/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39EF99C7" w14:textId="77777777" w:rsidR="000710A7" w:rsidRPr="0059269B" w:rsidRDefault="000710A7" w:rsidP="00F66A1A">
            <w:pPr>
              <w:ind w:firstLine="6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14:paraId="37EB46E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580BDD1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</w:tcPr>
          <w:p w14:paraId="5A2CA42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</w:tcPr>
          <w:p w14:paraId="7DA230E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</w:tcPr>
          <w:p w14:paraId="5239F0D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</w:t>
            </w:r>
          </w:p>
        </w:tc>
      </w:tr>
      <w:tr w:rsidR="000710A7" w:rsidRPr="0059269B" w14:paraId="3C12E42C" w14:textId="77777777" w:rsidTr="00F66A1A">
        <w:trPr>
          <w:trHeight w:val="20"/>
        </w:trPr>
        <w:tc>
          <w:tcPr>
            <w:tcW w:w="709" w:type="dxa"/>
          </w:tcPr>
          <w:p w14:paraId="3A9FD076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hideMark/>
          </w:tcPr>
          <w:p w14:paraId="200D0647" w14:textId="72C81012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Алфавитная книжка, формата А5, обложка</w:t>
            </w:r>
          </w:p>
          <w:p w14:paraId="2EB6893E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кож зам</w:t>
            </w:r>
          </w:p>
        </w:tc>
        <w:tc>
          <w:tcPr>
            <w:tcW w:w="850" w:type="dxa"/>
            <w:hideMark/>
          </w:tcPr>
          <w:p w14:paraId="2BBBD2E3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5F960D41" w14:textId="001D69DF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392,00</w:t>
            </w:r>
          </w:p>
        </w:tc>
        <w:tc>
          <w:tcPr>
            <w:tcW w:w="1418" w:type="dxa"/>
            <w:hideMark/>
          </w:tcPr>
          <w:p w14:paraId="1A8758B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5562759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3D45DBE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2EE6293F" w14:textId="77777777" w:rsidTr="00F66A1A">
        <w:trPr>
          <w:trHeight w:val="20"/>
        </w:trPr>
        <w:tc>
          <w:tcPr>
            <w:tcW w:w="709" w:type="dxa"/>
          </w:tcPr>
          <w:p w14:paraId="3BC833F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hideMark/>
          </w:tcPr>
          <w:p w14:paraId="0A7F601B" w14:textId="03732FB6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Антистеплер для скоб</w:t>
            </w:r>
          </w:p>
          <w:p w14:paraId="5396B490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№ 10/5, 24/6</w:t>
            </w:r>
          </w:p>
        </w:tc>
        <w:tc>
          <w:tcPr>
            <w:tcW w:w="850" w:type="dxa"/>
            <w:hideMark/>
          </w:tcPr>
          <w:p w14:paraId="5799E07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544FB23" w14:textId="74FA0639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63,00</w:t>
            </w:r>
          </w:p>
        </w:tc>
        <w:tc>
          <w:tcPr>
            <w:tcW w:w="1418" w:type="dxa"/>
            <w:hideMark/>
          </w:tcPr>
          <w:p w14:paraId="0263599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3871A51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7AD7410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7182E2AF" w14:textId="77777777" w:rsidTr="00F66A1A">
        <w:trPr>
          <w:trHeight w:val="20"/>
        </w:trPr>
        <w:tc>
          <w:tcPr>
            <w:tcW w:w="709" w:type="dxa"/>
          </w:tcPr>
          <w:p w14:paraId="4EC913D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hideMark/>
          </w:tcPr>
          <w:p w14:paraId="130B745B" w14:textId="36CDAE42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Блок для заметок в пластиковом боксе, размер 90х90х90 мм,</w:t>
            </w:r>
          </w:p>
          <w:p w14:paraId="397B789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80х80х80 мм, листы непроклеенные</w:t>
            </w:r>
          </w:p>
        </w:tc>
        <w:tc>
          <w:tcPr>
            <w:tcW w:w="850" w:type="dxa"/>
            <w:hideMark/>
          </w:tcPr>
          <w:p w14:paraId="50CDEEC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074F2649" w14:textId="0BA2DCB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166,00</w:t>
            </w:r>
          </w:p>
        </w:tc>
        <w:tc>
          <w:tcPr>
            <w:tcW w:w="1418" w:type="dxa"/>
            <w:hideMark/>
          </w:tcPr>
          <w:p w14:paraId="027C830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324" w:type="dxa"/>
            <w:hideMark/>
          </w:tcPr>
          <w:p w14:paraId="7DBA97F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14:paraId="7A64364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FC85C3D" w14:textId="77777777" w:rsidTr="00F66A1A">
        <w:trPr>
          <w:trHeight w:val="20"/>
        </w:trPr>
        <w:tc>
          <w:tcPr>
            <w:tcW w:w="709" w:type="dxa"/>
          </w:tcPr>
          <w:p w14:paraId="453F49E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  <w:hideMark/>
          </w:tcPr>
          <w:p w14:paraId="28025C1D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Блок сменный в по</w:t>
            </w:r>
            <w:r w:rsidRPr="0059269B">
              <w:rPr>
                <w:rFonts w:ascii="Times New Roman" w:hAnsi="Times New Roman"/>
              </w:rPr>
              <w:t>д</w:t>
            </w:r>
            <w:r w:rsidRPr="0059269B">
              <w:rPr>
                <w:rFonts w:ascii="Times New Roman" w:hAnsi="Times New Roman"/>
              </w:rPr>
              <w:t>ставку для заметок (запасной), размер 90х90х90 мм, листы непроклеенные</w:t>
            </w:r>
          </w:p>
        </w:tc>
        <w:tc>
          <w:tcPr>
            <w:tcW w:w="850" w:type="dxa"/>
            <w:hideMark/>
          </w:tcPr>
          <w:p w14:paraId="7D94856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5CF659D" w14:textId="01FB126F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150,00</w:t>
            </w:r>
          </w:p>
        </w:tc>
        <w:tc>
          <w:tcPr>
            <w:tcW w:w="1418" w:type="dxa"/>
            <w:hideMark/>
          </w:tcPr>
          <w:p w14:paraId="407A08B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24ADDFD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3D707F1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B7DC805" w14:textId="77777777" w:rsidTr="00F66A1A">
        <w:trPr>
          <w:trHeight w:val="20"/>
        </w:trPr>
        <w:tc>
          <w:tcPr>
            <w:tcW w:w="709" w:type="dxa"/>
          </w:tcPr>
          <w:p w14:paraId="6487638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  <w:hideMark/>
          </w:tcPr>
          <w:p w14:paraId="39031EC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Блокнот с картонной обложкой, на спирали, формат А5, колич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ство листов 40</w:t>
            </w:r>
          </w:p>
        </w:tc>
        <w:tc>
          <w:tcPr>
            <w:tcW w:w="850" w:type="dxa"/>
            <w:hideMark/>
          </w:tcPr>
          <w:p w14:paraId="47C1344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59FF5C29" w14:textId="17FEE2A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48,00</w:t>
            </w:r>
          </w:p>
        </w:tc>
        <w:tc>
          <w:tcPr>
            <w:tcW w:w="1418" w:type="dxa"/>
            <w:hideMark/>
          </w:tcPr>
          <w:p w14:paraId="347F7EF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1A369D0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3C33D4F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48CB830" w14:textId="77777777" w:rsidTr="00F66A1A">
        <w:trPr>
          <w:trHeight w:val="20"/>
        </w:trPr>
        <w:tc>
          <w:tcPr>
            <w:tcW w:w="709" w:type="dxa"/>
          </w:tcPr>
          <w:p w14:paraId="136F3BD0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hideMark/>
          </w:tcPr>
          <w:p w14:paraId="2D5665C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Блокнот с картонной обложкой, на спирали, формат А5, колич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ство листов 60</w:t>
            </w:r>
          </w:p>
        </w:tc>
        <w:tc>
          <w:tcPr>
            <w:tcW w:w="850" w:type="dxa"/>
            <w:hideMark/>
          </w:tcPr>
          <w:p w14:paraId="668BDE4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EDC5411" w14:textId="2849C83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65,00</w:t>
            </w:r>
          </w:p>
        </w:tc>
        <w:tc>
          <w:tcPr>
            <w:tcW w:w="1418" w:type="dxa"/>
            <w:hideMark/>
          </w:tcPr>
          <w:p w14:paraId="0591E21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489ABAD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72FE659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62BF4A09" w14:textId="77777777" w:rsidTr="00F66A1A">
        <w:trPr>
          <w:trHeight w:val="20"/>
        </w:trPr>
        <w:tc>
          <w:tcPr>
            <w:tcW w:w="709" w:type="dxa"/>
          </w:tcPr>
          <w:p w14:paraId="4582CB00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</w:t>
            </w:r>
          </w:p>
        </w:tc>
        <w:tc>
          <w:tcPr>
            <w:tcW w:w="2552" w:type="dxa"/>
            <w:hideMark/>
          </w:tcPr>
          <w:p w14:paraId="45B2965E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А3, пачек в упаковке 5</w:t>
            </w:r>
          </w:p>
        </w:tc>
        <w:tc>
          <w:tcPr>
            <w:tcW w:w="850" w:type="dxa"/>
            <w:hideMark/>
          </w:tcPr>
          <w:p w14:paraId="6F3F660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6E3AA24A" w14:textId="31936CA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3 848,00</w:t>
            </w:r>
          </w:p>
        </w:tc>
        <w:tc>
          <w:tcPr>
            <w:tcW w:w="1418" w:type="dxa"/>
            <w:hideMark/>
          </w:tcPr>
          <w:p w14:paraId="5A70D91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3645D42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2FE7980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0B48F00" w14:textId="77777777" w:rsidTr="00F66A1A">
        <w:trPr>
          <w:trHeight w:val="20"/>
        </w:trPr>
        <w:tc>
          <w:tcPr>
            <w:tcW w:w="709" w:type="dxa"/>
          </w:tcPr>
          <w:p w14:paraId="5F8815C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</w:t>
            </w:r>
          </w:p>
        </w:tc>
        <w:tc>
          <w:tcPr>
            <w:tcW w:w="2552" w:type="dxa"/>
            <w:hideMark/>
          </w:tcPr>
          <w:p w14:paraId="02B883AF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пачек в упаковке 5</w:t>
            </w:r>
          </w:p>
        </w:tc>
        <w:tc>
          <w:tcPr>
            <w:tcW w:w="850" w:type="dxa"/>
            <w:hideMark/>
          </w:tcPr>
          <w:p w14:paraId="7BA084D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581656F9" w14:textId="7FBD229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1 780,00</w:t>
            </w:r>
          </w:p>
        </w:tc>
        <w:tc>
          <w:tcPr>
            <w:tcW w:w="1418" w:type="dxa"/>
            <w:hideMark/>
          </w:tcPr>
          <w:p w14:paraId="6C1377E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14:paraId="41EAE26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</w:t>
            </w:r>
          </w:p>
        </w:tc>
        <w:tc>
          <w:tcPr>
            <w:tcW w:w="1539" w:type="dxa"/>
            <w:hideMark/>
          </w:tcPr>
          <w:p w14:paraId="6AFB95F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</w:t>
            </w:r>
          </w:p>
        </w:tc>
      </w:tr>
      <w:tr w:rsidR="000710A7" w:rsidRPr="0059269B" w14:paraId="7736CF1F" w14:textId="77777777" w:rsidTr="00F66A1A">
        <w:trPr>
          <w:trHeight w:val="20"/>
        </w:trPr>
        <w:tc>
          <w:tcPr>
            <w:tcW w:w="709" w:type="dxa"/>
          </w:tcPr>
          <w:p w14:paraId="39DED96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</w:t>
            </w:r>
          </w:p>
        </w:tc>
        <w:tc>
          <w:tcPr>
            <w:tcW w:w="2552" w:type="dxa"/>
            <w:hideMark/>
          </w:tcPr>
          <w:p w14:paraId="3548100D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для заметок с клеевым краем, ра</w:t>
            </w:r>
            <w:r w:rsidRPr="0059269B">
              <w:rPr>
                <w:rFonts w:ascii="Times New Roman" w:hAnsi="Times New Roman"/>
              </w:rPr>
              <w:t>з</w:t>
            </w:r>
            <w:r w:rsidRPr="0059269B">
              <w:rPr>
                <w:rFonts w:ascii="Times New Roman" w:hAnsi="Times New Roman"/>
              </w:rPr>
              <w:t>мер 50х75 мм, 100 л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стов</w:t>
            </w:r>
          </w:p>
        </w:tc>
        <w:tc>
          <w:tcPr>
            <w:tcW w:w="850" w:type="dxa"/>
            <w:hideMark/>
          </w:tcPr>
          <w:p w14:paraId="289C9A51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AD8D5DE" w14:textId="15E57485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47,00</w:t>
            </w:r>
          </w:p>
        </w:tc>
        <w:tc>
          <w:tcPr>
            <w:tcW w:w="1418" w:type="dxa"/>
            <w:hideMark/>
          </w:tcPr>
          <w:p w14:paraId="0B91613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14:paraId="634B645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14:paraId="5E54D33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</w:tr>
      <w:tr w:rsidR="000710A7" w:rsidRPr="0059269B" w14:paraId="31DF2331" w14:textId="77777777" w:rsidTr="00F66A1A">
        <w:trPr>
          <w:trHeight w:val="20"/>
        </w:trPr>
        <w:tc>
          <w:tcPr>
            <w:tcW w:w="709" w:type="dxa"/>
          </w:tcPr>
          <w:p w14:paraId="0CB4CDA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  <w:hideMark/>
          </w:tcPr>
          <w:p w14:paraId="0F43319A" w14:textId="1EB3CE7C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для заметок с клеевым краем, ра</w:t>
            </w:r>
            <w:r w:rsidRPr="0059269B">
              <w:rPr>
                <w:rFonts w:ascii="Times New Roman" w:hAnsi="Times New Roman"/>
              </w:rPr>
              <w:t>з</w:t>
            </w:r>
            <w:r w:rsidRPr="0059269B">
              <w:rPr>
                <w:rFonts w:ascii="Times New Roman" w:hAnsi="Times New Roman"/>
              </w:rPr>
              <w:t>мер 51х51 мм, 250 л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стов,</w:t>
            </w:r>
          </w:p>
          <w:p w14:paraId="1FD2ACED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 цветов</w:t>
            </w:r>
          </w:p>
        </w:tc>
        <w:tc>
          <w:tcPr>
            <w:tcW w:w="850" w:type="dxa"/>
            <w:hideMark/>
          </w:tcPr>
          <w:p w14:paraId="7040BA9D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7E4413EA" w14:textId="73053F6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145,00</w:t>
            </w:r>
          </w:p>
        </w:tc>
        <w:tc>
          <w:tcPr>
            <w:tcW w:w="1418" w:type="dxa"/>
            <w:hideMark/>
          </w:tcPr>
          <w:p w14:paraId="14BCF40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14:paraId="2FEA089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14:paraId="4059034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333C9322" w14:textId="77777777" w:rsidTr="00F66A1A">
        <w:trPr>
          <w:trHeight w:val="20"/>
        </w:trPr>
        <w:tc>
          <w:tcPr>
            <w:tcW w:w="709" w:type="dxa"/>
          </w:tcPr>
          <w:p w14:paraId="5855E052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</w:t>
            </w:r>
          </w:p>
        </w:tc>
        <w:tc>
          <w:tcPr>
            <w:tcW w:w="2552" w:type="dxa"/>
            <w:hideMark/>
          </w:tcPr>
          <w:p w14:paraId="718B9B9A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для заметок с клеевым краем, ра</w:t>
            </w:r>
            <w:r w:rsidRPr="0059269B">
              <w:rPr>
                <w:rFonts w:ascii="Times New Roman" w:hAnsi="Times New Roman"/>
              </w:rPr>
              <w:t>з</w:t>
            </w:r>
            <w:r w:rsidRPr="0059269B">
              <w:rPr>
                <w:rFonts w:ascii="Times New Roman" w:hAnsi="Times New Roman"/>
              </w:rPr>
              <w:t>мер 76х76 мм, 100 л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lastRenderedPageBreak/>
              <w:t>стов</w:t>
            </w:r>
          </w:p>
        </w:tc>
        <w:tc>
          <w:tcPr>
            <w:tcW w:w="850" w:type="dxa"/>
            <w:hideMark/>
          </w:tcPr>
          <w:p w14:paraId="13DD5FC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34" w:type="dxa"/>
            <w:hideMark/>
          </w:tcPr>
          <w:p w14:paraId="2EB02073" w14:textId="2B5EB39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60,00</w:t>
            </w:r>
          </w:p>
        </w:tc>
        <w:tc>
          <w:tcPr>
            <w:tcW w:w="1418" w:type="dxa"/>
            <w:hideMark/>
          </w:tcPr>
          <w:p w14:paraId="35D9965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14:paraId="776A95F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14:paraId="4F094F8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</w:tr>
      <w:tr w:rsidR="000710A7" w:rsidRPr="0059269B" w14:paraId="7F3DCF56" w14:textId="77777777" w:rsidTr="00F66A1A">
        <w:trPr>
          <w:trHeight w:val="20"/>
        </w:trPr>
        <w:tc>
          <w:tcPr>
            <w:tcW w:w="709" w:type="dxa"/>
          </w:tcPr>
          <w:p w14:paraId="35E555D2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552" w:type="dxa"/>
            <w:hideMark/>
          </w:tcPr>
          <w:p w14:paraId="3A1A244B" w14:textId="6B1C0829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для заметок с клеевым краем, ра</w:t>
            </w:r>
            <w:r w:rsidRPr="0059269B">
              <w:rPr>
                <w:rFonts w:ascii="Times New Roman" w:hAnsi="Times New Roman"/>
              </w:rPr>
              <w:t>з</w:t>
            </w:r>
            <w:r w:rsidRPr="0059269B">
              <w:rPr>
                <w:rFonts w:ascii="Times New Roman" w:hAnsi="Times New Roman"/>
              </w:rPr>
              <w:t>мер 76х76 мм, 400 л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стов,</w:t>
            </w:r>
          </w:p>
          <w:p w14:paraId="17EF244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 – 6 цветов</w:t>
            </w:r>
          </w:p>
        </w:tc>
        <w:tc>
          <w:tcPr>
            <w:tcW w:w="850" w:type="dxa"/>
            <w:hideMark/>
          </w:tcPr>
          <w:p w14:paraId="4C4F286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3CEFB1A" w14:textId="2D71ED1B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286,00</w:t>
            </w:r>
          </w:p>
        </w:tc>
        <w:tc>
          <w:tcPr>
            <w:tcW w:w="1418" w:type="dxa"/>
            <w:hideMark/>
          </w:tcPr>
          <w:p w14:paraId="0683C09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14:paraId="077FC71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14:paraId="4C0537E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6DCFAB25" w14:textId="77777777" w:rsidTr="00F66A1A">
        <w:trPr>
          <w:trHeight w:val="20"/>
        </w:trPr>
        <w:tc>
          <w:tcPr>
            <w:tcW w:w="709" w:type="dxa"/>
          </w:tcPr>
          <w:p w14:paraId="01480836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</w:t>
            </w:r>
          </w:p>
        </w:tc>
        <w:tc>
          <w:tcPr>
            <w:tcW w:w="2552" w:type="dxa"/>
            <w:hideMark/>
          </w:tcPr>
          <w:p w14:paraId="436FBDBC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с клеевым кр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ем, размер 38х51 мм, в упаковке 12 блоков по              100 листов</w:t>
            </w:r>
          </w:p>
        </w:tc>
        <w:tc>
          <w:tcPr>
            <w:tcW w:w="850" w:type="dxa"/>
            <w:hideMark/>
          </w:tcPr>
          <w:p w14:paraId="30CE9F0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01B7AAA9" w14:textId="06A1E0FB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240,00</w:t>
            </w:r>
          </w:p>
        </w:tc>
        <w:tc>
          <w:tcPr>
            <w:tcW w:w="1418" w:type="dxa"/>
            <w:hideMark/>
          </w:tcPr>
          <w:p w14:paraId="7E1AC41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63E0ECF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46EF850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76E4E701" w14:textId="77777777" w:rsidTr="00F66A1A">
        <w:trPr>
          <w:trHeight w:val="20"/>
        </w:trPr>
        <w:tc>
          <w:tcPr>
            <w:tcW w:w="709" w:type="dxa"/>
          </w:tcPr>
          <w:p w14:paraId="52E59477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</w:t>
            </w:r>
          </w:p>
        </w:tc>
        <w:tc>
          <w:tcPr>
            <w:tcW w:w="2552" w:type="dxa"/>
            <w:hideMark/>
          </w:tcPr>
          <w:p w14:paraId="4C7D73F8" w14:textId="2B94A979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 xml:space="preserve">Бумага </w:t>
            </w:r>
            <w:r w:rsidR="00F96DE2" w:rsidRPr="0059269B">
              <w:rPr>
                <w:rFonts w:ascii="Times New Roman" w:hAnsi="Times New Roman"/>
              </w:rPr>
              <w:t>самоклеяща</w:t>
            </w:r>
            <w:r w:rsidR="00F96DE2" w:rsidRPr="0059269B">
              <w:rPr>
                <w:rFonts w:ascii="Times New Roman" w:hAnsi="Times New Roman"/>
              </w:rPr>
              <w:t>я</w:t>
            </w:r>
            <w:r w:rsidR="00F96DE2" w:rsidRPr="0059269B">
              <w:rPr>
                <w:rFonts w:ascii="Times New Roman" w:hAnsi="Times New Roman"/>
              </w:rPr>
              <w:t>ся</w:t>
            </w:r>
            <w:r w:rsidRPr="0059269B">
              <w:rPr>
                <w:rFonts w:ascii="Times New Roman" w:hAnsi="Times New Roman"/>
              </w:rPr>
              <w:t xml:space="preserve"> 210х148,5 мм, 50 листов в упаковке</w:t>
            </w:r>
          </w:p>
        </w:tc>
        <w:tc>
          <w:tcPr>
            <w:tcW w:w="850" w:type="dxa"/>
            <w:hideMark/>
          </w:tcPr>
          <w:p w14:paraId="03D6C9A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620326B1" w14:textId="0B40AB31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568,00</w:t>
            </w:r>
          </w:p>
        </w:tc>
        <w:tc>
          <w:tcPr>
            <w:tcW w:w="1418" w:type="dxa"/>
            <w:hideMark/>
          </w:tcPr>
          <w:p w14:paraId="2DF04D6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76D596D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7B07D78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C8BD888" w14:textId="77777777" w:rsidTr="00F66A1A">
        <w:trPr>
          <w:trHeight w:val="20"/>
        </w:trPr>
        <w:tc>
          <w:tcPr>
            <w:tcW w:w="709" w:type="dxa"/>
          </w:tcPr>
          <w:p w14:paraId="467F06C7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</w:t>
            </w:r>
          </w:p>
        </w:tc>
        <w:tc>
          <w:tcPr>
            <w:tcW w:w="2552" w:type="dxa"/>
            <w:hideMark/>
          </w:tcPr>
          <w:p w14:paraId="1233CC0C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самоклеяща</w:t>
            </w:r>
            <w:r w:rsidRPr="0059269B">
              <w:rPr>
                <w:rFonts w:ascii="Times New Roman" w:hAnsi="Times New Roman"/>
              </w:rPr>
              <w:t>я</w:t>
            </w:r>
            <w:r w:rsidRPr="0059269B">
              <w:rPr>
                <w:rFonts w:ascii="Times New Roman" w:hAnsi="Times New Roman"/>
              </w:rPr>
              <w:t>ся 50*75 мм, блок 100 листов</w:t>
            </w:r>
          </w:p>
        </w:tc>
        <w:tc>
          <w:tcPr>
            <w:tcW w:w="850" w:type="dxa"/>
            <w:hideMark/>
          </w:tcPr>
          <w:p w14:paraId="6827B45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563E2820" w14:textId="4AF43E82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47,00</w:t>
            </w:r>
          </w:p>
        </w:tc>
        <w:tc>
          <w:tcPr>
            <w:tcW w:w="1418" w:type="dxa"/>
            <w:noWrap/>
            <w:hideMark/>
          </w:tcPr>
          <w:p w14:paraId="2996282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14:paraId="008EE91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noWrap/>
            <w:hideMark/>
          </w:tcPr>
          <w:p w14:paraId="0590BC1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3C56EF56" w14:textId="77777777" w:rsidTr="00F66A1A">
        <w:trPr>
          <w:trHeight w:val="20"/>
        </w:trPr>
        <w:tc>
          <w:tcPr>
            <w:tcW w:w="709" w:type="dxa"/>
          </w:tcPr>
          <w:p w14:paraId="3BFE9E26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</w:t>
            </w:r>
          </w:p>
        </w:tc>
        <w:tc>
          <w:tcPr>
            <w:tcW w:w="2552" w:type="dxa"/>
            <w:hideMark/>
          </w:tcPr>
          <w:p w14:paraId="3205EFF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самоклеяща</w:t>
            </w:r>
            <w:r w:rsidRPr="0059269B">
              <w:rPr>
                <w:rFonts w:ascii="Times New Roman" w:hAnsi="Times New Roman"/>
              </w:rPr>
              <w:t>я</w:t>
            </w:r>
            <w:r w:rsidRPr="0059269B">
              <w:rPr>
                <w:rFonts w:ascii="Times New Roman" w:hAnsi="Times New Roman"/>
              </w:rPr>
              <w:t>ся 76*76 мм, блок 100 листов</w:t>
            </w:r>
          </w:p>
        </w:tc>
        <w:tc>
          <w:tcPr>
            <w:tcW w:w="850" w:type="dxa"/>
            <w:hideMark/>
          </w:tcPr>
          <w:p w14:paraId="28D36B9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51D239D2" w14:textId="170ED48D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49,00</w:t>
            </w:r>
          </w:p>
        </w:tc>
        <w:tc>
          <w:tcPr>
            <w:tcW w:w="1418" w:type="dxa"/>
            <w:noWrap/>
            <w:hideMark/>
          </w:tcPr>
          <w:p w14:paraId="0901043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14:paraId="070B33B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noWrap/>
            <w:hideMark/>
          </w:tcPr>
          <w:p w14:paraId="53CB610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0D4D5DA8" w14:textId="77777777" w:rsidTr="00F66A1A">
        <w:trPr>
          <w:trHeight w:val="20"/>
        </w:trPr>
        <w:tc>
          <w:tcPr>
            <w:tcW w:w="709" w:type="dxa"/>
          </w:tcPr>
          <w:p w14:paraId="6E28983F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</w:t>
            </w:r>
          </w:p>
        </w:tc>
        <w:tc>
          <w:tcPr>
            <w:tcW w:w="2552" w:type="dxa"/>
            <w:hideMark/>
          </w:tcPr>
          <w:p w14:paraId="2665993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цветная,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          250 л. 5 цветов</w:t>
            </w:r>
          </w:p>
        </w:tc>
        <w:tc>
          <w:tcPr>
            <w:tcW w:w="850" w:type="dxa"/>
            <w:hideMark/>
          </w:tcPr>
          <w:p w14:paraId="22B3448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525879FB" w14:textId="2EFCD81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693,00</w:t>
            </w:r>
          </w:p>
        </w:tc>
        <w:tc>
          <w:tcPr>
            <w:tcW w:w="1418" w:type="dxa"/>
            <w:hideMark/>
          </w:tcPr>
          <w:p w14:paraId="274C7FF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3CD5917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6839D28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112F80B0" w14:textId="77777777" w:rsidTr="00F66A1A">
        <w:trPr>
          <w:trHeight w:val="20"/>
        </w:trPr>
        <w:tc>
          <w:tcPr>
            <w:tcW w:w="709" w:type="dxa"/>
          </w:tcPr>
          <w:p w14:paraId="6C0EB1BF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</w:t>
            </w:r>
          </w:p>
        </w:tc>
        <w:tc>
          <w:tcPr>
            <w:tcW w:w="2552" w:type="dxa"/>
            <w:hideMark/>
          </w:tcPr>
          <w:p w14:paraId="0AC5E3AD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Бумага-рулон для факса</w:t>
            </w:r>
          </w:p>
        </w:tc>
        <w:tc>
          <w:tcPr>
            <w:tcW w:w="850" w:type="dxa"/>
            <w:hideMark/>
          </w:tcPr>
          <w:p w14:paraId="64BC1DE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1FD49172" w14:textId="34FB1DB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135,00</w:t>
            </w:r>
          </w:p>
        </w:tc>
        <w:tc>
          <w:tcPr>
            <w:tcW w:w="1418" w:type="dxa"/>
            <w:hideMark/>
          </w:tcPr>
          <w:p w14:paraId="38DC8A6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7FB71A1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hideMark/>
          </w:tcPr>
          <w:p w14:paraId="2E6FC6E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1AC3F809" w14:textId="77777777" w:rsidTr="00F66A1A">
        <w:trPr>
          <w:trHeight w:val="20"/>
        </w:trPr>
        <w:tc>
          <w:tcPr>
            <w:tcW w:w="709" w:type="dxa"/>
          </w:tcPr>
          <w:p w14:paraId="6668ACD0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19</w:t>
            </w:r>
          </w:p>
        </w:tc>
        <w:tc>
          <w:tcPr>
            <w:tcW w:w="2552" w:type="dxa"/>
            <w:hideMark/>
          </w:tcPr>
          <w:p w14:paraId="58BA8F56" w14:textId="20B0894B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Грифель для автом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тического карандаша, НВ, 0,5 мм (1 уп. – 12 шт.)</w:t>
            </w:r>
          </w:p>
        </w:tc>
        <w:tc>
          <w:tcPr>
            <w:tcW w:w="850" w:type="dxa"/>
            <w:hideMark/>
          </w:tcPr>
          <w:p w14:paraId="0819C60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5FCF2168" w14:textId="2F8FCD7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68,00</w:t>
            </w:r>
          </w:p>
        </w:tc>
        <w:tc>
          <w:tcPr>
            <w:tcW w:w="1418" w:type="dxa"/>
            <w:hideMark/>
          </w:tcPr>
          <w:p w14:paraId="2841805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73E4DF6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2E5C01F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5CFB06C" w14:textId="77777777" w:rsidTr="00F66A1A">
        <w:trPr>
          <w:trHeight w:val="20"/>
        </w:trPr>
        <w:tc>
          <w:tcPr>
            <w:tcW w:w="709" w:type="dxa"/>
          </w:tcPr>
          <w:p w14:paraId="6B0F378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</w:t>
            </w:r>
          </w:p>
        </w:tc>
        <w:tc>
          <w:tcPr>
            <w:tcW w:w="2552" w:type="dxa"/>
            <w:hideMark/>
          </w:tcPr>
          <w:p w14:paraId="41D30499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Датер автоматический</w:t>
            </w:r>
          </w:p>
        </w:tc>
        <w:tc>
          <w:tcPr>
            <w:tcW w:w="850" w:type="dxa"/>
            <w:hideMark/>
          </w:tcPr>
          <w:p w14:paraId="57643C7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B70AE19" w14:textId="3ACA82E2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1 206,00</w:t>
            </w:r>
          </w:p>
        </w:tc>
        <w:tc>
          <w:tcPr>
            <w:tcW w:w="1418" w:type="dxa"/>
            <w:hideMark/>
          </w:tcPr>
          <w:p w14:paraId="6CD3BB2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11BF278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6D5D0D2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36FB563E" w14:textId="77777777" w:rsidTr="00F66A1A">
        <w:trPr>
          <w:trHeight w:val="20"/>
        </w:trPr>
        <w:tc>
          <w:tcPr>
            <w:tcW w:w="709" w:type="dxa"/>
          </w:tcPr>
          <w:p w14:paraId="2BAFEBE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21</w:t>
            </w:r>
          </w:p>
        </w:tc>
        <w:tc>
          <w:tcPr>
            <w:tcW w:w="2552" w:type="dxa"/>
            <w:hideMark/>
          </w:tcPr>
          <w:p w14:paraId="16F9365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Дырокол большой м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таллический на 30 л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стов с линейкой</w:t>
            </w:r>
          </w:p>
        </w:tc>
        <w:tc>
          <w:tcPr>
            <w:tcW w:w="850" w:type="dxa"/>
            <w:noWrap/>
            <w:hideMark/>
          </w:tcPr>
          <w:p w14:paraId="71A6570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1565CD4A" w14:textId="060BEF79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672,00</w:t>
            </w:r>
          </w:p>
        </w:tc>
        <w:tc>
          <w:tcPr>
            <w:tcW w:w="1418" w:type="dxa"/>
            <w:hideMark/>
          </w:tcPr>
          <w:p w14:paraId="7D813B4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61CB800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0,1</w:t>
            </w:r>
          </w:p>
        </w:tc>
        <w:tc>
          <w:tcPr>
            <w:tcW w:w="1539" w:type="dxa"/>
            <w:hideMark/>
          </w:tcPr>
          <w:p w14:paraId="56FCB01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0,5</w:t>
            </w:r>
          </w:p>
        </w:tc>
      </w:tr>
      <w:tr w:rsidR="000710A7" w:rsidRPr="0059269B" w14:paraId="46A91A34" w14:textId="77777777" w:rsidTr="00F66A1A">
        <w:trPr>
          <w:trHeight w:val="20"/>
        </w:trPr>
        <w:tc>
          <w:tcPr>
            <w:tcW w:w="709" w:type="dxa"/>
          </w:tcPr>
          <w:p w14:paraId="632848B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22</w:t>
            </w:r>
          </w:p>
        </w:tc>
        <w:tc>
          <w:tcPr>
            <w:tcW w:w="2552" w:type="dxa"/>
            <w:hideMark/>
          </w:tcPr>
          <w:p w14:paraId="1B7B47B0" w14:textId="12EEA07E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 xml:space="preserve">Дырокол большой </w:t>
            </w:r>
            <w:proofErr w:type="gramStart"/>
            <w:r w:rsidRPr="0059269B">
              <w:rPr>
                <w:rFonts w:ascii="Times New Roman" w:hAnsi="Times New Roman"/>
              </w:rPr>
              <w:t>на</w:t>
            </w:r>
            <w:proofErr w:type="gramEnd"/>
          </w:p>
          <w:p w14:paraId="6379FA49" w14:textId="678FC9B4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100 листов с лине</w:t>
            </w:r>
            <w:r w:rsidRPr="0059269B">
              <w:rPr>
                <w:rFonts w:ascii="Times New Roman" w:hAnsi="Times New Roman"/>
              </w:rPr>
              <w:t>й</w:t>
            </w:r>
            <w:r w:rsidRPr="0059269B">
              <w:rPr>
                <w:rFonts w:ascii="Times New Roman" w:hAnsi="Times New Roman"/>
              </w:rPr>
              <w:t>кой, металлический корпус</w:t>
            </w:r>
          </w:p>
        </w:tc>
        <w:tc>
          <w:tcPr>
            <w:tcW w:w="850" w:type="dxa"/>
            <w:hideMark/>
          </w:tcPr>
          <w:p w14:paraId="5983AA1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2B204F6E" w14:textId="1239E69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4 683,00</w:t>
            </w:r>
          </w:p>
        </w:tc>
        <w:tc>
          <w:tcPr>
            <w:tcW w:w="1418" w:type="dxa"/>
            <w:noWrap/>
            <w:hideMark/>
          </w:tcPr>
          <w:p w14:paraId="1193EF1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14:paraId="73487E8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14:paraId="3F29EE5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52AA902B" w14:textId="77777777" w:rsidTr="00F66A1A">
        <w:trPr>
          <w:trHeight w:val="20"/>
        </w:trPr>
        <w:tc>
          <w:tcPr>
            <w:tcW w:w="709" w:type="dxa"/>
          </w:tcPr>
          <w:p w14:paraId="605F293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23</w:t>
            </w:r>
          </w:p>
        </w:tc>
        <w:tc>
          <w:tcPr>
            <w:tcW w:w="2552" w:type="dxa"/>
            <w:hideMark/>
          </w:tcPr>
          <w:p w14:paraId="36BA9FB1" w14:textId="2C14A646" w:rsidR="000710A7" w:rsidRPr="0059269B" w:rsidRDefault="00B77E3B" w:rsidP="00F66A1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Дырокол до 15 листов на </w:t>
            </w:r>
            <w:r w:rsidR="000710A7" w:rsidRPr="0059269B">
              <w:rPr>
                <w:rFonts w:ascii="Times New Roman" w:hAnsi="Times New Roman"/>
              </w:rPr>
              <w:t>2 отверстия с изм</w:t>
            </w:r>
            <w:r w:rsidR="000710A7" w:rsidRPr="0059269B">
              <w:rPr>
                <w:rFonts w:ascii="Times New Roman" w:hAnsi="Times New Roman"/>
              </w:rPr>
              <w:t>е</w:t>
            </w:r>
            <w:r w:rsidR="000710A7" w:rsidRPr="0059269B">
              <w:rPr>
                <w:rFonts w:ascii="Times New Roman" w:hAnsi="Times New Roman"/>
              </w:rPr>
              <w:t>рительной планкой</w:t>
            </w:r>
          </w:p>
        </w:tc>
        <w:tc>
          <w:tcPr>
            <w:tcW w:w="850" w:type="dxa"/>
            <w:hideMark/>
          </w:tcPr>
          <w:p w14:paraId="308D275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22AE682" w14:textId="09B74D3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174,00</w:t>
            </w:r>
          </w:p>
        </w:tc>
        <w:tc>
          <w:tcPr>
            <w:tcW w:w="1418" w:type="dxa"/>
            <w:hideMark/>
          </w:tcPr>
          <w:p w14:paraId="32D9E20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6BC096A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566097C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0,1</w:t>
            </w:r>
          </w:p>
        </w:tc>
      </w:tr>
      <w:tr w:rsidR="000710A7" w:rsidRPr="0059269B" w14:paraId="6E89F1AE" w14:textId="77777777" w:rsidTr="00F66A1A">
        <w:trPr>
          <w:trHeight w:val="20"/>
        </w:trPr>
        <w:tc>
          <w:tcPr>
            <w:tcW w:w="709" w:type="dxa"/>
          </w:tcPr>
          <w:p w14:paraId="74699F47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24</w:t>
            </w:r>
          </w:p>
        </w:tc>
        <w:tc>
          <w:tcPr>
            <w:tcW w:w="2552" w:type="dxa"/>
            <w:hideMark/>
          </w:tcPr>
          <w:p w14:paraId="7796D305" w14:textId="1DF83CF9" w:rsidR="000710A7" w:rsidRPr="0059269B" w:rsidRDefault="00B77E3B" w:rsidP="00F66A1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Дырокол до 40 листов на </w:t>
            </w:r>
            <w:r w:rsidR="000710A7" w:rsidRPr="0059269B">
              <w:rPr>
                <w:rFonts w:ascii="Times New Roman" w:hAnsi="Times New Roman"/>
              </w:rPr>
              <w:t>2 отверстия с изм</w:t>
            </w:r>
            <w:r w:rsidR="000710A7" w:rsidRPr="0059269B">
              <w:rPr>
                <w:rFonts w:ascii="Times New Roman" w:hAnsi="Times New Roman"/>
              </w:rPr>
              <w:t>е</w:t>
            </w:r>
            <w:r w:rsidR="000710A7" w:rsidRPr="0059269B">
              <w:rPr>
                <w:rFonts w:ascii="Times New Roman" w:hAnsi="Times New Roman"/>
              </w:rPr>
              <w:t>рительной планкой</w:t>
            </w:r>
          </w:p>
        </w:tc>
        <w:tc>
          <w:tcPr>
            <w:tcW w:w="850" w:type="dxa"/>
            <w:hideMark/>
          </w:tcPr>
          <w:p w14:paraId="702A4F1D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222A05BF" w14:textId="6D0F1AB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800,00</w:t>
            </w:r>
          </w:p>
        </w:tc>
        <w:tc>
          <w:tcPr>
            <w:tcW w:w="1418" w:type="dxa"/>
            <w:hideMark/>
          </w:tcPr>
          <w:p w14:paraId="412B2DC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308715E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0,1</w:t>
            </w:r>
          </w:p>
        </w:tc>
        <w:tc>
          <w:tcPr>
            <w:tcW w:w="1539" w:type="dxa"/>
            <w:hideMark/>
          </w:tcPr>
          <w:p w14:paraId="495F77F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0,1</w:t>
            </w:r>
          </w:p>
        </w:tc>
      </w:tr>
      <w:tr w:rsidR="000710A7" w:rsidRPr="0059269B" w14:paraId="3C5D2627" w14:textId="77777777" w:rsidTr="00F66A1A">
        <w:trPr>
          <w:trHeight w:val="20"/>
        </w:trPr>
        <w:tc>
          <w:tcPr>
            <w:tcW w:w="709" w:type="dxa"/>
          </w:tcPr>
          <w:p w14:paraId="3D098DD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25</w:t>
            </w:r>
          </w:p>
        </w:tc>
        <w:tc>
          <w:tcPr>
            <w:tcW w:w="2552" w:type="dxa"/>
            <w:hideMark/>
          </w:tcPr>
          <w:p w14:paraId="4AB40D16" w14:textId="7CE088E0" w:rsidR="000710A7" w:rsidRPr="0059269B" w:rsidRDefault="00B77E3B" w:rsidP="00F66A1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Дырокол до 65 листов на </w:t>
            </w:r>
            <w:r w:rsidR="000710A7" w:rsidRPr="0059269B">
              <w:rPr>
                <w:rFonts w:ascii="Times New Roman" w:hAnsi="Times New Roman"/>
              </w:rPr>
              <w:t>2 отверстия с изм</w:t>
            </w:r>
            <w:r w:rsidR="000710A7" w:rsidRPr="0059269B">
              <w:rPr>
                <w:rFonts w:ascii="Times New Roman" w:hAnsi="Times New Roman"/>
              </w:rPr>
              <w:t>е</w:t>
            </w:r>
            <w:r w:rsidR="000710A7" w:rsidRPr="0059269B">
              <w:rPr>
                <w:rFonts w:ascii="Times New Roman" w:hAnsi="Times New Roman"/>
              </w:rPr>
              <w:t>рительной планкой</w:t>
            </w:r>
          </w:p>
        </w:tc>
        <w:tc>
          <w:tcPr>
            <w:tcW w:w="850" w:type="dxa"/>
            <w:hideMark/>
          </w:tcPr>
          <w:p w14:paraId="7866E54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E7697EE" w14:textId="1D6033D1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2 708,00</w:t>
            </w:r>
          </w:p>
        </w:tc>
        <w:tc>
          <w:tcPr>
            <w:tcW w:w="1418" w:type="dxa"/>
            <w:hideMark/>
          </w:tcPr>
          <w:p w14:paraId="46AF55B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4F77EF3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0,1</w:t>
            </w:r>
          </w:p>
        </w:tc>
        <w:tc>
          <w:tcPr>
            <w:tcW w:w="1539" w:type="dxa"/>
            <w:hideMark/>
          </w:tcPr>
          <w:p w14:paraId="4720475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0,1</w:t>
            </w:r>
          </w:p>
        </w:tc>
      </w:tr>
      <w:tr w:rsidR="000710A7" w:rsidRPr="0059269B" w14:paraId="47B2D7DE" w14:textId="77777777" w:rsidTr="00F66A1A">
        <w:trPr>
          <w:trHeight w:val="20"/>
        </w:trPr>
        <w:tc>
          <w:tcPr>
            <w:tcW w:w="709" w:type="dxa"/>
          </w:tcPr>
          <w:p w14:paraId="5C8D6854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26</w:t>
            </w:r>
          </w:p>
        </w:tc>
        <w:tc>
          <w:tcPr>
            <w:tcW w:w="2552" w:type="dxa"/>
            <w:hideMark/>
          </w:tcPr>
          <w:p w14:paraId="37E84744" w14:textId="0EB0904D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89727E">
              <w:rPr>
                <w:rFonts w:ascii="Times New Roman" w:hAnsi="Times New Roman"/>
              </w:rPr>
              <w:t>Ежедневник недат</w:t>
            </w:r>
            <w:r w:rsidRPr="0089727E">
              <w:rPr>
                <w:rFonts w:ascii="Times New Roman" w:hAnsi="Times New Roman"/>
              </w:rPr>
              <w:t>и</w:t>
            </w:r>
            <w:r w:rsidRPr="0089727E">
              <w:rPr>
                <w:rFonts w:ascii="Times New Roman" w:hAnsi="Times New Roman"/>
              </w:rPr>
              <w:t>ро</w:t>
            </w:r>
            <w:r w:rsidRPr="0089727E">
              <w:rPr>
                <w:rFonts w:ascii="Times New Roman" w:hAnsi="Times New Roman"/>
              </w:rPr>
              <w:softHyphen/>
              <w:t>ванный для руков</w:t>
            </w:r>
            <w:r w:rsidRPr="0089727E">
              <w:rPr>
                <w:rFonts w:ascii="Times New Roman" w:hAnsi="Times New Roman"/>
              </w:rPr>
              <w:t>о</w:t>
            </w:r>
            <w:r w:rsidRPr="0089727E">
              <w:rPr>
                <w:rFonts w:ascii="Times New Roman" w:hAnsi="Times New Roman"/>
              </w:rPr>
              <w:t>дителя, обложка из экокожи</w:t>
            </w:r>
          </w:p>
        </w:tc>
        <w:tc>
          <w:tcPr>
            <w:tcW w:w="850" w:type="dxa"/>
            <w:hideMark/>
          </w:tcPr>
          <w:p w14:paraId="6502D2F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8654B91" w14:textId="269C965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975,00</w:t>
            </w:r>
          </w:p>
        </w:tc>
        <w:tc>
          <w:tcPr>
            <w:tcW w:w="1418" w:type="dxa"/>
            <w:hideMark/>
          </w:tcPr>
          <w:p w14:paraId="2110C5B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1B7E586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5912F7A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63F13ECA" w14:textId="77777777" w:rsidTr="00F66A1A">
        <w:trPr>
          <w:trHeight w:val="20"/>
        </w:trPr>
        <w:tc>
          <w:tcPr>
            <w:tcW w:w="709" w:type="dxa"/>
          </w:tcPr>
          <w:p w14:paraId="33104D92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27</w:t>
            </w:r>
          </w:p>
        </w:tc>
        <w:tc>
          <w:tcPr>
            <w:tcW w:w="2552" w:type="dxa"/>
            <w:hideMark/>
          </w:tcPr>
          <w:p w14:paraId="137C9F6D" w14:textId="54904BCD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Еженедельник дат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ро</w:t>
            </w:r>
            <w:r w:rsidR="00D40719">
              <w:rPr>
                <w:rFonts w:ascii="Times New Roman" w:hAnsi="Times New Roman"/>
              </w:rPr>
              <w:t>ван</w:t>
            </w:r>
            <w:r w:rsidRPr="0059269B">
              <w:rPr>
                <w:rFonts w:ascii="Times New Roman" w:hAnsi="Times New Roman"/>
              </w:rPr>
              <w:t xml:space="preserve">ный, обложка из экокожи, размер </w:t>
            </w:r>
            <w:r w:rsidRPr="0059269B">
              <w:rPr>
                <w:rFonts w:ascii="Times New Roman" w:hAnsi="Times New Roman"/>
              </w:rPr>
              <w:lastRenderedPageBreak/>
              <w:t>300х210 мм</w:t>
            </w:r>
          </w:p>
        </w:tc>
        <w:tc>
          <w:tcPr>
            <w:tcW w:w="850" w:type="dxa"/>
            <w:hideMark/>
          </w:tcPr>
          <w:p w14:paraId="2EFCD3B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34" w:type="dxa"/>
            <w:hideMark/>
          </w:tcPr>
          <w:p w14:paraId="3452F962" w14:textId="6041570F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1 147,00</w:t>
            </w:r>
          </w:p>
        </w:tc>
        <w:tc>
          <w:tcPr>
            <w:tcW w:w="1418" w:type="dxa"/>
            <w:hideMark/>
          </w:tcPr>
          <w:p w14:paraId="6E35FFA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289D04A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2AC85F0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15669AB6" w14:textId="77777777" w:rsidTr="00F66A1A">
        <w:trPr>
          <w:trHeight w:val="20"/>
        </w:trPr>
        <w:tc>
          <w:tcPr>
            <w:tcW w:w="709" w:type="dxa"/>
          </w:tcPr>
          <w:p w14:paraId="3902C9A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2552" w:type="dxa"/>
            <w:hideMark/>
          </w:tcPr>
          <w:p w14:paraId="3AFE4E8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Журнал входящей корреспонденции,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твердый переплет</w:t>
            </w:r>
          </w:p>
        </w:tc>
        <w:tc>
          <w:tcPr>
            <w:tcW w:w="850" w:type="dxa"/>
            <w:hideMark/>
          </w:tcPr>
          <w:p w14:paraId="4917627D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212A4043" w14:textId="45B5BC28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310,00</w:t>
            </w:r>
          </w:p>
        </w:tc>
        <w:tc>
          <w:tcPr>
            <w:tcW w:w="1418" w:type="dxa"/>
            <w:noWrap/>
            <w:hideMark/>
          </w:tcPr>
          <w:p w14:paraId="6CEFFE9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14:paraId="4E05CB4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0,5</w:t>
            </w:r>
          </w:p>
        </w:tc>
        <w:tc>
          <w:tcPr>
            <w:tcW w:w="1539" w:type="dxa"/>
            <w:noWrap/>
            <w:hideMark/>
          </w:tcPr>
          <w:p w14:paraId="4F5545E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0,1</w:t>
            </w:r>
          </w:p>
        </w:tc>
      </w:tr>
      <w:tr w:rsidR="000710A7" w:rsidRPr="0059269B" w14:paraId="701DA2BA" w14:textId="77777777" w:rsidTr="00F66A1A">
        <w:trPr>
          <w:trHeight w:val="20"/>
        </w:trPr>
        <w:tc>
          <w:tcPr>
            <w:tcW w:w="709" w:type="dxa"/>
          </w:tcPr>
          <w:p w14:paraId="1C4A070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29</w:t>
            </w:r>
          </w:p>
        </w:tc>
        <w:tc>
          <w:tcPr>
            <w:tcW w:w="2552" w:type="dxa"/>
            <w:hideMark/>
          </w:tcPr>
          <w:p w14:paraId="5EFC088E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Журнал исходящей корреспонденции,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твердый переплет</w:t>
            </w:r>
          </w:p>
        </w:tc>
        <w:tc>
          <w:tcPr>
            <w:tcW w:w="850" w:type="dxa"/>
            <w:hideMark/>
          </w:tcPr>
          <w:p w14:paraId="05E12334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29103FC8" w14:textId="68001EF9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310,00</w:t>
            </w:r>
          </w:p>
        </w:tc>
        <w:tc>
          <w:tcPr>
            <w:tcW w:w="1418" w:type="dxa"/>
            <w:hideMark/>
          </w:tcPr>
          <w:p w14:paraId="6F6BB6D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1252587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0,5</w:t>
            </w:r>
          </w:p>
        </w:tc>
        <w:tc>
          <w:tcPr>
            <w:tcW w:w="1539" w:type="dxa"/>
            <w:hideMark/>
          </w:tcPr>
          <w:p w14:paraId="7C19429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0,1</w:t>
            </w:r>
          </w:p>
        </w:tc>
      </w:tr>
      <w:tr w:rsidR="000710A7" w:rsidRPr="0059269B" w14:paraId="4242DD6B" w14:textId="77777777" w:rsidTr="00F66A1A">
        <w:trPr>
          <w:trHeight w:val="20"/>
        </w:trPr>
        <w:tc>
          <w:tcPr>
            <w:tcW w:w="709" w:type="dxa"/>
          </w:tcPr>
          <w:p w14:paraId="3BF8B92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30</w:t>
            </w:r>
          </w:p>
        </w:tc>
        <w:tc>
          <w:tcPr>
            <w:tcW w:w="2552" w:type="dxa"/>
            <w:hideMark/>
          </w:tcPr>
          <w:p w14:paraId="4FE4B3B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Зажим для бумаги, ширина 15 мм, (1 уп. –               12 шт.)</w:t>
            </w:r>
          </w:p>
        </w:tc>
        <w:tc>
          <w:tcPr>
            <w:tcW w:w="850" w:type="dxa"/>
            <w:hideMark/>
          </w:tcPr>
          <w:p w14:paraId="13CF281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0D4174BD" w14:textId="67B12B7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58,00</w:t>
            </w:r>
          </w:p>
        </w:tc>
        <w:tc>
          <w:tcPr>
            <w:tcW w:w="1418" w:type="dxa"/>
            <w:hideMark/>
          </w:tcPr>
          <w:p w14:paraId="2328389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14:paraId="5910196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14:paraId="59AC4E4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4E27E1CB" w14:textId="77777777" w:rsidTr="00F66A1A">
        <w:trPr>
          <w:trHeight w:val="20"/>
        </w:trPr>
        <w:tc>
          <w:tcPr>
            <w:tcW w:w="709" w:type="dxa"/>
          </w:tcPr>
          <w:p w14:paraId="1A35287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31</w:t>
            </w:r>
          </w:p>
        </w:tc>
        <w:tc>
          <w:tcPr>
            <w:tcW w:w="2552" w:type="dxa"/>
            <w:hideMark/>
          </w:tcPr>
          <w:p w14:paraId="045F1C5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Зажим для бумаги, ширина 19 мм, (1 уп. –         12 шт.)</w:t>
            </w:r>
          </w:p>
        </w:tc>
        <w:tc>
          <w:tcPr>
            <w:tcW w:w="850" w:type="dxa"/>
            <w:hideMark/>
          </w:tcPr>
          <w:p w14:paraId="4FCF737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648DCD6F" w14:textId="12DE765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70,00</w:t>
            </w:r>
          </w:p>
        </w:tc>
        <w:tc>
          <w:tcPr>
            <w:tcW w:w="1418" w:type="dxa"/>
            <w:hideMark/>
          </w:tcPr>
          <w:p w14:paraId="2F0F0B6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14:paraId="6F35D78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14:paraId="7F99E66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34CC526A" w14:textId="77777777" w:rsidTr="00F66A1A">
        <w:trPr>
          <w:trHeight w:val="20"/>
        </w:trPr>
        <w:tc>
          <w:tcPr>
            <w:tcW w:w="709" w:type="dxa"/>
          </w:tcPr>
          <w:p w14:paraId="6B0DF864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32</w:t>
            </w:r>
          </w:p>
        </w:tc>
        <w:tc>
          <w:tcPr>
            <w:tcW w:w="2552" w:type="dxa"/>
            <w:hideMark/>
          </w:tcPr>
          <w:p w14:paraId="11FF17C1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Зажим для бумаги, ширина 25 мм, (1 уп. –             12 шт.)</w:t>
            </w:r>
          </w:p>
        </w:tc>
        <w:tc>
          <w:tcPr>
            <w:tcW w:w="850" w:type="dxa"/>
            <w:hideMark/>
          </w:tcPr>
          <w:p w14:paraId="023F11A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48959CB2" w14:textId="7B6E9AD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113,00</w:t>
            </w:r>
          </w:p>
        </w:tc>
        <w:tc>
          <w:tcPr>
            <w:tcW w:w="1418" w:type="dxa"/>
            <w:hideMark/>
          </w:tcPr>
          <w:p w14:paraId="2EA92EC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14:paraId="2B73AE0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14:paraId="0FE73AE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1C88DDE4" w14:textId="77777777" w:rsidTr="00F66A1A">
        <w:trPr>
          <w:trHeight w:val="20"/>
        </w:trPr>
        <w:tc>
          <w:tcPr>
            <w:tcW w:w="709" w:type="dxa"/>
          </w:tcPr>
          <w:p w14:paraId="1D828ED1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33</w:t>
            </w:r>
          </w:p>
        </w:tc>
        <w:tc>
          <w:tcPr>
            <w:tcW w:w="2552" w:type="dxa"/>
            <w:hideMark/>
          </w:tcPr>
          <w:p w14:paraId="34ADA764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Зажим для бумаги, ширина 32 мм, (1 уп. –               12 шт.)</w:t>
            </w:r>
          </w:p>
        </w:tc>
        <w:tc>
          <w:tcPr>
            <w:tcW w:w="850" w:type="dxa"/>
            <w:hideMark/>
          </w:tcPr>
          <w:p w14:paraId="04FB7B6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3EB9CA40" w14:textId="5D37A6B0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121,00</w:t>
            </w:r>
          </w:p>
        </w:tc>
        <w:tc>
          <w:tcPr>
            <w:tcW w:w="1418" w:type="dxa"/>
            <w:hideMark/>
          </w:tcPr>
          <w:p w14:paraId="7890DD0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14:paraId="687D39D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14:paraId="2720487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601F503C" w14:textId="77777777" w:rsidTr="00F66A1A">
        <w:trPr>
          <w:trHeight w:val="20"/>
        </w:trPr>
        <w:tc>
          <w:tcPr>
            <w:tcW w:w="709" w:type="dxa"/>
          </w:tcPr>
          <w:p w14:paraId="49B53371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34</w:t>
            </w:r>
          </w:p>
        </w:tc>
        <w:tc>
          <w:tcPr>
            <w:tcW w:w="2552" w:type="dxa"/>
            <w:hideMark/>
          </w:tcPr>
          <w:p w14:paraId="4783580F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Зажим для бумаги, ширина 41 мм, (1 уп. –              12 шт.)</w:t>
            </w:r>
          </w:p>
        </w:tc>
        <w:tc>
          <w:tcPr>
            <w:tcW w:w="850" w:type="dxa"/>
            <w:hideMark/>
          </w:tcPr>
          <w:p w14:paraId="14D6016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7100B0F8" w14:textId="3B0293C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186,00</w:t>
            </w:r>
          </w:p>
        </w:tc>
        <w:tc>
          <w:tcPr>
            <w:tcW w:w="1418" w:type="dxa"/>
            <w:hideMark/>
          </w:tcPr>
          <w:p w14:paraId="4292112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78A8F72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051DB7C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7E8706B" w14:textId="77777777" w:rsidTr="00F66A1A">
        <w:trPr>
          <w:trHeight w:val="20"/>
        </w:trPr>
        <w:tc>
          <w:tcPr>
            <w:tcW w:w="709" w:type="dxa"/>
          </w:tcPr>
          <w:p w14:paraId="2C5607E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35</w:t>
            </w:r>
          </w:p>
        </w:tc>
        <w:tc>
          <w:tcPr>
            <w:tcW w:w="2552" w:type="dxa"/>
            <w:hideMark/>
          </w:tcPr>
          <w:p w14:paraId="7B7B122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Зажим для бумаги, ширина 51 мм, (1 уп. –             12 шт.)</w:t>
            </w:r>
          </w:p>
        </w:tc>
        <w:tc>
          <w:tcPr>
            <w:tcW w:w="850" w:type="dxa"/>
            <w:hideMark/>
          </w:tcPr>
          <w:p w14:paraId="3B7409B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6DA6212C" w14:textId="6CEB9A45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260,00</w:t>
            </w:r>
          </w:p>
        </w:tc>
        <w:tc>
          <w:tcPr>
            <w:tcW w:w="1418" w:type="dxa"/>
            <w:hideMark/>
          </w:tcPr>
          <w:p w14:paraId="195397D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36F3BFB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400F597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7F636346" w14:textId="77777777" w:rsidTr="00F66A1A">
        <w:trPr>
          <w:trHeight w:val="20"/>
        </w:trPr>
        <w:tc>
          <w:tcPr>
            <w:tcW w:w="709" w:type="dxa"/>
          </w:tcPr>
          <w:p w14:paraId="1B2D7D3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36</w:t>
            </w:r>
          </w:p>
        </w:tc>
        <w:tc>
          <w:tcPr>
            <w:tcW w:w="2552" w:type="dxa"/>
            <w:hideMark/>
          </w:tcPr>
          <w:p w14:paraId="3B2926E8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Закладки клейкие, пластиковые, разн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цветные</w:t>
            </w:r>
          </w:p>
        </w:tc>
        <w:tc>
          <w:tcPr>
            <w:tcW w:w="850" w:type="dxa"/>
            <w:hideMark/>
          </w:tcPr>
          <w:p w14:paraId="34C6652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3A235EF6" w14:textId="258A41A1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79,00</w:t>
            </w:r>
          </w:p>
        </w:tc>
        <w:tc>
          <w:tcPr>
            <w:tcW w:w="1418" w:type="dxa"/>
            <w:hideMark/>
          </w:tcPr>
          <w:p w14:paraId="79FEDC6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</w:t>
            </w:r>
          </w:p>
        </w:tc>
        <w:tc>
          <w:tcPr>
            <w:tcW w:w="1324" w:type="dxa"/>
            <w:hideMark/>
          </w:tcPr>
          <w:p w14:paraId="41596D5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</w:t>
            </w:r>
          </w:p>
        </w:tc>
        <w:tc>
          <w:tcPr>
            <w:tcW w:w="1539" w:type="dxa"/>
            <w:hideMark/>
          </w:tcPr>
          <w:p w14:paraId="1EC4CFC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</w:tr>
      <w:tr w:rsidR="000710A7" w:rsidRPr="0059269B" w14:paraId="2C309906" w14:textId="77777777" w:rsidTr="00F66A1A">
        <w:trPr>
          <w:trHeight w:val="20"/>
        </w:trPr>
        <w:tc>
          <w:tcPr>
            <w:tcW w:w="709" w:type="dxa"/>
          </w:tcPr>
          <w:p w14:paraId="22E462C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37</w:t>
            </w:r>
          </w:p>
        </w:tc>
        <w:tc>
          <w:tcPr>
            <w:tcW w:w="2552" w:type="dxa"/>
            <w:hideMark/>
          </w:tcPr>
          <w:p w14:paraId="2EAF1B61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Игла для прошивки документов</w:t>
            </w:r>
          </w:p>
        </w:tc>
        <w:tc>
          <w:tcPr>
            <w:tcW w:w="850" w:type="dxa"/>
            <w:noWrap/>
            <w:hideMark/>
          </w:tcPr>
          <w:p w14:paraId="0EBA27F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169BEC66" w14:textId="44047B01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34,00</w:t>
            </w:r>
          </w:p>
        </w:tc>
        <w:tc>
          <w:tcPr>
            <w:tcW w:w="1418" w:type="dxa"/>
            <w:hideMark/>
          </w:tcPr>
          <w:p w14:paraId="76C8CB5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102D8A9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3E2BAA4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299A7F5" w14:textId="77777777" w:rsidTr="00F66A1A">
        <w:trPr>
          <w:trHeight w:val="20"/>
        </w:trPr>
        <w:tc>
          <w:tcPr>
            <w:tcW w:w="709" w:type="dxa"/>
          </w:tcPr>
          <w:p w14:paraId="5F6B413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38</w:t>
            </w:r>
          </w:p>
        </w:tc>
        <w:tc>
          <w:tcPr>
            <w:tcW w:w="2552" w:type="dxa"/>
            <w:hideMark/>
          </w:tcPr>
          <w:p w14:paraId="30B294A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Календарь настол</w:t>
            </w:r>
            <w:r w:rsidRPr="0059269B">
              <w:rPr>
                <w:rFonts w:ascii="Times New Roman" w:hAnsi="Times New Roman"/>
              </w:rPr>
              <w:t>ь</w:t>
            </w:r>
            <w:r w:rsidRPr="0059269B">
              <w:rPr>
                <w:rFonts w:ascii="Times New Roman" w:hAnsi="Times New Roman"/>
              </w:rPr>
              <w:t>ный перекидной</w:t>
            </w:r>
          </w:p>
        </w:tc>
        <w:tc>
          <w:tcPr>
            <w:tcW w:w="850" w:type="dxa"/>
            <w:hideMark/>
          </w:tcPr>
          <w:p w14:paraId="4DFCCBA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761E172A" w14:textId="7AEFB412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156,00</w:t>
            </w:r>
          </w:p>
        </w:tc>
        <w:tc>
          <w:tcPr>
            <w:tcW w:w="1418" w:type="dxa"/>
            <w:hideMark/>
          </w:tcPr>
          <w:p w14:paraId="7B6BA15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6B1A576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14:paraId="6C981CE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6F76FFD9" w14:textId="77777777" w:rsidTr="00F66A1A">
        <w:trPr>
          <w:trHeight w:val="20"/>
        </w:trPr>
        <w:tc>
          <w:tcPr>
            <w:tcW w:w="709" w:type="dxa"/>
          </w:tcPr>
          <w:p w14:paraId="7BCD13F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39</w:t>
            </w:r>
          </w:p>
        </w:tc>
        <w:tc>
          <w:tcPr>
            <w:tcW w:w="2552" w:type="dxa"/>
            <w:hideMark/>
          </w:tcPr>
          <w:p w14:paraId="058463F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850" w:type="dxa"/>
            <w:hideMark/>
          </w:tcPr>
          <w:p w14:paraId="42FAF3C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30673AB1" w14:textId="58DC0728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956,00</w:t>
            </w:r>
          </w:p>
        </w:tc>
        <w:tc>
          <w:tcPr>
            <w:tcW w:w="1418" w:type="dxa"/>
            <w:hideMark/>
          </w:tcPr>
          <w:p w14:paraId="0343558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4934922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00D7BCE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6DD1314" w14:textId="77777777" w:rsidTr="00F66A1A">
        <w:trPr>
          <w:trHeight w:val="20"/>
        </w:trPr>
        <w:tc>
          <w:tcPr>
            <w:tcW w:w="709" w:type="dxa"/>
          </w:tcPr>
          <w:p w14:paraId="4342136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40</w:t>
            </w:r>
          </w:p>
        </w:tc>
        <w:tc>
          <w:tcPr>
            <w:tcW w:w="2552" w:type="dxa"/>
            <w:hideMark/>
          </w:tcPr>
          <w:p w14:paraId="58F0420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Карандаш автомат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ческий, с ластиком</w:t>
            </w:r>
          </w:p>
        </w:tc>
        <w:tc>
          <w:tcPr>
            <w:tcW w:w="850" w:type="dxa"/>
            <w:hideMark/>
          </w:tcPr>
          <w:p w14:paraId="14228D1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0C8B972E" w14:textId="0C0B63A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140,00</w:t>
            </w:r>
          </w:p>
        </w:tc>
        <w:tc>
          <w:tcPr>
            <w:tcW w:w="1418" w:type="dxa"/>
            <w:hideMark/>
          </w:tcPr>
          <w:p w14:paraId="623381C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14:paraId="6D0750E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14:paraId="4CB7163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</w:tr>
      <w:tr w:rsidR="000710A7" w:rsidRPr="0059269B" w14:paraId="3F69BA28" w14:textId="77777777" w:rsidTr="00F66A1A">
        <w:trPr>
          <w:trHeight w:val="20"/>
        </w:trPr>
        <w:tc>
          <w:tcPr>
            <w:tcW w:w="709" w:type="dxa"/>
          </w:tcPr>
          <w:p w14:paraId="0A31B5D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41</w:t>
            </w:r>
          </w:p>
        </w:tc>
        <w:tc>
          <w:tcPr>
            <w:tcW w:w="2552" w:type="dxa"/>
            <w:hideMark/>
          </w:tcPr>
          <w:p w14:paraId="3019CF3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Карандаш черногр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фитовый НВ, с ласт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ком, заточенный</w:t>
            </w:r>
          </w:p>
        </w:tc>
        <w:tc>
          <w:tcPr>
            <w:tcW w:w="850" w:type="dxa"/>
            <w:hideMark/>
          </w:tcPr>
          <w:p w14:paraId="692EA60D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DA52859" w14:textId="2BFB84AB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30,00</w:t>
            </w:r>
          </w:p>
        </w:tc>
        <w:tc>
          <w:tcPr>
            <w:tcW w:w="1418" w:type="dxa"/>
            <w:hideMark/>
          </w:tcPr>
          <w:p w14:paraId="0409C03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14:paraId="051ED3D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14:paraId="0AB0E5B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</w:tr>
      <w:tr w:rsidR="000710A7" w:rsidRPr="0059269B" w14:paraId="193EB2A9" w14:textId="77777777" w:rsidTr="00F66A1A">
        <w:trPr>
          <w:trHeight w:val="20"/>
        </w:trPr>
        <w:tc>
          <w:tcPr>
            <w:tcW w:w="709" w:type="dxa"/>
          </w:tcPr>
          <w:p w14:paraId="5617631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42</w:t>
            </w:r>
          </w:p>
        </w:tc>
        <w:tc>
          <w:tcPr>
            <w:tcW w:w="2552" w:type="dxa"/>
            <w:hideMark/>
          </w:tcPr>
          <w:p w14:paraId="5A41BCBA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Карандаши цветные в наборе, 6 цветов</w:t>
            </w:r>
          </w:p>
        </w:tc>
        <w:tc>
          <w:tcPr>
            <w:tcW w:w="850" w:type="dxa"/>
            <w:hideMark/>
          </w:tcPr>
          <w:p w14:paraId="26F2151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14:paraId="301F23CA" w14:textId="6B1D5D0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88,00</w:t>
            </w:r>
          </w:p>
        </w:tc>
        <w:tc>
          <w:tcPr>
            <w:tcW w:w="1418" w:type="dxa"/>
            <w:hideMark/>
          </w:tcPr>
          <w:p w14:paraId="35ACC47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3FF9D90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6F07CC8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38A9952" w14:textId="77777777" w:rsidTr="00F66A1A">
        <w:trPr>
          <w:trHeight w:val="20"/>
        </w:trPr>
        <w:tc>
          <w:tcPr>
            <w:tcW w:w="709" w:type="dxa"/>
          </w:tcPr>
          <w:p w14:paraId="1558BFD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43</w:t>
            </w:r>
          </w:p>
        </w:tc>
        <w:tc>
          <w:tcPr>
            <w:tcW w:w="2552" w:type="dxa"/>
            <w:hideMark/>
          </w:tcPr>
          <w:p w14:paraId="08C512D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Клей канцелярский, силикатный, 100 мл</w:t>
            </w:r>
          </w:p>
        </w:tc>
        <w:tc>
          <w:tcPr>
            <w:tcW w:w="850" w:type="dxa"/>
            <w:hideMark/>
          </w:tcPr>
          <w:p w14:paraId="0B6FC91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5A829082" w14:textId="6086A54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23,00</w:t>
            </w:r>
          </w:p>
        </w:tc>
        <w:tc>
          <w:tcPr>
            <w:tcW w:w="1418" w:type="dxa"/>
            <w:hideMark/>
          </w:tcPr>
          <w:p w14:paraId="5DEEAF8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14:paraId="28D1BCB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noWrap/>
            <w:hideMark/>
          </w:tcPr>
          <w:p w14:paraId="11429CE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</w:tr>
      <w:tr w:rsidR="000710A7" w:rsidRPr="0059269B" w14:paraId="1FFBAE8A" w14:textId="77777777" w:rsidTr="00F66A1A">
        <w:trPr>
          <w:trHeight w:val="20"/>
        </w:trPr>
        <w:tc>
          <w:tcPr>
            <w:tcW w:w="709" w:type="dxa"/>
          </w:tcPr>
          <w:p w14:paraId="3728B03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44</w:t>
            </w:r>
          </w:p>
        </w:tc>
        <w:tc>
          <w:tcPr>
            <w:tcW w:w="2552" w:type="dxa"/>
            <w:hideMark/>
          </w:tcPr>
          <w:p w14:paraId="2EFDD8A5" w14:textId="287F05BC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Клей карандаш 15 г,</w:t>
            </w:r>
          </w:p>
          <w:p w14:paraId="5B6D0C8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основа PVP</w:t>
            </w:r>
          </w:p>
        </w:tc>
        <w:tc>
          <w:tcPr>
            <w:tcW w:w="850" w:type="dxa"/>
            <w:hideMark/>
          </w:tcPr>
          <w:p w14:paraId="0186880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211D97D0" w14:textId="2C0BC395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70,00</w:t>
            </w:r>
          </w:p>
        </w:tc>
        <w:tc>
          <w:tcPr>
            <w:tcW w:w="1418" w:type="dxa"/>
            <w:noWrap/>
            <w:hideMark/>
          </w:tcPr>
          <w:p w14:paraId="0755D88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14:paraId="0360DA2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noWrap/>
            <w:hideMark/>
          </w:tcPr>
          <w:p w14:paraId="359E966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24187740" w14:textId="77777777" w:rsidTr="00F66A1A">
        <w:trPr>
          <w:trHeight w:val="20"/>
        </w:trPr>
        <w:tc>
          <w:tcPr>
            <w:tcW w:w="709" w:type="dxa"/>
          </w:tcPr>
          <w:p w14:paraId="1563B53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45</w:t>
            </w:r>
          </w:p>
        </w:tc>
        <w:tc>
          <w:tcPr>
            <w:tcW w:w="2552" w:type="dxa"/>
            <w:hideMark/>
          </w:tcPr>
          <w:p w14:paraId="2D2B7A43" w14:textId="5A5AED24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Клей ПВА 85 г</w:t>
            </w:r>
          </w:p>
          <w:p w14:paraId="77FE252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 дозатором</w:t>
            </w:r>
          </w:p>
        </w:tc>
        <w:tc>
          <w:tcPr>
            <w:tcW w:w="850" w:type="dxa"/>
            <w:hideMark/>
          </w:tcPr>
          <w:p w14:paraId="6BE4D1BD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444F27E3" w14:textId="6D4858E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57,00</w:t>
            </w:r>
          </w:p>
        </w:tc>
        <w:tc>
          <w:tcPr>
            <w:tcW w:w="1418" w:type="dxa"/>
            <w:noWrap/>
            <w:hideMark/>
          </w:tcPr>
          <w:p w14:paraId="2BB9FC6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19155D4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noWrap/>
            <w:hideMark/>
          </w:tcPr>
          <w:p w14:paraId="63A74BE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</w:tr>
      <w:tr w:rsidR="000710A7" w:rsidRPr="0059269B" w14:paraId="2D794A6D" w14:textId="77777777" w:rsidTr="00F66A1A">
        <w:trPr>
          <w:trHeight w:val="20"/>
        </w:trPr>
        <w:tc>
          <w:tcPr>
            <w:tcW w:w="709" w:type="dxa"/>
          </w:tcPr>
          <w:p w14:paraId="59A395E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46</w:t>
            </w:r>
          </w:p>
        </w:tc>
        <w:tc>
          <w:tcPr>
            <w:tcW w:w="2552" w:type="dxa"/>
            <w:hideMark/>
          </w:tcPr>
          <w:p w14:paraId="73BAE64E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Клей ПВА, 65 г</w:t>
            </w:r>
          </w:p>
        </w:tc>
        <w:tc>
          <w:tcPr>
            <w:tcW w:w="850" w:type="dxa"/>
            <w:hideMark/>
          </w:tcPr>
          <w:p w14:paraId="6422364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0F89D41C" w14:textId="0B87025D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30,00</w:t>
            </w:r>
          </w:p>
        </w:tc>
        <w:tc>
          <w:tcPr>
            <w:tcW w:w="1418" w:type="dxa"/>
            <w:hideMark/>
          </w:tcPr>
          <w:p w14:paraId="359AE92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12EE37E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14:paraId="57E2A8F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EF89120" w14:textId="77777777" w:rsidTr="00F66A1A">
        <w:trPr>
          <w:trHeight w:val="20"/>
        </w:trPr>
        <w:tc>
          <w:tcPr>
            <w:tcW w:w="709" w:type="dxa"/>
          </w:tcPr>
          <w:p w14:paraId="2128F5A4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47</w:t>
            </w:r>
          </w:p>
        </w:tc>
        <w:tc>
          <w:tcPr>
            <w:tcW w:w="2552" w:type="dxa"/>
            <w:hideMark/>
          </w:tcPr>
          <w:p w14:paraId="3B64575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Клейкая двусторонняя лента для кальки</w:t>
            </w:r>
          </w:p>
        </w:tc>
        <w:tc>
          <w:tcPr>
            <w:tcW w:w="850" w:type="dxa"/>
            <w:hideMark/>
          </w:tcPr>
          <w:p w14:paraId="13777861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рулон</w:t>
            </w:r>
          </w:p>
        </w:tc>
        <w:tc>
          <w:tcPr>
            <w:tcW w:w="1134" w:type="dxa"/>
            <w:hideMark/>
          </w:tcPr>
          <w:p w14:paraId="6951D78F" w14:textId="5572740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234,00</w:t>
            </w:r>
          </w:p>
        </w:tc>
        <w:tc>
          <w:tcPr>
            <w:tcW w:w="1418" w:type="dxa"/>
            <w:noWrap/>
            <w:hideMark/>
          </w:tcPr>
          <w:p w14:paraId="03C77D3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14:paraId="171C636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400</w:t>
            </w:r>
          </w:p>
        </w:tc>
        <w:tc>
          <w:tcPr>
            <w:tcW w:w="1539" w:type="dxa"/>
            <w:noWrap/>
            <w:hideMark/>
          </w:tcPr>
          <w:p w14:paraId="371E42E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1B70B96A" w14:textId="77777777" w:rsidTr="00F66A1A">
        <w:trPr>
          <w:trHeight w:val="20"/>
        </w:trPr>
        <w:tc>
          <w:tcPr>
            <w:tcW w:w="709" w:type="dxa"/>
          </w:tcPr>
          <w:p w14:paraId="40E434D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48</w:t>
            </w:r>
          </w:p>
        </w:tc>
        <w:tc>
          <w:tcPr>
            <w:tcW w:w="2552" w:type="dxa"/>
            <w:hideMark/>
          </w:tcPr>
          <w:p w14:paraId="0DCD03FD" w14:textId="4CEFF6CE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Клейкая лента, пр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 xml:space="preserve">зрачная, ширина </w:t>
            </w:r>
            <w:r w:rsidR="00B77E3B">
              <w:rPr>
                <w:rFonts w:ascii="Times New Roman" w:hAnsi="Times New Roman"/>
              </w:rPr>
              <w:t xml:space="preserve">        </w:t>
            </w:r>
            <w:r w:rsidRPr="0059269B">
              <w:rPr>
                <w:rFonts w:ascii="Times New Roman" w:hAnsi="Times New Roman"/>
              </w:rPr>
              <w:t>12 – 19 мм</w:t>
            </w:r>
          </w:p>
        </w:tc>
        <w:tc>
          <w:tcPr>
            <w:tcW w:w="850" w:type="dxa"/>
            <w:hideMark/>
          </w:tcPr>
          <w:p w14:paraId="0D1EC48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70650FD4" w14:textId="22DA7DB3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33,00</w:t>
            </w:r>
          </w:p>
        </w:tc>
        <w:tc>
          <w:tcPr>
            <w:tcW w:w="1418" w:type="dxa"/>
            <w:hideMark/>
          </w:tcPr>
          <w:p w14:paraId="701D341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2B64752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47EE48E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B2A1E7F" w14:textId="77777777" w:rsidTr="00F66A1A">
        <w:trPr>
          <w:trHeight w:val="20"/>
        </w:trPr>
        <w:tc>
          <w:tcPr>
            <w:tcW w:w="709" w:type="dxa"/>
          </w:tcPr>
          <w:p w14:paraId="4E85E10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49</w:t>
            </w:r>
          </w:p>
        </w:tc>
        <w:tc>
          <w:tcPr>
            <w:tcW w:w="2552" w:type="dxa"/>
            <w:hideMark/>
          </w:tcPr>
          <w:p w14:paraId="0116113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Книга конторская,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обложка – бумвинил, блок-офсет</w:t>
            </w:r>
          </w:p>
        </w:tc>
        <w:tc>
          <w:tcPr>
            <w:tcW w:w="850" w:type="dxa"/>
            <w:hideMark/>
          </w:tcPr>
          <w:p w14:paraId="469E949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CB72E23" w14:textId="3314FC3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216,00</w:t>
            </w:r>
          </w:p>
        </w:tc>
        <w:tc>
          <w:tcPr>
            <w:tcW w:w="1418" w:type="dxa"/>
            <w:hideMark/>
          </w:tcPr>
          <w:p w14:paraId="2A71CC6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6ABA930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12A6918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0188B575" w14:textId="77777777" w:rsidTr="00F66A1A">
        <w:trPr>
          <w:trHeight w:val="20"/>
        </w:trPr>
        <w:tc>
          <w:tcPr>
            <w:tcW w:w="709" w:type="dxa"/>
          </w:tcPr>
          <w:p w14:paraId="39E0ACE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50</w:t>
            </w:r>
          </w:p>
        </w:tc>
        <w:tc>
          <w:tcPr>
            <w:tcW w:w="2552" w:type="dxa"/>
            <w:hideMark/>
          </w:tcPr>
          <w:p w14:paraId="7B56E22D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Книга учета,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твердый переплет, в клетку</w:t>
            </w:r>
          </w:p>
        </w:tc>
        <w:tc>
          <w:tcPr>
            <w:tcW w:w="850" w:type="dxa"/>
            <w:hideMark/>
          </w:tcPr>
          <w:p w14:paraId="4F2FCFA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783D5A48" w14:textId="471DA38D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184,00</w:t>
            </w:r>
          </w:p>
        </w:tc>
        <w:tc>
          <w:tcPr>
            <w:tcW w:w="1418" w:type="dxa"/>
            <w:hideMark/>
          </w:tcPr>
          <w:p w14:paraId="64BD739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14:paraId="5308566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14:paraId="01E677A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</w:tr>
      <w:tr w:rsidR="000710A7" w:rsidRPr="0059269B" w14:paraId="3C5465A0" w14:textId="77777777" w:rsidTr="00F66A1A">
        <w:trPr>
          <w:trHeight w:val="20"/>
        </w:trPr>
        <w:tc>
          <w:tcPr>
            <w:tcW w:w="709" w:type="dxa"/>
          </w:tcPr>
          <w:p w14:paraId="74A60C0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51</w:t>
            </w:r>
          </w:p>
        </w:tc>
        <w:tc>
          <w:tcPr>
            <w:tcW w:w="2552" w:type="dxa"/>
            <w:hideMark/>
          </w:tcPr>
          <w:p w14:paraId="2128D7DC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Кнопки силовые</w:t>
            </w:r>
          </w:p>
        </w:tc>
        <w:tc>
          <w:tcPr>
            <w:tcW w:w="850" w:type="dxa"/>
            <w:hideMark/>
          </w:tcPr>
          <w:p w14:paraId="36EDDFE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5EB25CC1" w14:textId="57182792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83,00</w:t>
            </w:r>
          </w:p>
        </w:tc>
        <w:tc>
          <w:tcPr>
            <w:tcW w:w="1418" w:type="dxa"/>
            <w:hideMark/>
          </w:tcPr>
          <w:p w14:paraId="7B9D43C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  <w:hideMark/>
          </w:tcPr>
          <w:p w14:paraId="5B3E508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hideMark/>
          </w:tcPr>
          <w:p w14:paraId="00A45B6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0DD4D8C3" w14:textId="77777777" w:rsidTr="00F66A1A">
        <w:trPr>
          <w:trHeight w:val="20"/>
        </w:trPr>
        <w:tc>
          <w:tcPr>
            <w:tcW w:w="709" w:type="dxa"/>
          </w:tcPr>
          <w:p w14:paraId="0CCB7CB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52</w:t>
            </w:r>
          </w:p>
        </w:tc>
        <w:tc>
          <w:tcPr>
            <w:tcW w:w="2552" w:type="dxa"/>
            <w:hideMark/>
          </w:tcPr>
          <w:p w14:paraId="757CA31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Кнопки канцелярские</w:t>
            </w:r>
          </w:p>
        </w:tc>
        <w:tc>
          <w:tcPr>
            <w:tcW w:w="850" w:type="dxa"/>
            <w:hideMark/>
          </w:tcPr>
          <w:p w14:paraId="49899A0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3EE79F64" w14:textId="54B2F39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25,00</w:t>
            </w:r>
          </w:p>
        </w:tc>
        <w:tc>
          <w:tcPr>
            <w:tcW w:w="1418" w:type="dxa"/>
            <w:hideMark/>
          </w:tcPr>
          <w:p w14:paraId="56DAA1C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1C7D696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1242201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764CBF0C" w14:textId="77777777" w:rsidTr="00F66A1A">
        <w:trPr>
          <w:trHeight w:val="20"/>
        </w:trPr>
        <w:tc>
          <w:tcPr>
            <w:tcW w:w="709" w:type="dxa"/>
          </w:tcPr>
          <w:p w14:paraId="398C673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53</w:t>
            </w:r>
          </w:p>
        </w:tc>
        <w:tc>
          <w:tcPr>
            <w:tcW w:w="2552" w:type="dxa"/>
            <w:hideMark/>
          </w:tcPr>
          <w:p w14:paraId="5A61640D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Конверт E65, не пр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зрачный, прямоугол</w:t>
            </w:r>
            <w:r w:rsidRPr="0059269B">
              <w:rPr>
                <w:rFonts w:ascii="Times New Roman" w:hAnsi="Times New Roman"/>
              </w:rPr>
              <w:t>ь</w:t>
            </w:r>
            <w:r w:rsidRPr="0059269B">
              <w:rPr>
                <w:rFonts w:ascii="Times New Roman" w:hAnsi="Times New Roman"/>
              </w:rPr>
              <w:t>ный клапан, клей о</w:t>
            </w:r>
            <w:r w:rsidRPr="0059269B">
              <w:rPr>
                <w:rFonts w:ascii="Times New Roman" w:hAnsi="Times New Roman"/>
              </w:rPr>
              <w:t>т</w:t>
            </w:r>
            <w:r w:rsidRPr="0059269B">
              <w:rPr>
                <w:rFonts w:ascii="Times New Roman" w:hAnsi="Times New Roman"/>
              </w:rPr>
              <w:t>рывная лента</w:t>
            </w:r>
          </w:p>
        </w:tc>
        <w:tc>
          <w:tcPr>
            <w:tcW w:w="850" w:type="dxa"/>
            <w:hideMark/>
          </w:tcPr>
          <w:p w14:paraId="65483F3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FADB118" w14:textId="7037C2B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3,50</w:t>
            </w:r>
          </w:p>
        </w:tc>
        <w:tc>
          <w:tcPr>
            <w:tcW w:w="1418" w:type="dxa"/>
            <w:hideMark/>
          </w:tcPr>
          <w:p w14:paraId="656F9B3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30</w:t>
            </w:r>
          </w:p>
        </w:tc>
        <w:tc>
          <w:tcPr>
            <w:tcW w:w="1324" w:type="dxa"/>
            <w:hideMark/>
          </w:tcPr>
          <w:p w14:paraId="05A2815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285</w:t>
            </w:r>
          </w:p>
        </w:tc>
        <w:tc>
          <w:tcPr>
            <w:tcW w:w="1539" w:type="dxa"/>
            <w:hideMark/>
          </w:tcPr>
          <w:p w14:paraId="4648EA2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285</w:t>
            </w:r>
          </w:p>
        </w:tc>
      </w:tr>
      <w:tr w:rsidR="000710A7" w:rsidRPr="0059269B" w14:paraId="60600E3F" w14:textId="77777777" w:rsidTr="00F66A1A">
        <w:trPr>
          <w:trHeight w:val="20"/>
        </w:trPr>
        <w:tc>
          <w:tcPr>
            <w:tcW w:w="709" w:type="dxa"/>
          </w:tcPr>
          <w:p w14:paraId="794A357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54</w:t>
            </w:r>
          </w:p>
        </w:tc>
        <w:tc>
          <w:tcPr>
            <w:tcW w:w="2552" w:type="dxa"/>
            <w:hideMark/>
          </w:tcPr>
          <w:p w14:paraId="2EF28EE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Конверт С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внутре</w:t>
            </w:r>
            <w:r w:rsidRPr="0059269B">
              <w:rPr>
                <w:rFonts w:ascii="Times New Roman" w:hAnsi="Times New Roman"/>
              </w:rPr>
              <w:t>н</w:t>
            </w:r>
            <w:r w:rsidRPr="0059269B">
              <w:rPr>
                <w:rFonts w:ascii="Times New Roman" w:hAnsi="Times New Roman"/>
              </w:rPr>
              <w:t>няя запечатка, не пр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зрачный, треугольный клапан</w:t>
            </w:r>
          </w:p>
        </w:tc>
        <w:tc>
          <w:tcPr>
            <w:tcW w:w="850" w:type="dxa"/>
            <w:hideMark/>
          </w:tcPr>
          <w:p w14:paraId="2A61A21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7E951D14" w14:textId="2636D98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11,50</w:t>
            </w:r>
          </w:p>
        </w:tc>
        <w:tc>
          <w:tcPr>
            <w:tcW w:w="1418" w:type="dxa"/>
            <w:hideMark/>
          </w:tcPr>
          <w:p w14:paraId="398993B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</w:t>
            </w:r>
          </w:p>
        </w:tc>
        <w:tc>
          <w:tcPr>
            <w:tcW w:w="1324" w:type="dxa"/>
            <w:hideMark/>
          </w:tcPr>
          <w:p w14:paraId="6DF461F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</w:t>
            </w:r>
          </w:p>
        </w:tc>
        <w:tc>
          <w:tcPr>
            <w:tcW w:w="1539" w:type="dxa"/>
            <w:hideMark/>
          </w:tcPr>
          <w:p w14:paraId="535E369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</w:t>
            </w:r>
          </w:p>
        </w:tc>
      </w:tr>
      <w:tr w:rsidR="000710A7" w:rsidRPr="0059269B" w14:paraId="22FE2D89" w14:textId="77777777" w:rsidTr="00F66A1A">
        <w:trPr>
          <w:trHeight w:val="20"/>
        </w:trPr>
        <w:tc>
          <w:tcPr>
            <w:tcW w:w="709" w:type="dxa"/>
          </w:tcPr>
          <w:p w14:paraId="600F823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55</w:t>
            </w:r>
          </w:p>
        </w:tc>
        <w:tc>
          <w:tcPr>
            <w:tcW w:w="2552" w:type="dxa"/>
            <w:hideMark/>
          </w:tcPr>
          <w:p w14:paraId="4E03776F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Конверт С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прям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угольный клапан, клей, отрывная лента</w:t>
            </w:r>
          </w:p>
        </w:tc>
        <w:tc>
          <w:tcPr>
            <w:tcW w:w="850" w:type="dxa"/>
            <w:hideMark/>
          </w:tcPr>
          <w:p w14:paraId="7609B60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D9979DE" w14:textId="2143D61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9,60</w:t>
            </w:r>
          </w:p>
        </w:tc>
        <w:tc>
          <w:tcPr>
            <w:tcW w:w="1418" w:type="dxa"/>
            <w:hideMark/>
          </w:tcPr>
          <w:p w14:paraId="33E52A9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14:paraId="799ECC5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14:paraId="5C11693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</w:tr>
      <w:tr w:rsidR="000710A7" w:rsidRPr="0059269B" w14:paraId="1F8D25AF" w14:textId="77777777" w:rsidTr="00F66A1A">
        <w:trPr>
          <w:trHeight w:val="20"/>
        </w:trPr>
        <w:tc>
          <w:tcPr>
            <w:tcW w:w="709" w:type="dxa"/>
          </w:tcPr>
          <w:p w14:paraId="0C25B05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56</w:t>
            </w:r>
          </w:p>
        </w:tc>
        <w:tc>
          <w:tcPr>
            <w:tcW w:w="2552" w:type="dxa"/>
            <w:hideMark/>
          </w:tcPr>
          <w:p w14:paraId="1CEAF610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Конверт С5, внутре</w:t>
            </w:r>
            <w:r w:rsidRPr="0059269B">
              <w:rPr>
                <w:rFonts w:ascii="Times New Roman" w:hAnsi="Times New Roman"/>
              </w:rPr>
              <w:t>н</w:t>
            </w:r>
            <w:r w:rsidRPr="0059269B">
              <w:rPr>
                <w:rFonts w:ascii="Times New Roman" w:hAnsi="Times New Roman"/>
              </w:rPr>
              <w:t>няя запечатка, не пр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зрачный, треугольный клапан, клеевая осн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ва декстрин</w:t>
            </w:r>
          </w:p>
        </w:tc>
        <w:tc>
          <w:tcPr>
            <w:tcW w:w="850" w:type="dxa"/>
            <w:hideMark/>
          </w:tcPr>
          <w:p w14:paraId="7CEE925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770D4DE" w14:textId="427976E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9,60</w:t>
            </w:r>
          </w:p>
        </w:tc>
        <w:tc>
          <w:tcPr>
            <w:tcW w:w="1418" w:type="dxa"/>
            <w:hideMark/>
          </w:tcPr>
          <w:p w14:paraId="6EA32A9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04A5591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5658965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4912DB6" w14:textId="77777777" w:rsidTr="00F66A1A">
        <w:trPr>
          <w:trHeight w:val="20"/>
        </w:trPr>
        <w:tc>
          <w:tcPr>
            <w:tcW w:w="709" w:type="dxa"/>
          </w:tcPr>
          <w:p w14:paraId="04EB716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57</w:t>
            </w:r>
          </w:p>
        </w:tc>
        <w:tc>
          <w:tcPr>
            <w:tcW w:w="2552" w:type="dxa"/>
            <w:hideMark/>
          </w:tcPr>
          <w:p w14:paraId="5769890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Конверт С5, клапан прямоугольный, пр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вое нижнее окно, клей отрывная лента</w:t>
            </w:r>
          </w:p>
        </w:tc>
        <w:tc>
          <w:tcPr>
            <w:tcW w:w="850" w:type="dxa"/>
            <w:noWrap/>
            <w:hideMark/>
          </w:tcPr>
          <w:p w14:paraId="06BAB5E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3E00E2B" w14:textId="48D3D62F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6,00</w:t>
            </w:r>
          </w:p>
        </w:tc>
        <w:tc>
          <w:tcPr>
            <w:tcW w:w="1418" w:type="dxa"/>
            <w:hideMark/>
          </w:tcPr>
          <w:p w14:paraId="058C5F8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</w:t>
            </w:r>
          </w:p>
        </w:tc>
        <w:tc>
          <w:tcPr>
            <w:tcW w:w="1324" w:type="dxa"/>
            <w:hideMark/>
          </w:tcPr>
          <w:p w14:paraId="753900E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</w:t>
            </w:r>
          </w:p>
        </w:tc>
        <w:tc>
          <w:tcPr>
            <w:tcW w:w="1539" w:type="dxa"/>
            <w:hideMark/>
          </w:tcPr>
          <w:p w14:paraId="26E46F5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</w:t>
            </w:r>
          </w:p>
        </w:tc>
      </w:tr>
      <w:tr w:rsidR="000710A7" w:rsidRPr="0059269B" w14:paraId="2C37B1DD" w14:textId="77777777" w:rsidTr="00F66A1A">
        <w:trPr>
          <w:trHeight w:val="20"/>
        </w:trPr>
        <w:tc>
          <w:tcPr>
            <w:tcW w:w="709" w:type="dxa"/>
          </w:tcPr>
          <w:p w14:paraId="70935A4F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58</w:t>
            </w:r>
          </w:p>
        </w:tc>
        <w:tc>
          <w:tcPr>
            <w:tcW w:w="2552" w:type="dxa"/>
            <w:hideMark/>
          </w:tcPr>
          <w:p w14:paraId="5FFC759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Конверт С5, клей о</w:t>
            </w:r>
            <w:r w:rsidRPr="0059269B">
              <w:rPr>
                <w:rFonts w:ascii="Times New Roman" w:hAnsi="Times New Roman"/>
              </w:rPr>
              <w:t>т</w:t>
            </w:r>
            <w:r w:rsidRPr="0059269B">
              <w:rPr>
                <w:rFonts w:ascii="Times New Roman" w:hAnsi="Times New Roman"/>
              </w:rPr>
              <w:t>рывная лента</w:t>
            </w:r>
          </w:p>
        </w:tc>
        <w:tc>
          <w:tcPr>
            <w:tcW w:w="850" w:type="dxa"/>
            <w:hideMark/>
          </w:tcPr>
          <w:p w14:paraId="7337390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2893BD54" w14:textId="01CCA77D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4,60</w:t>
            </w:r>
          </w:p>
        </w:tc>
        <w:tc>
          <w:tcPr>
            <w:tcW w:w="1418" w:type="dxa"/>
            <w:hideMark/>
          </w:tcPr>
          <w:p w14:paraId="46D2F5B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24</w:t>
            </w:r>
          </w:p>
        </w:tc>
        <w:tc>
          <w:tcPr>
            <w:tcW w:w="1324" w:type="dxa"/>
            <w:hideMark/>
          </w:tcPr>
          <w:p w14:paraId="2628474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24</w:t>
            </w:r>
          </w:p>
        </w:tc>
        <w:tc>
          <w:tcPr>
            <w:tcW w:w="1539" w:type="dxa"/>
            <w:hideMark/>
          </w:tcPr>
          <w:p w14:paraId="7243C05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24</w:t>
            </w:r>
          </w:p>
        </w:tc>
      </w:tr>
      <w:tr w:rsidR="000710A7" w:rsidRPr="0059269B" w14:paraId="7243CB76" w14:textId="77777777" w:rsidTr="00F66A1A">
        <w:trPr>
          <w:trHeight w:val="20"/>
        </w:trPr>
        <w:tc>
          <w:tcPr>
            <w:tcW w:w="709" w:type="dxa"/>
          </w:tcPr>
          <w:p w14:paraId="6FAF2B5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59</w:t>
            </w:r>
          </w:p>
        </w:tc>
        <w:tc>
          <w:tcPr>
            <w:tcW w:w="2552" w:type="dxa"/>
            <w:hideMark/>
          </w:tcPr>
          <w:p w14:paraId="2E1EDAC9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Конверт С5, правое нижнее окно, клеевая основа декстрин тр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угольный клапан</w:t>
            </w:r>
          </w:p>
        </w:tc>
        <w:tc>
          <w:tcPr>
            <w:tcW w:w="850" w:type="dxa"/>
            <w:hideMark/>
          </w:tcPr>
          <w:p w14:paraId="70BC28C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7D748F36" w14:textId="234214CB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6,00</w:t>
            </w:r>
          </w:p>
        </w:tc>
        <w:tc>
          <w:tcPr>
            <w:tcW w:w="1418" w:type="dxa"/>
            <w:hideMark/>
          </w:tcPr>
          <w:p w14:paraId="7BA70AD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14:paraId="5256EC0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14:paraId="6BA9F5B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</w:tr>
      <w:tr w:rsidR="000710A7" w:rsidRPr="0059269B" w14:paraId="6207192F" w14:textId="77777777" w:rsidTr="00F66A1A">
        <w:trPr>
          <w:trHeight w:val="20"/>
        </w:trPr>
        <w:tc>
          <w:tcPr>
            <w:tcW w:w="709" w:type="dxa"/>
          </w:tcPr>
          <w:p w14:paraId="2DE15C6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60</w:t>
            </w:r>
          </w:p>
        </w:tc>
        <w:tc>
          <w:tcPr>
            <w:tcW w:w="2552" w:type="dxa"/>
            <w:hideMark/>
          </w:tcPr>
          <w:p w14:paraId="39A218CF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Конверт С</w:t>
            </w:r>
            <w:proofErr w:type="gramStart"/>
            <w:r w:rsidRPr="0059269B">
              <w:rPr>
                <w:rFonts w:ascii="Times New Roman" w:hAnsi="Times New Roman"/>
              </w:rPr>
              <w:t>6</w:t>
            </w:r>
            <w:proofErr w:type="gramEnd"/>
            <w:r w:rsidRPr="0059269B">
              <w:rPr>
                <w:rFonts w:ascii="Times New Roman" w:hAnsi="Times New Roman"/>
              </w:rPr>
              <w:t>,не пр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зрачный прямоугол</w:t>
            </w:r>
            <w:r w:rsidRPr="0059269B">
              <w:rPr>
                <w:rFonts w:ascii="Times New Roman" w:hAnsi="Times New Roman"/>
              </w:rPr>
              <w:t>ь</w:t>
            </w:r>
            <w:r w:rsidRPr="0059269B">
              <w:rPr>
                <w:rFonts w:ascii="Times New Roman" w:hAnsi="Times New Roman"/>
              </w:rPr>
              <w:t>ный клапан, клей, о</w:t>
            </w:r>
            <w:r w:rsidRPr="0059269B">
              <w:rPr>
                <w:rFonts w:ascii="Times New Roman" w:hAnsi="Times New Roman"/>
              </w:rPr>
              <w:t>т</w:t>
            </w:r>
            <w:r w:rsidRPr="0059269B">
              <w:rPr>
                <w:rFonts w:ascii="Times New Roman" w:hAnsi="Times New Roman"/>
              </w:rPr>
              <w:t>рывная лента</w:t>
            </w:r>
          </w:p>
        </w:tc>
        <w:tc>
          <w:tcPr>
            <w:tcW w:w="850" w:type="dxa"/>
            <w:hideMark/>
          </w:tcPr>
          <w:p w14:paraId="1A9E84A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E54EBFD" w14:textId="392473EF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4,00</w:t>
            </w:r>
          </w:p>
        </w:tc>
        <w:tc>
          <w:tcPr>
            <w:tcW w:w="1418" w:type="dxa"/>
            <w:hideMark/>
          </w:tcPr>
          <w:p w14:paraId="2AEE2E8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</w:t>
            </w:r>
          </w:p>
        </w:tc>
        <w:tc>
          <w:tcPr>
            <w:tcW w:w="1324" w:type="dxa"/>
            <w:hideMark/>
          </w:tcPr>
          <w:p w14:paraId="0E7B3D1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</w:t>
            </w:r>
          </w:p>
        </w:tc>
        <w:tc>
          <w:tcPr>
            <w:tcW w:w="1539" w:type="dxa"/>
            <w:hideMark/>
          </w:tcPr>
          <w:p w14:paraId="28E4867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</w:t>
            </w:r>
          </w:p>
        </w:tc>
      </w:tr>
      <w:tr w:rsidR="000710A7" w:rsidRPr="0059269B" w14:paraId="1BB037EA" w14:textId="77777777" w:rsidTr="00F66A1A">
        <w:trPr>
          <w:trHeight w:val="20"/>
        </w:trPr>
        <w:tc>
          <w:tcPr>
            <w:tcW w:w="709" w:type="dxa"/>
          </w:tcPr>
          <w:p w14:paraId="455E0261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61</w:t>
            </w:r>
          </w:p>
        </w:tc>
        <w:tc>
          <w:tcPr>
            <w:tcW w:w="2552" w:type="dxa"/>
            <w:hideMark/>
          </w:tcPr>
          <w:p w14:paraId="428E2911" w14:textId="46806D8B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Короб архивный ка</w:t>
            </w:r>
            <w:r w:rsidRPr="0059269B">
              <w:rPr>
                <w:rFonts w:ascii="Times New Roman" w:hAnsi="Times New Roman"/>
              </w:rPr>
              <w:t>р</w:t>
            </w:r>
            <w:r w:rsidRPr="0059269B">
              <w:rPr>
                <w:rFonts w:ascii="Times New Roman" w:hAnsi="Times New Roman"/>
              </w:rPr>
              <w:t>тон 120 мм б/</w:t>
            </w:r>
            <w:proofErr w:type="gramStart"/>
            <w:r w:rsidRPr="0059269B">
              <w:rPr>
                <w:rFonts w:ascii="Times New Roman" w:hAnsi="Times New Roman"/>
              </w:rPr>
              <w:t>в</w:t>
            </w:r>
            <w:proofErr w:type="gramEnd"/>
            <w:r w:rsidRPr="0059269B">
              <w:rPr>
                <w:rFonts w:ascii="Times New Roman" w:hAnsi="Times New Roman"/>
              </w:rPr>
              <w:t xml:space="preserve"> с з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вязками</w:t>
            </w:r>
          </w:p>
        </w:tc>
        <w:tc>
          <w:tcPr>
            <w:tcW w:w="850" w:type="dxa"/>
            <w:hideMark/>
          </w:tcPr>
          <w:p w14:paraId="62CA453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04CF5416" w14:textId="47F73F8B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205,00</w:t>
            </w:r>
          </w:p>
        </w:tc>
        <w:tc>
          <w:tcPr>
            <w:tcW w:w="1418" w:type="dxa"/>
            <w:hideMark/>
          </w:tcPr>
          <w:p w14:paraId="20D98D7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24</w:t>
            </w:r>
          </w:p>
        </w:tc>
        <w:tc>
          <w:tcPr>
            <w:tcW w:w="1324" w:type="dxa"/>
            <w:hideMark/>
          </w:tcPr>
          <w:p w14:paraId="5513B31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24</w:t>
            </w:r>
          </w:p>
        </w:tc>
        <w:tc>
          <w:tcPr>
            <w:tcW w:w="1539" w:type="dxa"/>
            <w:hideMark/>
          </w:tcPr>
          <w:p w14:paraId="6FC9618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24</w:t>
            </w:r>
          </w:p>
        </w:tc>
      </w:tr>
      <w:tr w:rsidR="000710A7" w:rsidRPr="0059269B" w14:paraId="15B23F30" w14:textId="77777777" w:rsidTr="00F66A1A">
        <w:trPr>
          <w:trHeight w:val="20"/>
        </w:trPr>
        <w:tc>
          <w:tcPr>
            <w:tcW w:w="709" w:type="dxa"/>
          </w:tcPr>
          <w:p w14:paraId="525DCFD1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62</w:t>
            </w:r>
          </w:p>
        </w:tc>
        <w:tc>
          <w:tcPr>
            <w:tcW w:w="2552" w:type="dxa"/>
            <w:hideMark/>
          </w:tcPr>
          <w:p w14:paraId="73FA6D8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Корректирующая жидкость с губкой</w:t>
            </w:r>
          </w:p>
        </w:tc>
        <w:tc>
          <w:tcPr>
            <w:tcW w:w="850" w:type="dxa"/>
            <w:hideMark/>
          </w:tcPr>
          <w:p w14:paraId="69489D6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21CB254D" w14:textId="734D8D5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58,00</w:t>
            </w:r>
          </w:p>
        </w:tc>
        <w:tc>
          <w:tcPr>
            <w:tcW w:w="1418" w:type="dxa"/>
            <w:hideMark/>
          </w:tcPr>
          <w:p w14:paraId="0962CD3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14:paraId="2E68AE4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14:paraId="00F36D3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</w:tr>
      <w:tr w:rsidR="000710A7" w:rsidRPr="0059269B" w14:paraId="72024C6F" w14:textId="77777777" w:rsidTr="00F66A1A">
        <w:trPr>
          <w:trHeight w:val="20"/>
        </w:trPr>
        <w:tc>
          <w:tcPr>
            <w:tcW w:w="709" w:type="dxa"/>
          </w:tcPr>
          <w:p w14:paraId="722EC43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63</w:t>
            </w:r>
          </w:p>
        </w:tc>
        <w:tc>
          <w:tcPr>
            <w:tcW w:w="2552" w:type="dxa"/>
            <w:hideMark/>
          </w:tcPr>
          <w:p w14:paraId="072B5F8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Корректирующий роллер</w:t>
            </w:r>
          </w:p>
        </w:tc>
        <w:tc>
          <w:tcPr>
            <w:tcW w:w="850" w:type="dxa"/>
            <w:hideMark/>
          </w:tcPr>
          <w:p w14:paraId="25FC3D3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58C56742" w14:textId="013508C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100,00</w:t>
            </w:r>
          </w:p>
        </w:tc>
        <w:tc>
          <w:tcPr>
            <w:tcW w:w="1418" w:type="dxa"/>
            <w:hideMark/>
          </w:tcPr>
          <w:p w14:paraId="2817279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1B57ADA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14:paraId="0DAE47B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682827D6" w14:textId="77777777" w:rsidTr="00F66A1A">
        <w:trPr>
          <w:trHeight w:val="20"/>
        </w:trPr>
        <w:tc>
          <w:tcPr>
            <w:tcW w:w="709" w:type="dxa"/>
          </w:tcPr>
          <w:p w14:paraId="5D3B426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64</w:t>
            </w:r>
          </w:p>
        </w:tc>
        <w:tc>
          <w:tcPr>
            <w:tcW w:w="2552" w:type="dxa"/>
            <w:hideMark/>
          </w:tcPr>
          <w:p w14:paraId="45700C11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Ластик для графит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вых, цветных кара</w:t>
            </w:r>
            <w:r w:rsidRPr="0059269B">
              <w:rPr>
                <w:rFonts w:ascii="Times New Roman" w:hAnsi="Times New Roman"/>
              </w:rPr>
              <w:t>н</w:t>
            </w:r>
            <w:r w:rsidRPr="0059269B">
              <w:rPr>
                <w:rFonts w:ascii="Times New Roman" w:hAnsi="Times New Roman"/>
              </w:rPr>
              <w:t>дашей и чернил</w:t>
            </w:r>
          </w:p>
        </w:tc>
        <w:tc>
          <w:tcPr>
            <w:tcW w:w="850" w:type="dxa"/>
            <w:hideMark/>
          </w:tcPr>
          <w:p w14:paraId="768BB20D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683AA0AB" w14:textId="6A9E3B4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23,00</w:t>
            </w:r>
          </w:p>
        </w:tc>
        <w:tc>
          <w:tcPr>
            <w:tcW w:w="1418" w:type="dxa"/>
            <w:noWrap/>
            <w:hideMark/>
          </w:tcPr>
          <w:p w14:paraId="2C32BB6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314B4A5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14:paraId="3070884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5A82168" w14:textId="77777777" w:rsidTr="00F66A1A">
        <w:trPr>
          <w:trHeight w:val="20"/>
        </w:trPr>
        <w:tc>
          <w:tcPr>
            <w:tcW w:w="709" w:type="dxa"/>
          </w:tcPr>
          <w:p w14:paraId="678D311B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2552" w:type="dxa"/>
            <w:hideMark/>
          </w:tcPr>
          <w:p w14:paraId="2EA1B60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Ластик, белый</w:t>
            </w:r>
          </w:p>
        </w:tc>
        <w:tc>
          <w:tcPr>
            <w:tcW w:w="850" w:type="dxa"/>
            <w:hideMark/>
          </w:tcPr>
          <w:p w14:paraId="0CD0B62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DE8FC4A" w14:textId="5354876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27,00</w:t>
            </w:r>
          </w:p>
        </w:tc>
        <w:tc>
          <w:tcPr>
            <w:tcW w:w="1418" w:type="dxa"/>
            <w:hideMark/>
          </w:tcPr>
          <w:p w14:paraId="2E2381F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233DCDD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150E037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6849C14C" w14:textId="77777777" w:rsidTr="00F66A1A">
        <w:trPr>
          <w:trHeight w:val="20"/>
        </w:trPr>
        <w:tc>
          <w:tcPr>
            <w:tcW w:w="709" w:type="dxa"/>
          </w:tcPr>
          <w:p w14:paraId="2E167490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66</w:t>
            </w:r>
          </w:p>
        </w:tc>
        <w:tc>
          <w:tcPr>
            <w:tcW w:w="2552" w:type="dxa"/>
            <w:hideMark/>
          </w:tcPr>
          <w:p w14:paraId="2E8293BA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Ластик, комбинир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ванный</w:t>
            </w:r>
          </w:p>
        </w:tc>
        <w:tc>
          <w:tcPr>
            <w:tcW w:w="850" w:type="dxa"/>
            <w:hideMark/>
          </w:tcPr>
          <w:p w14:paraId="626A111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A1FC834" w14:textId="6CDB6EB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23,00</w:t>
            </w:r>
          </w:p>
        </w:tc>
        <w:tc>
          <w:tcPr>
            <w:tcW w:w="1418" w:type="dxa"/>
            <w:hideMark/>
          </w:tcPr>
          <w:p w14:paraId="5050229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2D4CFC4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7D77642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77FD2F79" w14:textId="77777777" w:rsidTr="00F66A1A">
        <w:trPr>
          <w:trHeight w:val="20"/>
        </w:trPr>
        <w:tc>
          <w:tcPr>
            <w:tcW w:w="709" w:type="dxa"/>
          </w:tcPr>
          <w:p w14:paraId="7089632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67</w:t>
            </w:r>
          </w:p>
        </w:tc>
        <w:tc>
          <w:tcPr>
            <w:tcW w:w="2552" w:type="dxa"/>
            <w:hideMark/>
          </w:tcPr>
          <w:p w14:paraId="61AD307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Лезвия для канцеля</w:t>
            </w:r>
            <w:r w:rsidRPr="0059269B">
              <w:rPr>
                <w:rFonts w:ascii="Times New Roman" w:hAnsi="Times New Roman"/>
              </w:rPr>
              <w:t>р</w:t>
            </w:r>
            <w:r w:rsidRPr="0059269B">
              <w:rPr>
                <w:rFonts w:ascii="Times New Roman" w:hAnsi="Times New Roman"/>
              </w:rPr>
              <w:t>ского ножа 18 мм, широкие</w:t>
            </w:r>
          </w:p>
          <w:p w14:paraId="4C2873A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(1 уп. – 10 шт.)</w:t>
            </w:r>
          </w:p>
        </w:tc>
        <w:tc>
          <w:tcPr>
            <w:tcW w:w="850" w:type="dxa"/>
            <w:hideMark/>
          </w:tcPr>
          <w:p w14:paraId="46E8EF1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7129D62B" w14:textId="3932EBFF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76,00</w:t>
            </w:r>
          </w:p>
        </w:tc>
        <w:tc>
          <w:tcPr>
            <w:tcW w:w="1418" w:type="dxa"/>
            <w:hideMark/>
          </w:tcPr>
          <w:p w14:paraId="6D0A170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14:paraId="37220E2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14:paraId="3084F6C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393A04CD" w14:textId="77777777" w:rsidTr="00F66A1A">
        <w:trPr>
          <w:trHeight w:val="20"/>
        </w:trPr>
        <w:tc>
          <w:tcPr>
            <w:tcW w:w="709" w:type="dxa"/>
          </w:tcPr>
          <w:p w14:paraId="471331B6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68</w:t>
            </w:r>
          </w:p>
        </w:tc>
        <w:tc>
          <w:tcPr>
            <w:tcW w:w="2552" w:type="dxa"/>
            <w:hideMark/>
          </w:tcPr>
          <w:p w14:paraId="4666FD9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Лезвия для канцеля</w:t>
            </w:r>
            <w:r w:rsidRPr="0059269B">
              <w:rPr>
                <w:rFonts w:ascii="Times New Roman" w:hAnsi="Times New Roman"/>
              </w:rPr>
              <w:t>р</w:t>
            </w:r>
            <w:r w:rsidRPr="0059269B">
              <w:rPr>
                <w:rFonts w:ascii="Times New Roman" w:hAnsi="Times New Roman"/>
              </w:rPr>
              <w:t>ского ножа 9 мм, у</w:t>
            </w:r>
            <w:r w:rsidRPr="0059269B">
              <w:rPr>
                <w:rFonts w:ascii="Times New Roman" w:hAnsi="Times New Roman"/>
              </w:rPr>
              <w:t>з</w:t>
            </w:r>
            <w:r w:rsidRPr="0059269B">
              <w:rPr>
                <w:rFonts w:ascii="Times New Roman" w:hAnsi="Times New Roman"/>
              </w:rPr>
              <w:t>кие</w:t>
            </w:r>
          </w:p>
          <w:p w14:paraId="781B67F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(1 уп. – 10 шт.)</w:t>
            </w:r>
          </w:p>
        </w:tc>
        <w:tc>
          <w:tcPr>
            <w:tcW w:w="850" w:type="dxa"/>
            <w:hideMark/>
          </w:tcPr>
          <w:p w14:paraId="4E704DF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456BD179" w14:textId="7194722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26,00</w:t>
            </w:r>
          </w:p>
        </w:tc>
        <w:tc>
          <w:tcPr>
            <w:tcW w:w="1418" w:type="dxa"/>
            <w:hideMark/>
          </w:tcPr>
          <w:p w14:paraId="544FF98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1B23AEF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42FB2EA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C7DB8DF" w14:textId="77777777" w:rsidTr="00F66A1A">
        <w:trPr>
          <w:trHeight w:val="20"/>
        </w:trPr>
        <w:tc>
          <w:tcPr>
            <w:tcW w:w="709" w:type="dxa"/>
          </w:tcPr>
          <w:p w14:paraId="01D70C8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69</w:t>
            </w:r>
          </w:p>
        </w:tc>
        <w:tc>
          <w:tcPr>
            <w:tcW w:w="2552" w:type="dxa"/>
            <w:hideMark/>
          </w:tcPr>
          <w:p w14:paraId="32089200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 xml:space="preserve">Линейка пластиковая, </w:t>
            </w:r>
            <w:r w:rsidRPr="0059269B">
              <w:rPr>
                <w:rFonts w:ascii="Times New Roman" w:hAnsi="Times New Roman"/>
              </w:rPr>
              <w:br/>
              <w:t>20 см</w:t>
            </w:r>
          </w:p>
        </w:tc>
        <w:tc>
          <w:tcPr>
            <w:tcW w:w="850" w:type="dxa"/>
            <w:hideMark/>
          </w:tcPr>
          <w:p w14:paraId="0DD5E69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1FCF2FE" w14:textId="66ECE85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28,00</w:t>
            </w:r>
          </w:p>
        </w:tc>
        <w:tc>
          <w:tcPr>
            <w:tcW w:w="1418" w:type="dxa"/>
            <w:hideMark/>
          </w:tcPr>
          <w:p w14:paraId="4002F1E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4C083AB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72C2212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5BBEE87" w14:textId="77777777" w:rsidTr="00F66A1A">
        <w:trPr>
          <w:trHeight w:val="20"/>
        </w:trPr>
        <w:tc>
          <w:tcPr>
            <w:tcW w:w="709" w:type="dxa"/>
          </w:tcPr>
          <w:p w14:paraId="1E29FA6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70</w:t>
            </w:r>
          </w:p>
        </w:tc>
        <w:tc>
          <w:tcPr>
            <w:tcW w:w="2552" w:type="dxa"/>
            <w:hideMark/>
          </w:tcPr>
          <w:p w14:paraId="4B77645B" w14:textId="299A09E1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Линейка пластиковая,</w:t>
            </w:r>
          </w:p>
          <w:p w14:paraId="3E51E05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30 см</w:t>
            </w:r>
          </w:p>
        </w:tc>
        <w:tc>
          <w:tcPr>
            <w:tcW w:w="850" w:type="dxa"/>
            <w:hideMark/>
          </w:tcPr>
          <w:p w14:paraId="6617FE9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18E94F0" w14:textId="1579C007" w:rsidR="000710A7" w:rsidRPr="0059269B" w:rsidRDefault="0039078A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37,86</w:t>
            </w:r>
          </w:p>
        </w:tc>
        <w:tc>
          <w:tcPr>
            <w:tcW w:w="1418" w:type="dxa"/>
            <w:hideMark/>
          </w:tcPr>
          <w:p w14:paraId="15F489D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6159B27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492118A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C03EDEC" w14:textId="77777777" w:rsidTr="00F66A1A">
        <w:trPr>
          <w:trHeight w:val="20"/>
        </w:trPr>
        <w:tc>
          <w:tcPr>
            <w:tcW w:w="709" w:type="dxa"/>
          </w:tcPr>
          <w:p w14:paraId="65BA706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71</w:t>
            </w:r>
          </w:p>
        </w:tc>
        <w:tc>
          <w:tcPr>
            <w:tcW w:w="2552" w:type="dxa"/>
            <w:hideMark/>
          </w:tcPr>
          <w:p w14:paraId="3C781F6D" w14:textId="7AC8845C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Линейка пластиковая,</w:t>
            </w:r>
          </w:p>
          <w:p w14:paraId="675A6EEA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40 см</w:t>
            </w:r>
          </w:p>
        </w:tc>
        <w:tc>
          <w:tcPr>
            <w:tcW w:w="850" w:type="dxa"/>
            <w:hideMark/>
          </w:tcPr>
          <w:p w14:paraId="135DEA71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4F7A5F4" w14:textId="798AC9F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51,00</w:t>
            </w:r>
          </w:p>
        </w:tc>
        <w:tc>
          <w:tcPr>
            <w:tcW w:w="1418" w:type="dxa"/>
            <w:hideMark/>
          </w:tcPr>
          <w:p w14:paraId="7BA63E4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33AF41C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657BDE1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6A7225B0" w14:textId="77777777" w:rsidTr="00F66A1A">
        <w:trPr>
          <w:trHeight w:val="20"/>
        </w:trPr>
        <w:tc>
          <w:tcPr>
            <w:tcW w:w="709" w:type="dxa"/>
          </w:tcPr>
          <w:p w14:paraId="1DCB6136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72</w:t>
            </w:r>
          </w:p>
        </w:tc>
        <w:tc>
          <w:tcPr>
            <w:tcW w:w="2552" w:type="dxa"/>
            <w:hideMark/>
          </w:tcPr>
          <w:p w14:paraId="1E5D0C5E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Маркер – текстовыд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литель, цвет в ассо</w:t>
            </w:r>
            <w:r w:rsidRPr="0059269B">
              <w:rPr>
                <w:rFonts w:ascii="Times New Roman" w:hAnsi="Times New Roman"/>
              </w:rPr>
              <w:t>р</w:t>
            </w:r>
            <w:r w:rsidRPr="0059269B">
              <w:rPr>
                <w:rFonts w:ascii="Times New Roman" w:hAnsi="Times New Roman"/>
              </w:rPr>
              <w:t>тименте</w:t>
            </w:r>
          </w:p>
        </w:tc>
        <w:tc>
          <w:tcPr>
            <w:tcW w:w="850" w:type="dxa"/>
            <w:hideMark/>
          </w:tcPr>
          <w:p w14:paraId="72B02B04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B6F337C" w14:textId="5C73BF75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69,00</w:t>
            </w:r>
          </w:p>
        </w:tc>
        <w:tc>
          <w:tcPr>
            <w:tcW w:w="1418" w:type="dxa"/>
            <w:hideMark/>
          </w:tcPr>
          <w:p w14:paraId="2416FFC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215F462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5F12AC8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6EF64D0B" w14:textId="77777777" w:rsidTr="00F66A1A">
        <w:trPr>
          <w:trHeight w:val="20"/>
        </w:trPr>
        <w:tc>
          <w:tcPr>
            <w:tcW w:w="709" w:type="dxa"/>
          </w:tcPr>
          <w:p w14:paraId="381CBEEF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73</w:t>
            </w:r>
          </w:p>
        </w:tc>
        <w:tc>
          <w:tcPr>
            <w:tcW w:w="2552" w:type="dxa"/>
            <w:hideMark/>
          </w:tcPr>
          <w:p w14:paraId="41D5A32D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Маркер для CD/DVD, набор 4 цвета</w:t>
            </w:r>
          </w:p>
        </w:tc>
        <w:tc>
          <w:tcPr>
            <w:tcW w:w="850" w:type="dxa"/>
            <w:hideMark/>
          </w:tcPr>
          <w:p w14:paraId="3BE1D2B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14:paraId="615D5008" w14:textId="5F84CF88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303,00</w:t>
            </w:r>
          </w:p>
        </w:tc>
        <w:tc>
          <w:tcPr>
            <w:tcW w:w="1418" w:type="dxa"/>
            <w:hideMark/>
          </w:tcPr>
          <w:p w14:paraId="53D41A6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0B06811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13924F3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31A9607B" w14:textId="77777777" w:rsidTr="00F66A1A">
        <w:trPr>
          <w:trHeight w:val="20"/>
        </w:trPr>
        <w:tc>
          <w:tcPr>
            <w:tcW w:w="709" w:type="dxa"/>
          </w:tcPr>
          <w:p w14:paraId="79F68B30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74</w:t>
            </w:r>
          </w:p>
        </w:tc>
        <w:tc>
          <w:tcPr>
            <w:tcW w:w="2552" w:type="dxa"/>
            <w:hideMark/>
          </w:tcPr>
          <w:p w14:paraId="0246BBBC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Маркер для CD/DVD, цвет в ассортименте</w:t>
            </w:r>
          </w:p>
        </w:tc>
        <w:tc>
          <w:tcPr>
            <w:tcW w:w="850" w:type="dxa"/>
            <w:hideMark/>
          </w:tcPr>
          <w:p w14:paraId="6E9CC22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0ED26955" w14:textId="051A810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64,00</w:t>
            </w:r>
          </w:p>
        </w:tc>
        <w:tc>
          <w:tcPr>
            <w:tcW w:w="1418" w:type="dxa"/>
            <w:hideMark/>
          </w:tcPr>
          <w:p w14:paraId="391FADC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0F5AAB9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2474D8A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7D3887EE" w14:textId="77777777" w:rsidTr="00F66A1A">
        <w:trPr>
          <w:trHeight w:val="20"/>
        </w:trPr>
        <w:tc>
          <w:tcPr>
            <w:tcW w:w="709" w:type="dxa"/>
          </w:tcPr>
          <w:p w14:paraId="49E71D4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75</w:t>
            </w:r>
          </w:p>
        </w:tc>
        <w:tc>
          <w:tcPr>
            <w:tcW w:w="2552" w:type="dxa"/>
            <w:hideMark/>
          </w:tcPr>
          <w:p w14:paraId="425B41C0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Маркер перманен</w:t>
            </w:r>
            <w:r w:rsidRPr="0059269B">
              <w:rPr>
                <w:rFonts w:ascii="Times New Roman" w:hAnsi="Times New Roman"/>
              </w:rPr>
              <w:t>т</w:t>
            </w:r>
            <w:r w:rsidRPr="0059269B">
              <w:rPr>
                <w:rFonts w:ascii="Times New Roman" w:hAnsi="Times New Roman"/>
              </w:rPr>
              <w:t>ный, цвет в ассорт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менте</w:t>
            </w:r>
          </w:p>
        </w:tc>
        <w:tc>
          <w:tcPr>
            <w:tcW w:w="850" w:type="dxa"/>
            <w:hideMark/>
          </w:tcPr>
          <w:p w14:paraId="41F6407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F14B7CE" w14:textId="64D5B819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97,00</w:t>
            </w:r>
          </w:p>
        </w:tc>
        <w:tc>
          <w:tcPr>
            <w:tcW w:w="1418" w:type="dxa"/>
            <w:hideMark/>
          </w:tcPr>
          <w:p w14:paraId="78DC1CB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2F47AD1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6BC8462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423A754" w14:textId="77777777" w:rsidTr="00F66A1A">
        <w:trPr>
          <w:trHeight w:val="20"/>
        </w:trPr>
        <w:tc>
          <w:tcPr>
            <w:tcW w:w="709" w:type="dxa"/>
          </w:tcPr>
          <w:p w14:paraId="7CC3AB2B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76</w:t>
            </w:r>
          </w:p>
        </w:tc>
        <w:tc>
          <w:tcPr>
            <w:tcW w:w="2552" w:type="dxa"/>
            <w:hideMark/>
          </w:tcPr>
          <w:p w14:paraId="798A9E9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Маркеры для доски набор 4 шт.</w:t>
            </w:r>
          </w:p>
        </w:tc>
        <w:tc>
          <w:tcPr>
            <w:tcW w:w="850" w:type="dxa"/>
            <w:hideMark/>
          </w:tcPr>
          <w:p w14:paraId="55F3A89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7F98055E" w14:textId="760471E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300,00</w:t>
            </w:r>
          </w:p>
        </w:tc>
        <w:tc>
          <w:tcPr>
            <w:tcW w:w="1418" w:type="dxa"/>
            <w:hideMark/>
          </w:tcPr>
          <w:p w14:paraId="0612D6C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1BC6F61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3ADBFA7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ECAECFF" w14:textId="77777777" w:rsidTr="00F66A1A">
        <w:trPr>
          <w:trHeight w:val="20"/>
        </w:trPr>
        <w:tc>
          <w:tcPr>
            <w:tcW w:w="709" w:type="dxa"/>
          </w:tcPr>
          <w:p w14:paraId="06D7190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77</w:t>
            </w:r>
          </w:p>
        </w:tc>
        <w:tc>
          <w:tcPr>
            <w:tcW w:w="2552" w:type="dxa"/>
            <w:hideMark/>
          </w:tcPr>
          <w:p w14:paraId="04E827BE" w14:textId="23923DBA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Мастика пломбир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вочная (для опечат</w:t>
            </w:r>
            <w:r w:rsidRPr="0059269B">
              <w:rPr>
                <w:rFonts w:ascii="Times New Roman" w:hAnsi="Times New Roman"/>
              </w:rPr>
              <w:t>ы</w:t>
            </w:r>
            <w:r w:rsidRPr="0059269B">
              <w:rPr>
                <w:rFonts w:ascii="Times New Roman" w:hAnsi="Times New Roman"/>
              </w:rPr>
              <w:t>вания помещений), упаковка</w:t>
            </w:r>
          </w:p>
          <w:p w14:paraId="594963B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100 гр.</w:t>
            </w:r>
          </w:p>
        </w:tc>
        <w:tc>
          <w:tcPr>
            <w:tcW w:w="850" w:type="dxa"/>
            <w:hideMark/>
          </w:tcPr>
          <w:p w14:paraId="6F83261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15592C8E" w14:textId="3C56D2D3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167,00</w:t>
            </w:r>
          </w:p>
        </w:tc>
        <w:tc>
          <w:tcPr>
            <w:tcW w:w="1418" w:type="dxa"/>
            <w:hideMark/>
          </w:tcPr>
          <w:p w14:paraId="190F022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6FD25F5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74A0904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0EC6EEC0" w14:textId="77777777" w:rsidTr="00F66A1A">
        <w:trPr>
          <w:trHeight w:val="20"/>
        </w:trPr>
        <w:tc>
          <w:tcPr>
            <w:tcW w:w="709" w:type="dxa"/>
          </w:tcPr>
          <w:p w14:paraId="59F2D551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78</w:t>
            </w:r>
          </w:p>
        </w:tc>
        <w:tc>
          <w:tcPr>
            <w:tcW w:w="2552" w:type="dxa"/>
            <w:hideMark/>
          </w:tcPr>
          <w:p w14:paraId="53EE66B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Мешок бумажный</w:t>
            </w:r>
          </w:p>
        </w:tc>
        <w:tc>
          <w:tcPr>
            <w:tcW w:w="850" w:type="dxa"/>
            <w:hideMark/>
          </w:tcPr>
          <w:p w14:paraId="7BE7F9C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0D6581EA" w14:textId="69E2C2B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46,00</w:t>
            </w:r>
          </w:p>
        </w:tc>
        <w:tc>
          <w:tcPr>
            <w:tcW w:w="1418" w:type="dxa"/>
            <w:hideMark/>
          </w:tcPr>
          <w:p w14:paraId="0A3599F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456170A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462B862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7E2FADC3" w14:textId="77777777" w:rsidTr="00F66A1A">
        <w:trPr>
          <w:trHeight w:val="20"/>
        </w:trPr>
        <w:tc>
          <w:tcPr>
            <w:tcW w:w="709" w:type="dxa"/>
          </w:tcPr>
          <w:p w14:paraId="00C1E80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79</w:t>
            </w:r>
          </w:p>
        </w:tc>
        <w:tc>
          <w:tcPr>
            <w:tcW w:w="2552" w:type="dxa"/>
            <w:hideMark/>
          </w:tcPr>
          <w:p w14:paraId="29EF6229" w14:textId="3B54CD0F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Набор для магнитно-маркерной доски</w:t>
            </w:r>
          </w:p>
          <w:p w14:paraId="5F957DE9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(в наборе 4 маркера, магнитный держатель для маркеров, стир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тель, сменные салфе</w:t>
            </w:r>
            <w:r w:rsidRPr="0059269B">
              <w:rPr>
                <w:rFonts w:ascii="Times New Roman" w:hAnsi="Times New Roman"/>
              </w:rPr>
              <w:t>т</w:t>
            </w:r>
            <w:r w:rsidRPr="0059269B">
              <w:rPr>
                <w:rFonts w:ascii="Times New Roman" w:hAnsi="Times New Roman"/>
              </w:rPr>
              <w:t>ки, магниты для до</w:t>
            </w:r>
            <w:r w:rsidRPr="0059269B">
              <w:rPr>
                <w:rFonts w:ascii="Times New Roman" w:hAnsi="Times New Roman"/>
              </w:rPr>
              <w:t>с</w:t>
            </w:r>
            <w:r w:rsidRPr="0059269B">
              <w:rPr>
                <w:rFonts w:ascii="Times New Roman" w:hAnsi="Times New Roman"/>
              </w:rPr>
              <w:t>ки)</w:t>
            </w:r>
          </w:p>
        </w:tc>
        <w:tc>
          <w:tcPr>
            <w:tcW w:w="850" w:type="dxa"/>
            <w:hideMark/>
          </w:tcPr>
          <w:p w14:paraId="050C2FC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14:paraId="3F916BBD" w14:textId="3F4B857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2 118,00</w:t>
            </w:r>
          </w:p>
        </w:tc>
        <w:tc>
          <w:tcPr>
            <w:tcW w:w="1418" w:type="dxa"/>
            <w:noWrap/>
            <w:hideMark/>
          </w:tcPr>
          <w:p w14:paraId="48DEFCF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2D9B584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noWrap/>
            <w:hideMark/>
          </w:tcPr>
          <w:p w14:paraId="3B95D59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1B937CBE" w14:textId="77777777" w:rsidTr="00F66A1A">
        <w:trPr>
          <w:trHeight w:val="20"/>
        </w:trPr>
        <w:tc>
          <w:tcPr>
            <w:tcW w:w="709" w:type="dxa"/>
          </w:tcPr>
          <w:p w14:paraId="0629FC9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80</w:t>
            </w:r>
          </w:p>
        </w:tc>
        <w:tc>
          <w:tcPr>
            <w:tcW w:w="2552" w:type="dxa"/>
            <w:hideMark/>
          </w:tcPr>
          <w:p w14:paraId="13CCE6BC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Набор маркеров – те</w:t>
            </w:r>
            <w:r w:rsidRPr="0059269B">
              <w:rPr>
                <w:rFonts w:ascii="Times New Roman" w:hAnsi="Times New Roman"/>
              </w:rPr>
              <w:t>к</w:t>
            </w:r>
            <w:r w:rsidRPr="0059269B">
              <w:rPr>
                <w:rFonts w:ascii="Times New Roman" w:hAnsi="Times New Roman"/>
              </w:rPr>
              <w:t>стовыделителей, 4 цвета</w:t>
            </w:r>
          </w:p>
        </w:tc>
        <w:tc>
          <w:tcPr>
            <w:tcW w:w="850" w:type="dxa"/>
            <w:noWrap/>
            <w:hideMark/>
          </w:tcPr>
          <w:p w14:paraId="36BC69A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noWrap/>
            <w:hideMark/>
          </w:tcPr>
          <w:p w14:paraId="752DFDB6" w14:textId="4F4C68AB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305,00</w:t>
            </w:r>
          </w:p>
        </w:tc>
        <w:tc>
          <w:tcPr>
            <w:tcW w:w="1418" w:type="dxa"/>
            <w:hideMark/>
          </w:tcPr>
          <w:p w14:paraId="006B2B5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2A6AD57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5F8C11C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7950BCB2" w14:textId="77777777" w:rsidTr="00F66A1A">
        <w:trPr>
          <w:trHeight w:val="20"/>
        </w:trPr>
        <w:tc>
          <w:tcPr>
            <w:tcW w:w="709" w:type="dxa"/>
          </w:tcPr>
          <w:p w14:paraId="042534AF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81</w:t>
            </w:r>
          </w:p>
        </w:tc>
        <w:tc>
          <w:tcPr>
            <w:tcW w:w="2552" w:type="dxa"/>
            <w:hideMark/>
          </w:tcPr>
          <w:p w14:paraId="2262BEC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Набор настольный Бюргер вращающийся черный</w:t>
            </w:r>
          </w:p>
        </w:tc>
        <w:tc>
          <w:tcPr>
            <w:tcW w:w="850" w:type="dxa"/>
            <w:hideMark/>
          </w:tcPr>
          <w:p w14:paraId="413D50F3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8575BC2" w14:textId="41584FA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1 479,00</w:t>
            </w:r>
          </w:p>
        </w:tc>
        <w:tc>
          <w:tcPr>
            <w:tcW w:w="1418" w:type="dxa"/>
            <w:hideMark/>
          </w:tcPr>
          <w:p w14:paraId="7A68076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03EFEF4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26BB44F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730F09C4" w14:textId="77777777" w:rsidTr="00F66A1A">
        <w:trPr>
          <w:trHeight w:val="20"/>
        </w:trPr>
        <w:tc>
          <w:tcPr>
            <w:tcW w:w="709" w:type="dxa"/>
          </w:tcPr>
          <w:p w14:paraId="2963EF21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82</w:t>
            </w:r>
          </w:p>
        </w:tc>
        <w:tc>
          <w:tcPr>
            <w:tcW w:w="2552" w:type="dxa"/>
            <w:hideMark/>
          </w:tcPr>
          <w:p w14:paraId="79D97F34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Набор настольный д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ревянный для руков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lastRenderedPageBreak/>
              <w:t>дителя, 10 предметов</w:t>
            </w:r>
          </w:p>
        </w:tc>
        <w:tc>
          <w:tcPr>
            <w:tcW w:w="850" w:type="dxa"/>
            <w:hideMark/>
          </w:tcPr>
          <w:p w14:paraId="27F1F344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34" w:type="dxa"/>
            <w:hideMark/>
          </w:tcPr>
          <w:p w14:paraId="080E3779" w14:textId="73F5545F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6 139,00</w:t>
            </w:r>
          </w:p>
        </w:tc>
        <w:tc>
          <w:tcPr>
            <w:tcW w:w="1418" w:type="dxa"/>
            <w:hideMark/>
          </w:tcPr>
          <w:p w14:paraId="2472C02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6143400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6BFD64C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52067FA0" w14:textId="77777777" w:rsidTr="00F66A1A">
        <w:trPr>
          <w:trHeight w:val="20"/>
        </w:trPr>
        <w:tc>
          <w:tcPr>
            <w:tcW w:w="709" w:type="dxa"/>
          </w:tcPr>
          <w:p w14:paraId="22F6935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83</w:t>
            </w:r>
          </w:p>
        </w:tc>
        <w:tc>
          <w:tcPr>
            <w:tcW w:w="2552" w:type="dxa"/>
            <w:hideMark/>
          </w:tcPr>
          <w:p w14:paraId="687E990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59269B">
              <w:rPr>
                <w:rFonts w:ascii="Times New Roman" w:hAnsi="Times New Roman"/>
              </w:rPr>
              <w:t>Набор настольный, не вращающийся, пр</w:t>
            </w:r>
            <w:r w:rsidRPr="0059269B">
              <w:rPr>
                <w:rFonts w:ascii="Times New Roman" w:hAnsi="Times New Roman"/>
              </w:rPr>
              <w:t>я</w:t>
            </w:r>
            <w:r w:rsidRPr="0059269B">
              <w:rPr>
                <w:rFonts w:ascii="Times New Roman" w:hAnsi="Times New Roman"/>
              </w:rPr>
              <w:t>моугольный, с напо</w:t>
            </w:r>
            <w:r w:rsidRPr="0059269B">
              <w:rPr>
                <w:rFonts w:ascii="Times New Roman" w:hAnsi="Times New Roman"/>
              </w:rPr>
              <w:t>л</w:t>
            </w:r>
            <w:r w:rsidRPr="0059269B">
              <w:rPr>
                <w:rFonts w:ascii="Times New Roman" w:hAnsi="Times New Roman"/>
              </w:rPr>
              <w:t>нением (2 ручки, 2 к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рандаша, точилка, л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стик, степлер, анти</w:t>
            </w:r>
            <w:r w:rsidRPr="0059269B">
              <w:rPr>
                <w:rFonts w:ascii="Times New Roman" w:hAnsi="Times New Roman"/>
              </w:rPr>
              <w:t>с</w:t>
            </w:r>
            <w:r w:rsidRPr="0059269B">
              <w:rPr>
                <w:rFonts w:ascii="Times New Roman" w:hAnsi="Times New Roman"/>
              </w:rPr>
              <w:t>теплер, ножницы, нож канцелярский)</w:t>
            </w:r>
            <w:proofErr w:type="gramEnd"/>
          </w:p>
        </w:tc>
        <w:tc>
          <w:tcPr>
            <w:tcW w:w="850" w:type="dxa"/>
            <w:hideMark/>
          </w:tcPr>
          <w:p w14:paraId="5BC0FB54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576AD4B" w14:textId="25B2A70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670,00</w:t>
            </w:r>
          </w:p>
        </w:tc>
        <w:tc>
          <w:tcPr>
            <w:tcW w:w="1418" w:type="dxa"/>
            <w:hideMark/>
          </w:tcPr>
          <w:p w14:paraId="04E2DFA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0EABC9F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6F70B61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720E399" w14:textId="77777777" w:rsidTr="00F66A1A">
        <w:trPr>
          <w:trHeight w:val="20"/>
        </w:trPr>
        <w:tc>
          <w:tcPr>
            <w:tcW w:w="709" w:type="dxa"/>
          </w:tcPr>
          <w:p w14:paraId="5E5AECE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84</w:t>
            </w:r>
          </w:p>
        </w:tc>
        <w:tc>
          <w:tcPr>
            <w:tcW w:w="2552" w:type="dxa"/>
            <w:hideMark/>
          </w:tcPr>
          <w:p w14:paraId="614004BB" w14:textId="51BE0A83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Нитки особо</w:t>
            </w:r>
            <w:r w:rsidR="00F96DE2">
              <w:rPr>
                <w:rFonts w:ascii="Times New Roman" w:hAnsi="Times New Roman"/>
              </w:rPr>
              <w:t xml:space="preserve"> </w:t>
            </w:r>
            <w:r w:rsidRPr="0059269B">
              <w:rPr>
                <w:rFonts w:ascii="Times New Roman" w:hAnsi="Times New Roman"/>
              </w:rPr>
              <w:t xml:space="preserve">прочные             4-х слойные </w:t>
            </w:r>
            <w:proofErr w:type="gramStart"/>
            <w:r w:rsidRPr="0059269B">
              <w:rPr>
                <w:rFonts w:ascii="Times New Roman" w:hAnsi="Times New Roman"/>
              </w:rPr>
              <w:t>для</w:t>
            </w:r>
            <w:proofErr w:type="gramEnd"/>
          </w:p>
          <w:p w14:paraId="7002627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прошивки докуме</w:t>
            </w:r>
            <w:r w:rsidRPr="0059269B">
              <w:rPr>
                <w:rFonts w:ascii="Times New Roman" w:hAnsi="Times New Roman"/>
              </w:rPr>
              <w:t>н</w:t>
            </w:r>
            <w:r w:rsidRPr="0059269B">
              <w:rPr>
                <w:rFonts w:ascii="Times New Roman" w:hAnsi="Times New Roman"/>
              </w:rPr>
              <w:t>тов, лавсан 1000 м.</w:t>
            </w:r>
          </w:p>
        </w:tc>
        <w:tc>
          <w:tcPr>
            <w:tcW w:w="850" w:type="dxa"/>
            <w:noWrap/>
            <w:hideMark/>
          </w:tcPr>
          <w:p w14:paraId="26880B41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4C24940E" w14:textId="02A61710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267,00</w:t>
            </w:r>
          </w:p>
        </w:tc>
        <w:tc>
          <w:tcPr>
            <w:tcW w:w="1418" w:type="dxa"/>
            <w:hideMark/>
          </w:tcPr>
          <w:p w14:paraId="3250B5F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5D61157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7080C56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0FE78C16" w14:textId="77777777" w:rsidTr="00F66A1A">
        <w:trPr>
          <w:trHeight w:val="20"/>
        </w:trPr>
        <w:tc>
          <w:tcPr>
            <w:tcW w:w="709" w:type="dxa"/>
          </w:tcPr>
          <w:p w14:paraId="63C81176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85</w:t>
            </w:r>
          </w:p>
        </w:tc>
        <w:tc>
          <w:tcPr>
            <w:tcW w:w="2552" w:type="dxa"/>
            <w:hideMark/>
          </w:tcPr>
          <w:p w14:paraId="0D52D481" w14:textId="38CF81A0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Нож канцелярский</w:t>
            </w:r>
          </w:p>
          <w:p w14:paraId="3DAF1D4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18x160 мм, корпус пластиковый с сист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мой блокировки ле</w:t>
            </w:r>
            <w:r w:rsidRPr="0059269B">
              <w:rPr>
                <w:rFonts w:ascii="Times New Roman" w:hAnsi="Times New Roman"/>
              </w:rPr>
              <w:t>з</w:t>
            </w:r>
            <w:r w:rsidRPr="0059269B">
              <w:rPr>
                <w:rFonts w:ascii="Times New Roman" w:hAnsi="Times New Roman"/>
              </w:rPr>
              <w:t>вия</w:t>
            </w:r>
          </w:p>
        </w:tc>
        <w:tc>
          <w:tcPr>
            <w:tcW w:w="850" w:type="dxa"/>
            <w:hideMark/>
          </w:tcPr>
          <w:p w14:paraId="0202DA0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273F379" w14:textId="0BACB58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89,00</w:t>
            </w:r>
          </w:p>
        </w:tc>
        <w:tc>
          <w:tcPr>
            <w:tcW w:w="1418" w:type="dxa"/>
            <w:hideMark/>
          </w:tcPr>
          <w:p w14:paraId="75503F2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22929B2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6D55CEB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073EF505" w14:textId="77777777" w:rsidTr="00F66A1A">
        <w:trPr>
          <w:trHeight w:val="20"/>
        </w:trPr>
        <w:tc>
          <w:tcPr>
            <w:tcW w:w="709" w:type="dxa"/>
          </w:tcPr>
          <w:p w14:paraId="40F5E090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86</w:t>
            </w:r>
          </w:p>
        </w:tc>
        <w:tc>
          <w:tcPr>
            <w:tcW w:w="2552" w:type="dxa"/>
            <w:hideMark/>
          </w:tcPr>
          <w:p w14:paraId="33B4D379" w14:textId="7BBD3483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Нож канцелярский</w:t>
            </w:r>
          </w:p>
          <w:p w14:paraId="3B2196A9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 x130 мм, корпус пластиковый с сист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мой блокировки ле</w:t>
            </w:r>
            <w:r w:rsidRPr="0059269B">
              <w:rPr>
                <w:rFonts w:ascii="Times New Roman" w:hAnsi="Times New Roman"/>
              </w:rPr>
              <w:t>з</w:t>
            </w:r>
            <w:r w:rsidRPr="0059269B">
              <w:rPr>
                <w:rFonts w:ascii="Times New Roman" w:hAnsi="Times New Roman"/>
              </w:rPr>
              <w:t>вия</w:t>
            </w:r>
          </w:p>
        </w:tc>
        <w:tc>
          <w:tcPr>
            <w:tcW w:w="850" w:type="dxa"/>
            <w:hideMark/>
          </w:tcPr>
          <w:p w14:paraId="129D92B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212F8C2" w14:textId="24948D70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35,00</w:t>
            </w:r>
          </w:p>
        </w:tc>
        <w:tc>
          <w:tcPr>
            <w:tcW w:w="1418" w:type="dxa"/>
            <w:hideMark/>
          </w:tcPr>
          <w:p w14:paraId="6CDE08B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1D02017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70FF251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2A4F288D" w14:textId="77777777" w:rsidTr="00F66A1A">
        <w:trPr>
          <w:trHeight w:val="20"/>
        </w:trPr>
        <w:tc>
          <w:tcPr>
            <w:tcW w:w="709" w:type="dxa"/>
          </w:tcPr>
          <w:p w14:paraId="154A787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87</w:t>
            </w:r>
          </w:p>
        </w:tc>
        <w:tc>
          <w:tcPr>
            <w:tcW w:w="2552" w:type="dxa"/>
            <w:hideMark/>
          </w:tcPr>
          <w:p w14:paraId="64FD2BAC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Ножницы (лезвия н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ржавеющая сталь), с прорезиненными ру</w:t>
            </w:r>
            <w:r w:rsidRPr="0059269B">
              <w:rPr>
                <w:rFonts w:ascii="Times New Roman" w:hAnsi="Times New Roman"/>
              </w:rPr>
              <w:t>ч</w:t>
            </w:r>
            <w:r w:rsidRPr="0059269B">
              <w:rPr>
                <w:rFonts w:ascii="Times New Roman" w:hAnsi="Times New Roman"/>
              </w:rPr>
              <w:t>ками</w:t>
            </w:r>
          </w:p>
        </w:tc>
        <w:tc>
          <w:tcPr>
            <w:tcW w:w="850" w:type="dxa"/>
            <w:hideMark/>
          </w:tcPr>
          <w:p w14:paraId="5F8164A3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01FEA46D" w14:textId="7202C14D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155,00</w:t>
            </w:r>
          </w:p>
        </w:tc>
        <w:tc>
          <w:tcPr>
            <w:tcW w:w="1418" w:type="dxa"/>
            <w:noWrap/>
            <w:hideMark/>
          </w:tcPr>
          <w:p w14:paraId="20F6899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2D09553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14:paraId="5A16733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307C6C4" w14:textId="77777777" w:rsidTr="00F66A1A">
        <w:trPr>
          <w:trHeight w:val="20"/>
        </w:trPr>
        <w:tc>
          <w:tcPr>
            <w:tcW w:w="709" w:type="dxa"/>
          </w:tcPr>
          <w:p w14:paraId="39D370B4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88</w:t>
            </w:r>
          </w:p>
        </w:tc>
        <w:tc>
          <w:tcPr>
            <w:tcW w:w="2552" w:type="dxa"/>
            <w:hideMark/>
          </w:tcPr>
          <w:p w14:paraId="7F978E2A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Ножницы канцеля</w:t>
            </w:r>
            <w:r w:rsidRPr="0059269B">
              <w:rPr>
                <w:rFonts w:ascii="Times New Roman" w:hAnsi="Times New Roman"/>
              </w:rPr>
              <w:t>р</w:t>
            </w:r>
            <w:r w:rsidRPr="0059269B">
              <w:rPr>
                <w:rFonts w:ascii="Times New Roman" w:hAnsi="Times New Roman"/>
              </w:rPr>
              <w:t>ские размер 210 мм</w:t>
            </w:r>
          </w:p>
        </w:tc>
        <w:tc>
          <w:tcPr>
            <w:tcW w:w="850" w:type="dxa"/>
            <w:hideMark/>
          </w:tcPr>
          <w:p w14:paraId="7435ED3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53DA893C" w14:textId="6EBE88F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147,00</w:t>
            </w:r>
          </w:p>
        </w:tc>
        <w:tc>
          <w:tcPr>
            <w:tcW w:w="1418" w:type="dxa"/>
            <w:hideMark/>
          </w:tcPr>
          <w:p w14:paraId="01CFA16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1570E29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26B258D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3DA8B0E" w14:textId="77777777" w:rsidTr="00F66A1A">
        <w:trPr>
          <w:trHeight w:val="20"/>
        </w:trPr>
        <w:tc>
          <w:tcPr>
            <w:tcW w:w="709" w:type="dxa"/>
          </w:tcPr>
          <w:p w14:paraId="7C6114A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89</w:t>
            </w:r>
          </w:p>
        </w:tc>
        <w:tc>
          <w:tcPr>
            <w:tcW w:w="2552" w:type="dxa"/>
            <w:hideMark/>
          </w:tcPr>
          <w:p w14:paraId="3363625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Ножницы канцеля</w:t>
            </w:r>
            <w:r w:rsidRPr="0059269B">
              <w:rPr>
                <w:rFonts w:ascii="Times New Roman" w:hAnsi="Times New Roman"/>
              </w:rPr>
              <w:t>р</w:t>
            </w:r>
            <w:r w:rsidRPr="0059269B">
              <w:rPr>
                <w:rFonts w:ascii="Times New Roman" w:hAnsi="Times New Roman"/>
              </w:rPr>
              <w:t>ские, размер 170 мм</w:t>
            </w:r>
          </w:p>
        </w:tc>
        <w:tc>
          <w:tcPr>
            <w:tcW w:w="850" w:type="dxa"/>
            <w:hideMark/>
          </w:tcPr>
          <w:p w14:paraId="06C0FC6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49EB502" w14:textId="1E99CF2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136,00</w:t>
            </w:r>
          </w:p>
        </w:tc>
        <w:tc>
          <w:tcPr>
            <w:tcW w:w="1418" w:type="dxa"/>
            <w:hideMark/>
          </w:tcPr>
          <w:p w14:paraId="4792E82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69E1765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0984B9D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6CC6037" w14:textId="77777777" w:rsidTr="00F66A1A">
        <w:trPr>
          <w:trHeight w:val="20"/>
        </w:trPr>
        <w:tc>
          <w:tcPr>
            <w:tcW w:w="709" w:type="dxa"/>
          </w:tcPr>
          <w:p w14:paraId="32156E0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90</w:t>
            </w:r>
          </w:p>
        </w:tc>
        <w:tc>
          <w:tcPr>
            <w:tcW w:w="2552" w:type="dxa"/>
          </w:tcPr>
          <w:p w14:paraId="7B2AE97E" w14:textId="1A666F3D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Ножницы канцеля</w:t>
            </w:r>
            <w:r w:rsidRPr="0059269B">
              <w:rPr>
                <w:rFonts w:ascii="Times New Roman" w:hAnsi="Times New Roman"/>
              </w:rPr>
              <w:t>р</w:t>
            </w:r>
            <w:r w:rsidRPr="0059269B">
              <w:rPr>
                <w:rFonts w:ascii="Times New Roman" w:hAnsi="Times New Roman"/>
              </w:rPr>
              <w:t>ские, размер 230 мм</w:t>
            </w:r>
          </w:p>
        </w:tc>
        <w:tc>
          <w:tcPr>
            <w:tcW w:w="850" w:type="dxa"/>
          </w:tcPr>
          <w:p w14:paraId="384C76A4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687052C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145,6</w:t>
            </w:r>
          </w:p>
        </w:tc>
        <w:tc>
          <w:tcPr>
            <w:tcW w:w="1418" w:type="dxa"/>
          </w:tcPr>
          <w:p w14:paraId="3823CCD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14:paraId="50774C2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14:paraId="0BB2009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29CFC8E" w14:textId="77777777" w:rsidTr="00F66A1A">
        <w:trPr>
          <w:trHeight w:val="20"/>
        </w:trPr>
        <w:tc>
          <w:tcPr>
            <w:tcW w:w="709" w:type="dxa"/>
          </w:tcPr>
          <w:p w14:paraId="2993F7E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91</w:t>
            </w:r>
          </w:p>
        </w:tc>
        <w:tc>
          <w:tcPr>
            <w:tcW w:w="2552" w:type="dxa"/>
            <w:hideMark/>
          </w:tcPr>
          <w:p w14:paraId="2C99E4D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Обложка «Дело» без механизма скоросш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вателя, немелованный картон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белая</w:t>
            </w:r>
          </w:p>
        </w:tc>
        <w:tc>
          <w:tcPr>
            <w:tcW w:w="850" w:type="dxa"/>
            <w:hideMark/>
          </w:tcPr>
          <w:p w14:paraId="26EC94A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5D0F72E7" w14:textId="0DAC5659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12,00</w:t>
            </w:r>
          </w:p>
        </w:tc>
        <w:tc>
          <w:tcPr>
            <w:tcW w:w="1418" w:type="dxa"/>
            <w:hideMark/>
          </w:tcPr>
          <w:p w14:paraId="34B7F68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1078DD5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250</w:t>
            </w:r>
          </w:p>
        </w:tc>
        <w:tc>
          <w:tcPr>
            <w:tcW w:w="1539" w:type="dxa"/>
            <w:hideMark/>
          </w:tcPr>
          <w:p w14:paraId="07CF9BE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650</w:t>
            </w:r>
          </w:p>
        </w:tc>
      </w:tr>
      <w:tr w:rsidR="000710A7" w:rsidRPr="0059269B" w14:paraId="0655F747" w14:textId="77777777" w:rsidTr="00F66A1A">
        <w:trPr>
          <w:trHeight w:val="20"/>
        </w:trPr>
        <w:tc>
          <w:tcPr>
            <w:tcW w:w="709" w:type="dxa"/>
          </w:tcPr>
          <w:p w14:paraId="1B91B54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92</w:t>
            </w:r>
          </w:p>
        </w:tc>
        <w:tc>
          <w:tcPr>
            <w:tcW w:w="2552" w:type="dxa"/>
            <w:hideMark/>
          </w:tcPr>
          <w:p w14:paraId="3FE4D2B1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Обложки для пер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плета пластиковые, прозрачные (синие)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 xml:space="preserve"> 200 мкм.</w:t>
            </w:r>
          </w:p>
        </w:tc>
        <w:tc>
          <w:tcPr>
            <w:tcW w:w="850" w:type="dxa"/>
            <w:noWrap/>
            <w:hideMark/>
          </w:tcPr>
          <w:p w14:paraId="48739EF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16A6AC06" w14:textId="277945A3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1 173,00</w:t>
            </w:r>
          </w:p>
        </w:tc>
        <w:tc>
          <w:tcPr>
            <w:tcW w:w="1418" w:type="dxa"/>
            <w:hideMark/>
          </w:tcPr>
          <w:p w14:paraId="1322156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1D9D001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2B19581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52C88F6" w14:textId="77777777" w:rsidTr="00F66A1A">
        <w:trPr>
          <w:trHeight w:val="20"/>
        </w:trPr>
        <w:tc>
          <w:tcPr>
            <w:tcW w:w="709" w:type="dxa"/>
          </w:tcPr>
          <w:p w14:paraId="2AFC0EC0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93</w:t>
            </w:r>
          </w:p>
        </w:tc>
        <w:tc>
          <w:tcPr>
            <w:tcW w:w="2552" w:type="dxa"/>
            <w:hideMark/>
          </w:tcPr>
          <w:p w14:paraId="22CE98D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Пакет почтовый пол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этиленовый 229х324 мм</w:t>
            </w:r>
          </w:p>
        </w:tc>
        <w:tc>
          <w:tcPr>
            <w:tcW w:w="850" w:type="dxa"/>
            <w:hideMark/>
          </w:tcPr>
          <w:p w14:paraId="6AC9653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4B3BC56B" w14:textId="7271459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17,00</w:t>
            </w:r>
          </w:p>
        </w:tc>
        <w:tc>
          <w:tcPr>
            <w:tcW w:w="1418" w:type="dxa"/>
            <w:hideMark/>
          </w:tcPr>
          <w:p w14:paraId="4F1171C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6B46222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7C99039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0ED93EDF" w14:textId="77777777" w:rsidTr="00F66A1A">
        <w:trPr>
          <w:trHeight w:val="20"/>
        </w:trPr>
        <w:tc>
          <w:tcPr>
            <w:tcW w:w="709" w:type="dxa"/>
          </w:tcPr>
          <w:p w14:paraId="688F00A2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94</w:t>
            </w:r>
          </w:p>
        </w:tc>
        <w:tc>
          <w:tcPr>
            <w:tcW w:w="2552" w:type="dxa"/>
            <w:hideMark/>
          </w:tcPr>
          <w:p w14:paraId="51183AB1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адресная, с тиснением «НА ПОДПИСЬ», бумв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нил,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цвет борд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вый</w:t>
            </w:r>
          </w:p>
        </w:tc>
        <w:tc>
          <w:tcPr>
            <w:tcW w:w="850" w:type="dxa"/>
            <w:hideMark/>
          </w:tcPr>
          <w:p w14:paraId="29906B1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24696CE9" w14:textId="7E88C292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145,00</w:t>
            </w:r>
          </w:p>
        </w:tc>
        <w:tc>
          <w:tcPr>
            <w:tcW w:w="1418" w:type="dxa"/>
            <w:noWrap/>
            <w:hideMark/>
          </w:tcPr>
          <w:p w14:paraId="7B83DD6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0CD2233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14:paraId="749EE58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3C91A3AA" w14:textId="77777777" w:rsidTr="00F66A1A">
        <w:trPr>
          <w:trHeight w:val="20"/>
        </w:trPr>
        <w:tc>
          <w:tcPr>
            <w:tcW w:w="709" w:type="dxa"/>
          </w:tcPr>
          <w:p w14:paraId="3F4DB32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95</w:t>
            </w:r>
          </w:p>
        </w:tc>
        <w:tc>
          <w:tcPr>
            <w:tcW w:w="2552" w:type="dxa"/>
            <w:hideMark/>
          </w:tcPr>
          <w:p w14:paraId="22DF87BC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архивная, го</w:t>
            </w:r>
            <w:r w:rsidRPr="0059269B">
              <w:rPr>
                <w:rFonts w:ascii="Times New Roman" w:hAnsi="Times New Roman"/>
              </w:rPr>
              <w:t>ф</w:t>
            </w:r>
            <w:r w:rsidRPr="0059269B">
              <w:rPr>
                <w:rFonts w:ascii="Times New Roman" w:hAnsi="Times New Roman"/>
              </w:rPr>
              <w:t>рокартон, ширина к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lastRenderedPageBreak/>
              <w:t>решка 75 мм, на р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зинке</w:t>
            </w:r>
          </w:p>
        </w:tc>
        <w:tc>
          <w:tcPr>
            <w:tcW w:w="850" w:type="dxa"/>
            <w:hideMark/>
          </w:tcPr>
          <w:p w14:paraId="74670E9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34" w:type="dxa"/>
            <w:hideMark/>
          </w:tcPr>
          <w:p w14:paraId="30A781C9" w14:textId="5F9D44C3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96,00</w:t>
            </w:r>
          </w:p>
        </w:tc>
        <w:tc>
          <w:tcPr>
            <w:tcW w:w="1418" w:type="dxa"/>
            <w:hideMark/>
          </w:tcPr>
          <w:p w14:paraId="252AC81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14:paraId="754A426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hideMark/>
          </w:tcPr>
          <w:p w14:paraId="3CE1C6B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</w:tr>
      <w:tr w:rsidR="000710A7" w:rsidRPr="0059269B" w14:paraId="1341C392" w14:textId="77777777" w:rsidTr="00F66A1A">
        <w:trPr>
          <w:trHeight w:val="20"/>
        </w:trPr>
        <w:tc>
          <w:tcPr>
            <w:tcW w:w="709" w:type="dxa"/>
          </w:tcPr>
          <w:p w14:paraId="3A407F4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96</w:t>
            </w:r>
          </w:p>
        </w:tc>
        <w:tc>
          <w:tcPr>
            <w:tcW w:w="2552" w:type="dxa"/>
            <w:hideMark/>
          </w:tcPr>
          <w:p w14:paraId="575FD4C8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для документов из кожзаменителя на молнии, размер 380х260х30 мм, вну</w:t>
            </w:r>
            <w:r w:rsidRPr="0059269B">
              <w:rPr>
                <w:rFonts w:ascii="Times New Roman" w:hAnsi="Times New Roman"/>
              </w:rPr>
              <w:t>т</w:t>
            </w:r>
            <w:r w:rsidRPr="0059269B">
              <w:rPr>
                <w:rFonts w:ascii="Times New Roman" w:hAnsi="Times New Roman"/>
              </w:rPr>
              <w:t>ри с двумя отделен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ями, сбоку снаружи карман на молнии</w:t>
            </w:r>
          </w:p>
        </w:tc>
        <w:tc>
          <w:tcPr>
            <w:tcW w:w="850" w:type="dxa"/>
            <w:hideMark/>
          </w:tcPr>
          <w:p w14:paraId="1272DE84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5BCF29F8" w14:textId="2F63D212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2 388,00</w:t>
            </w:r>
          </w:p>
        </w:tc>
        <w:tc>
          <w:tcPr>
            <w:tcW w:w="1418" w:type="dxa"/>
            <w:hideMark/>
          </w:tcPr>
          <w:p w14:paraId="3589FBE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099129C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20FC89D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514DC808" w14:textId="77777777" w:rsidTr="00F66A1A">
        <w:trPr>
          <w:trHeight w:val="20"/>
        </w:trPr>
        <w:tc>
          <w:tcPr>
            <w:tcW w:w="709" w:type="dxa"/>
          </w:tcPr>
          <w:p w14:paraId="5CF87B2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97</w:t>
            </w:r>
          </w:p>
        </w:tc>
        <w:tc>
          <w:tcPr>
            <w:tcW w:w="2552" w:type="dxa"/>
            <w:hideMark/>
          </w:tcPr>
          <w:p w14:paraId="439A3D99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для документов из кожи, черная, на молнии, размер 380х260х30 мм, вну</w:t>
            </w:r>
            <w:r w:rsidRPr="0059269B">
              <w:rPr>
                <w:rFonts w:ascii="Times New Roman" w:hAnsi="Times New Roman"/>
              </w:rPr>
              <w:t>т</w:t>
            </w:r>
            <w:r w:rsidRPr="0059269B">
              <w:rPr>
                <w:rFonts w:ascii="Times New Roman" w:hAnsi="Times New Roman"/>
              </w:rPr>
              <w:t>ри с двумя отделен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ями, сбоку снаружи карман на молнии</w:t>
            </w:r>
          </w:p>
        </w:tc>
        <w:tc>
          <w:tcPr>
            <w:tcW w:w="850" w:type="dxa"/>
            <w:hideMark/>
          </w:tcPr>
          <w:p w14:paraId="0F39DEA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3A1FEF8F" w14:textId="237EBF3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6 373,00</w:t>
            </w:r>
          </w:p>
        </w:tc>
        <w:tc>
          <w:tcPr>
            <w:tcW w:w="1418" w:type="dxa"/>
            <w:hideMark/>
          </w:tcPr>
          <w:p w14:paraId="7636059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11810DA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1EF5A87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49BD74C0" w14:textId="77777777" w:rsidTr="00F66A1A">
        <w:trPr>
          <w:trHeight w:val="20"/>
        </w:trPr>
        <w:tc>
          <w:tcPr>
            <w:tcW w:w="709" w:type="dxa"/>
          </w:tcPr>
          <w:p w14:paraId="2FFFC814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98</w:t>
            </w:r>
          </w:p>
        </w:tc>
        <w:tc>
          <w:tcPr>
            <w:tcW w:w="2552" w:type="dxa"/>
            <w:hideMark/>
          </w:tcPr>
          <w:p w14:paraId="02AB73B2" w14:textId="507AE0DF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короб архи</w:t>
            </w:r>
            <w:r w:rsidRPr="0059269B">
              <w:rPr>
                <w:rFonts w:ascii="Times New Roman" w:hAnsi="Times New Roman"/>
              </w:rPr>
              <w:t>в</w:t>
            </w:r>
            <w:r w:rsidRPr="0059269B">
              <w:rPr>
                <w:rFonts w:ascii="Times New Roman" w:hAnsi="Times New Roman"/>
              </w:rPr>
              <w:t>ная, ширина корешка 70 мм, пластик</w:t>
            </w:r>
          </w:p>
        </w:tc>
        <w:tc>
          <w:tcPr>
            <w:tcW w:w="850" w:type="dxa"/>
            <w:hideMark/>
          </w:tcPr>
          <w:p w14:paraId="068231A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4BB6CFA5" w14:textId="1511ABD2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125,00</w:t>
            </w:r>
          </w:p>
        </w:tc>
        <w:tc>
          <w:tcPr>
            <w:tcW w:w="1418" w:type="dxa"/>
            <w:hideMark/>
          </w:tcPr>
          <w:p w14:paraId="3F48DBD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692617F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14:paraId="7572A1F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7986CCF0" w14:textId="77777777" w:rsidTr="00F66A1A">
        <w:trPr>
          <w:trHeight w:val="20"/>
        </w:trPr>
        <w:tc>
          <w:tcPr>
            <w:tcW w:w="709" w:type="dxa"/>
          </w:tcPr>
          <w:p w14:paraId="0434BDC0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99</w:t>
            </w:r>
          </w:p>
        </w:tc>
        <w:tc>
          <w:tcPr>
            <w:tcW w:w="2552" w:type="dxa"/>
            <w:hideMark/>
          </w:tcPr>
          <w:p w14:paraId="7660139D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подвесная (для картотечных шкафов), упаковка по 10 шт.</w:t>
            </w:r>
          </w:p>
        </w:tc>
        <w:tc>
          <w:tcPr>
            <w:tcW w:w="850" w:type="dxa"/>
            <w:hideMark/>
          </w:tcPr>
          <w:p w14:paraId="5EDD55F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6C3795CE" w14:textId="61F964D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725,00</w:t>
            </w:r>
          </w:p>
        </w:tc>
        <w:tc>
          <w:tcPr>
            <w:tcW w:w="1418" w:type="dxa"/>
            <w:hideMark/>
          </w:tcPr>
          <w:p w14:paraId="2B7AFF1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2897F32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685755E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535C43AF" w14:textId="77777777" w:rsidTr="00F66A1A">
        <w:trPr>
          <w:trHeight w:val="20"/>
        </w:trPr>
        <w:tc>
          <w:tcPr>
            <w:tcW w:w="709" w:type="dxa"/>
          </w:tcPr>
          <w:p w14:paraId="43710D7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100</w:t>
            </w:r>
          </w:p>
        </w:tc>
        <w:tc>
          <w:tcPr>
            <w:tcW w:w="2552" w:type="dxa"/>
            <w:hideMark/>
          </w:tcPr>
          <w:p w14:paraId="631E9F3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 xml:space="preserve">Папка с завязками 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9269B">
              <w:rPr>
                <w:rFonts w:ascii="Times New Roman" w:hAnsi="Times New Roman"/>
              </w:rPr>
              <w:t>Дело</w:t>
            </w:r>
            <w:r w:rsidRPr="005926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9269B">
              <w:rPr>
                <w:rFonts w:ascii="Times New Roman" w:hAnsi="Times New Roman"/>
              </w:rPr>
              <w:t>, картон белый</w:t>
            </w:r>
          </w:p>
        </w:tc>
        <w:tc>
          <w:tcPr>
            <w:tcW w:w="850" w:type="dxa"/>
            <w:hideMark/>
          </w:tcPr>
          <w:p w14:paraId="28CEED0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2567FC89" w14:textId="379E65DF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25,50</w:t>
            </w:r>
          </w:p>
        </w:tc>
        <w:tc>
          <w:tcPr>
            <w:tcW w:w="1418" w:type="dxa"/>
            <w:noWrap/>
            <w:hideMark/>
          </w:tcPr>
          <w:p w14:paraId="214FE93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14:paraId="11B1B2F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</w:t>
            </w:r>
          </w:p>
        </w:tc>
        <w:tc>
          <w:tcPr>
            <w:tcW w:w="1539" w:type="dxa"/>
            <w:noWrap/>
            <w:hideMark/>
          </w:tcPr>
          <w:p w14:paraId="692BE0C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</w:t>
            </w:r>
          </w:p>
        </w:tc>
      </w:tr>
      <w:tr w:rsidR="000710A7" w:rsidRPr="0059269B" w14:paraId="3738812E" w14:textId="77777777" w:rsidTr="00F66A1A">
        <w:trPr>
          <w:trHeight w:val="20"/>
        </w:trPr>
        <w:tc>
          <w:tcPr>
            <w:tcW w:w="709" w:type="dxa"/>
          </w:tcPr>
          <w:p w14:paraId="159D6C4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101</w:t>
            </w:r>
          </w:p>
        </w:tc>
        <w:tc>
          <w:tcPr>
            <w:tcW w:w="2552" w:type="dxa"/>
            <w:hideMark/>
          </w:tcPr>
          <w:p w14:paraId="535012F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с зажимом,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жесткий пластик с внутренним карманом, на корешке наклейка для марк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ровки</w:t>
            </w:r>
          </w:p>
        </w:tc>
        <w:tc>
          <w:tcPr>
            <w:tcW w:w="850" w:type="dxa"/>
            <w:noWrap/>
            <w:hideMark/>
          </w:tcPr>
          <w:p w14:paraId="41F3B35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D34F4BD" w14:textId="52B6E6B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73,00</w:t>
            </w:r>
          </w:p>
        </w:tc>
        <w:tc>
          <w:tcPr>
            <w:tcW w:w="1418" w:type="dxa"/>
            <w:hideMark/>
          </w:tcPr>
          <w:p w14:paraId="339DDD7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14:paraId="4A45D9C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74C1507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548656BC" w14:textId="77777777" w:rsidTr="00F66A1A">
        <w:trPr>
          <w:trHeight w:val="20"/>
        </w:trPr>
        <w:tc>
          <w:tcPr>
            <w:tcW w:w="709" w:type="dxa"/>
          </w:tcPr>
          <w:p w14:paraId="0DC0921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102</w:t>
            </w:r>
          </w:p>
        </w:tc>
        <w:tc>
          <w:tcPr>
            <w:tcW w:w="2552" w:type="dxa"/>
            <w:hideMark/>
          </w:tcPr>
          <w:p w14:paraId="2FB21231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с кольцевым механизмом, на 2-х кольцах,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noWrap/>
            <w:hideMark/>
          </w:tcPr>
          <w:p w14:paraId="5D70A95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61DF3CE" w14:textId="4DBDD7F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67,00</w:t>
            </w:r>
          </w:p>
        </w:tc>
        <w:tc>
          <w:tcPr>
            <w:tcW w:w="1418" w:type="dxa"/>
            <w:hideMark/>
          </w:tcPr>
          <w:p w14:paraId="061F075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14:paraId="6F68945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1A0F358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0BE39A84" w14:textId="77777777" w:rsidTr="00F66A1A">
        <w:trPr>
          <w:trHeight w:val="20"/>
        </w:trPr>
        <w:tc>
          <w:tcPr>
            <w:tcW w:w="709" w:type="dxa"/>
          </w:tcPr>
          <w:p w14:paraId="40BA5572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103</w:t>
            </w:r>
          </w:p>
        </w:tc>
        <w:tc>
          <w:tcPr>
            <w:tcW w:w="2552" w:type="dxa"/>
            <w:hideMark/>
          </w:tcPr>
          <w:p w14:paraId="476CC68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с прозрачными вкладышами размер 309x232x22 мм, с                    10 файлами</w:t>
            </w:r>
          </w:p>
        </w:tc>
        <w:tc>
          <w:tcPr>
            <w:tcW w:w="850" w:type="dxa"/>
            <w:hideMark/>
          </w:tcPr>
          <w:p w14:paraId="3308701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5C1471F" w14:textId="0713F921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52,00</w:t>
            </w:r>
          </w:p>
        </w:tc>
        <w:tc>
          <w:tcPr>
            <w:tcW w:w="1418" w:type="dxa"/>
            <w:hideMark/>
          </w:tcPr>
          <w:p w14:paraId="42D25A8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14:paraId="1AE71CC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2F48835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725D2796" w14:textId="77777777" w:rsidTr="00F66A1A">
        <w:trPr>
          <w:trHeight w:val="20"/>
        </w:trPr>
        <w:tc>
          <w:tcPr>
            <w:tcW w:w="709" w:type="dxa"/>
          </w:tcPr>
          <w:p w14:paraId="35AB81B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104</w:t>
            </w:r>
          </w:p>
        </w:tc>
        <w:tc>
          <w:tcPr>
            <w:tcW w:w="2552" w:type="dxa"/>
            <w:hideMark/>
          </w:tcPr>
          <w:p w14:paraId="0F9CE39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с прозрачными вкладышами размер 309x232x22 мм, с                    20 файлами</w:t>
            </w:r>
          </w:p>
        </w:tc>
        <w:tc>
          <w:tcPr>
            <w:tcW w:w="850" w:type="dxa"/>
            <w:hideMark/>
          </w:tcPr>
          <w:p w14:paraId="10D3C69D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277735B3" w14:textId="24490FE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83,00</w:t>
            </w:r>
          </w:p>
        </w:tc>
        <w:tc>
          <w:tcPr>
            <w:tcW w:w="1418" w:type="dxa"/>
            <w:hideMark/>
          </w:tcPr>
          <w:p w14:paraId="2353E48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6471DF7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</w:t>
            </w:r>
          </w:p>
        </w:tc>
        <w:tc>
          <w:tcPr>
            <w:tcW w:w="1539" w:type="dxa"/>
            <w:hideMark/>
          </w:tcPr>
          <w:p w14:paraId="7F9781D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</w:tr>
      <w:tr w:rsidR="000710A7" w:rsidRPr="0059269B" w14:paraId="1362F3A8" w14:textId="77777777" w:rsidTr="00F66A1A">
        <w:trPr>
          <w:trHeight w:val="20"/>
        </w:trPr>
        <w:tc>
          <w:tcPr>
            <w:tcW w:w="709" w:type="dxa"/>
          </w:tcPr>
          <w:p w14:paraId="7AC4A9E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105</w:t>
            </w:r>
          </w:p>
        </w:tc>
        <w:tc>
          <w:tcPr>
            <w:tcW w:w="2552" w:type="dxa"/>
            <w:hideMark/>
          </w:tcPr>
          <w:p w14:paraId="65B6682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с прозрачными вкладышами, размер 309x232x22 мм, с                 30 файлами</w:t>
            </w:r>
          </w:p>
        </w:tc>
        <w:tc>
          <w:tcPr>
            <w:tcW w:w="850" w:type="dxa"/>
            <w:hideMark/>
          </w:tcPr>
          <w:p w14:paraId="21C7197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E285D31" w14:textId="21F3CB2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100,00</w:t>
            </w:r>
          </w:p>
        </w:tc>
        <w:tc>
          <w:tcPr>
            <w:tcW w:w="1418" w:type="dxa"/>
            <w:hideMark/>
          </w:tcPr>
          <w:p w14:paraId="1D8C09C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205FDD3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18B5D96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74B5FC25" w14:textId="77777777" w:rsidTr="00F66A1A">
        <w:trPr>
          <w:trHeight w:val="20"/>
        </w:trPr>
        <w:tc>
          <w:tcPr>
            <w:tcW w:w="709" w:type="dxa"/>
          </w:tcPr>
          <w:p w14:paraId="562A2B54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106</w:t>
            </w:r>
          </w:p>
        </w:tc>
        <w:tc>
          <w:tcPr>
            <w:tcW w:w="2552" w:type="dxa"/>
            <w:hideMark/>
          </w:tcPr>
          <w:p w14:paraId="2ACD114E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с прозрачными вкладышами, размер 309x232x22 мм, с                 40 файлами</w:t>
            </w:r>
          </w:p>
        </w:tc>
        <w:tc>
          <w:tcPr>
            <w:tcW w:w="850" w:type="dxa"/>
            <w:noWrap/>
            <w:hideMark/>
          </w:tcPr>
          <w:p w14:paraId="181DA45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4378B7B" w14:textId="20C4DCB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141,00</w:t>
            </w:r>
          </w:p>
        </w:tc>
        <w:tc>
          <w:tcPr>
            <w:tcW w:w="1418" w:type="dxa"/>
            <w:hideMark/>
          </w:tcPr>
          <w:p w14:paraId="21EEC5A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6021549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79B6CBD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070457BD" w14:textId="77777777" w:rsidTr="00F66A1A">
        <w:trPr>
          <w:trHeight w:val="20"/>
        </w:trPr>
        <w:tc>
          <w:tcPr>
            <w:tcW w:w="709" w:type="dxa"/>
          </w:tcPr>
          <w:p w14:paraId="049714F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107</w:t>
            </w:r>
          </w:p>
        </w:tc>
        <w:tc>
          <w:tcPr>
            <w:tcW w:w="2552" w:type="dxa"/>
            <w:hideMark/>
          </w:tcPr>
          <w:p w14:paraId="330B6B58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 xml:space="preserve">Папка с прозрачными вкладышами, размер </w:t>
            </w:r>
            <w:r w:rsidRPr="0059269B">
              <w:rPr>
                <w:rFonts w:ascii="Times New Roman" w:hAnsi="Times New Roman"/>
              </w:rPr>
              <w:lastRenderedPageBreak/>
              <w:t>309x232x22 мм, с                     60 файлами</w:t>
            </w:r>
          </w:p>
        </w:tc>
        <w:tc>
          <w:tcPr>
            <w:tcW w:w="850" w:type="dxa"/>
            <w:hideMark/>
          </w:tcPr>
          <w:p w14:paraId="5821EA3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34" w:type="dxa"/>
            <w:hideMark/>
          </w:tcPr>
          <w:p w14:paraId="2823BC6A" w14:textId="3B548B5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161,00</w:t>
            </w:r>
          </w:p>
        </w:tc>
        <w:tc>
          <w:tcPr>
            <w:tcW w:w="1418" w:type="dxa"/>
            <w:hideMark/>
          </w:tcPr>
          <w:p w14:paraId="7E00065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61FF737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1FFEA4C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30FCBF3C" w14:textId="77777777" w:rsidTr="00F66A1A">
        <w:trPr>
          <w:trHeight w:val="20"/>
        </w:trPr>
        <w:tc>
          <w:tcPr>
            <w:tcW w:w="709" w:type="dxa"/>
          </w:tcPr>
          <w:p w14:paraId="4CA6A14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108</w:t>
            </w:r>
          </w:p>
        </w:tc>
        <w:tc>
          <w:tcPr>
            <w:tcW w:w="2552" w:type="dxa"/>
            <w:hideMark/>
          </w:tcPr>
          <w:p w14:paraId="2F864D21" w14:textId="35722BD3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с резинками,</w:t>
            </w:r>
          </w:p>
          <w:p w14:paraId="4E49BC2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жесткий пластик</w:t>
            </w:r>
          </w:p>
        </w:tc>
        <w:tc>
          <w:tcPr>
            <w:tcW w:w="850" w:type="dxa"/>
            <w:hideMark/>
          </w:tcPr>
          <w:p w14:paraId="7DC359B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A54A002" w14:textId="7807FF5D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78,00</w:t>
            </w:r>
          </w:p>
        </w:tc>
        <w:tc>
          <w:tcPr>
            <w:tcW w:w="1418" w:type="dxa"/>
            <w:hideMark/>
          </w:tcPr>
          <w:p w14:paraId="2B8B5C4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1C6094D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403AF60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20AEDFEE" w14:textId="77777777" w:rsidTr="00F66A1A">
        <w:trPr>
          <w:trHeight w:val="20"/>
        </w:trPr>
        <w:tc>
          <w:tcPr>
            <w:tcW w:w="709" w:type="dxa"/>
          </w:tcPr>
          <w:p w14:paraId="6B413B1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109</w:t>
            </w:r>
          </w:p>
        </w:tc>
        <w:tc>
          <w:tcPr>
            <w:tcW w:w="2552" w:type="dxa"/>
            <w:hideMark/>
          </w:tcPr>
          <w:p w14:paraId="4084901C" w14:textId="65DC7816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Папка-скоросшиватель пл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стик,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</w:t>
            </w:r>
          </w:p>
          <w:p w14:paraId="3899693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 прозрачным вер</w:t>
            </w:r>
            <w:r w:rsidRPr="0059269B">
              <w:rPr>
                <w:rFonts w:ascii="Times New Roman" w:hAnsi="Times New Roman"/>
              </w:rPr>
              <w:t>х</w:t>
            </w:r>
            <w:r w:rsidRPr="0059269B">
              <w:rPr>
                <w:rFonts w:ascii="Times New Roman" w:hAnsi="Times New Roman"/>
              </w:rPr>
              <w:t>ним листом, сменная этикетка на корешке</w:t>
            </w:r>
          </w:p>
        </w:tc>
        <w:tc>
          <w:tcPr>
            <w:tcW w:w="850" w:type="dxa"/>
            <w:hideMark/>
          </w:tcPr>
          <w:p w14:paraId="706599F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04D1CEFD" w14:textId="55F7D402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33,00</w:t>
            </w:r>
          </w:p>
        </w:tc>
        <w:tc>
          <w:tcPr>
            <w:tcW w:w="1418" w:type="dxa"/>
            <w:hideMark/>
          </w:tcPr>
          <w:p w14:paraId="7FFE836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  <w:noWrap/>
            <w:hideMark/>
          </w:tcPr>
          <w:p w14:paraId="620492F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noWrap/>
            <w:hideMark/>
          </w:tcPr>
          <w:p w14:paraId="6486C13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</w:tr>
      <w:tr w:rsidR="000710A7" w:rsidRPr="0059269B" w14:paraId="48A9238E" w14:textId="77777777" w:rsidTr="00F66A1A">
        <w:trPr>
          <w:trHeight w:val="20"/>
        </w:trPr>
        <w:tc>
          <w:tcPr>
            <w:tcW w:w="709" w:type="dxa"/>
          </w:tcPr>
          <w:p w14:paraId="6FD1607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110</w:t>
            </w:r>
          </w:p>
        </w:tc>
        <w:tc>
          <w:tcPr>
            <w:tcW w:w="2552" w:type="dxa"/>
            <w:hideMark/>
          </w:tcPr>
          <w:p w14:paraId="4E6F69A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 уголок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 xml:space="preserve"> пл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стик</w:t>
            </w:r>
          </w:p>
        </w:tc>
        <w:tc>
          <w:tcPr>
            <w:tcW w:w="850" w:type="dxa"/>
            <w:hideMark/>
          </w:tcPr>
          <w:p w14:paraId="23345DF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2B05BF13" w14:textId="1F8D3FC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22,00</w:t>
            </w:r>
          </w:p>
        </w:tc>
        <w:tc>
          <w:tcPr>
            <w:tcW w:w="1418" w:type="dxa"/>
            <w:noWrap/>
            <w:hideMark/>
          </w:tcPr>
          <w:p w14:paraId="167FF66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</w:t>
            </w:r>
          </w:p>
        </w:tc>
        <w:tc>
          <w:tcPr>
            <w:tcW w:w="1324" w:type="dxa"/>
            <w:noWrap/>
            <w:hideMark/>
          </w:tcPr>
          <w:p w14:paraId="461D61C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</w:t>
            </w:r>
          </w:p>
        </w:tc>
        <w:tc>
          <w:tcPr>
            <w:tcW w:w="1539" w:type="dxa"/>
            <w:noWrap/>
            <w:hideMark/>
          </w:tcPr>
          <w:p w14:paraId="703BFEC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</w:t>
            </w:r>
          </w:p>
        </w:tc>
      </w:tr>
      <w:tr w:rsidR="000710A7" w:rsidRPr="0059269B" w14:paraId="74FC8ECC" w14:textId="77777777" w:rsidTr="00F66A1A">
        <w:trPr>
          <w:trHeight w:val="20"/>
        </w:trPr>
        <w:tc>
          <w:tcPr>
            <w:tcW w:w="709" w:type="dxa"/>
          </w:tcPr>
          <w:p w14:paraId="1BC5D8B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111</w:t>
            </w:r>
          </w:p>
        </w:tc>
        <w:tc>
          <w:tcPr>
            <w:tcW w:w="2552" w:type="dxa"/>
            <w:hideMark/>
          </w:tcPr>
          <w:p w14:paraId="10181EC1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Папка-конверт на кнопке,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hideMark/>
          </w:tcPr>
          <w:p w14:paraId="08609B0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7D27DE89" w14:textId="08D449C1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34,00</w:t>
            </w:r>
          </w:p>
        </w:tc>
        <w:tc>
          <w:tcPr>
            <w:tcW w:w="1418" w:type="dxa"/>
            <w:hideMark/>
          </w:tcPr>
          <w:p w14:paraId="7D91382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324" w:type="dxa"/>
            <w:hideMark/>
          </w:tcPr>
          <w:p w14:paraId="4724699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14:paraId="5AF49B7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</w:tr>
      <w:tr w:rsidR="000710A7" w:rsidRPr="0059269B" w14:paraId="21FB7C20" w14:textId="77777777" w:rsidTr="00F66A1A">
        <w:trPr>
          <w:trHeight w:val="20"/>
        </w:trPr>
        <w:tc>
          <w:tcPr>
            <w:tcW w:w="709" w:type="dxa"/>
          </w:tcPr>
          <w:p w14:paraId="17FF2A4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112</w:t>
            </w:r>
          </w:p>
        </w:tc>
        <w:tc>
          <w:tcPr>
            <w:tcW w:w="2552" w:type="dxa"/>
            <w:hideMark/>
          </w:tcPr>
          <w:p w14:paraId="3305137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Папка-конверт на молнии, пластиковая</w:t>
            </w:r>
          </w:p>
        </w:tc>
        <w:tc>
          <w:tcPr>
            <w:tcW w:w="850" w:type="dxa"/>
            <w:hideMark/>
          </w:tcPr>
          <w:p w14:paraId="64C7E4B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639E1453" w14:textId="531E14C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54,00</w:t>
            </w:r>
          </w:p>
        </w:tc>
        <w:tc>
          <w:tcPr>
            <w:tcW w:w="1418" w:type="dxa"/>
            <w:hideMark/>
          </w:tcPr>
          <w:p w14:paraId="427E97C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0D92AA0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4E90BEF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67F98367" w14:textId="77777777" w:rsidTr="00F66A1A">
        <w:trPr>
          <w:trHeight w:val="20"/>
        </w:trPr>
        <w:tc>
          <w:tcPr>
            <w:tcW w:w="709" w:type="dxa"/>
          </w:tcPr>
          <w:p w14:paraId="47D5A267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113</w:t>
            </w:r>
          </w:p>
        </w:tc>
        <w:tc>
          <w:tcPr>
            <w:tcW w:w="2552" w:type="dxa"/>
            <w:hideMark/>
          </w:tcPr>
          <w:p w14:paraId="69C42DE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Папка-планшет, с м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таллическим верхним зажимом</w:t>
            </w:r>
          </w:p>
        </w:tc>
        <w:tc>
          <w:tcPr>
            <w:tcW w:w="850" w:type="dxa"/>
            <w:hideMark/>
          </w:tcPr>
          <w:p w14:paraId="26219A4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7228B22A" w14:textId="441001D1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127,00</w:t>
            </w:r>
          </w:p>
        </w:tc>
        <w:tc>
          <w:tcPr>
            <w:tcW w:w="1418" w:type="dxa"/>
            <w:hideMark/>
          </w:tcPr>
          <w:p w14:paraId="1E47F8A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4A1C1C2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336FED9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6379F4D6" w14:textId="77777777" w:rsidTr="00F66A1A">
        <w:trPr>
          <w:trHeight w:val="20"/>
        </w:trPr>
        <w:tc>
          <w:tcPr>
            <w:tcW w:w="709" w:type="dxa"/>
          </w:tcPr>
          <w:p w14:paraId="6A32FB4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114</w:t>
            </w:r>
          </w:p>
        </w:tc>
        <w:tc>
          <w:tcPr>
            <w:tcW w:w="2552" w:type="dxa"/>
            <w:hideMark/>
          </w:tcPr>
          <w:p w14:paraId="40DFC6F6" w14:textId="35227B81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Папка-портфель,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пластик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вая, с внутренними</w:t>
            </w:r>
          </w:p>
          <w:p w14:paraId="63E0AD39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отделениями</w:t>
            </w:r>
          </w:p>
        </w:tc>
        <w:tc>
          <w:tcPr>
            <w:tcW w:w="850" w:type="dxa"/>
            <w:hideMark/>
          </w:tcPr>
          <w:p w14:paraId="3D62461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7E27A6C9" w14:textId="06E8CFC5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357,00</w:t>
            </w:r>
          </w:p>
        </w:tc>
        <w:tc>
          <w:tcPr>
            <w:tcW w:w="1418" w:type="dxa"/>
            <w:hideMark/>
          </w:tcPr>
          <w:p w14:paraId="5236635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0B8D868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4F6EA9E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7136B2B7" w14:textId="77777777" w:rsidTr="00F66A1A">
        <w:trPr>
          <w:trHeight w:val="20"/>
        </w:trPr>
        <w:tc>
          <w:tcPr>
            <w:tcW w:w="709" w:type="dxa"/>
          </w:tcPr>
          <w:p w14:paraId="58B2ACB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115</w:t>
            </w:r>
          </w:p>
        </w:tc>
        <w:tc>
          <w:tcPr>
            <w:tcW w:w="2552" w:type="dxa"/>
            <w:hideMark/>
          </w:tcPr>
          <w:p w14:paraId="5999467E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Папка-регистратор, ширина корешка 50 мм, наварной пласт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ковый кармашек</w:t>
            </w:r>
          </w:p>
        </w:tc>
        <w:tc>
          <w:tcPr>
            <w:tcW w:w="850" w:type="dxa"/>
            <w:hideMark/>
          </w:tcPr>
          <w:p w14:paraId="68323154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89B5062" w14:textId="2C776C1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287,00</w:t>
            </w:r>
          </w:p>
        </w:tc>
        <w:tc>
          <w:tcPr>
            <w:tcW w:w="1418" w:type="dxa"/>
            <w:hideMark/>
          </w:tcPr>
          <w:p w14:paraId="2967BCE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14:paraId="0BC5F88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</w:t>
            </w:r>
          </w:p>
        </w:tc>
        <w:tc>
          <w:tcPr>
            <w:tcW w:w="1539" w:type="dxa"/>
            <w:hideMark/>
          </w:tcPr>
          <w:p w14:paraId="44DD19E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</w:t>
            </w:r>
          </w:p>
        </w:tc>
      </w:tr>
      <w:tr w:rsidR="000710A7" w:rsidRPr="0059269B" w14:paraId="7E36B2B1" w14:textId="77777777" w:rsidTr="00F66A1A">
        <w:trPr>
          <w:trHeight w:val="20"/>
        </w:trPr>
        <w:tc>
          <w:tcPr>
            <w:tcW w:w="709" w:type="dxa"/>
          </w:tcPr>
          <w:p w14:paraId="5A72F87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116</w:t>
            </w:r>
          </w:p>
        </w:tc>
        <w:tc>
          <w:tcPr>
            <w:tcW w:w="2552" w:type="dxa"/>
            <w:hideMark/>
          </w:tcPr>
          <w:p w14:paraId="07B39D5E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Папка-регистратор, ширина корешка                от 75  до 80 мм, наварной пластик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вый кармашек</w:t>
            </w:r>
          </w:p>
        </w:tc>
        <w:tc>
          <w:tcPr>
            <w:tcW w:w="850" w:type="dxa"/>
            <w:hideMark/>
          </w:tcPr>
          <w:p w14:paraId="10A8DD5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940234E" w14:textId="7C7B9389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390,00</w:t>
            </w:r>
          </w:p>
        </w:tc>
        <w:tc>
          <w:tcPr>
            <w:tcW w:w="1418" w:type="dxa"/>
            <w:hideMark/>
          </w:tcPr>
          <w:p w14:paraId="6C9732D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14:paraId="7F8725B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hideMark/>
          </w:tcPr>
          <w:p w14:paraId="7EBEF12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6F72799B" w14:textId="77777777" w:rsidTr="00F66A1A">
        <w:trPr>
          <w:trHeight w:val="20"/>
        </w:trPr>
        <w:tc>
          <w:tcPr>
            <w:tcW w:w="709" w:type="dxa"/>
          </w:tcPr>
          <w:p w14:paraId="137239C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117</w:t>
            </w:r>
          </w:p>
        </w:tc>
        <w:tc>
          <w:tcPr>
            <w:tcW w:w="2552" w:type="dxa"/>
            <w:hideMark/>
          </w:tcPr>
          <w:p w14:paraId="2020069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Папка-скоросшиватель ка</w:t>
            </w:r>
            <w:r w:rsidRPr="0059269B">
              <w:rPr>
                <w:rFonts w:ascii="Times New Roman" w:hAnsi="Times New Roman"/>
              </w:rPr>
              <w:t>р</w:t>
            </w:r>
            <w:r w:rsidRPr="0059269B">
              <w:rPr>
                <w:rFonts w:ascii="Times New Roman" w:hAnsi="Times New Roman"/>
              </w:rPr>
              <w:t>тонная,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металлический мех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низм сшивания</w:t>
            </w:r>
          </w:p>
        </w:tc>
        <w:tc>
          <w:tcPr>
            <w:tcW w:w="850" w:type="dxa"/>
            <w:hideMark/>
          </w:tcPr>
          <w:p w14:paraId="07A9097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7ADD3926" w14:textId="2BD7EA6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20,50</w:t>
            </w:r>
          </w:p>
        </w:tc>
        <w:tc>
          <w:tcPr>
            <w:tcW w:w="1418" w:type="dxa"/>
            <w:hideMark/>
          </w:tcPr>
          <w:p w14:paraId="13E670F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25</w:t>
            </w:r>
          </w:p>
        </w:tc>
        <w:tc>
          <w:tcPr>
            <w:tcW w:w="1324" w:type="dxa"/>
            <w:hideMark/>
          </w:tcPr>
          <w:p w14:paraId="0A88D83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360</w:t>
            </w:r>
          </w:p>
        </w:tc>
        <w:tc>
          <w:tcPr>
            <w:tcW w:w="1539" w:type="dxa"/>
            <w:hideMark/>
          </w:tcPr>
          <w:p w14:paraId="3EDAEAE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360</w:t>
            </w:r>
          </w:p>
        </w:tc>
      </w:tr>
      <w:tr w:rsidR="000710A7" w:rsidRPr="0059269B" w14:paraId="3D7D3BFD" w14:textId="77777777" w:rsidTr="00F66A1A">
        <w:trPr>
          <w:trHeight w:val="20"/>
        </w:trPr>
        <w:tc>
          <w:tcPr>
            <w:tcW w:w="709" w:type="dxa"/>
          </w:tcPr>
          <w:p w14:paraId="15B0196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118</w:t>
            </w:r>
          </w:p>
        </w:tc>
        <w:tc>
          <w:tcPr>
            <w:tcW w:w="2552" w:type="dxa"/>
            <w:hideMark/>
          </w:tcPr>
          <w:p w14:paraId="1FCB8C6A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Папка-скоросшиватель, фо</w:t>
            </w:r>
            <w:r w:rsidRPr="0059269B">
              <w:rPr>
                <w:rFonts w:ascii="Times New Roman" w:hAnsi="Times New Roman"/>
              </w:rPr>
              <w:t>р</w:t>
            </w:r>
            <w:r w:rsidRPr="0059269B">
              <w:rPr>
                <w:rFonts w:ascii="Times New Roman" w:hAnsi="Times New Roman"/>
              </w:rPr>
              <w:t>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жесткий пл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стик, с пружинным механизмом</w:t>
            </w:r>
          </w:p>
        </w:tc>
        <w:tc>
          <w:tcPr>
            <w:tcW w:w="850" w:type="dxa"/>
            <w:hideMark/>
          </w:tcPr>
          <w:p w14:paraId="5ED68BF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7C51557" w14:textId="1548402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78,00</w:t>
            </w:r>
          </w:p>
        </w:tc>
        <w:tc>
          <w:tcPr>
            <w:tcW w:w="1418" w:type="dxa"/>
            <w:hideMark/>
          </w:tcPr>
          <w:p w14:paraId="0ED09FC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748F0BE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2EC7AE7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0D9E1E03" w14:textId="77777777" w:rsidTr="00F66A1A">
        <w:trPr>
          <w:trHeight w:val="20"/>
        </w:trPr>
        <w:tc>
          <w:tcPr>
            <w:tcW w:w="709" w:type="dxa"/>
          </w:tcPr>
          <w:p w14:paraId="08731F32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119</w:t>
            </w:r>
          </w:p>
        </w:tc>
        <w:tc>
          <w:tcPr>
            <w:tcW w:w="2552" w:type="dxa"/>
            <w:hideMark/>
          </w:tcPr>
          <w:p w14:paraId="4380832D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Папки архивная,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 xml:space="preserve"> с четырьмя завязками, ширина корешка 120 мм (крафт/бумвинил)</w:t>
            </w:r>
          </w:p>
        </w:tc>
        <w:tc>
          <w:tcPr>
            <w:tcW w:w="850" w:type="dxa"/>
            <w:hideMark/>
          </w:tcPr>
          <w:p w14:paraId="3435302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7785746D" w14:textId="0FD287CB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194,00</w:t>
            </w:r>
          </w:p>
        </w:tc>
        <w:tc>
          <w:tcPr>
            <w:tcW w:w="1418" w:type="dxa"/>
            <w:hideMark/>
          </w:tcPr>
          <w:p w14:paraId="55D06A2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14:paraId="3784BA5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79ECD46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7F26909A" w14:textId="77777777" w:rsidTr="00F66A1A">
        <w:trPr>
          <w:trHeight w:val="20"/>
        </w:trPr>
        <w:tc>
          <w:tcPr>
            <w:tcW w:w="709" w:type="dxa"/>
          </w:tcPr>
          <w:p w14:paraId="05F2066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120</w:t>
            </w:r>
          </w:p>
        </w:tc>
        <w:tc>
          <w:tcPr>
            <w:tcW w:w="2552" w:type="dxa"/>
            <w:hideMark/>
          </w:tcPr>
          <w:p w14:paraId="30ED32F4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Папки архивная,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 xml:space="preserve"> с четырьмя завязками, ширина корешка 150 мм (крафт/бумвинил)</w:t>
            </w:r>
          </w:p>
        </w:tc>
        <w:tc>
          <w:tcPr>
            <w:tcW w:w="850" w:type="dxa"/>
            <w:hideMark/>
          </w:tcPr>
          <w:p w14:paraId="16C88CB1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26CA11CF" w14:textId="1AB025E1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201,00</w:t>
            </w:r>
          </w:p>
        </w:tc>
        <w:tc>
          <w:tcPr>
            <w:tcW w:w="1418" w:type="dxa"/>
            <w:hideMark/>
          </w:tcPr>
          <w:p w14:paraId="3119EBD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14:paraId="4A78A4E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</w:t>
            </w:r>
          </w:p>
        </w:tc>
        <w:tc>
          <w:tcPr>
            <w:tcW w:w="1539" w:type="dxa"/>
            <w:hideMark/>
          </w:tcPr>
          <w:p w14:paraId="115B85B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</w:t>
            </w:r>
          </w:p>
        </w:tc>
      </w:tr>
      <w:tr w:rsidR="000710A7" w:rsidRPr="0059269B" w14:paraId="40415886" w14:textId="77777777" w:rsidTr="00F66A1A">
        <w:trPr>
          <w:trHeight w:val="20"/>
        </w:trPr>
        <w:tc>
          <w:tcPr>
            <w:tcW w:w="709" w:type="dxa"/>
          </w:tcPr>
          <w:p w14:paraId="0586683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121</w:t>
            </w:r>
          </w:p>
        </w:tc>
        <w:tc>
          <w:tcPr>
            <w:tcW w:w="2552" w:type="dxa"/>
            <w:hideMark/>
          </w:tcPr>
          <w:p w14:paraId="1058109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Папки архивная,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 xml:space="preserve"> с четырьмя завязками, ширина корешка 80 мм (крафт/бумвинил)</w:t>
            </w:r>
          </w:p>
        </w:tc>
        <w:tc>
          <w:tcPr>
            <w:tcW w:w="850" w:type="dxa"/>
            <w:hideMark/>
          </w:tcPr>
          <w:p w14:paraId="1D8072A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3BC352E" w14:textId="72A9E5E1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193,00</w:t>
            </w:r>
          </w:p>
        </w:tc>
        <w:tc>
          <w:tcPr>
            <w:tcW w:w="1418" w:type="dxa"/>
            <w:hideMark/>
          </w:tcPr>
          <w:p w14:paraId="465119D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14:paraId="3059888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14:paraId="75D67B3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0EA33068" w14:textId="77777777" w:rsidTr="00F66A1A">
        <w:trPr>
          <w:trHeight w:val="20"/>
        </w:trPr>
        <w:tc>
          <w:tcPr>
            <w:tcW w:w="709" w:type="dxa"/>
          </w:tcPr>
          <w:p w14:paraId="25EDF66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122</w:t>
            </w:r>
          </w:p>
        </w:tc>
        <w:tc>
          <w:tcPr>
            <w:tcW w:w="2552" w:type="dxa"/>
            <w:hideMark/>
          </w:tcPr>
          <w:p w14:paraId="3512B292" w14:textId="7AE4CAF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Папки с кольцевым механизмом, на 2-х кольцах,</w:t>
            </w:r>
          </w:p>
          <w:p w14:paraId="29596D1F" w14:textId="364B6B0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диаметр кольца 30 мм, жесткий пластик,</w:t>
            </w:r>
          </w:p>
          <w:p w14:paraId="66BC0F2F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ширина корешка 35 мм</w:t>
            </w:r>
          </w:p>
        </w:tc>
        <w:tc>
          <w:tcPr>
            <w:tcW w:w="850" w:type="dxa"/>
            <w:hideMark/>
          </w:tcPr>
          <w:p w14:paraId="579F5E81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17F9724D" w14:textId="0655CAC8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113,00</w:t>
            </w:r>
          </w:p>
        </w:tc>
        <w:tc>
          <w:tcPr>
            <w:tcW w:w="1418" w:type="dxa"/>
            <w:hideMark/>
          </w:tcPr>
          <w:p w14:paraId="57A2BBF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14:paraId="1912550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6F54433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3CF1A1E" w14:textId="77777777" w:rsidTr="00F66A1A">
        <w:trPr>
          <w:trHeight w:val="20"/>
        </w:trPr>
        <w:tc>
          <w:tcPr>
            <w:tcW w:w="709" w:type="dxa"/>
          </w:tcPr>
          <w:p w14:paraId="2584CBD7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123</w:t>
            </w:r>
          </w:p>
        </w:tc>
        <w:tc>
          <w:tcPr>
            <w:tcW w:w="2552" w:type="dxa"/>
            <w:hideMark/>
          </w:tcPr>
          <w:p w14:paraId="728CCA9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Планинг на спирали датированный, размер 295х105 мм, обложка из кожзаменителя</w:t>
            </w:r>
          </w:p>
        </w:tc>
        <w:tc>
          <w:tcPr>
            <w:tcW w:w="850" w:type="dxa"/>
            <w:hideMark/>
          </w:tcPr>
          <w:p w14:paraId="1E44509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DD41C40" w14:textId="245108F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595,00</w:t>
            </w:r>
          </w:p>
        </w:tc>
        <w:tc>
          <w:tcPr>
            <w:tcW w:w="1418" w:type="dxa"/>
            <w:hideMark/>
          </w:tcPr>
          <w:p w14:paraId="0D4C9EF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14:paraId="4F7B29C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42FF363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BDF0850" w14:textId="77777777" w:rsidTr="00F66A1A">
        <w:trPr>
          <w:trHeight w:val="20"/>
        </w:trPr>
        <w:tc>
          <w:tcPr>
            <w:tcW w:w="709" w:type="dxa"/>
          </w:tcPr>
          <w:p w14:paraId="4B29D7B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124</w:t>
            </w:r>
          </w:p>
        </w:tc>
        <w:tc>
          <w:tcPr>
            <w:tcW w:w="2552" w:type="dxa"/>
            <w:hideMark/>
          </w:tcPr>
          <w:p w14:paraId="1F44CFF6" w14:textId="53D1A8F2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 xml:space="preserve">Пленка </w:t>
            </w:r>
            <w:proofErr w:type="gramStart"/>
            <w:r w:rsidRPr="0059269B">
              <w:rPr>
                <w:rFonts w:ascii="Times New Roman" w:hAnsi="Times New Roman"/>
              </w:rPr>
              <w:t>для</w:t>
            </w:r>
            <w:proofErr w:type="gramEnd"/>
          </w:p>
          <w:p w14:paraId="2DEAD35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ламинирования</w:t>
            </w:r>
          </w:p>
        </w:tc>
        <w:tc>
          <w:tcPr>
            <w:tcW w:w="850" w:type="dxa"/>
            <w:hideMark/>
          </w:tcPr>
          <w:p w14:paraId="24BB0C5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рулон</w:t>
            </w:r>
          </w:p>
        </w:tc>
        <w:tc>
          <w:tcPr>
            <w:tcW w:w="1134" w:type="dxa"/>
            <w:noWrap/>
            <w:hideMark/>
          </w:tcPr>
          <w:p w14:paraId="36D668D6" w14:textId="2D4B351D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2 437,00</w:t>
            </w:r>
          </w:p>
        </w:tc>
        <w:tc>
          <w:tcPr>
            <w:tcW w:w="1418" w:type="dxa"/>
            <w:hideMark/>
          </w:tcPr>
          <w:p w14:paraId="5A80A8C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14D83F6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</w:t>
            </w:r>
          </w:p>
        </w:tc>
        <w:tc>
          <w:tcPr>
            <w:tcW w:w="1539" w:type="dxa"/>
            <w:hideMark/>
          </w:tcPr>
          <w:p w14:paraId="4705FD9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</w:t>
            </w:r>
          </w:p>
        </w:tc>
      </w:tr>
      <w:tr w:rsidR="000710A7" w:rsidRPr="0059269B" w14:paraId="036E3318" w14:textId="77777777" w:rsidTr="00F66A1A">
        <w:trPr>
          <w:trHeight w:val="20"/>
        </w:trPr>
        <w:tc>
          <w:tcPr>
            <w:tcW w:w="709" w:type="dxa"/>
          </w:tcPr>
          <w:p w14:paraId="464EB93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125</w:t>
            </w:r>
          </w:p>
        </w:tc>
        <w:tc>
          <w:tcPr>
            <w:tcW w:w="2552" w:type="dxa"/>
            <w:hideMark/>
          </w:tcPr>
          <w:p w14:paraId="5523FF6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Поддон (лоток) для документов,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вертикальный</w:t>
            </w:r>
          </w:p>
        </w:tc>
        <w:tc>
          <w:tcPr>
            <w:tcW w:w="850" w:type="dxa"/>
            <w:hideMark/>
          </w:tcPr>
          <w:p w14:paraId="610A8B8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6C989EB3" w14:textId="3941744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211,00</w:t>
            </w:r>
          </w:p>
        </w:tc>
        <w:tc>
          <w:tcPr>
            <w:tcW w:w="1418" w:type="dxa"/>
            <w:hideMark/>
          </w:tcPr>
          <w:p w14:paraId="360D2A3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321A780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hideMark/>
          </w:tcPr>
          <w:p w14:paraId="3C7C30F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6B714A2B" w14:textId="77777777" w:rsidTr="00F66A1A">
        <w:trPr>
          <w:trHeight w:val="20"/>
        </w:trPr>
        <w:tc>
          <w:tcPr>
            <w:tcW w:w="709" w:type="dxa"/>
          </w:tcPr>
          <w:p w14:paraId="35AAD34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126</w:t>
            </w:r>
          </w:p>
        </w:tc>
        <w:tc>
          <w:tcPr>
            <w:tcW w:w="2552" w:type="dxa"/>
            <w:hideMark/>
          </w:tcPr>
          <w:p w14:paraId="7577D6B4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Поддон (лоток) для документов,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горизонтальный</w:t>
            </w:r>
          </w:p>
        </w:tc>
        <w:tc>
          <w:tcPr>
            <w:tcW w:w="850" w:type="dxa"/>
            <w:hideMark/>
          </w:tcPr>
          <w:p w14:paraId="1174B30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4504BBEE" w14:textId="1F1679FF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196,00</w:t>
            </w:r>
          </w:p>
        </w:tc>
        <w:tc>
          <w:tcPr>
            <w:tcW w:w="1418" w:type="dxa"/>
            <w:hideMark/>
          </w:tcPr>
          <w:p w14:paraId="61AA6FA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628948F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47C1A8B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C6EC10A" w14:textId="77777777" w:rsidTr="00F66A1A">
        <w:trPr>
          <w:trHeight w:val="20"/>
        </w:trPr>
        <w:tc>
          <w:tcPr>
            <w:tcW w:w="709" w:type="dxa"/>
          </w:tcPr>
          <w:p w14:paraId="7437327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127</w:t>
            </w:r>
          </w:p>
        </w:tc>
        <w:tc>
          <w:tcPr>
            <w:tcW w:w="2552" w:type="dxa"/>
            <w:hideMark/>
          </w:tcPr>
          <w:p w14:paraId="0498710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Подставка для настольного календ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ря</w:t>
            </w:r>
          </w:p>
        </w:tc>
        <w:tc>
          <w:tcPr>
            <w:tcW w:w="850" w:type="dxa"/>
            <w:hideMark/>
          </w:tcPr>
          <w:p w14:paraId="6734D303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70900024" w14:textId="3C52F9F0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150,00</w:t>
            </w:r>
          </w:p>
        </w:tc>
        <w:tc>
          <w:tcPr>
            <w:tcW w:w="1418" w:type="dxa"/>
            <w:hideMark/>
          </w:tcPr>
          <w:p w14:paraId="5F624E0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595934F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4E52E02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3ED8AF69" w14:textId="77777777" w:rsidTr="00F66A1A">
        <w:trPr>
          <w:trHeight w:val="20"/>
        </w:trPr>
        <w:tc>
          <w:tcPr>
            <w:tcW w:w="709" w:type="dxa"/>
          </w:tcPr>
          <w:p w14:paraId="1FF07A4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128</w:t>
            </w:r>
          </w:p>
        </w:tc>
        <w:tc>
          <w:tcPr>
            <w:tcW w:w="2552" w:type="dxa"/>
            <w:noWrap/>
            <w:hideMark/>
          </w:tcPr>
          <w:p w14:paraId="67906B08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Подушка для печатей</w:t>
            </w:r>
          </w:p>
        </w:tc>
        <w:tc>
          <w:tcPr>
            <w:tcW w:w="850" w:type="dxa"/>
            <w:hideMark/>
          </w:tcPr>
          <w:p w14:paraId="2A66FF4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4C5D0E4E" w14:textId="564B3EE8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157,00</w:t>
            </w:r>
          </w:p>
        </w:tc>
        <w:tc>
          <w:tcPr>
            <w:tcW w:w="1418" w:type="dxa"/>
            <w:hideMark/>
          </w:tcPr>
          <w:p w14:paraId="28FA9E4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3197D34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289031F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73E2FCC" w14:textId="77777777" w:rsidTr="00F66A1A">
        <w:trPr>
          <w:trHeight w:val="20"/>
        </w:trPr>
        <w:tc>
          <w:tcPr>
            <w:tcW w:w="709" w:type="dxa"/>
          </w:tcPr>
          <w:p w14:paraId="19CE2637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129</w:t>
            </w:r>
          </w:p>
        </w:tc>
        <w:tc>
          <w:tcPr>
            <w:tcW w:w="2552" w:type="dxa"/>
            <w:hideMark/>
          </w:tcPr>
          <w:p w14:paraId="149CC20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Подушка для смач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вания пальцев – гел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вая</w:t>
            </w:r>
          </w:p>
        </w:tc>
        <w:tc>
          <w:tcPr>
            <w:tcW w:w="850" w:type="dxa"/>
            <w:hideMark/>
          </w:tcPr>
          <w:p w14:paraId="5CCB78C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04E55106" w14:textId="1FB93881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113,00</w:t>
            </w:r>
          </w:p>
        </w:tc>
        <w:tc>
          <w:tcPr>
            <w:tcW w:w="1418" w:type="dxa"/>
            <w:hideMark/>
          </w:tcPr>
          <w:p w14:paraId="6C6207C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07D14AC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14:paraId="032E033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28FD17E" w14:textId="77777777" w:rsidTr="00F66A1A">
        <w:trPr>
          <w:trHeight w:val="20"/>
        </w:trPr>
        <w:tc>
          <w:tcPr>
            <w:tcW w:w="709" w:type="dxa"/>
          </w:tcPr>
          <w:p w14:paraId="47BC5E4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130</w:t>
            </w:r>
          </w:p>
        </w:tc>
        <w:tc>
          <w:tcPr>
            <w:tcW w:w="2552" w:type="dxa"/>
            <w:hideMark/>
          </w:tcPr>
          <w:p w14:paraId="2079D15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Портфель для док</w:t>
            </w:r>
            <w:r w:rsidRPr="0059269B">
              <w:rPr>
                <w:rFonts w:ascii="Times New Roman" w:hAnsi="Times New Roman"/>
              </w:rPr>
              <w:t>у</w:t>
            </w:r>
            <w:r w:rsidRPr="0059269B">
              <w:rPr>
                <w:rFonts w:ascii="Times New Roman" w:hAnsi="Times New Roman"/>
              </w:rPr>
              <w:t>ментов из кожи</w:t>
            </w:r>
          </w:p>
        </w:tc>
        <w:tc>
          <w:tcPr>
            <w:tcW w:w="850" w:type="dxa"/>
            <w:hideMark/>
          </w:tcPr>
          <w:p w14:paraId="7C60C0A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26CAF260" w14:textId="1FB967C2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8 372,00</w:t>
            </w:r>
          </w:p>
        </w:tc>
        <w:tc>
          <w:tcPr>
            <w:tcW w:w="1418" w:type="dxa"/>
            <w:hideMark/>
          </w:tcPr>
          <w:p w14:paraId="52C1198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54FD22E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0E3140C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22B9EAC3" w14:textId="77777777" w:rsidTr="00F66A1A">
        <w:trPr>
          <w:trHeight w:val="20"/>
        </w:trPr>
        <w:tc>
          <w:tcPr>
            <w:tcW w:w="709" w:type="dxa"/>
          </w:tcPr>
          <w:p w14:paraId="32647A2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131</w:t>
            </w:r>
          </w:p>
        </w:tc>
        <w:tc>
          <w:tcPr>
            <w:tcW w:w="2552" w:type="dxa"/>
            <w:hideMark/>
          </w:tcPr>
          <w:p w14:paraId="53AF30E3" w14:textId="1C88D0D9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Пружины для пер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 xml:space="preserve">плета, пластиковые </w:t>
            </w:r>
            <w:r w:rsidR="00F6379E">
              <w:rPr>
                <w:rFonts w:ascii="Times New Roman" w:hAnsi="Times New Roman"/>
              </w:rPr>
              <w:t xml:space="preserve"> </w:t>
            </w:r>
            <w:r w:rsidRPr="0059269B">
              <w:rPr>
                <w:rFonts w:ascii="Times New Roman" w:hAnsi="Times New Roman"/>
              </w:rPr>
              <w:t>32 мм</w:t>
            </w:r>
          </w:p>
          <w:p w14:paraId="02F364F0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(1 уп. – 50 шт.)</w:t>
            </w:r>
          </w:p>
        </w:tc>
        <w:tc>
          <w:tcPr>
            <w:tcW w:w="850" w:type="dxa"/>
            <w:hideMark/>
          </w:tcPr>
          <w:p w14:paraId="4E73F0F3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50EF8919" w14:textId="26CE4E7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1 243,00</w:t>
            </w:r>
          </w:p>
        </w:tc>
        <w:tc>
          <w:tcPr>
            <w:tcW w:w="1418" w:type="dxa"/>
            <w:hideMark/>
          </w:tcPr>
          <w:p w14:paraId="106B675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0369281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7434A56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CBD4E17" w14:textId="77777777" w:rsidTr="00F66A1A">
        <w:trPr>
          <w:trHeight w:val="20"/>
        </w:trPr>
        <w:tc>
          <w:tcPr>
            <w:tcW w:w="709" w:type="dxa"/>
          </w:tcPr>
          <w:p w14:paraId="516FF10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132</w:t>
            </w:r>
          </w:p>
        </w:tc>
        <w:tc>
          <w:tcPr>
            <w:tcW w:w="2552" w:type="dxa"/>
            <w:hideMark/>
          </w:tcPr>
          <w:p w14:paraId="5B57D8A1" w14:textId="77777777" w:rsidR="00F6379E" w:rsidRDefault="000710A7" w:rsidP="00F6379E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Пружины для пер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 xml:space="preserve">плета, пластиковые </w:t>
            </w:r>
            <w:r w:rsidR="00F6379E">
              <w:rPr>
                <w:rFonts w:ascii="Times New Roman" w:hAnsi="Times New Roman"/>
              </w:rPr>
              <w:t xml:space="preserve"> </w:t>
            </w:r>
            <w:r w:rsidRPr="0059269B">
              <w:rPr>
                <w:rFonts w:ascii="Times New Roman" w:hAnsi="Times New Roman"/>
              </w:rPr>
              <w:t>38 мм</w:t>
            </w:r>
            <w:r w:rsidR="00F6379E" w:rsidRPr="0059269B">
              <w:rPr>
                <w:rFonts w:ascii="Times New Roman" w:hAnsi="Times New Roman"/>
              </w:rPr>
              <w:t xml:space="preserve"> </w:t>
            </w:r>
          </w:p>
          <w:p w14:paraId="4EFE5B89" w14:textId="541E8D86" w:rsidR="000710A7" w:rsidRPr="0059269B" w:rsidRDefault="000710A7" w:rsidP="00F6379E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(1 уп. – 50  шт.)</w:t>
            </w:r>
          </w:p>
        </w:tc>
        <w:tc>
          <w:tcPr>
            <w:tcW w:w="850" w:type="dxa"/>
            <w:hideMark/>
          </w:tcPr>
          <w:p w14:paraId="0F0A727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1ED6BF1D" w14:textId="53A55F5B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1 470,00</w:t>
            </w:r>
          </w:p>
        </w:tc>
        <w:tc>
          <w:tcPr>
            <w:tcW w:w="1418" w:type="dxa"/>
            <w:hideMark/>
          </w:tcPr>
          <w:p w14:paraId="2F6E7AA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3C6323B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425E0A4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48330AC" w14:textId="77777777" w:rsidTr="00F66A1A">
        <w:trPr>
          <w:trHeight w:val="20"/>
        </w:trPr>
        <w:tc>
          <w:tcPr>
            <w:tcW w:w="709" w:type="dxa"/>
          </w:tcPr>
          <w:p w14:paraId="75698B57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133</w:t>
            </w:r>
          </w:p>
        </w:tc>
        <w:tc>
          <w:tcPr>
            <w:tcW w:w="2552" w:type="dxa"/>
            <w:hideMark/>
          </w:tcPr>
          <w:p w14:paraId="3328433E" w14:textId="77777777" w:rsidR="00F6379E" w:rsidRDefault="000710A7" w:rsidP="00F6379E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Пружины для пер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 xml:space="preserve">плета, пластиковые </w:t>
            </w:r>
            <w:r w:rsidR="00F6379E">
              <w:rPr>
                <w:rFonts w:ascii="Times New Roman" w:hAnsi="Times New Roman"/>
              </w:rPr>
              <w:t xml:space="preserve"> </w:t>
            </w:r>
            <w:r w:rsidRPr="0059269B">
              <w:rPr>
                <w:rFonts w:ascii="Times New Roman" w:hAnsi="Times New Roman"/>
              </w:rPr>
              <w:t>51 мм</w:t>
            </w:r>
            <w:r w:rsidR="00F6379E" w:rsidRPr="0059269B">
              <w:rPr>
                <w:rFonts w:ascii="Times New Roman" w:hAnsi="Times New Roman"/>
              </w:rPr>
              <w:t xml:space="preserve"> </w:t>
            </w:r>
          </w:p>
          <w:p w14:paraId="1DEDA78F" w14:textId="2AA87B24" w:rsidR="000710A7" w:rsidRPr="0059269B" w:rsidRDefault="000710A7" w:rsidP="00F6379E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(1 уп. – 50 шт.)</w:t>
            </w:r>
          </w:p>
        </w:tc>
        <w:tc>
          <w:tcPr>
            <w:tcW w:w="850" w:type="dxa"/>
            <w:hideMark/>
          </w:tcPr>
          <w:p w14:paraId="4141C8A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13BC89BD" w14:textId="0A481960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1 860,00</w:t>
            </w:r>
          </w:p>
        </w:tc>
        <w:tc>
          <w:tcPr>
            <w:tcW w:w="1418" w:type="dxa"/>
            <w:hideMark/>
          </w:tcPr>
          <w:p w14:paraId="42FCD8E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791AB79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1101FE3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71274C2E" w14:textId="77777777" w:rsidTr="00F66A1A">
        <w:trPr>
          <w:trHeight w:val="20"/>
        </w:trPr>
        <w:tc>
          <w:tcPr>
            <w:tcW w:w="709" w:type="dxa"/>
          </w:tcPr>
          <w:p w14:paraId="07EEE70B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134</w:t>
            </w:r>
          </w:p>
        </w:tc>
        <w:tc>
          <w:tcPr>
            <w:tcW w:w="2552" w:type="dxa"/>
            <w:hideMark/>
          </w:tcPr>
          <w:p w14:paraId="73223914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Резинка универсал</w:t>
            </w:r>
            <w:r w:rsidRPr="0059269B">
              <w:rPr>
                <w:rFonts w:ascii="Times New Roman" w:hAnsi="Times New Roman"/>
              </w:rPr>
              <w:t>ь</w:t>
            </w:r>
            <w:r w:rsidRPr="0059269B">
              <w:rPr>
                <w:rFonts w:ascii="Times New Roman" w:hAnsi="Times New Roman"/>
              </w:rPr>
              <w:t>ная (диаметр 60 мм, толщина 1,5 мм, 200 г)</w:t>
            </w:r>
          </w:p>
        </w:tc>
        <w:tc>
          <w:tcPr>
            <w:tcW w:w="850" w:type="dxa"/>
            <w:hideMark/>
          </w:tcPr>
          <w:p w14:paraId="02F4BB4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01C1C5A7" w14:textId="0B024042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138,00</w:t>
            </w:r>
          </w:p>
        </w:tc>
        <w:tc>
          <w:tcPr>
            <w:tcW w:w="1418" w:type="dxa"/>
            <w:hideMark/>
          </w:tcPr>
          <w:p w14:paraId="01C83AE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7987EF2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6EEF65F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B99BA73" w14:textId="77777777" w:rsidTr="00F66A1A">
        <w:trPr>
          <w:trHeight w:val="20"/>
        </w:trPr>
        <w:tc>
          <w:tcPr>
            <w:tcW w:w="709" w:type="dxa"/>
          </w:tcPr>
          <w:p w14:paraId="0BA27B5F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135</w:t>
            </w:r>
          </w:p>
        </w:tc>
        <w:tc>
          <w:tcPr>
            <w:tcW w:w="2552" w:type="dxa"/>
            <w:hideMark/>
          </w:tcPr>
          <w:p w14:paraId="7363AC5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Ручка автоматическая шариковая, с резин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вым держателем, с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няя</w:t>
            </w:r>
          </w:p>
        </w:tc>
        <w:tc>
          <w:tcPr>
            <w:tcW w:w="850" w:type="dxa"/>
            <w:hideMark/>
          </w:tcPr>
          <w:p w14:paraId="51D6CA9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3825CB0F" w14:textId="7067E948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91,00</w:t>
            </w:r>
          </w:p>
        </w:tc>
        <w:tc>
          <w:tcPr>
            <w:tcW w:w="1418" w:type="dxa"/>
            <w:noWrap/>
            <w:hideMark/>
          </w:tcPr>
          <w:p w14:paraId="1CEBC2A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1B96A5E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14:paraId="7D68769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57C9447" w14:textId="77777777" w:rsidTr="00F66A1A">
        <w:trPr>
          <w:trHeight w:val="20"/>
        </w:trPr>
        <w:tc>
          <w:tcPr>
            <w:tcW w:w="709" w:type="dxa"/>
          </w:tcPr>
          <w:p w14:paraId="4392878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136</w:t>
            </w:r>
          </w:p>
        </w:tc>
        <w:tc>
          <w:tcPr>
            <w:tcW w:w="2552" w:type="dxa"/>
            <w:hideMark/>
          </w:tcPr>
          <w:p w14:paraId="6766E16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Ручка гелевая автом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тическая, цвет в а</w:t>
            </w:r>
            <w:r w:rsidRPr="0059269B">
              <w:rPr>
                <w:rFonts w:ascii="Times New Roman" w:hAnsi="Times New Roman"/>
              </w:rPr>
              <w:t>с</w:t>
            </w:r>
            <w:r w:rsidRPr="0059269B">
              <w:rPr>
                <w:rFonts w:ascii="Times New Roman" w:hAnsi="Times New Roman"/>
              </w:rPr>
              <w:t>сортименте</w:t>
            </w:r>
          </w:p>
        </w:tc>
        <w:tc>
          <w:tcPr>
            <w:tcW w:w="850" w:type="dxa"/>
            <w:hideMark/>
          </w:tcPr>
          <w:p w14:paraId="70E2C4B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6A1DAE7" w14:textId="5D6D7008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91,00</w:t>
            </w:r>
          </w:p>
        </w:tc>
        <w:tc>
          <w:tcPr>
            <w:tcW w:w="1418" w:type="dxa"/>
            <w:hideMark/>
          </w:tcPr>
          <w:p w14:paraId="4A57A6C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1FA54E5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23BA849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768EDB4" w14:textId="77777777" w:rsidTr="00F66A1A">
        <w:trPr>
          <w:trHeight w:val="20"/>
        </w:trPr>
        <w:tc>
          <w:tcPr>
            <w:tcW w:w="709" w:type="dxa"/>
          </w:tcPr>
          <w:p w14:paraId="57514D52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137</w:t>
            </w:r>
          </w:p>
        </w:tc>
        <w:tc>
          <w:tcPr>
            <w:tcW w:w="2552" w:type="dxa"/>
            <w:hideMark/>
          </w:tcPr>
          <w:p w14:paraId="65102159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Ручка гелевая, цвет в ассортименте</w:t>
            </w:r>
          </w:p>
        </w:tc>
        <w:tc>
          <w:tcPr>
            <w:tcW w:w="850" w:type="dxa"/>
            <w:hideMark/>
          </w:tcPr>
          <w:p w14:paraId="36DC3603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910F366" w14:textId="4A6FCCE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41,00</w:t>
            </w:r>
          </w:p>
        </w:tc>
        <w:tc>
          <w:tcPr>
            <w:tcW w:w="1418" w:type="dxa"/>
            <w:hideMark/>
          </w:tcPr>
          <w:p w14:paraId="5A564F8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3C35756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69E5292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3FC800C5" w14:textId="77777777" w:rsidTr="00F66A1A">
        <w:trPr>
          <w:trHeight w:val="20"/>
        </w:trPr>
        <w:tc>
          <w:tcPr>
            <w:tcW w:w="709" w:type="dxa"/>
          </w:tcPr>
          <w:p w14:paraId="2F73C3C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138</w:t>
            </w:r>
          </w:p>
        </w:tc>
        <w:tc>
          <w:tcPr>
            <w:tcW w:w="2552" w:type="dxa"/>
            <w:hideMark/>
          </w:tcPr>
          <w:p w14:paraId="072A2AF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Ручка капиллярная, цвет в ассортименте</w:t>
            </w:r>
          </w:p>
        </w:tc>
        <w:tc>
          <w:tcPr>
            <w:tcW w:w="850" w:type="dxa"/>
            <w:hideMark/>
          </w:tcPr>
          <w:p w14:paraId="77BE393D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57A6C342" w14:textId="3E15A120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49,00</w:t>
            </w:r>
          </w:p>
        </w:tc>
        <w:tc>
          <w:tcPr>
            <w:tcW w:w="1418" w:type="dxa"/>
            <w:hideMark/>
          </w:tcPr>
          <w:p w14:paraId="339D9C9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408DDA2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1CF6B69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15D7E4C" w14:textId="77777777" w:rsidTr="00F66A1A">
        <w:trPr>
          <w:trHeight w:val="20"/>
        </w:trPr>
        <w:tc>
          <w:tcPr>
            <w:tcW w:w="709" w:type="dxa"/>
          </w:tcPr>
          <w:p w14:paraId="76D262B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139</w:t>
            </w:r>
          </w:p>
        </w:tc>
        <w:tc>
          <w:tcPr>
            <w:tcW w:w="2552" w:type="dxa"/>
            <w:hideMark/>
          </w:tcPr>
          <w:p w14:paraId="002164C4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Ручка шариковая, цвет в ассортименте</w:t>
            </w:r>
          </w:p>
        </w:tc>
        <w:tc>
          <w:tcPr>
            <w:tcW w:w="850" w:type="dxa"/>
            <w:hideMark/>
          </w:tcPr>
          <w:p w14:paraId="1C2370D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6ADE14C" w14:textId="5ED31A38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25,00</w:t>
            </w:r>
          </w:p>
        </w:tc>
        <w:tc>
          <w:tcPr>
            <w:tcW w:w="1418" w:type="dxa"/>
            <w:hideMark/>
          </w:tcPr>
          <w:p w14:paraId="27A8F10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324" w:type="dxa"/>
            <w:hideMark/>
          </w:tcPr>
          <w:p w14:paraId="1732AFB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14:paraId="0E8CF9F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</w:tr>
      <w:tr w:rsidR="000710A7" w:rsidRPr="0059269B" w14:paraId="4FDCD454" w14:textId="77777777" w:rsidTr="00F66A1A">
        <w:trPr>
          <w:trHeight w:val="20"/>
        </w:trPr>
        <w:tc>
          <w:tcPr>
            <w:tcW w:w="709" w:type="dxa"/>
          </w:tcPr>
          <w:p w14:paraId="0AC30B1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140</w:t>
            </w:r>
          </w:p>
        </w:tc>
        <w:tc>
          <w:tcPr>
            <w:tcW w:w="2552" w:type="dxa"/>
            <w:hideMark/>
          </w:tcPr>
          <w:p w14:paraId="778D5741" w14:textId="63A1CF20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Скобы для степлера</w:t>
            </w:r>
          </w:p>
          <w:p w14:paraId="04595A0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№ 10</w:t>
            </w:r>
          </w:p>
        </w:tc>
        <w:tc>
          <w:tcPr>
            <w:tcW w:w="850" w:type="dxa"/>
            <w:hideMark/>
          </w:tcPr>
          <w:p w14:paraId="72DF199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пач.</w:t>
            </w:r>
          </w:p>
        </w:tc>
        <w:tc>
          <w:tcPr>
            <w:tcW w:w="1134" w:type="dxa"/>
            <w:noWrap/>
            <w:hideMark/>
          </w:tcPr>
          <w:p w14:paraId="73E61417" w14:textId="5193F755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27,00</w:t>
            </w:r>
          </w:p>
        </w:tc>
        <w:tc>
          <w:tcPr>
            <w:tcW w:w="1418" w:type="dxa"/>
            <w:noWrap/>
            <w:hideMark/>
          </w:tcPr>
          <w:p w14:paraId="5C9DACF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28016E4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14:paraId="59EF640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E1E2704" w14:textId="77777777" w:rsidTr="00F66A1A">
        <w:trPr>
          <w:trHeight w:val="20"/>
        </w:trPr>
        <w:tc>
          <w:tcPr>
            <w:tcW w:w="709" w:type="dxa"/>
          </w:tcPr>
          <w:p w14:paraId="65CA836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141</w:t>
            </w:r>
          </w:p>
        </w:tc>
        <w:tc>
          <w:tcPr>
            <w:tcW w:w="2552" w:type="dxa"/>
            <w:hideMark/>
          </w:tcPr>
          <w:p w14:paraId="25205EBD" w14:textId="3484699F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Скобы для степлера</w:t>
            </w:r>
          </w:p>
          <w:p w14:paraId="65DF3B58" w14:textId="56D4C842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№ 24/6 – 26/6</w:t>
            </w:r>
          </w:p>
        </w:tc>
        <w:tc>
          <w:tcPr>
            <w:tcW w:w="850" w:type="dxa"/>
            <w:hideMark/>
          </w:tcPr>
          <w:p w14:paraId="3FF4922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пач.</w:t>
            </w:r>
          </w:p>
        </w:tc>
        <w:tc>
          <w:tcPr>
            <w:tcW w:w="1134" w:type="dxa"/>
            <w:noWrap/>
            <w:hideMark/>
          </w:tcPr>
          <w:p w14:paraId="24970329" w14:textId="3C1381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44,00</w:t>
            </w:r>
          </w:p>
        </w:tc>
        <w:tc>
          <w:tcPr>
            <w:tcW w:w="1418" w:type="dxa"/>
            <w:noWrap/>
            <w:hideMark/>
          </w:tcPr>
          <w:p w14:paraId="5061097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noWrap/>
            <w:hideMark/>
          </w:tcPr>
          <w:p w14:paraId="35B4342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</w:t>
            </w:r>
          </w:p>
        </w:tc>
        <w:tc>
          <w:tcPr>
            <w:tcW w:w="1539" w:type="dxa"/>
            <w:noWrap/>
            <w:hideMark/>
          </w:tcPr>
          <w:p w14:paraId="5D42936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</w:tr>
      <w:tr w:rsidR="000710A7" w:rsidRPr="0059269B" w14:paraId="3D77926E" w14:textId="77777777" w:rsidTr="00F66A1A">
        <w:trPr>
          <w:trHeight w:val="20"/>
        </w:trPr>
        <w:tc>
          <w:tcPr>
            <w:tcW w:w="709" w:type="dxa"/>
          </w:tcPr>
          <w:p w14:paraId="45CBB8AB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142</w:t>
            </w:r>
          </w:p>
        </w:tc>
        <w:tc>
          <w:tcPr>
            <w:tcW w:w="2552" w:type="dxa"/>
            <w:hideMark/>
          </w:tcPr>
          <w:p w14:paraId="33784765" w14:textId="535A84E0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Скобы для степлера,</w:t>
            </w:r>
          </w:p>
          <w:p w14:paraId="2857CE4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№ 23/8 – 23/13</w:t>
            </w:r>
          </w:p>
        </w:tc>
        <w:tc>
          <w:tcPr>
            <w:tcW w:w="850" w:type="dxa"/>
            <w:hideMark/>
          </w:tcPr>
          <w:p w14:paraId="4B91327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1C48D8D1" w14:textId="52A86CA0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122,58</w:t>
            </w:r>
          </w:p>
        </w:tc>
        <w:tc>
          <w:tcPr>
            <w:tcW w:w="1418" w:type="dxa"/>
            <w:hideMark/>
          </w:tcPr>
          <w:p w14:paraId="31B2938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2AD1A3F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478B137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04B27CB5" w14:textId="77777777" w:rsidTr="00F66A1A">
        <w:trPr>
          <w:trHeight w:val="20"/>
        </w:trPr>
        <w:tc>
          <w:tcPr>
            <w:tcW w:w="709" w:type="dxa"/>
          </w:tcPr>
          <w:p w14:paraId="2F394EA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143</w:t>
            </w:r>
          </w:p>
        </w:tc>
        <w:tc>
          <w:tcPr>
            <w:tcW w:w="2552" w:type="dxa"/>
          </w:tcPr>
          <w:p w14:paraId="448ACAC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Скобы для степлера               № 23/23</w:t>
            </w:r>
          </w:p>
        </w:tc>
        <w:tc>
          <w:tcPr>
            <w:tcW w:w="850" w:type="dxa"/>
          </w:tcPr>
          <w:p w14:paraId="1B9164D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</w:tcPr>
          <w:p w14:paraId="33D7842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164,00</w:t>
            </w:r>
          </w:p>
        </w:tc>
        <w:tc>
          <w:tcPr>
            <w:tcW w:w="1418" w:type="dxa"/>
          </w:tcPr>
          <w:p w14:paraId="6DF6588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14:paraId="1EB0583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14:paraId="6E350FF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2CE202F" w14:textId="77777777" w:rsidTr="00F66A1A">
        <w:trPr>
          <w:trHeight w:val="20"/>
        </w:trPr>
        <w:tc>
          <w:tcPr>
            <w:tcW w:w="709" w:type="dxa"/>
          </w:tcPr>
          <w:p w14:paraId="4E66D68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144</w:t>
            </w:r>
          </w:p>
        </w:tc>
        <w:tc>
          <w:tcPr>
            <w:tcW w:w="2552" w:type="dxa"/>
            <w:hideMark/>
          </w:tcPr>
          <w:p w14:paraId="5A413B1B" w14:textId="225C1B81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Скотч широкий пр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зрачный, ширина</w:t>
            </w:r>
          </w:p>
          <w:p w14:paraId="138565E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48 – 50 мм</w:t>
            </w:r>
          </w:p>
        </w:tc>
        <w:tc>
          <w:tcPr>
            <w:tcW w:w="850" w:type="dxa"/>
            <w:hideMark/>
          </w:tcPr>
          <w:p w14:paraId="7FA2583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121FB411" w14:textId="4297F47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82,00</w:t>
            </w:r>
          </w:p>
        </w:tc>
        <w:tc>
          <w:tcPr>
            <w:tcW w:w="1418" w:type="dxa"/>
            <w:noWrap/>
            <w:hideMark/>
          </w:tcPr>
          <w:p w14:paraId="654BA18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14:paraId="218192F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14:paraId="02EFC10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47F3CEF" w14:textId="77777777" w:rsidTr="00F66A1A">
        <w:trPr>
          <w:trHeight w:val="20"/>
        </w:trPr>
        <w:tc>
          <w:tcPr>
            <w:tcW w:w="709" w:type="dxa"/>
          </w:tcPr>
          <w:p w14:paraId="78B58CB4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145</w:t>
            </w:r>
          </w:p>
        </w:tc>
        <w:tc>
          <w:tcPr>
            <w:tcW w:w="2552" w:type="dxa"/>
            <w:hideMark/>
          </w:tcPr>
          <w:p w14:paraId="67E3E03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Скрепки, 22 мм</w:t>
            </w:r>
          </w:p>
        </w:tc>
        <w:tc>
          <w:tcPr>
            <w:tcW w:w="850" w:type="dxa"/>
            <w:hideMark/>
          </w:tcPr>
          <w:p w14:paraId="2C1E279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1BE21591" w14:textId="5A8B23F8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33,00</w:t>
            </w:r>
          </w:p>
        </w:tc>
        <w:tc>
          <w:tcPr>
            <w:tcW w:w="1418" w:type="dxa"/>
            <w:hideMark/>
          </w:tcPr>
          <w:p w14:paraId="4B620E4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0BC99E6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50CE46C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AFD065C" w14:textId="77777777" w:rsidTr="00F66A1A">
        <w:trPr>
          <w:trHeight w:val="20"/>
        </w:trPr>
        <w:tc>
          <w:tcPr>
            <w:tcW w:w="709" w:type="dxa"/>
          </w:tcPr>
          <w:p w14:paraId="7051461B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146</w:t>
            </w:r>
          </w:p>
        </w:tc>
        <w:tc>
          <w:tcPr>
            <w:tcW w:w="2552" w:type="dxa"/>
            <w:hideMark/>
          </w:tcPr>
          <w:p w14:paraId="78FB7D3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Скрепки, 28 мм</w:t>
            </w:r>
          </w:p>
        </w:tc>
        <w:tc>
          <w:tcPr>
            <w:tcW w:w="850" w:type="dxa"/>
            <w:hideMark/>
          </w:tcPr>
          <w:p w14:paraId="6300315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19721959" w14:textId="26EFC2A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37,00</w:t>
            </w:r>
          </w:p>
        </w:tc>
        <w:tc>
          <w:tcPr>
            <w:tcW w:w="1418" w:type="dxa"/>
            <w:hideMark/>
          </w:tcPr>
          <w:p w14:paraId="4943220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14:paraId="2F7D575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14:paraId="768B59B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</w:t>
            </w:r>
          </w:p>
        </w:tc>
      </w:tr>
      <w:tr w:rsidR="000710A7" w:rsidRPr="0059269B" w14:paraId="29BFC9D6" w14:textId="77777777" w:rsidTr="00F66A1A">
        <w:trPr>
          <w:trHeight w:val="20"/>
        </w:trPr>
        <w:tc>
          <w:tcPr>
            <w:tcW w:w="709" w:type="dxa"/>
          </w:tcPr>
          <w:p w14:paraId="37E9EBA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147</w:t>
            </w:r>
          </w:p>
        </w:tc>
        <w:tc>
          <w:tcPr>
            <w:tcW w:w="2552" w:type="dxa"/>
            <w:hideMark/>
          </w:tcPr>
          <w:p w14:paraId="24019B7E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Скрепки, 32 мм</w:t>
            </w:r>
          </w:p>
        </w:tc>
        <w:tc>
          <w:tcPr>
            <w:tcW w:w="850" w:type="dxa"/>
            <w:hideMark/>
          </w:tcPr>
          <w:p w14:paraId="6CB6EAF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4061F148" w14:textId="570B472D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47,00</w:t>
            </w:r>
          </w:p>
        </w:tc>
        <w:tc>
          <w:tcPr>
            <w:tcW w:w="1418" w:type="dxa"/>
            <w:hideMark/>
          </w:tcPr>
          <w:p w14:paraId="08723D4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14:paraId="21A5E31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14:paraId="74061E2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</w:tr>
      <w:tr w:rsidR="000710A7" w:rsidRPr="0059269B" w14:paraId="3E6ED49C" w14:textId="77777777" w:rsidTr="00F66A1A">
        <w:trPr>
          <w:trHeight w:val="20"/>
        </w:trPr>
        <w:tc>
          <w:tcPr>
            <w:tcW w:w="709" w:type="dxa"/>
          </w:tcPr>
          <w:p w14:paraId="3DAEE066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148</w:t>
            </w:r>
          </w:p>
        </w:tc>
        <w:tc>
          <w:tcPr>
            <w:tcW w:w="2552" w:type="dxa"/>
            <w:hideMark/>
          </w:tcPr>
          <w:p w14:paraId="78E371BB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Скрепки, 50 мм</w:t>
            </w:r>
          </w:p>
        </w:tc>
        <w:tc>
          <w:tcPr>
            <w:tcW w:w="850" w:type="dxa"/>
            <w:hideMark/>
          </w:tcPr>
          <w:p w14:paraId="488F1A7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34F7AACA" w14:textId="66B66043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88,00</w:t>
            </w:r>
          </w:p>
        </w:tc>
        <w:tc>
          <w:tcPr>
            <w:tcW w:w="1418" w:type="dxa"/>
            <w:hideMark/>
          </w:tcPr>
          <w:p w14:paraId="1C5FD38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2342110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3894C5A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263C0A67" w14:textId="77777777" w:rsidTr="00F66A1A">
        <w:trPr>
          <w:trHeight w:val="20"/>
        </w:trPr>
        <w:tc>
          <w:tcPr>
            <w:tcW w:w="709" w:type="dxa"/>
          </w:tcPr>
          <w:p w14:paraId="3CDF28B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149</w:t>
            </w:r>
          </w:p>
        </w:tc>
        <w:tc>
          <w:tcPr>
            <w:tcW w:w="2552" w:type="dxa"/>
            <w:hideMark/>
          </w:tcPr>
          <w:p w14:paraId="58297EE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 xml:space="preserve">Скрепочница </w:t>
            </w:r>
            <w:proofErr w:type="gramStart"/>
            <w:r w:rsidRPr="0059269B">
              <w:rPr>
                <w:rFonts w:ascii="Times New Roman" w:hAnsi="Times New Roman"/>
              </w:rPr>
              <w:t>закр</w:t>
            </w:r>
            <w:r w:rsidRPr="0059269B">
              <w:rPr>
                <w:rFonts w:ascii="Times New Roman" w:hAnsi="Times New Roman"/>
              </w:rPr>
              <w:t>ы</w:t>
            </w:r>
            <w:r w:rsidRPr="0059269B">
              <w:rPr>
                <w:rFonts w:ascii="Times New Roman" w:hAnsi="Times New Roman"/>
              </w:rPr>
              <w:t>тая</w:t>
            </w:r>
            <w:proofErr w:type="gramEnd"/>
            <w:r w:rsidRPr="0059269B">
              <w:rPr>
                <w:rFonts w:ascii="Times New Roman" w:hAnsi="Times New Roman"/>
              </w:rPr>
              <w:t>, с магнитным ободком</w:t>
            </w:r>
          </w:p>
        </w:tc>
        <w:tc>
          <w:tcPr>
            <w:tcW w:w="850" w:type="dxa"/>
            <w:hideMark/>
          </w:tcPr>
          <w:p w14:paraId="4AF5FA8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5999A127" w14:textId="7D97DF2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80,00</w:t>
            </w:r>
          </w:p>
        </w:tc>
        <w:tc>
          <w:tcPr>
            <w:tcW w:w="1418" w:type="dxa"/>
            <w:hideMark/>
          </w:tcPr>
          <w:p w14:paraId="75C83C4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1DBCFA8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75E3262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F281B7C" w14:textId="77777777" w:rsidTr="00F66A1A">
        <w:trPr>
          <w:trHeight w:val="20"/>
        </w:trPr>
        <w:tc>
          <w:tcPr>
            <w:tcW w:w="709" w:type="dxa"/>
          </w:tcPr>
          <w:p w14:paraId="6867CFA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150</w:t>
            </w:r>
          </w:p>
        </w:tc>
        <w:tc>
          <w:tcPr>
            <w:tcW w:w="2552" w:type="dxa"/>
            <w:hideMark/>
          </w:tcPr>
          <w:p w14:paraId="7197443D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Сменный картридж для перьевой ручки (длина 37 мм) черный, синий, упаковка 6 шт.</w:t>
            </w:r>
          </w:p>
        </w:tc>
        <w:tc>
          <w:tcPr>
            <w:tcW w:w="850" w:type="dxa"/>
            <w:hideMark/>
          </w:tcPr>
          <w:p w14:paraId="5321C5E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51B31958" w14:textId="4658BBD3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276,00</w:t>
            </w:r>
          </w:p>
        </w:tc>
        <w:tc>
          <w:tcPr>
            <w:tcW w:w="1418" w:type="dxa"/>
            <w:hideMark/>
          </w:tcPr>
          <w:p w14:paraId="5EE035A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5A77756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33E0B90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6023E17F" w14:textId="77777777" w:rsidTr="00F66A1A">
        <w:trPr>
          <w:trHeight w:val="20"/>
        </w:trPr>
        <w:tc>
          <w:tcPr>
            <w:tcW w:w="709" w:type="dxa"/>
          </w:tcPr>
          <w:p w14:paraId="50B3563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151</w:t>
            </w:r>
          </w:p>
        </w:tc>
        <w:tc>
          <w:tcPr>
            <w:tcW w:w="2552" w:type="dxa"/>
            <w:hideMark/>
          </w:tcPr>
          <w:p w14:paraId="0B00351C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Сменный картридж для перьевой ручки (длина 75 мм) черный, синий, упаковка  5 шт.</w:t>
            </w:r>
          </w:p>
        </w:tc>
        <w:tc>
          <w:tcPr>
            <w:tcW w:w="850" w:type="dxa"/>
            <w:hideMark/>
          </w:tcPr>
          <w:p w14:paraId="2202299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48019AEF" w14:textId="552A73C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306,00</w:t>
            </w:r>
          </w:p>
        </w:tc>
        <w:tc>
          <w:tcPr>
            <w:tcW w:w="1418" w:type="dxa"/>
            <w:hideMark/>
          </w:tcPr>
          <w:p w14:paraId="00A194F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51DBE4C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7BE3759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6E5FAF27" w14:textId="77777777" w:rsidTr="00F66A1A">
        <w:trPr>
          <w:trHeight w:val="20"/>
        </w:trPr>
        <w:tc>
          <w:tcPr>
            <w:tcW w:w="709" w:type="dxa"/>
          </w:tcPr>
          <w:p w14:paraId="5B8EC0D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152</w:t>
            </w:r>
          </w:p>
        </w:tc>
        <w:tc>
          <w:tcPr>
            <w:tcW w:w="2552" w:type="dxa"/>
            <w:hideMark/>
          </w:tcPr>
          <w:p w14:paraId="0E88F40A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Степлер №</w:t>
            </w:r>
            <w:r w:rsidRPr="0059269B">
              <w:rPr>
                <w:rFonts w:ascii="Times New Roman" w:hAnsi="Times New Roman"/>
                <w:lang w:val="en-US"/>
              </w:rPr>
              <w:t xml:space="preserve"> </w:t>
            </w:r>
            <w:r w:rsidRPr="0059269B">
              <w:rPr>
                <w:rFonts w:ascii="Times New Roman" w:hAnsi="Times New Roman"/>
              </w:rPr>
              <w:t>10 мета</w:t>
            </w:r>
            <w:r w:rsidRPr="0059269B">
              <w:rPr>
                <w:rFonts w:ascii="Times New Roman" w:hAnsi="Times New Roman"/>
              </w:rPr>
              <w:t>л</w:t>
            </w:r>
            <w:r w:rsidRPr="0059269B">
              <w:rPr>
                <w:rFonts w:ascii="Times New Roman" w:hAnsi="Times New Roman"/>
              </w:rPr>
              <w:t>лический механизм</w:t>
            </w:r>
          </w:p>
        </w:tc>
        <w:tc>
          <w:tcPr>
            <w:tcW w:w="850" w:type="dxa"/>
            <w:hideMark/>
          </w:tcPr>
          <w:p w14:paraId="3706E7B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1EF54223" w14:textId="58A8893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368,00</w:t>
            </w:r>
          </w:p>
        </w:tc>
        <w:tc>
          <w:tcPr>
            <w:tcW w:w="1418" w:type="dxa"/>
            <w:noWrap/>
            <w:hideMark/>
          </w:tcPr>
          <w:p w14:paraId="41F6F19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399EDC2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14:paraId="1E70F47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667286E" w14:textId="77777777" w:rsidTr="00F66A1A">
        <w:trPr>
          <w:trHeight w:val="20"/>
        </w:trPr>
        <w:tc>
          <w:tcPr>
            <w:tcW w:w="709" w:type="dxa"/>
          </w:tcPr>
          <w:p w14:paraId="67CF6C44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153</w:t>
            </w:r>
          </w:p>
        </w:tc>
        <w:tc>
          <w:tcPr>
            <w:tcW w:w="2552" w:type="dxa"/>
            <w:hideMark/>
          </w:tcPr>
          <w:p w14:paraId="1B796BB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Степлер № 23/6 – 23/24 мощный до 210 листов, металлич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ский механизм</w:t>
            </w:r>
          </w:p>
        </w:tc>
        <w:tc>
          <w:tcPr>
            <w:tcW w:w="850" w:type="dxa"/>
            <w:hideMark/>
          </w:tcPr>
          <w:p w14:paraId="1C25D40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7243B8C7" w14:textId="54A5AADF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5 834,00</w:t>
            </w:r>
          </w:p>
        </w:tc>
        <w:tc>
          <w:tcPr>
            <w:tcW w:w="1418" w:type="dxa"/>
            <w:hideMark/>
          </w:tcPr>
          <w:p w14:paraId="2B1498E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503A1A3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600BF94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BA5DC5A" w14:textId="77777777" w:rsidTr="00F66A1A">
        <w:trPr>
          <w:trHeight w:val="20"/>
        </w:trPr>
        <w:tc>
          <w:tcPr>
            <w:tcW w:w="709" w:type="dxa"/>
          </w:tcPr>
          <w:p w14:paraId="7E86E5A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154</w:t>
            </w:r>
          </w:p>
        </w:tc>
        <w:tc>
          <w:tcPr>
            <w:tcW w:w="2552" w:type="dxa"/>
            <w:hideMark/>
          </w:tcPr>
          <w:p w14:paraId="1825A591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Степлер №</w:t>
            </w:r>
            <w:r w:rsidRPr="0059269B">
              <w:rPr>
                <w:rFonts w:ascii="Times New Roman" w:hAnsi="Times New Roman"/>
                <w:lang w:val="en-US"/>
              </w:rPr>
              <w:t xml:space="preserve"> </w:t>
            </w:r>
            <w:r w:rsidRPr="0059269B">
              <w:rPr>
                <w:rFonts w:ascii="Times New Roman" w:hAnsi="Times New Roman"/>
              </w:rPr>
              <w:t>24 мета</w:t>
            </w:r>
            <w:r w:rsidRPr="0059269B">
              <w:rPr>
                <w:rFonts w:ascii="Times New Roman" w:hAnsi="Times New Roman"/>
              </w:rPr>
              <w:t>л</w:t>
            </w:r>
            <w:r w:rsidRPr="0059269B">
              <w:rPr>
                <w:rFonts w:ascii="Times New Roman" w:hAnsi="Times New Roman"/>
              </w:rPr>
              <w:t>лический механизм</w:t>
            </w:r>
          </w:p>
        </w:tc>
        <w:tc>
          <w:tcPr>
            <w:tcW w:w="850" w:type="dxa"/>
            <w:hideMark/>
          </w:tcPr>
          <w:p w14:paraId="774D7A6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725E7DC3" w14:textId="72991250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464,00</w:t>
            </w:r>
          </w:p>
        </w:tc>
        <w:tc>
          <w:tcPr>
            <w:tcW w:w="1418" w:type="dxa"/>
            <w:noWrap/>
            <w:hideMark/>
          </w:tcPr>
          <w:p w14:paraId="2E0B9DD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0EB358F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14:paraId="11699C8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31BD3F62" w14:textId="77777777" w:rsidTr="00F66A1A">
        <w:trPr>
          <w:trHeight w:val="20"/>
        </w:trPr>
        <w:tc>
          <w:tcPr>
            <w:tcW w:w="709" w:type="dxa"/>
          </w:tcPr>
          <w:p w14:paraId="45033A3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155</w:t>
            </w:r>
          </w:p>
        </w:tc>
        <w:tc>
          <w:tcPr>
            <w:tcW w:w="2552" w:type="dxa"/>
            <w:hideMark/>
          </w:tcPr>
          <w:p w14:paraId="27DD41CC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Степлер брошюр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вочный, размер скоб                   № 24/6, 24/8</w:t>
            </w:r>
          </w:p>
        </w:tc>
        <w:tc>
          <w:tcPr>
            <w:tcW w:w="850" w:type="dxa"/>
            <w:hideMark/>
          </w:tcPr>
          <w:p w14:paraId="6E320593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00CC9C6" w14:textId="7560771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893,00</w:t>
            </w:r>
          </w:p>
        </w:tc>
        <w:tc>
          <w:tcPr>
            <w:tcW w:w="1418" w:type="dxa"/>
            <w:hideMark/>
          </w:tcPr>
          <w:p w14:paraId="55A55DA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4407071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5CA7F05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6AFA77D3" w14:textId="77777777" w:rsidTr="00F66A1A">
        <w:trPr>
          <w:trHeight w:val="20"/>
        </w:trPr>
        <w:tc>
          <w:tcPr>
            <w:tcW w:w="709" w:type="dxa"/>
          </w:tcPr>
          <w:p w14:paraId="44356865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156</w:t>
            </w:r>
          </w:p>
        </w:tc>
        <w:tc>
          <w:tcPr>
            <w:tcW w:w="2552" w:type="dxa"/>
            <w:hideMark/>
          </w:tcPr>
          <w:p w14:paraId="4FF2C3B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Стержень гелевый для автоматической ручки</w:t>
            </w:r>
          </w:p>
        </w:tc>
        <w:tc>
          <w:tcPr>
            <w:tcW w:w="850" w:type="dxa"/>
            <w:hideMark/>
          </w:tcPr>
          <w:p w14:paraId="2F4AC881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2FAB6DB" w14:textId="10C52963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40,00</w:t>
            </w:r>
          </w:p>
        </w:tc>
        <w:tc>
          <w:tcPr>
            <w:tcW w:w="1418" w:type="dxa"/>
            <w:hideMark/>
          </w:tcPr>
          <w:p w14:paraId="4745E00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14:paraId="5EB038A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14:paraId="297AE6F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</w:tr>
      <w:tr w:rsidR="000710A7" w:rsidRPr="0059269B" w14:paraId="569B9F44" w14:textId="77777777" w:rsidTr="00F66A1A">
        <w:trPr>
          <w:trHeight w:val="20"/>
        </w:trPr>
        <w:tc>
          <w:tcPr>
            <w:tcW w:w="709" w:type="dxa"/>
          </w:tcPr>
          <w:p w14:paraId="25D3D66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157</w:t>
            </w:r>
          </w:p>
        </w:tc>
        <w:tc>
          <w:tcPr>
            <w:tcW w:w="2552" w:type="dxa"/>
            <w:hideMark/>
          </w:tcPr>
          <w:p w14:paraId="4AD53E41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Стержень для гелевой ручки</w:t>
            </w:r>
          </w:p>
        </w:tc>
        <w:tc>
          <w:tcPr>
            <w:tcW w:w="850" w:type="dxa"/>
            <w:hideMark/>
          </w:tcPr>
          <w:p w14:paraId="71C221B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F949571" w14:textId="76D17CD3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19,00</w:t>
            </w:r>
          </w:p>
        </w:tc>
        <w:tc>
          <w:tcPr>
            <w:tcW w:w="1418" w:type="dxa"/>
            <w:hideMark/>
          </w:tcPr>
          <w:p w14:paraId="4235E4C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14:paraId="28972A4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14:paraId="4A3E645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</w:tr>
      <w:tr w:rsidR="000710A7" w:rsidRPr="0059269B" w14:paraId="6EF7349F" w14:textId="77777777" w:rsidTr="00F66A1A">
        <w:trPr>
          <w:trHeight w:val="20"/>
        </w:trPr>
        <w:tc>
          <w:tcPr>
            <w:tcW w:w="709" w:type="dxa"/>
          </w:tcPr>
          <w:p w14:paraId="2B39C8C0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158</w:t>
            </w:r>
          </w:p>
        </w:tc>
        <w:tc>
          <w:tcPr>
            <w:tcW w:w="2552" w:type="dxa"/>
            <w:hideMark/>
          </w:tcPr>
          <w:p w14:paraId="62D72771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Стержень для шар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lastRenderedPageBreak/>
              <w:t>ковой автоматической ручки</w:t>
            </w:r>
          </w:p>
        </w:tc>
        <w:tc>
          <w:tcPr>
            <w:tcW w:w="850" w:type="dxa"/>
            <w:hideMark/>
          </w:tcPr>
          <w:p w14:paraId="73111501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34" w:type="dxa"/>
            <w:hideMark/>
          </w:tcPr>
          <w:p w14:paraId="715FCA56" w14:textId="5DAE9DE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38,00</w:t>
            </w:r>
          </w:p>
        </w:tc>
        <w:tc>
          <w:tcPr>
            <w:tcW w:w="1418" w:type="dxa"/>
            <w:hideMark/>
          </w:tcPr>
          <w:p w14:paraId="02E2329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14:paraId="3ABA98C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14:paraId="2382E0C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</w:tr>
      <w:tr w:rsidR="000710A7" w:rsidRPr="0059269B" w14:paraId="35D7D3F8" w14:textId="77777777" w:rsidTr="00F66A1A">
        <w:trPr>
          <w:trHeight w:val="20"/>
        </w:trPr>
        <w:tc>
          <w:tcPr>
            <w:tcW w:w="709" w:type="dxa"/>
          </w:tcPr>
          <w:p w14:paraId="1CAAA64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159</w:t>
            </w:r>
          </w:p>
        </w:tc>
        <w:tc>
          <w:tcPr>
            <w:tcW w:w="2552" w:type="dxa"/>
            <w:hideMark/>
          </w:tcPr>
          <w:p w14:paraId="59B9EEFF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Стержень для шар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ковой ручки</w:t>
            </w:r>
          </w:p>
        </w:tc>
        <w:tc>
          <w:tcPr>
            <w:tcW w:w="850" w:type="dxa"/>
            <w:hideMark/>
          </w:tcPr>
          <w:p w14:paraId="4D129A7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5DBD4576" w14:textId="0EEC1BC2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13,00</w:t>
            </w:r>
          </w:p>
        </w:tc>
        <w:tc>
          <w:tcPr>
            <w:tcW w:w="1418" w:type="dxa"/>
            <w:hideMark/>
          </w:tcPr>
          <w:p w14:paraId="411EA57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14:paraId="4FBED21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14:paraId="668FCDD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</w:tr>
      <w:tr w:rsidR="000710A7" w:rsidRPr="0059269B" w14:paraId="50B81F65" w14:textId="77777777" w:rsidTr="00F66A1A">
        <w:trPr>
          <w:trHeight w:val="20"/>
        </w:trPr>
        <w:tc>
          <w:tcPr>
            <w:tcW w:w="709" w:type="dxa"/>
          </w:tcPr>
          <w:p w14:paraId="33EBB367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160</w:t>
            </w:r>
          </w:p>
        </w:tc>
        <w:tc>
          <w:tcPr>
            <w:tcW w:w="2552" w:type="dxa"/>
          </w:tcPr>
          <w:p w14:paraId="744E35E1" w14:textId="12F1927C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Стержень для автом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тического карандаша,              0,7 мм, в упаковке</w:t>
            </w:r>
          </w:p>
          <w:p w14:paraId="7775F32B" w14:textId="588D4A94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20 шт.</w:t>
            </w:r>
          </w:p>
        </w:tc>
        <w:tc>
          <w:tcPr>
            <w:tcW w:w="850" w:type="dxa"/>
          </w:tcPr>
          <w:p w14:paraId="02FEB15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7FE5D554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10,84</w:t>
            </w:r>
          </w:p>
        </w:tc>
        <w:tc>
          <w:tcPr>
            <w:tcW w:w="1418" w:type="dxa"/>
          </w:tcPr>
          <w:p w14:paraId="2F35F45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14:paraId="43EBDC6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14:paraId="4A739F6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C3FA3C3" w14:textId="77777777" w:rsidTr="00F66A1A">
        <w:trPr>
          <w:trHeight w:val="20"/>
        </w:trPr>
        <w:tc>
          <w:tcPr>
            <w:tcW w:w="709" w:type="dxa"/>
          </w:tcPr>
          <w:p w14:paraId="429936C4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161</w:t>
            </w:r>
          </w:p>
        </w:tc>
        <w:tc>
          <w:tcPr>
            <w:tcW w:w="2552" w:type="dxa"/>
            <w:hideMark/>
          </w:tcPr>
          <w:p w14:paraId="0AD6C53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Тетрадь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96 листов</w:t>
            </w:r>
          </w:p>
        </w:tc>
        <w:tc>
          <w:tcPr>
            <w:tcW w:w="850" w:type="dxa"/>
            <w:hideMark/>
          </w:tcPr>
          <w:p w14:paraId="6C58717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8051189" w14:textId="3F72FE0F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129,00</w:t>
            </w:r>
          </w:p>
        </w:tc>
        <w:tc>
          <w:tcPr>
            <w:tcW w:w="1418" w:type="dxa"/>
            <w:hideMark/>
          </w:tcPr>
          <w:p w14:paraId="157E76A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2F99F1B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14:paraId="3FDB545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1F39E5F" w14:textId="77777777" w:rsidTr="00F66A1A">
        <w:trPr>
          <w:trHeight w:val="20"/>
        </w:trPr>
        <w:tc>
          <w:tcPr>
            <w:tcW w:w="709" w:type="dxa"/>
          </w:tcPr>
          <w:p w14:paraId="107A49FB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162</w:t>
            </w:r>
          </w:p>
        </w:tc>
        <w:tc>
          <w:tcPr>
            <w:tcW w:w="2552" w:type="dxa"/>
            <w:hideMark/>
          </w:tcPr>
          <w:p w14:paraId="3E74E95E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Тетрадь А5, 12 листов</w:t>
            </w:r>
          </w:p>
        </w:tc>
        <w:tc>
          <w:tcPr>
            <w:tcW w:w="850" w:type="dxa"/>
            <w:hideMark/>
          </w:tcPr>
          <w:p w14:paraId="2629840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21BBDCD0" w14:textId="39896DAD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13,00</w:t>
            </w:r>
          </w:p>
        </w:tc>
        <w:tc>
          <w:tcPr>
            <w:tcW w:w="1418" w:type="dxa"/>
            <w:hideMark/>
          </w:tcPr>
          <w:p w14:paraId="3F12D53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508AFEB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14:paraId="7F5A9AD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43C7CF2" w14:textId="77777777" w:rsidTr="00F66A1A">
        <w:trPr>
          <w:trHeight w:val="20"/>
        </w:trPr>
        <w:tc>
          <w:tcPr>
            <w:tcW w:w="709" w:type="dxa"/>
          </w:tcPr>
          <w:p w14:paraId="0A0F820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163</w:t>
            </w:r>
          </w:p>
        </w:tc>
        <w:tc>
          <w:tcPr>
            <w:tcW w:w="2552" w:type="dxa"/>
          </w:tcPr>
          <w:p w14:paraId="0FFCD08B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Тетрадь А5, 18 листов</w:t>
            </w:r>
          </w:p>
        </w:tc>
        <w:tc>
          <w:tcPr>
            <w:tcW w:w="850" w:type="dxa"/>
          </w:tcPr>
          <w:p w14:paraId="70D9113A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14:paraId="5276C8C4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418" w:type="dxa"/>
          </w:tcPr>
          <w:p w14:paraId="3200FA38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4" w:type="dxa"/>
          </w:tcPr>
          <w:p w14:paraId="6A8C0936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9" w:type="dxa"/>
          </w:tcPr>
          <w:p w14:paraId="194A58C7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</w:tr>
      <w:tr w:rsidR="000710A7" w:rsidRPr="0059269B" w14:paraId="7AB3358A" w14:textId="77777777" w:rsidTr="00F66A1A">
        <w:trPr>
          <w:trHeight w:val="20"/>
        </w:trPr>
        <w:tc>
          <w:tcPr>
            <w:tcW w:w="709" w:type="dxa"/>
          </w:tcPr>
          <w:p w14:paraId="2F9221A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164</w:t>
            </w:r>
          </w:p>
        </w:tc>
        <w:tc>
          <w:tcPr>
            <w:tcW w:w="2552" w:type="dxa"/>
          </w:tcPr>
          <w:p w14:paraId="142230C1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Тетрадь А5, 24 листа</w:t>
            </w:r>
          </w:p>
        </w:tc>
        <w:tc>
          <w:tcPr>
            <w:tcW w:w="850" w:type="dxa"/>
          </w:tcPr>
          <w:p w14:paraId="7EB52637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14:paraId="0687FE7A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1418" w:type="dxa"/>
          </w:tcPr>
          <w:p w14:paraId="2A3A306A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4" w:type="dxa"/>
          </w:tcPr>
          <w:p w14:paraId="15601ECA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9" w:type="dxa"/>
          </w:tcPr>
          <w:p w14:paraId="2389DB6A" w14:textId="77777777" w:rsidR="000710A7" w:rsidRPr="0059269B" w:rsidRDefault="000710A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</w:tr>
      <w:tr w:rsidR="000710A7" w:rsidRPr="0059269B" w14:paraId="22CCC863" w14:textId="77777777" w:rsidTr="00F66A1A">
        <w:trPr>
          <w:trHeight w:val="20"/>
        </w:trPr>
        <w:tc>
          <w:tcPr>
            <w:tcW w:w="709" w:type="dxa"/>
          </w:tcPr>
          <w:p w14:paraId="4819ECA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165</w:t>
            </w:r>
          </w:p>
        </w:tc>
        <w:tc>
          <w:tcPr>
            <w:tcW w:w="2552" w:type="dxa"/>
            <w:hideMark/>
          </w:tcPr>
          <w:p w14:paraId="25980CA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Тетрадь А5, 40 листов</w:t>
            </w:r>
          </w:p>
        </w:tc>
        <w:tc>
          <w:tcPr>
            <w:tcW w:w="850" w:type="dxa"/>
            <w:hideMark/>
          </w:tcPr>
          <w:p w14:paraId="5529F134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45173ADF" w14:textId="684152B9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28,00</w:t>
            </w:r>
          </w:p>
        </w:tc>
        <w:tc>
          <w:tcPr>
            <w:tcW w:w="1418" w:type="dxa"/>
            <w:hideMark/>
          </w:tcPr>
          <w:p w14:paraId="273A54D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03D51E5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14:paraId="21FA84F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E239B4B" w14:textId="77777777" w:rsidTr="00F66A1A">
        <w:trPr>
          <w:trHeight w:val="20"/>
        </w:trPr>
        <w:tc>
          <w:tcPr>
            <w:tcW w:w="709" w:type="dxa"/>
          </w:tcPr>
          <w:p w14:paraId="253035B7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166</w:t>
            </w:r>
          </w:p>
        </w:tc>
        <w:tc>
          <w:tcPr>
            <w:tcW w:w="2552" w:type="dxa"/>
            <w:hideMark/>
          </w:tcPr>
          <w:p w14:paraId="4589665A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Тетрадь А5, 80 листов</w:t>
            </w:r>
          </w:p>
        </w:tc>
        <w:tc>
          <w:tcPr>
            <w:tcW w:w="850" w:type="dxa"/>
            <w:hideMark/>
          </w:tcPr>
          <w:p w14:paraId="43285F5D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7EDF565D" w14:textId="2D0F6AF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64,00</w:t>
            </w:r>
          </w:p>
        </w:tc>
        <w:tc>
          <w:tcPr>
            <w:tcW w:w="1418" w:type="dxa"/>
            <w:hideMark/>
          </w:tcPr>
          <w:p w14:paraId="590116F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19DB9C4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1907751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A652B84" w14:textId="77777777" w:rsidTr="00F66A1A">
        <w:trPr>
          <w:trHeight w:val="20"/>
        </w:trPr>
        <w:tc>
          <w:tcPr>
            <w:tcW w:w="709" w:type="dxa"/>
          </w:tcPr>
          <w:p w14:paraId="47095EF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167</w:t>
            </w:r>
          </w:p>
        </w:tc>
        <w:tc>
          <w:tcPr>
            <w:tcW w:w="2552" w:type="dxa"/>
            <w:hideMark/>
          </w:tcPr>
          <w:p w14:paraId="4D8D17F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Тетрадь, А5, 48 л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стов</w:t>
            </w:r>
          </w:p>
        </w:tc>
        <w:tc>
          <w:tcPr>
            <w:tcW w:w="850" w:type="dxa"/>
            <w:hideMark/>
          </w:tcPr>
          <w:p w14:paraId="38DCA68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03EDA6C5" w14:textId="43880EFA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46,00</w:t>
            </w:r>
          </w:p>
        </w:tc>
        <w:tc>
          <w:tcPr>
            <w:tcW w:w="1418" w:type="dxa"/>
            <w:hideMark/>
          </w:tcPr>
          <w:p w14:paraId="4F23949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2308CB4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236A91B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57C1E61A" w14:textId="77777777" w:rsidTr="00F66A1A">
        <w:trPr>
          <w:trHeight w:val="20"/>
        </w:trPr>
        <w:tc>
          <w:tcPr>
            <w:tcW w:w="709" w:type="dxa"/>
          </w:tcPr>
          <w:p w14:paraId="2643417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168</w:t>
            </w:r>
          </w:p>
        </w:tc>
        <w:tc>
          <w:tcPr>
            <w:tcW w:w="2552" w:type="dxa"/>
            <w:hideMark/>
          </w:tcPr>
          <w:p w14:paraId="7D335C40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Тетрадь, А5, 96 л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стов</w:t>
            </w:r>
          </w:p>
        </w:tc>
        <w:tc>
          <w:tcPr>
            <w:tcW w:w="850" w:type="dxa"/>
            <w:hideMark/>
          </w:tcPr>
          <w:p w14:paraId="3667044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291BE98B" w14:textId="55B366F5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84,00</w:t>
            </w:r>
          </w:p>
        </w:tc>
        <w:tc>
          <w:tcPr>
            <w:tcW w:w="1418" w:type="dxa"/>
            <w:hideMark/>
          </w:tcPr>
          <w:p w14:paraId="2EDB337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2A5332E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54D3ADD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6469F138" w14:textId="77777777" w:rsidTr="00F66A1A">
        <w:trPr>
          <w:trHeight w:val="20"/>
        </w:trPr>
        <w:tc>
          <w:tcPr>
            <w:tcW w:w="709" w:type="dxa"/>
          </w:tcPr>
          <w:p w14:paraId="44A56616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169</w:t>
            </w:r>
          </w:p>
        </w:tc>
        <w:tc>
          <w:tcPr>
            <w:tcW w:w="2552" w:type="dxa"/>
            <w:hideMark/>
          </w:tcPr>
          <w:p w14:paraId="184A306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Точилка для каранд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шей пластиковая, с контейнером для сб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ра стружки, на два о</w:t>
            </w:r>
            <w:r w:rsidRPr="0059269B">
              <w:rPr>
                <w:rFonts w:ascii="Times New Roman" w:hAnsi="Times New Roman"/>
              </w:rPr>
              <w:t>т</w:t>
            </w:r>
            <w:r w:rsidRPr="0059269B">
              <w:rPr>
                <w:rFonts w:ascii="Times New Roman" w:hAnsi="Times New Roman"/>
              </w:rPr>
              <w:t>верстия (два лезвия)</w:t>
            </w:r>
          </w:p>
        </w:tc>
        <w:tc>
          <w:tcPr>
            <w:tcW w:w="850" w:type="dxa"/>
            <w:hideMark/>
          </w:tcPr>
          <w:p w14:paraId="712F09F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49F7925" w14:textId="5E81B28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68,00</w:t>
            </w:r>
          </w:p>
        </w:tc>
        <w:tc>
          <w:tcPr>
            <w:tcW w:w="1418" w:type="dxa"/>
            <w:hideMark/>
          </w:tcPr>
          <w:p w14:paraId="64F73D8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7BFF7F7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13CAC16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4CA13255" w14:textId="77777777" w:rsidTr="00F66A1A">
        <w:trPr>
          <w:trHeight w:val="20"/>
        </w:trPr>
        <w:tc>
          <w:tcPr>
            <w:tcW w:w="709" w:type="dxa"/>
          </w:tcPr>
          <w:p w14:paraId="4F57CDA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170</w:t>
            </w:r>
          </w:p>
        </w:tc>
        <w:tc>
          <w:tcPr>
            <w:tcW w:w="2552" w:type="dxa"/>
            <w:hideMark/>
          </w:tcPr>
          <w:p w14:paraId="7679777A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Точилка для каранд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шей, механическая</w:t>
            </w:r>
          </w:p>
        </w:tc>
        <w:tc>
          <w:tcPr>
            <w:tcW w:w="850" w:type="dxa"/>
            <w:hideMark/>
          </w:tcPr>
          <w:p w14:paraId="2CE96E2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234425D" w14:textId="30AB9421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782,00</w:t>
            </w:r>
          </w:p>
        </w:tc>
        <w:tc>
          <w:tcPr>
            <w:tcW w:w="1418" w:type="dxa"/>
            <w:hideMark/>
          </w:tcPr>
          <w:p w14:paraId="79E29BF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0587073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282C756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3717C6E1" w14:textId="77777777" w:rsidTr="00F66A1A">
        <w:trPr>
          <w:trHeight w:val="20"/>
        </w:trPr>
        <w:tc>
          <w:tcPr>
            <w:tcW w:w="709" w:type="dxa"/>
          </w:tcPr>
          <w:p w14:paraId="5F14C40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171</w:t>
            </w:r>
          </w:p>
        </w:tc>
        <w:tc>
          <w:tcPr>
            <w:tcW w:w="2552" w:type="dxa"/>
            <w:hideMark/>
          </w:tcPr>
          <w:p w14:paraId="3AB09ED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Точилка для каранд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шей, электрическая</w:t>
            </w:r>
          </w:p>
        </w:tc>
        <w:tc>
          <w:tcPr>
            <w:tcW w:w="850" w:type="dxa"/>
            <w:hideMark/>
          </w:tcPr>
          <w:p w14:paraId="24C9E88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70EA881D" w14:textId="415E85B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1 500,00</w:t>
            </w:r>
          </w:p>
        </w:tc>
        <w:tc>
          <w:tcPr>
            <w:tcW w:w="1418" w:type="dxa"/>
            <w:hideMark/>
          </w:tcPr>
          <w:p w14:paraId="7074B12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47BCFF4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389B40F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4DB0D086" w14:textId="77777777" w:rsidTr="00F66A1A">
        <w:trPr>
          <w:trHeight w:val="20"/>
        </w:trPr>
        <w:tc>
          <w:tcPr>
            <w:tcW w:w="709" w:type="dxa"/>
          </w:tcPr>
          <w:p w14:paraId="26357158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172</w:t>
            </w:r>
          </w:p>
        </w:tc>
        <w:tc>
          <w:tcPr>
            <w:tcW w:w="2552" w:type="dxa"/>
            <w:hideMark/>
          </w:tcPr>
          <w:p w14:paraId="6B49FB02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Файл-вкладыш с пе</w:t>
            </w:r>
            <w:r w:rsidRPr="0059269B">
              <w:rPr>
                <w:rFonts w:ascii="Times New Roman" w:hAnsi="Times New Roman"/>
              </w:rPr>
              <w:t>р</w:t>
            </w:r>
            <w:r w:rsidRPr="0059269B">
              <w:rPr>
                <w:rFonts w:ascii="Times New Roman" w:hAnsi="Times New Roman"/>
              </w:rPr>
              <w:t>форацией А-4+, пр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миум класс, пов</w:t>
            </w:r>
            <w:r w:rsidRPr="0059269B">
              <w:rPr>
                <w:rFonts w:ascii="Times New Roman" w:hAnsi="Times New Roman"/>
              </w:rPr>
              <w:t>ы</w:t>
            </w:r>
            <w:r w:rsidRPr="0059269B">
              <w:rPr>
                <w:rFonts w:ascii="Times New Roman" w:hAnsi="Times New Roman"/>
              </w:rPr>
              <w:t>шенной плотности, 100 шт./уп.</w:t>
            </w:r>
          </w:p>
        </w:tc>
        <w:tc>
          <w:tcPr>
            <w:tcW w:w="850" w:type="dxa"/>
            <w:hideMark/>
          </w:tcPr>
          <w:p w14:paraId="102F64D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14:paraId="053CD30B" w14:textId="623C7B25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328,00</w:t>
            </w:r>
          </w:p>
        </w:tc>
        <w:tc>
          <w:tcPr>
            <w:tcW w:w="1418" w:type="dxa"/>
            <w:noWrap/>
            <w:hideMark/>
          </w:tcPr>
          <w:p w14:paraId="09790A4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038C82B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noWrap/>
            <w:hideMark/>
          </w:tcPr>
          <w:p w14:paraId="407E708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3509802F" w14:textId="77777777" w:rsidTr="00F66A1A">
        <w:trPr>
          <w:trHeight w:val="20"/>
        </w:trPr>
        <w:tc>
          <w:tcPr>
            <w:tcW w:w="709" w:type="dxa"/>
          </w:tcPr>
          <w:p w14:paraId="133C95D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173</w:t>
            </w:r>
          </w:p>
        </w:tc>
        <w:tc>
          <w:tcPr>
            <w:tcW w:w="2552" w:type="dxa"/>
            <w:hideMark/>
          </w:tcPr>
          <w:p w14:paraId="164C7DC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Фломастеры 12 цветов</w:t>
            </w:r>
          </w:p>
        </w:tc>
        <w:tc>
          <w:tcPr>
            <w:tcW w:w="850" w:type="dxa"/>
            <w:hideMark/>
          </w:tcPr>
          <w:p w14:paraId="0F81B84D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14:paraId="7E880B41" w14:textId="454D271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271,00</w:t>
            </w:r>
          </w:p>
        </w:tc>
        <w:tc>
          <w:tcPr>
            <w:tcW w:w="1418" w:type="dxa"/>
            <w:hideMark/>
          </w:tcPr>
          <w:p w14:paraId="4424C00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50E80A3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70DBA30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0F9EB849" w14:textId="77777777" w:rsidTr="00F66A1A">
        <w:trPr>
          <w:trHeight w:val="20"/>
        </w:trPr>
        <w:tc>
          <w:tcPr>
            <w:tcW w:w="709" w:type="dxa"/>
          </w:tcPr>
          <w:p w14:paraId="488759A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174</w:t>
            </w:r>
          </w:p>
        </w:tc>
        <w:tc>
          <w:tcPr>
            <w:tcW w:w="2552" w:type="dxa"/>
            <w:hideMark/>
          </w:tcPr>
          <w:p w14:paraId="0B880A15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Фотобумага,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hideMark/>
          </w:tcPr>
          <w:p w14:paraId="7CF77EFF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14:paraId="3DD005C2" w14:textId="3BE15F5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963,00</w:t>
            </w:r>
          </w:p>
        </w:tc>
        <w:tc>
          <w:tcPr>
            <w:tcW w:w="1418" w:type="dxa"/>
            <w:hideMark/>
          </w:tcPr>
          <w:p w14:paraId="7079A68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05F6C56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67003FD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7382B90" w14:textId="77777777" w:rsidTr="00F66A1A">
        <w:trPr>
          <w:trHeight w:val="20"/>
        </w:trPr>
        <w:tc>
          <w:tcPr>
            <w:tcW w:w="709" w:type="dxa"/>
          </w:tcPr>
          <w:p w14:paraId="5710886F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175</w:t>
            </w:r>
          </w:p>
        </w:tc>
        <w:tc>
          <w:tcPr>
            <w:tcW w:w="2552" w:type="dxa"/>
            <w:hideMark/>
          </w:tcPr>
          <w:p w14:paraId="304EE1D7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Чернила для перьевой ручки, 57 мл, цвет черный, стеклянный флакон</w:t>
            </w:r>
          </w:p>
        </w:tc>
        <w:tc>
          <w:tcPr>
            <w:tcW w:w="850" w:type="dxa"/>
            <w:hideMark/>
          </w:tcPr>
          <w:p w14:paraId="5D3AD4F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507E13E" w14:textId="501473F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750,00</w:t>
            </w:r>
          </w:p>
        </w:tc>
        <w:tc>
          <w:tcPr>
            <w:tcW w:w="1418" w:type="dxa"/>
            <w:hideMark/>
          </w:tcPr>
          <w:p w14:paraId="0A58CA2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14:paraId="0B4F668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14:paraId="001DEDC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583AE2A7" w14:textId="77777777" w:rsidTr="00F66A1A">
        <w:trPr>
          <w:trHeight w:val="20"/>
        </w:trPr>
        <w:tc>
          <w:tcPr>
            <w:tcW w:w="709" w:type="dxa"/>
          </w:tcPr>
          <w:p w14:paraId="60EBEA3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176</w:t>
            </w:r>
          </w:p>
        </w:tc>
        <w:tc>
          <w:tcPr>
            <w:tcW w:w="2552" w:type="dxa"/>
            <w:hideMark/>
          </w:tcPr>
          <w:p w14:paraId="5585ED79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Шило канцелярское</w:t>
            </w:r>
          </w:p>
        </w:tc>
        <w:tc>
          <w:tcPr>
            <w:tcW w:w="850" w:type="dxa"/>
            <w:hideMark/>
          </w:tcPr>
          <w:p w14:paraId="0DF419AB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68897F5F" w14:textId="3BB183E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148,00</w:t>
            </w:r>
          </w:p>
        </w:tc>
        <w:tc>
          <w:tcPr>
            <w:tcW w:w="1418" w:type="dxa"/>
            <w:hideMark/>
          </w:tcPr>
          <w:p w14:paraId="7DE85FE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14:paraId="56B560C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14:paraId="074E0C4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38325BF" w14:textId="77777777" w:rsidTr="00F66A1A">
        <w:trPr>
          <w:trHeight w:val="20"/>
        </w:trPr>
        <w:tc>
          <w:tcPr>
            <w:tcW w:w="709" w:type="dxa"/>
          </w:tcPr>
          <w:p w14:paraId="66160419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177</w:t>
            </w:r>
          </w:p>
        </w:tc>
        <w:tc>
          <w:tcPr>
            <w:tcW w:w="2552" w:type="dxa"/>
            <w:hideMark/>
          </w:tcPr>
          <w:p w14:paraId="75A80E57" w14:textId="5200A7DE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Шпагат полипропил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новый крученый (б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би</w:t>
            </w:r>
            <w:r w:rsidR="009A3C1F">
              <w:rPr>
                <w:rFonts w:ascii="Times New Roman" w:hAnsi="Times New Roman"/>
              </w:rPr>
              <w:t xml:space="preserve">на </w:t>
            </w:r>
            <w:r w:rsidRPr="0059269B">
              <w:rPr>
                <w:rFonts w:ascii="Times New Roman" w:hAnsi="Times New Roman"/>
              </w:rPr>
              <w:t>1 кг)</w:t>
            </w:r>
          </w:p>
        </w:tc>
        <w:tc>
          <w:tcPr>
            <w:tcW w:w="850" w:type="dxa"/>
            <w:hideMark/>
          </w:tcPr>
          <w:p w14:paraId="4B3B28F3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379ECA2B" w14:textId="2DD0352E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390,00</w:t>
            </w:r>
          </w:p>
        </w:tc>
        <w:tc>
          <w:tcPr>
            <w:tcW w:w="1418" w:type="dxa"/>
            <w:hideMark/>
          </w:tcPr>
          <w:p w14:paraId="61BEAFE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14:paraId="6B70354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14:paraId="4AB882E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</w:tr>
      <w:tr w:rsidR="000710A7" w:rsidRPr="0059269B" w14:paraId="746EE8E5" w14:textId="77777777" w:rsidTr="00F66A1A">
        <w:trPr>
          <w:trHeight w:val="20"/>
        </w:trPr>
        <w:tc>
          <w:tcPr>
            <w:tcW w:w="709" w:type="dxa"/>
          </w:tcPr>
          <w:p w14:paraId="794BE8F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178</w:t>
            </w:r>
          </w:p>
        </w:tc>
        <w:tc>
          <w:tcPr>
            <w:tcW w:w="2552" w:type="dxa"/>
            <w:hideMark/>
          </w:tcPr>
          <w:p w14:paraId="7034A6F0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Штемпельная краска на водной основе</w:t>
            </w:r>
          </w:p>
        </w:tc>
        <w:tc>
          <w:tcPr>
            <w:tcW w:w="850" w:type="dxa"/>
            <w:hideMark/>
          </w:tcPr>
          <w:p w14:paraId="2EF53E5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1165AB3C" w14:textId="2794EA0C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176,00</w:t>
            </w:r>
          </w:p>
        </w:tc>
        <w:tc>
          <w:tcPr>
            <w:tcW w:w="1418" w:type="dxa"/>
            <w:hideMark/>
          </w:tcPr>
          <w:p w14:paraId="0466DA8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14:paraId="78DAAD6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14:paraId="783A6CD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</w:t>
            </w:r>
          </w:p>
        </w:tc>
      </w:tr>
      <w:tr w:rsidR="000710A7" w:rsidRPr="0059269B" w14:paraId="267A5693" w14:textId="77777777" w:rsidTr="00F66A1A">
        <w:trPr>
          <w:trHeight w:val="20"/>
        </w:trPr>
        <w:tc>
          <w:tcPr>
            <w:tcW w:w="709" w:type="dxa"/>
          </w:tcPr>
          <w:p w14:paraId="5DE98337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179</w:t>
            </w:r>
          </w:p>
        </w:tc>
        <w:tc>
          <w:tcPr>
            <w:tcW w:w="2552" w:type="dxa"/>
            <w:hideMark/>
          </w:tcPr>
          <w:p w14:paraId="625BAFB8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Штрих ручка с мета</w:t>
            </w:r>
            <w:r w:rsidRPr="0059269B">
              <w:rPr>
                <w:rFonts w:ascii="Times New Roman" w:hAnsi="Times New Roman"/>
              </w:rPr>
              <w:t>л</w:t>
            </w:r>
            <w:r w:rsidRPr="0059269B">
              <w:rPr>
                <w:rFonts w:ascii="Times New Roman" w:hAnsi="Times New Roman"/>
              </w:rPr>
              <w:t>лическим наконечн</w:t>
            </w:r>
            <w:r w:rsidRPr="0059269B">
              <w:rPr>
                <w:rFonts w:ascii="Times New Roman" w:hAnsi="Times New Roman"/>
              </w:rPr>
              <w:t>и</w:t>
            </w:r>
            <w:r w:rsidRPr="0059269B">
              <w:rPr>
                <w:rFonts w:ascii="Times New Roman" w:hAnsi="Times New Roman"/>
              </w:rPr>
              <w:t>ком</w:t>
            </w:r>
          </w:p>
        </w:tc>
        <w:tc>
          <w:tcPr>
            <w:tcW w:w="850" w:type="dxa"/>
            <w:hideMark/>
          </w:tcPr>
          <w:p w14:paraId="7270FE6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14:paraId="73DCD071" w14:textId="16E39B04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78,00</w:t>
            </w:r>
          </w:p>
        </w:tc>
        <w:tc>
          <w:tcPr>
            <w:tcW w:w="1418" w:type="dxa"/>
            <w:noWrap/>
            <w:hideMark/>
          </w:tcPr>
          <w:p w14:paraId="7935783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14:paraId="13517E8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14:paraId="386F722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3799C468" w14:textId="77777777" w:rsidTr="00F66A1A">
        <w:trPr>
          <w:trHeight w:val="20"/>
        </w:trPr>
        <w:tc>
          <w:tcPr>
            <w:tcW w:w="709" w:type="dxa"/>
          </w:tcPr>
          <w:p w14:paraId="3E57FF2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180</w:t>
            </w:r>
          </w:p>
        </w:tc>
        <w:tc>
          <w:tcPr>
            <w:tcW w:w="2552" w:type="dxa"/>
            <w:hideMark/>
          </w:tcPr>
          <w:p w14:paraId="50E5168C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Штрих ручка спирт/металлический наконечник</w:t>
            </w:r>
          </w:p>
        </w:tc>
        <w:tc>
          <w:tcPr>
            <w:tcW w:w="850" w:type="dxa"/>
            <w:hideMark/>
          </w:tcPr>
          <w:p w14:paraId="7F9ED159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14:paraId="0AD23108" w14:textId="34BE94F6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80,00</w:t>
            </w:r>
          </w:p>
        </w:tc>
        <w:tc>
          <w:tcPr>
            <w:tcW w:w="1418" w:type="dxa"/>
            <w:hideMark/>
          </w:tcPr>
          <w:p w14:paraId="3CAFB06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14:paraId="3B0E8D7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14:paraId="3855333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</w:t>
            </w:r>
          </w:p>
        </w:tc>
      </w:tr>
      <w:tr w:rsidR="000710A7" w:rsidRPr="0059269B" w14:paraId="177F31D4" w14:textId="77777777" w:rsidTr="00F66A1A">
        <w:trPr>
          <w:trHeight w:val="20"/>
        </w:trPr>
        <w:tc>
          <w:tcPr>
            <w:tcW w:w="709" w:type="dxa"/>
          </w:tcPr>
          <w:p w14:paraId="211088F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lastRenderedPageBreak/>
              <w:t>181</w:t>
            </w:r>
          </w:p>
        </w:tc>
        <w:tc>
          <w:tcPr>
            <w:tcW w:w="2552" w:type="dxa"/>
          </w:tcPr>
          <w:p w14:paraId="12628A7A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Корректирующая жидкость с кисточкой</w:t>
            </w:r>
          </w:p>
        </w:tc>
        <w:tc>
          <w:tcPr>
            <w:tcW w:w="850" w:type="dxa"/>
          </w:tcPr>
          <w:p w14:paraId="696726A3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35421D8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70</w:t>
            </w:r>
          </w:p>
        </w:tc>
        <w:tc>
          <w:tcPr>
            <w:tcW w:w="1418" w:type="dxa"/>
          </w:tcPr>
          <w:p w14:paraId="44735D2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14:paraId="18C9288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14:paraId="7823FBC8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2D04B044" w14:textId="77777777" w:rsidTr="00F66A1A">
        <w:trPr>
          <w:trHeight w:val="20"/>
        </w:trPr>
        <w:tc>
          <w:tcPr>
            <w:tcW w:w="709" w:type="dxa"/>
          </w:tcPr>
          <w:p w14:paraId="05A74366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182</w:t>
            </w:r>
          </w:p>
        </w:tc>
        <w:tc>
          <w:tcPr>
            <w:tcW w:w="2552" w:type="dxa"/>
          </w:tcPr>
          <w:p w14:paraId="7CD14810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Обложка «Личное д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ло», размер –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м</w:t>
            </w:r>
            <w:r w:rsidRPr="0059269B">
              <w:rPr>
                <w:rFonts w:ascii="Times New Roman" w:hAnsi="Times New Roman"/>
              </w:rPr>
              <w:t>а</w:t>
            </w:r>
            <w:r w:rsidRPr="0059269B">
              <w:rPr>
                <w:rFonts w:ascii="Times New Roman" w:hAnsi="Times New Roman"/>
              </w:rPr>
              <w:t>териал – картон б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лый, наличие бига</w:t>
            </w:r>
          </w:p>
        </w:tc>
        <w:tc>
          <w:tcPr>
            <w:tcW w:w="850" w:type="dxa"/>
          </w:tcPr>
          <w:p w14:paraId="03C68DD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733D417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21,00</w:t>
            </w:r>
          </w:p>
        </w:tc>
        <w:tc>
          <w:tcPr>
            <w:tcW w:w="1418" w:type="dxa"/>
          </w:tcPr>
          <w:p w14:paraId="10050E1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14:paraId="2CFAEB2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600</w:t>
            </w:r>
          </w:p>
        </w:tc>
        <w:tc>
          <w:tcPr>
            <w:tcW w:w="1539" w:type="dxa"/>
          </w:tcPr>
          <w:p w14:paraId="311C7D6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50</w:t>
            </w:r>
          </w:p>
        </w:tc>
      </w:tr>
      <w:tr w:rsidR="000710A7" w:rsidRPr="0059269B" w14:paraId="7E24454E" w14:textId="77777777" w:rsidTr="00F66A1A">
        <w:trPr>
          <w:trHeight w:val="20"/>
        </w:trPr>
        <w:tc>
          <w:tcPr>
            <w:tcW w:w="709" w:type="dxa"/>
          </w:tcPr>
          <w:p w14:paraId="27EAE93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183</w:t>
            </w:r>
          </w:p>
        </w:tc>
        <w:tc>
          <w:tcPr>
            <w:tcW w:w="2552" w:type="dxa"/>
          </w:tcPr>
          <w:p w14:paraId="7A02760A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Набор магнитов для магнитно-маркерных досок, 5 шт. в наборе, 30 мм</w:t>
            </w:r>
          </w:p>
        </w:tc>
        <w:tc>
          <w:tcPr>
            <w:tcW w:w="850" w:type="dxa"/>
          </w:tcPr>
          <w:p w14:paraId="4B775644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3C3559A0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103,00</w:t>
            </w:r>
          </w:p>
        </w:tc>
        <w:tc>
          <w:tcPr>
            <w:tcW w:w="1418" w:type="dxa"/>
          </w:tcPr>
          <w:p w14:paraId="65BC30A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14:paraId="7FA47014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14:paraId="626CAC8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21349C0A" w14:textId="77777777" w:rsidTr="00F66A1A">
        <w:trPr>
          <w:trHeight w:val="20"/>
        </w:trPr>
        <w:tc>
          <w:tcPr>
            <w:tcW w:w="709" w:type="dxa"/>
          </w:tcPr>
          <w:p w14:paraId="5083C85B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184</w:t>
            </w:r>
          </w:p>
        </w:tc>
        <w:tc>
          <w:tcPr>
            <w:tcW w:w="2552" w:type="dxa"/>
          </w:tcPr>
          <w:p w14:paraId="6AAA312F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Набор маркеров для доски белой, 4 цвета</w:t>
            </w:r>
          </w:p>
        </w:tc>
        <w:tc>
          <w:tcPr>
            <w:tcW w:w="850" w:type="dxa"/>
          </w:tcPr>
          <w:p w14:paraId="1E2DC80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5D5F298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341,00</w:t>
            </w:r>
          </w:p>
        </w:tc>
        <w:tc>
          <w:tcPr>
            <w:tcW w:w="1418" w:type="dxa"/>
          </w:tcPr>
          <w:p w14:paraId="26C9055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14:paraId="08DEF0FE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14:paraId="6BCFE297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0C141D7C" w14:textId="77777777" w:rsidTr="00F66A1A">
        <w:trPr>
          <w:trHeight w:val="20"/>
        </w:trPr>
        <w:tc>
          <w:tcPr>
            <w:tcW w:w="709" w:type="dxa"/>
          </w:tcPr>
          <w:p w14:paraId="7A52F5BC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185</w:t>
            </w:r>
          </w:p>
        </w:tc>
        <w:tc>
          <w:tcPr>
            <w:tcW w:w="2552" w:type="dxa"/>
          </w:tcPr>
          <w:p w14:paraId="5BAA1FC9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Губка-стиратель для маркерных досок, на магните, 65х150 мм</w:t>
            </w:r>
          </w:p>
        </w:tc>
        <w:tc>
          <w:tcPr>
            <w:tcW w:w="850" w:type="dxa"/>
          </w:tcPr>
          <w:p w14:paraId="289250D7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10341463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199,00</w:t>
            </w:r>
          </w:p>
        </w:tc>
        <w:tc>
          <w:tcPr>
            <w:tcW w:w="1418" w:type="dxa"/>
          </w:tcPr>
          <w:p w14:paraId="38FEC9F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14:paraId="2197FFA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14:paraId="5F3840A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5C5AA554" w14:textId="77777777" w:rsidTr="00F66A1A">
        <w:trPr>
          <w:trHeight w:val="20"/>
        </w:trPr>
        <w:tc>
          <w:tcPr>
            <w:tcW w:w="709" w:type="dxa"/>
          </w:tcPr>
          <w:p w14:paraId="7ABBCBFA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186</w:t>
            </w:r>
          </w:p>
        </w:tc>
        <w:tc>
          <w:tcPr>
            <w:tcW w:w="2552" w:type="dxa"/>
          </w:tcPr>
          <w:p w14:paraId="118D1CED" w14:textId="1B709F95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Архивная картонная коробка для долг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>срочного хране</w:t>
            </w:r>
            <w:r w:rsidR="00F96DE2">
              <w:rPr>
                <w:rFonts w:ascii="Times New Roman" w:hAnsi="Times New Roman"/>
              </w:rPr>
              <w:t>ния документов из гофр</w:t>
            </w:r>
            <w:r w:rsidR="00F96DE2">
              <w:rPr>
                <w:rFonts w:ascii="Times New Roman" w:hAnsi="Times New Roman"/>
              </w:rPr>
              <w:t>о</w:t>
            </w:r>
            <w:r w:rsidR="00F96DE2">
              <w:rPr>
                <w:rFonts w:ascii="Times New Roman" w:hAnsi="Times New Roman"/>
              </w:rPr>
              <w:t>картона</w:t>
            </w:r>
          </w:p>
        </w:tc>
        <w:tc>
          <w:tcPr>
            <w:tcW w:w="850" w:type="dxa"/>
          </w:tcPr>
          <w:p w14:paraId="6D9B612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7CEBD43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180,00</w:t>
            </w:r>
          </w:p>
        </w:tc>
        <w:tc>
          <w:tcPr>
            <w:tcW w:w="1418" w:type="dxa"/>
          </w:tcPr>
          <w:p w14:paraId="7E3905F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14:paraId="6CA5BECC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300</w:t>
            </w:r>
          </w:p>
        </w:tc>
        <w:tc>
          <w:tcPr>
            <w:tcW w:w="1539" w:type="dxa"/>
          </w:tcPr>
          <w:p w14:paraId="2D9586A1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63C59957" w14:textId="77777777" w:rsidTr="00F66A1A">
        <w:trPr>
          <w:trHeight w:val="20"/>
        </w:trPr>
        <w:tc>
          <w:tcPr>
            <w:tcW w:w="709" w:type="dxa"/>
          </w:tcPr>
          <w:p w14:paraId="1C85755D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187</w:t>
            </w:r>
          </w:p>
        </w:tc>
        <w:tc>
          <w:tcPr>
            <w:tcW w:w="2552" w:type="dxa"/>
          </w:tcPr>
          <w:p w14:paraId="46F42F33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Шпагат джутовый (бобина 1,5 кг)</w:t>
            </w:r>
          </w:p>
        </w:tc>
        <w:tc>
          <w:tcPr>
            <w:tcW w:w="850" w:type="dxa"/>
          </w:tcPr>
          <w:p w14:paraId="20C39D2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0B6FE085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683,00</w:t>
            </w:r>
          </w:p>
        </w:tc>
        <w:tc>
          <w:tcPr>
            <w:tcW w:w="1418" w:type="dxa"/>
          </w:tcPr>
          <w:p w14:paraId="5E050683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14:paraId="01D7B246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14:paraId="4ADEE35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</w:tr>
      <w:tr w:rsidR="000710A7" w:rsidRPr="0059269B" w14:paraId="12FBE2D6" w14:textId="77777777" w:rsidTr="00F66A1A">
        <w:trPr>
          <w:trHeight w:val="20"/>
        </w:trPr>
        <w:tc>
          <w:tcPr>
            <w:tcW w:w="709" w:type="dxa"/>
          </w:tcPr>
          <w:p w14:paraId="2E9889AE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188</w:t>
            </w:r>
          </w:p>
        </w:tc>
        <w:tc>
          <w:tcPr>
            <w:tcW w:w="2552" w:type="dxa"/>
          </w:tcPr>
          <w:p w14:paraId="2CE6A158" w14:textId="12BABC03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Файл вкладыш с пе</w:t>
            </w:r>
            <w:r w:rsidRPr="0059269B">
              <w:rPr>
                <w:rFonts w:ascii="Times New Roman" w:hAnsi="Times New Roman"/>
              </w:rPr>
              <w:t>р</w:t>
            </w:r>
            <w:r w:rsidRPr="0059269B">
              <w:rPr>
                <w:rFonts w:ascii="Times New Roman" w:hAnsi="Times New Roman"/>
              </w:rPr>
              <w:t>форацией,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 xml:space="preserve">, вместимостью до </w:t>
            </w:r>
            <w:r w:rsidR="00656598">
              <w:rPr>
                <w:rFonts w:ascii="Times New Roman" w:hAnsi="Times New Roman"/>
              </w:rPr>
              <w:t xml:space="preserve">      </w:t>
            </w:r>
            <w:r w:rsidRPr="0059269B">
              <w:rPr>
                <w:rFonts w:ascii="Times New Roman" w:hAnsi="Times New Roman"/>
              </w:rPr>
              <w:t>200 листов, плотн</w:t>
            </w:r>
            <w:r w:rsidRPr="0059269B">
              <w:rPr>
                <w:rFonts w:ascii="Times New Roman" w:hAnsi="Times New Roman"/>
              </w:rPr>
              <w:t>о</w:t>
            </w:r>
            <w:r w:rsidRPr="0059269B">
              <w:rPr>
                <w:rFonts w:ascii="Times New Roman" w:hAnsi="Times New Roman"/>
              </w:rPr>
              <w:t xml:space="preserve">стью </w:t>
            </w:r>
            <w:r w:rsidR="00656598">
              <w:rPr>
                <w:rFonts w:ascii="Times New Roman" w:hAnsi="Times New Roman"/>
              </w:rPr>
              <w:t xml:space="preserve"> </w:t>
            </w:r>
            <w:r w:rsidRPr="0059269B">
              <w:rPr>
                <w:rFonts w:ascii="Times New Roman" w:hAnsi="Times New Roman"/>
              </w:rPr>
              <w:t>180 мкм</w:t>
            </w:r>
          </w:p>
        </w:tc>
        <w:tc>
          <w:tcPr>
            <w:tcW w:w="850" w:type="dxa"/>
          </w:tcPr>
          <w:p w14:paraId="26C86B3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71C6B476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72,69</w:t>
            </w:r>
          </w:p>
        </w:tc>
        <w:tc>
          <w:tcPr>
            <w:tcW w:w="1418" w:type="dxa"/>
          </w:tcPr>
          <w:p w14:paraId="6F0600A2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</w:tcPr>
          <w:p w14:paraId="54534B19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</w:t>
            </w:r>
          </w:p>
        </w:tc>
        <w:tc>
          <w:tcPr>
            <w:tcW w:w="1539" w:type="dxa"/>
          </w:tcPr>
          <w:p w14:paraId="1A74EED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1A3E4C63" w14:textId="77777777" w:rsidTr="00F66A1A">
        <w:trPr>
          <w:trHeight w:val="20"/>
        </w:trPr>
        <w:tc>
          <w:tcPr>
            <w:tcW w:w="709" w:type="dxa"/>
          </w:tcPr>
          <w:p w14:paraId="6439E3B6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189</w:t>
            </w:r>
          </w:p>
        </w:tc>
        <w:tc>
          <w:tcPr>
            <w:tcW w:w="2552" w:type="dxa"/>
          </w:tcPr>
          <w:p w14:paraId="1BE1B142" w14:textId="34025F0A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для цветной лазерной печати,</w:t>
            </w:r>
            <w:r w:rsidR="00656598">
              <w:rPr>
                <w:rFonts w:ascii="Times New Roman" w:hAnsi="Times New Roman"/>
              </w:rPr>
              <w:t xml:space="preserve"> формат А</w:t>
            </w:r>
            <w:proofErr w:type="gramStart"/>
            <w:r w:rsidR="00656598">
              <w:rPr>
                <w:rFonts w:ascii="Times New Roman" w:hAnsi="Times New Roman"/>
              </w:rPr>
              <w:t>4</w:t>
            </w:r>
            <w:proofErr w:type="gramEnd"/>
            <w:r w:rsidR="00656598">
              <w:rPr>
                <w:rFonts w:ascii="Times New Roman" w:hAnsi="Times New Roman"/>
              </w:rPr>
              <w:t xml:space="preserve">, плотность 160 </w:t>
            </w:r>
            <w:r w:rsidRPr="0059269B">
              <w:rPr>
                <w:rFonts w:ascii="Times New Roman" w:hAnsi="Times New Roman"/>
              </w:rPr>
              <w:t>г/кв. м, в пачке 250 листов</w:t>
            </w:r>
          </w:p>
        </w:tc>
        <w:tc>
          <w:tcPr>
            <w:tcW w:w="850" w:type="dxa"/>
          </w:tcPr>
          <w:p w14:paraId="3C59F948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пачка</w:t>
            </w:r>
          </w:p>
        </w:tc>
        <w:tc>
          <w:tcPr>
            <w:tcW w:w="1134" w:type="dxa"/>
          </w:tcPr>
          <w:p w14:paraId="62BD23DC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734,29</w:t>
            </w:r>
          </w:p>
        </w:tc>
        <w:tc>
          <w:tcPr>
            <w:tcW w:w="1418" w:type="dxa"/>
          </w:tcPr>
          <w:p w14:paraId="0D158D8F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14:paraId="0EE46A3D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0,1</w:t>
            </w:r>
          </w:p>
        </w:tc>
        <w:tc>
          <w:tcPr>
            <w:tcW w:w="1539" w:type="dxa"/>
          </w:tcPr>
          <w:p w14:paraId="6BCC5DFB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13729EBC" w14:textId="77777777" w:rsidTr="00F66A1A">
        <w:trPr>
          <w:trHeight w:val="20"/>
        </w:trPr>
        <w:tc>
          <w:tcPr>
            <w:tcW w:w="709" w:type="dxa"/>
          </w:tcPr>
          <w:p w14:paraId="63054283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190</w:t>
            </w:r>
          </w:p>
        </w:tc>
        <w:tc>
          <w:tcPr>
            <w:tcW w:w="2552" w:type="dxa"/>
          </w:tcPr>
          <w:p w14:paraId="5BD57F8B" w14:textId="2AFDDC50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для цветной лазерной печати,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плотность 200 г/кв. м, в пачке 250 листов</w:t>
            </w:r>
          </w:p>
        </w:tc>
        <w:tc>
          <w:tcPr>
            <w:tcW w:w="850" w:type="dxa"/>
          </w:tcPr>
          <w:p w14:paraId="288ADD2D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пачка</w:t>
            </w:r>
          </w:p>
        </w:tc>
        <w:tc>
          <w:tcPr>
            <w:tcW w:w="1134" w:type="dxa"/>
          </w:tcPr>
          <w:p w14:paraId="7253CD7A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883,62</w:t>
            </w:r>
          </w:p>
        </w:tc>
        <w:tc>
          <w:tcPr>
            <w:tcW w:w="1418" w:type="dxa"/>
          </w:tcPr>
          <w:p w14:paraId="13FEC220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14:paraId="2F6A026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0,1</w:t>
            </w:r>
          </w:p>
        </w:tc>
        <w:tc>
          <w:tcPr>
            <w:tcW w:w="1539" w:type="dxa"/>
          </w:tcPr>
          <w:p w14:paraId="10EA9C15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4A6D69" w:rsidRPr="0059269B" w14:paraId="231D8587" w14:textId="77777777" w:rsidTr="00F66A1A">
        <w:trPr>
          <w:trHeight w:val="20"/>
        </w:trPr>
        <w:tc>
          <w:tcPr>
            <w:tcW w:w="709" w:type="dxa"/>
          </w:tcPr>
          <w:p w14:paraId="2F404241" w14:textId="77777777" w:rsidR="004A6D69" w:rsidRPr="0059269B" w:rsidRDefault="004A6D69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191</w:t>
            </w:r>
          </w:p>
        </w:tc>
        <w:tc>
          <w:tcPr>
            <w:tcW w:w="2552" w:type="dxa"/>
          </w:tcPr>
          <w:p w14:paraId="109B127A" w14:textId="56104E0D" w:rsidR="004A6D69" w:rsidRPr="0059269B" w:rsidRDefault="004A6D69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для цветной лазерной печати,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плотность 250</w:t>
            </w:r>
            <w:r w:rsidR="00656598">
              <w:rPr>
                <w:rFonts w:ascii="Times New Roman" w:hAnsi="Times New Roman"/>
              </w:rPr>
              <w:t xml:space="preserve"> г/кв. м, в пачке 125 </w:t>
            </w:r>
            <w:r w:rsidRPr="0059269B">
              <w:rPr>
                <w:rFonts w:ascii="Times New Roman" w:hAnsi="Times New Roman"/>
              </w:rPr>
              <w:t>листов</w:t>
            </w:r>
          </w:p>
        </w:tc>
        <w:tc>
          <w:tcPr>
            <w:tcW w:w="850" w:type="dxa"/>
          </w:tcPr>
          <w:p w14:paraId="28208EF0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пачка</w:t>
            </w:r>
          </w:p>
        </w:tc>
        <w:tc>
          <w:tcPr>
            <w:tcW w:w="1134" w:type="dxa"/>
          </w:tcPr>
          <w:p w14:paraId="04186502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585,95</w:t>
            </w:r>
          </w:p>
        </w:tc>
        <w:tc>
          <w:tcPr>
            <w:tcW w:w="1418" w:type="dxa"/>
          </w:tcPr>
          <w:p w14:paraId="36E7ACB5" w14:textId="77777777" w:rsidR="004A6D69" w:rsidRPr="0059269B" w:rsidRDefault="004A6D69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14:paraId="70D97152" w14:textId="77777777" w:rsidR="004A6D69" w:rsidRPr="0059269B" w:rsidRDefault="004A6D69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0,1</w:t>
            </w:r>
          </w:p>
        </w:tc>
        <w:tc>
          <w:tcPr>
            <w:tcW w:w="1539" w:type="dxa"/>
          </w:tcPr>
          <w:p w14:paraId="60DD4143" w14:textId="77777777" w:rsidR="004A6D69" w:rsidRPr="0059269B" w:rsidRDefault="004A6D69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0710A7" w:rsidRPr="0059269B" w14:paraId="7935A14F" w14:textId="77777777" w:rsidTr="00F66A1A">
        <w:trPr>
          <w:trHeight w:val="20"/>
        </w:trPr>
        <w:tc>
          <w:tcPr>
            <w:tcW w:w="709" w:type="dxa"/>
          </w:tcPr>
          <w:p w14:paraId="3E984BE2" w14:textId="77777777" w:rsidR="000710A7" w:rsidRPr="0059269B" w:rsidRDefault="000710A7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192</w:t>
            </w:r>
          </w:p>
        </w:tc>
        <w:tc>
          <w:tcPr>
            <w:tcW w:w="2552" w:type="dxa"/>
          </w:tcPr>
          <w:p w14:paraId="73A3EDA6" w14:textId="77777777" w:rsidR="000710A7" w:rsidRPr="0059269B" w:rsidRDefault="000710A7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Пленка самоклеяща</w:t>
            </w:r>
            <w:r w:rsidRPr="0059269B">
              <w:rPr>
                <w:rFonts w:ascii="Times New Roman" w:hAnsi="Times New Roman"/>
              </w:rPr>
              <w:t>я</w:t>
            </w:r>
            <w:r w:rsidRPr="0059269B">
              <w:rPr>
                <w:rFonts w:ascii="Times New Roman" w:hAnsi="Times New Roman"/>
              </w:rPr>
              <w:t xml:space="preserve">ся для </w:t>
            </w:r>
            <w:proofErr w:type="gramStart"/>
            <w:r w:rsidRPr="0059269B">
              <w:rPr>
                <w:rFonts w:ascii="Times New Roman" w:hAnsi="Times New Roman"/>
              </w:rPr>
              <w:t>трафаретной</w:t>
            </w:r>
            <w:proofErr w:type="gramEnd"/>
            <w:r w:rsidRPr="0059269B">
              <w:rPr>
                <w:rFonts w:ascii="Times New Roman" w:hAnsi="Times New Roman"/>
              </w:rPr>
              <w:t xml:space="preserve"> и флексопечати глянц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вая (58х30 мм)</w:t>
            </w:r>
          </w:p>
        </w:tc>
        <w:tc>
          <w:tcPr>
            <w:tcW w:w="850" w:type="dxa"/>
          </w:tcPr>
          <w:p w14:paraId="72E0DD42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379512CE" w14:textId="77777777" w:rsidR="000710A7" w:rsidRPr="0059269B" w:rsidRDefault="000710A7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0,57</w:t>
            </w:r>
          </w:p>
        </w:tc>
        <w:tc>
          <w:tcPr>
            <w:tcW w:w="1418" w:type="dxa"/>
          </w:tcPr>
          <w:p w14:paraId="6CFF3CF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14:paraId="16D3425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100</w:t>
            </w:r>
          </w:p>
        </w:tc>
        <w:tc>
          <w:tcPr>
            <w:tcW w:w="1539" w:type="dxa"/>
          </w:tcPr>
          <w:p w14:paraId="41A5302A" w14:textId="77777777" w:rsidR="000710A7" w:rsidRPr="0059269B" w:rsidRDefault="000710A7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1F494D" w:rsidRPr="0059269B" w14:paraId="3212A15F" w14:textId="77777777" w:rsidTr="00F66A1A">
        <w:trPr>
          <w:trHeight w:val="20"/>
        </w:trPr>
        <w:tc>
          <w:tcPr>
            <w:tcW w:w="709" w:type="dxa"/>
          </w:tcPr>
          <w:p w14:paraId="197A3CAD" w14:textId="77777777" w:rsidR="001F494D" w:rsidRPr="0059269B" w:rsidRDefault="001F494D" w:rsidP="00F66A1A">
            <w:pPr>
              <w:ind w:firstLine="15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193</w:t>
            </w:r>
          </w:p>
        </w:tc>
        <w:tc>
          <w:tcPr>
            <w:tcW w:w="2552" w:type="dxa"/>
          </w:tcPr>
          <w:p w14:paraId="01767EC3" w14:textId="77777777" w:rsidR="001F494D" w:rsidRPr="0059269B" w:rsidRDefault="001F494D" w:rsidP="00F66A1A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Калька,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</w:tcPr>
          <w:p w14:paraId="39E99E03" w14:textId="77777777" w:rsidR="001F494D" w:rsidRPr="0059269B" w:rsidRDefault="001F494D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14:paraId="525FA225" w14:textId="77777777" w:rsidR="001F494D" w:rsidRPr="0059269B" w:rsidRDefault="001F494D" w:rsidP="00F66A1A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32,53</w:t>
            </w:r>
          </w:p>
        </w:tc>
        <w:tc>
          <w:tcPr>
            <w:tcW w:w="1418" w:type="dxa"/>
          </w:tcPr>
          <w:p w14:paraId="39DC4E91" w14:textId="77777777" w:rsidR="001F494D" w:rsidRPr="0059269B" w:rsidRDefault="001F494D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14:paraId="53BEE472" w14:textId="77777777" w:rsidR="001F494D" w:rsidRPr="0059269B" w:rsidRDefault="001F494D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</w:t>
            </w:r>
          </w:p>
        </w:tc>
        <w:tc>
          <w:tcPr>
            <w:tcW w:w="1539" w:type="dxa"/>
          </w:tcPr>
          <w:p w14:paraId="5D4EC619" w14:textId="77777777" w:rsidR="001F494D" w:rsidRPr="0059269B" w:rsidRDefault="001F494D" w:rsidP="00F66A1A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-</w:t>
            </w:r>
          </w:p>
        </w:tc>
      </w:tr>
      <w:tr w:rsidR="004A6D69" w:rsidRPr="0059269B" w14:paraId="21AD9D8F" w14:textId="77777777" w:rsidTr="00F66A1A">
        <w:trPr>
          <w:trHeight w:val="20"/>
        </w:trPr>
        <w:tc>
          <w:tcPr>
            <w:tcW w:w="709" w:type="dxa"/>
          </w:tcPr>
          <w:p w14:paraId="0FC58FC2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2552" w:type="dxa"/>
          </w:tcPr>
          <w:p w14:paraId="2928BB94" w14:textId="70442B00" w:rsidR="004A6D69" w:rsidRPr="0059269B" w:rsidRDefault="004A6D69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Комбинированная о</w:t>
            </w:r>
            <w:r w:rsidRPr="0059269B">
              <w:rPr>
                <w:rFonts w:ascii="Times New Roman" w:hAnsi="Times New Roman" w:cs="Times New Roman"/>
              </w:rPr>
              <w:t>б</w:t>
            </w:r>
            <w:r w:rsidRPr="0059269B">
              <w:rPr>
                <w:rFonts w:ascii="Times New Roman" w:hAnsi="Times New Roman" w:cs="Times New Roman"/>
              </w:rPr>
              <w:t>ложка, размер 160, алюминиевый кор. Unibind (прозра</w:t>
            </w:r>
            <w:r w:rsidRPr="0059269B">
              <w:rPr>
                <w:rFonts w:ascii="Times New Roman" w:hAnsi="Times New Roman" w:cs="Times New Roman"/>
              </w:rPr>
              <w:t>ч</w:t>
            </w:r>
            <w:r w:rsidRPr="0059269B">
              <w:rPr>
                <w:rFonts w:ascii="Times New Roman" w:hAnsi="Times New Roman" w:cs="Times New Roman"/>
              </w:rPr>
              <w:lastRenderedPageBreak/>
              <w:t xml:space="preserve">ная/матовая) </w:t>
            </w:r>
            <w:r w:rsidR="00656598">
              <w:rPr>
                <w:rFonts w:ascii="Times New Roman" w:hAnsi="Times New Roman" w:cs="Times New Roman"/>
              </w:rPr>
              <w:t xml:space="preserve">              </w:t>
            </w:r>
            <w:r w:rsidRPr="0059269B">
              <w:rPr>
                <w:rFonts w:ascii="Times New Roman" w:hAnsi="Times New Roman" w:cs="Times New Roman"/>
              </w:rPr>
              <w:t>(44 шт./уп.)</w:t>
            </w:r>
          </w:p>
        </w:tc>
        <w:tc>
          <w:tcPr>
            <w:tcW w:w="850" w:type="dxa"/>
          </w:tcPr>
          <w:p w14:paraId="1AB0D5CA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уп.</w:t>
            </w:r>
          </w:p>
        </w:tc>
        <w:tc>
          <w:tcPr>
            <w:tcW w:w="1134" w:type="dxa"/>
          </w:tcPr>
          <w:p w14:paraId="0D0662A1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7 010,49</w:t>
            </w:r>
          </w:p>
        </w:tc>
        <w:tc>
          <w:tcPr>
            <w:tcW w:w="1418" w:type="dxa"/>
          </w:tcPr>
          <w:p w14:paraId="49026F76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4" w:type="dxa"/>
          </w:tcPr>
          <w:p w14:paraId="7D7AEBD0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9" w:type="dxa"/>
          </w:tcPr>
          <w:p w14:paraId="6FB5849E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</w:tr>
      <w:tr w:rsidR="004A6D69" w:rsidRPr="0059269B" w14:paraId="18988A1E" w14:textId="77777777" w:rsidTr="00F66A1A">
        <w:trPr>
          <w:trHeight w:val="20"/>
        </w:trPr>
        <w:tc>
          <w:tcPr>
            <w:tcW w:w="709" w:type="dxa"/>
          </w:tcPr>
          <w:p w14:paraId="1C8229AE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195</w:t>
            </w:r>
          </w:p>
        </w:tc>
        <w:tc>
          <w:tcPr>
            <w:tcW w:w="2552" w:type="dxa"/>
          </w:tcPr>
          <w:p w14:paraId="4885AA90" w14:textId="3B325700" w:rsidR="004A6D69" w:rsidRPr="0059269B" w:rsidRDefault="004A6D69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Комбинированная о</w:t>
            </w:r>
            <w:r w:rsidRPr="0059269B">
              <w:rPr>
                <w:rFonts w:ascii="Times New Roman" w:hAnsi="Times New Roman" w:cs="Times New Roman"/>
              </w:rPr>
              <w:t>б</w:t>
            </w:r>
            <w:r w:rsidRPr="0059269B">
              <w:rPr>
                <w:rFonts w:ascii="Times New Roman" w:hAnsi="Times New Roman" w:cs="Times New Roman"/>
              </w:rPr>
              <w:t>ложка, размер 280, алюминиевый кор. Unibind (прозра</w:t>
            </w:r>
            <w:r w:rsidRPr="0059269B">
              <w:rPr>
                <w:rFonts w:ascii="Times New Roman" w:hAnsi="Times New Roman" w:cs="Times New Roman"/>
              </w:rPr>
              <w:t>ч</w:t>
            </w:r>
            <w:r w:rsidRPr="0059269B">
              <w:rPr>
                <w:rFonts w:ascii="Times New Roman" w:hAnsi="Times New Roman" w:cs="Times New Roman"/>
              </w:rPr>
              <w:t xml:space="preserve">ная/матовая) </w:t>
            </w:r>
            <w:r w:rsidR="00656598">
              <w:rPr>
                <w:rFonts w:ascii="Times New Roman" w:hAnsi="Times New Roman" w:cs="Times New Roman"/>
              </w:rPr>
              <w:t xml:space="preserve">              </w:t>
            </w:r>
            <w:r w:rsidRPr="0059269B">
              <w:rPr>
                <w:rFonts w:ascii="Times New Roman" w:hAnsi="Times New Roman" w:cs="Times New Roman"/>
              </w:rPr>
              <w:t>(24 шт./уп.)</w:t>
            </w:r>
          </w:p>
        </w:tc>
        <w:tc>
          <w:tcPr>
            <w:tcW w:w="850" w:type="dxa"/>
          </w:tcPr>
          <w:p w14:paraId="4AED328D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134" w:type="dxa"/>
          </w:tcPr>
          <w:p w14:paraId="08B915B5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4 273,70</w:t>
            </w:r>
          </w:p>
        </w:tc>
        <w:tc>
          <w:tcPr>
            <w:tcW w:w="1418" w:type="dxa"/>
          </w:tcPr>
          <w:p w14:paraId="3F8262FF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4" w:type="dxa"/>
          </w:tcPr>
          <w:p w14:paraId="081CAADB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9" w:type="dxa"/>
          </w:tcPr>
          <w:p w14:paraId="4ED33B58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</w:tr>
      <w:tr w:rsidR="004A6D69" w:rsidRPr="0059269B" w14:paraId="06EE2BCD" w14:textId="77777777" w:rsidTr="00F66A1A">
        <w:trPr>
          <w:trHeight w:val="20"/>
        </w:trPr>
        <w:tc>
          <w:tcPr>
            <w:tcW w:w="709" w:type="dxa"/>
          </w:tcPr>
          <w:p w14:paraId="2EF77100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2552" w:type="dxa"/>
          </w:tcPr>
          <w:p w14:paraId="65B6C724" w14:textId="7F48C986" w:rsidR="004A6D69" w:rsidRPr="0059269B" w:rsidRDefault="004A6D69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Комбинированная о</w:t>
            </w:r>
            <w:r w:rsidRPr="0059269B">
              <w:rPr>
                <w:rFonts w:ascii="Times New Roman" w:hAnsi="Times New Roman" w:cs="Times New Roman"/>
              </w:rPr>
              <w:t>б</w:t>
            </w:r>
            <w:r w:rsidRPr="0059269B">
              <w:rPr>
                <w:rFonts w:ascii="Times New Roman" w:hAnsi="Times New Roman" w:cs="Times New Roman"/>
              </w:rPr>
              <w:t>ложка, размер 340, алюминиевый кор. Unibind (прозра</w:t>
            </w:r>
            <w:r w:rsidRPr="0059269B">
              <w:rPr>
                <w:rFonts w:ascii="Times New Roman" w:hAnsi="Times New Roman" w:cs="Times New Roman"/>
              </w:rPr>
              <w:t>ч</w:t>
            </w:r>
            <w:r w:rsidRPr="0059269B">
              <w:rPr>
                <w:rFonts w:ascii="Times New Roman" w:hAnsi="Times New Roman" w:cs="Times New Roman"/>
              </w:rPr>
              <w:t>ная/матовая)</w:t>
            </w:r>
            <w:r w:rsidR="00656598">
              <w:rPr>
                <w:rFonts w:ascii="Times New Roman" w:hAnsi="Times New Roman" w:cs="Times New Roman"/>
              </w:rPr>
              <w:t xml:space="preserve">              </w:t>
            </w:r>
            <w:r w:rsidRPr="0059269B">
              <w:rPr>
                <w:rFonts w:ascii="Times New Roman" w:hAnsi="Times New Roman" w:cs="Times New Roman"/>
              </w:rPr>
              <w:t xml:space="preserve"> (24 шт./уп.)</w:t>
            </w:r>
          </w:p>
        </w:tc>
        <w:tc>
          <w:tcPr>
            <w:tcW w:w="850" w:type="dxa"/>
          </w:tcPr>
          <w:p w14:paraId="3002AE7C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134" w:type="dxa"/>
          </w:tcPr>
          <w:p w14:paraId="71EC8EEE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4 273,70</w:t>
            </w:r>
          </w:p>
        </w:tc>
        <w:tc>
          <w:tcPr>
            <w:tcW w:w="1418" w:type="dxa"/>
          </w:tcPr>
          <w:p w14:paraId="1B343008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4" w:type="dxa"/>
          </w:tcPr>
          <w:p w14:paraId="3C236837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9" w:type="dxa"/>
          </w:tcPr>
          <w:p w14:paraId="3561E07F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</w:tr>
      <w:tr w:rsidR="004A6D69" w:rsidRPr="0059269B" w14:paraId="2473C167" w14:textId="77777777" w:rsidTr="00F66A1A">
        <w:trPr>
          <w:trHeight w:val="20"/>
        </w:trPr>
        <w:tc>
          <w:tcPr>
            <w:tcW w:w="709" w:type="dxa"/>
          </w:tcPr>
          <w:p w14:paraId="7A130BC5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2552" w:type="dxa"/>
          </w:tcPr>
          <w:p w14:paraId="47B77C87" w14:textId="06F1F02D" w:rsidR="004A6D69" w:rsidRPr="0059269B" w:rsidRDefault="004A6D69" w:rsidP="00F66A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Комбинированная о</w:t>
            </w:r>
            <w:r w:rsidRPr="0059269B">
              <w:rPr>
                <w:rFonts w:ascii="Times New Roman" w:hAnsi="Times New Roman" w:cs="Times New Roman"/>
              </w:rPr>
              <w:t>б</w:t>
            </w:r>
            <w:r w:rsidRPr="0059269B">
              <w:rPr>
                <w:rFonts w:ascii="Times New Roman" w:hAnsi="Times New Roman" w:cs="Times New Roman"/>
              </w:rPr>
              <w:t>ложка, размер 400, алюминиевый кор. Unibind (прозра</w:t>
            </w:r>
            <w:r w:rsidRPr="0059269B">
              <w:rPr>
                <w:rFonts w:ascii="Times New Roman" w:hAnsi="Times New Roman" w:cs="Times New Roman"/>
              </w:rPr>
              <w:t>ч</w:t>
            </w:r>
            <w:r w:rsidRPr="0059269B">
              <w:rPr>
                <w:rFonts w:ascii="Times New Roman" w:hAnsi="Times New Roman" w:cs="Times New Roman"/>
              </w:rPr>
              <w:t>ная/матовая)</w:t>
            </w:r>
            <w:r w:rsidR="00656598">
              <w:rPr>
                <w:rFonts w:ascii="Times New Roman" w:hAnsi="Times New Roman" w:cs="Times New Roman"/>
              </w:rPr>
              <w:t xml:space="preserve">              </w:t>
            </w:r>
            <w:r w:rsidRPr="0059269B">
              <w:rPr>
                <w:rFonts w:ascii="Times New Roman" w:hAnsi="Times New Roman" w:cs="Times New Roman"/>
              </w:rPr>
              <w:t xml:space="preserve"> (20 шт./уп.)</w:t>
            </w:r>
          </w:p>
        </w:tc>
        <w:tc>
          <w:tcPr>
            <w:tcW w:w="850" w:type="dxa"/>
          </w:tcPr>
          <w:p w14:paraId="65311989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134" w:type="dxa"/>
          </w:tcPr>
          <w:p w14:paraId="27AD9C73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3 936,27</w:t>
            </w:r>
          </w:p>
        </w:tc>
        <w:tc>
          <w:tcPr>
            <w:tcW w:w="1418" w:type="dxa"/>
          </w:tcPr>
          <w:p w14:paraId="4A57AF09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4" w:type="dxa"/>
          </w:tcPr>
          <w:p w14:paraId="20E2BC25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9" w:type="dxa"/>
          </w:tcPr>
          <w:p w14:paraId="3558A30C" w14:textId="77777777" w:rsidR="004A6D69" w:rsidRPr="0059269B" w:rsidRDefault="004A6D6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</w:tr>
    </w:tbl>
    <w:p w14:paraId="0A97A533" w14:textId="77777777" w:rsidR="00656598" w:rsidRDefault="00656598" w:rsidP="00C0745F">
      <w:pPr>
        <w:rPr>
          <w:rFonts w:ascii="Times New Roman" w:hAnsi="Times New Roman" w:cs="Times New Roman"/>
          <w:bCs/>
          <w:sz w:val="28"/>
          <w:szCs w:val="28"/>
        </w:rPr>
      </w:pPr>
    </w:p>
    <w:p w14:paraId="371D6B7B" w14:textId="77777777" w:rsidR="00C0745F" w:rsidRPr="0059269B" w:rsidRDefault="00C0745F" w:rsidP="00C0745F">
      <w:pPr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>Наименование закупаемых канцелярских товаров может не иметь полн</w:t>
      </w:r>
      <w:r w:rsidRPr="0059269B">
        <w:rPr>
          <w:rFonts w:ascii="Times New Roman" w:hAnsi="Times New Roman" w:cs="Times New Roman"/>
          <w:bCs/>
          <w:sz w:val="28"/>
          <w:szCs w:val="28"/>
        </w:rPr>
        <w:t>о</w:t>
      </w:r>
      <w:r w:rsidRPr="0059269B">
        <w:rPr>
          <w:rFonts w:ascii="Times New Roman" w:hAnsi="Times New Roman" w:cs="Times New Roman"/>
          <w:bCs/>
          <w:sz w:val="28"/>
          <w:szCs w:val="28"/>
        </w:rPr>
        <w:t>го совпадения с поименованными товарами в таблице. Идентичность товара может определяться сравнением основных характеристик.</w:t>
      </w:r>
    </w:p>
    <w:p w14:paraId="563E6B44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33A6027F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02BA801B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47D1479A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42B4B6D7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29D7230F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3D68BED5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766DB6AF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6A065873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107C1DCE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04901C24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27943C50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7CDA9B7B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698BB664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2FE10C25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679BBDE8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5CD15EA5" w14:textId="77777777" w:rsidR="00F66A1A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6728D953" w14:textId="77777777" w:rsidR="00F66A1A" w:rsidRPr="00382AE9" w:rsidRDefault="00F66A1A" w:rsidP="00C0745F">
      <w:pPr>
        <w:ind w:firstLine="0"/>
        <w:jc w:val="right"/>
        <w:rPr>
          <w:rFonts w:ascii="Times New Roman" w:hAnsi="Times New Roman" w:cs="Times New Roman"/>
          <w:bCs/>
        </w:rPr>
      </w:pPr>
    </w:p>
    <w:p w14:paraId="6DB34C6F" w14:textId="73571186" w:rsidR="00C0745F" w:rsidRPr="0059269B" w:rsidRDefault="00C0745F" w:rsidP="00C0745F">
      <w:pPr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9545E3">
        <w:rPr>
          <w:rFonts w:ascii="Times New Roman" w:hAnsi="Times New Roman" w:cs="Times New Roman"/>
          <w:bCs/>
          <w:sz w:val="28"/>
          <w:szCs w:val="28"/>
        </w:rPr>
        <w:t>83</w:t>
      </w:r>
    </w:p>
    <w:p w14:paraId="12883AEF" w14:textId="77777777" w:rsidR="00C0745F" w:rsidRPr="00382AE9" w:rsidRDefault="00C0745F" w:rsidP="00C0745F">
      <w:pPr>
        <w:ind w:firstLine="0"/>
        <w:jc w:val="right"/>
        <w:rPr>
          <w:rFonts w:ascii="Times New Roman" w:hAnsi="Times New Roman" w:cs="Times New Roman"/>
          <w:b/>
          <w:bCs/>
        </w:rPr>
      </w:pPr>
    </w:p>
    <w:p w14:paraId="0F499900" w14:textId="77777777" w:rsidR="00EF12F4" w:rsidRPr="0059269B" w:rsidRDefault="00EF12F4" w:rsidP="00B77E3B">
      <w:pPr>
        <w:tabs>
          <w:tab w:val="left" w:pos="9639"/>
        </w:tabs>
        <w:autoSpaceDE/>
        <w:autoSpaceDN/>
        <w:adjustRightInd/>
        <w:ind w:left="567" w:right="56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>НОРМАТИВЫ</w:t>
      </w:r>
    </w:p>
    <w:p w14:paraId="157F54FE" w14:textId="77777777" w:rsidR="00EF12F4" w:rsidRPr="0059269B" w:rsidRDefault="00EF12F4" w:rsidP="00B77E3B">
      <w:pPr>
        <w:tabs>
          <w:tab w:val="left" w:pos="9639"/>
        </w:tabs>
        <w:autoSpaceDE/>
        <w:autoSpaceDN/>
        <w:adjustRightInd/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C0745F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функций </w:t>
      </w:r>
      <w:r w:rsidR="00C0745F" w:rsidRPr="0059269B">
        <w:rPr>
          <w:rFonts w:ascii="Times New Roman" w:hAnsi="Times New Roman" w:cs="Times New Roman"/>
          <w:b/>
          <w:sz w:val="28"/>
          <w:szCs w:val="28"/>
        </w:rPr>
        <w:t>учреждений (кроме ГКУ КК ЦЗН,</w:t>
      </w:r>
      <w:proofErr w:type="gramEnd"/>
    </w:p>
    <w:p w14:paraId="50EC4C65" w14:textId="77777777" w:rsidR="000749F6" w:rsidRPr="0059269B" w:rsidRDefault="00C0745F" w:rsidP="00B77E3B">
      <w:pPr>
        <w:tabs>
          <w:tab w:val="left" w:pos="9639"/>
        </w:tabs>
        <w:autoSpaceDE/>
        <w:autoSpaceDN/>
        <w:adjustRightInd/>
        <w:ind w:left="567" w:right="56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ГКУ КК ЦБ)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>, применяемые при расчете нормативных</w:t>
      </w:r>
      <w:proofErr w:type="gramEnd"/>
    </w:p>
    <w:p w14:paraId="143B9A68" w14:textId="77777777" w:rsidR="00C0745F" w:rsidRDefault="000749F6" w:rsidP="00B77E3B">
      <w:pPr>
        <w:tabs>
          <w:tab w:val="left" w:pos="9639"/>
        </w:tabs>
        <w:autoSpaceDE/>
        <w:autoSpaceDN/>
        <w:adjustRightInd/>
        <w:ind w:left="567" w:right="56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C0745F" w:rsidRPr="0059269B">
        <w:rPr>
          <w:rFonts w:ascii="Times New Roman" w:hAnsi="Times New Roman" w:cs="Times New Roman"/>
          <w:b/>
          <w:bCs/>
          <w:sz w:val="28"/>
          <w:szCs w:val="28"/>
        </w:rPr>
        <w:t>атрат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745F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на приобретение канцелярских принадлежностей</w:t>
      </w:r>
    </w:p>
    <w:p w14:paraId="6B831C47" w14:textId="77777777" w:rsidR="00B77E3B" w:rsidRPr="0059269B" w:rsidRDefault="00B77E3B" w:rsidP="00C0745F">
      <w:pPr>
        <w:autoSpaceDE/>
        <w:autoSpaceDN/>
        <w:adjustRightInd/>
        <w:ind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1729"/>
      </w:tblGrid>
      <w:tr w:rsidR="00656598" w:rsidRPr="0059269B" w14:paraId="292529C3" w14:textId="77777777" w:rsidTr="00B77E3B">
        <w:trPr>
          <w:trHeight w:val="315"/>
          <w:tblHeader/>
        </w:trPr>
        <w:tc>
          <w:tcPr>
            <w:tcW w:w="709" w:type="dxa"/>
            <w:shd w:val="clear" w:color="auto" w:fill="auto"/>
            <w:vAlign w:val="center"/>
          </w:tcPr>
          <w:p w14:paraId="07E3B23F" w14:textId="77777777" w:rsidR="00656598" w:rsidRPr="0059269B" w:rsidRDefault="00656598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39DAA7" w14:textId="77777777" w:rsidR="00656598" w:rsidRPr="0059269B" w:rsidRDefault="00656598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6023F" w14:textId="77777777" w:rsidR="00656598" w:rsidRPr="0059269B" w:rsidRDefault="00656598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418" w:type="dxa"/>
            <w:vAlign w:val="center"/>
          </w:tcPr>
          <w:p w14:paraId="4B1112F6" w14:textId="77777777" w:rsidR="00656598" w:rsidRPr="0059269B" w:rsidRDefault="00656598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Норматив </w:t>
            </w:r>
            <w:proofErr w:type="gramStart"/>
            <w:r w:rsidRPr="0059269B">
              <w:rPr>
                <w:rFonts w:ascii="Times New Roman" w:hAnsi="Times New Roman" w:cs="Times New Roman"/>
              </w:rPr>
              <w:t>на</w:t>
            </w:r>
            <w:proofErr w:type="gramEnd"/>
          </w:p>
          <w:p w14:paraId="69114CAB" w14:textId="11BFD8A9" w:rsidR="00656598" w:rsidRPr="0059269B" w:rsidRDefault="00656598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работн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ка в год (должности специал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стов и служащих)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7B72C23" w14:textId="77777777" w:rsidR="00656598" w:rsidRPr="0059269B" w:rsidRDefault="00656598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Цена за ед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ницу (не б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лее), руб.</w:t>
            </w:r>
          </w:p>
        </w:tc>
      </w:tr>
    </w:tbl>
    <w:p w14:paraId="767DC9DF" w14:textId="77777777" w:rsidR="00C0745F" w:rsidRPr="0059269B" w:rsidRDefault="00C0745F" w:rsidP="00C0745F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1729"/>
      </w:tblGrid>
      <w:tr w:rsidR="000710A7" w:rsidRPr="0059269B" w14:paraId="4C2A36A3" w14:textId="77777777" w:rsidTr="00656598">
        <w:trPr>
          <w:trHeight w:val="20"/>
          <w:tblHeader/>
        </w:trPr>
        <w:tc>
          <w:tcPr>
            <w:tcW w:w="709" w:type="dxa"/>
            <w:shd w:val="clear" w:color="auto" w:fill="auto"/>
          </w:tcPr>
          <w:bookmarkEnd w:id="4"/>
          <w:p w14:paraId="52B663E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A2454F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EDB4CD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5E206D4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</w:tcPr>
          <w:p w14:paraId="1D0E644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</w:tr>
      <w:tr w:rsidR="000710A7" w:rsidRPr="0059269B" w14:paraId="30A9F146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0A7ED732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  <w:hideMark/>
          </w:tcPr>
          <w:p w14:paraId="3F1253A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Антистеплер для скоб № 10/5, 24/6</w:t>
            </w:r>
          </w:p>
        </w:tc>
        <w:tc>
          <w:tcPr>
            <w:tcW w:w="992" w:type="dxa"/>
            <w:shd w:val="clear" w:color="auto" w:fill="auto"/>
            <w:hideMark/>
          </w:tcPr>
          <w:p w14:paraId="3D21351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DFEAF5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6E9A4DD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61,00</w:t>
            </w:r>
          </w:p>
        </w:tc>
      </w:tr>
      <w:tr w:rsidR="000710A7" w:rsidRPr="0059269B" w14:paraId="42F65405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0299EA1E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shd w:val="clear" w:color="auto" w:fill="auto"/>
            <w:hideMark/>
          </w:tcPr>
          <w:p w14:paraId="65B732A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Блок для заметок в пластиковом боксе, размер 90х90х90 мм, листы непроклеенные</w:t>
            </w:r>
          </w:p>
        </w:tc>
        <w:tc>
          <w:tcPr>
            <w:tcW w:w="992" w:type="dxa"/>
            <w:shd w:val="clear" w:color="auto" w:fill="auto"/>
            <w:hideMark/>
          </w:tcPr>
          <w:p w14:paraId="401EFB8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FA41FC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663851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108,00</w:t>
            </w:r>
          </w:p>
        </w:tc>
      </w:tr>
      <w:tr w:rsidR="000710A7" w:rsidRPr="0059269B" w14:paraId="6995CB34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7F021D47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shd w:val="clear" w:color="auto" w:fill="auto"/>
            <w:hideMark/>
          </w:tcPr>
          <w:p w14:paraId="0F2A285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Блок сменный в подставку для заметок (запасной), размер 90х90х90 мм, листы н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проклеенные</w:t>
            </w:r>
          </w:p>
        </w:tc>
        <w:tc>
          <w:tcPr>
            <w:tcW w:w="992" w:type="dxa"/>
            <w:shd w:val="clear" w:color="auto" w:fill="auto"/>
            <w:hideMark/>
          </w:tcPr>
          <w:p w14:paraId="5F5ACC6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9605EB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411F51E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122,00</w:t>
            </w:r>
          </w:p>
        </w:tc>
      </w:tr>
      <w:tr w:rsidR="000710A7" w:rsidRPr="0059269B" w14:paraId="31C07490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32A1844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  <w:shd w:val="clear" w:color="auto" w:fill="auto"/>
            <w:hideMark/>
          </w:tcPr>
          <w:p w14:paraId="795B567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Блокнот с картонной обложкой, на спир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ли, формат А5, количество листов 40</w:t>
            </w:r>
          </w:p>
        </w:tc>
        <w:tc>
          <w:tcPr>
            <w:tcW w:w="992" w:type="dxa"/>
            <w:shd w:val="clear" w:color="auto" w:fill="auto"/>
            <w:hideMark/>
          </w:tcPr>
          <w:p w14:paraId="40116E3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7BF3E5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7EC6F56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26,00</w:t>
            </w:r>
          </w:p>
        </w:tc>
      </w:tr>
      <w:tr w:rsidR="000710A7" w:rsidRPr="0059269B" w14:paraId="558C7316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3F44889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shd w:val="clear" w:color="auto" w:fill="auto"/>
            <w:hideMark/>
          </w:tcPr>
          <w:p w14:paraId="4337C46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Блокнот с картонной обложкой, на спир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ли, формат А5, количество листов 60</w:t>
            </w:r>
          </w:p>
        </w:tc>
        <w:tc>
          <w:tcPr>
            <w:tcW w:w="992" w:type="dxa"/>
            <w:shd w:val="clear" w:color="auto" w:fill="auto"/>
            <w:hideMark/>
          </w:tcPr>
          <w:p w14:paraId="4D76267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48AF746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0E11A24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63,00</w:t>
            </w:r>
          </w:p>
        </w:tc>
      </w:tr>
      <w:tr w:rsidR="000710A7" w:rsidRPr="0059269B" w14:paraId="1AB90937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0827EA4A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shd w:val="clear" w:color="auto" w:fill="auto"/>
            <w:hideMark/>
          </w:tcPr>
          <w:p w14:paraId="7E53BD7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Бумага с клеевым краем, размер 38х51 мм, в упаковке 12 блоков по 100 листов</w:t>
            </w:r>
          </w:p>
        </w:tc>
        <w:tc>
          <w:tcPr>
            <w:tcW w:w="992" w:type="dxa"/>
            <w:shd w:val="clear" w:color="auto" w:fill="auto"/>
            <w:hideMark/>
          </w:tcPr>
          <w:p w14:paraId="6D97B0D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6F679CF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74FCA0F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234,00</w:t>
            </w:r>
          </w:p>
        </w:tc>
      </w:tr>
      <w:tr w:rsidR="000710A7" w:rsidRPr="0059269B" w14:paraId="009AD622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47A34DD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8" w:type="dxa"/>
            <w:shd w:val="clear" w:color="auto" w:fill="auto"/>
            <w:hideMark/>
          </w:tcPr>
          <w:p w14:paraId="5EEDCFD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Бумага для заметок с клеевым краем, ра</w:t>
            </w:r>
            <w:r w:rsidRPr="0059269B">
              <w:rPr>
                <w:rFonts w:ascii="Times New Roman" w:hAnsi="Times New Roman" w:cs="Times New Roman"/>
              </w:rPr>
              <w:t>з</w:t>
            </w:r>
            <w:r w:rsidRPr="0059269B">
              <w:rPr>
                <w:rFonts w:ascii="Times New Roman" w:hAnsi="Times New Roman" w:cs="Times New Roman"/>
              </w:rPr>
              <w:t>мер 51х51 мм</w:t>
            </w:r>
          </w:p>
        </w:tc>
        <w:tc>
          <w:tcPr>
            <w:tcW w:w="992" w:type="dxa"/>
            <w:shd w:val="clear" w:color="auto" w:fill="auto"/>
            <w:hideMark/>
          </w:tcPr>
          <w:p w14:paraId="644ABD9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2259732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CA3525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143,00</w:t>
            </w:r>
          </w:p>
        </w:tc>
      </w:tr>
      <w:tr w:rsidR="000710A7" w:rsidRPr="0059269B" w14:paraId="65B6FB25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4F1599D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  <w:shd w:val="clear" w:color="auto" w:fill="auto"/>
            <w:hideMark/>
          </w:tcPr>
          <w:p w14:paraId="0ABC800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Бумага для заметок с клеевым краем, ра</w:t>
            </w:r>
            <w:r w:rsidRPr="0059269B">
              <w:rPr>
                <w:rFonts w:ascii="Times New Roman" w:hAnsi="Times New Roman" w:cs="Times New Roman"/>
              </w:rPr>
              <w:t>з</w:t>
            </w:r>
            <w:r w:rsidRPr="0059269B">
              <w:rPr>
                <w:rFonts w:ascii="Times New Roman" w:hAnsi="Times New Roman" w:cs="Times New Roman"/>
              </w:rPr>
              <w:t>мер 76х76 мм</w:t>
            </w:r>
          </w:p>
        </w:tc>
        <w:tc>
          <w:tcPr>
            <w:tcW w:w="992" w:type="dxa"/>
            <w:shd w:val="clear" w:color="auto" w:fill="auto"/>
            <w:hideMark/>
          </w:tcPr>
          <w:p w14:paraId="7C87D86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285645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267731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280,00</w:t>
            </w:r>
          </w:p>
        </w:tc>
      </w:tr>
      <w:tr w:rsidR="000710A7" w:rsidRPr="0059269B" w14:paraId="28E3D2D4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37CD975A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8" w:type="dxa"/>
            <w:shd w:val="clear" w:color="auto" w:fill="auto"/>
            <w:hideMark/>
          </w:tcPr>
          <w:p w14:paraId="65343A86" w14:textId="007FF6E4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Бумага </w:t>
            </w:r>
            <w:r w:rsidR="00F96DE2" w:rsidRPr="0059269B">
              <w:rPr>
                <w:rFonts w:ascii="Times New Roman" w:hAnsi="Times New Roman" w:cs="Times New Roman"/>
              </w:rPr>
              <w:t>самоклеящаяся</w:t>
            </w:r>
            <w:r w:rsidRPr="0059269B">
              <w:rPr>
                <w:rFonts w:ascii="Times New Roman" w:hAnsi="Times New Roman" w:cs="Times New Roman"/>
              </w:rPr>
              <w:t xml:space="preserve"> 210x297 мм, 25 л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стов в упаковке</w:t>
            </w:r>
          </w:p>
        </w:tc>
        <w:tc>
          <w:tcPr>
            <w:tcW w:w="992" w:type="dxa"/>
            <w:shd w:val="clear" w:color="auto" w:fill="auto"/>
            <w:hideMark/>
          </w:tcPr>
          <w:p w14:paraId="1FB616E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279A395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6295D39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326,00</w:t>
            </w:r>
          </w:p>
        </w:tc>
      </w:tr>
      <w:tr w:rsidR="000710A7" w:rsidRPr="0059269B" w14:paraId="227A5FC4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471BC99C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8" w:type="dxa"/>
            <w:shd w:val="clear" w:color="auto" w:fill="auto"/>
            <w:hideMark/>
          </w:tcPr>
          <w:p w14:paraId="1012412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Бумага А3, пачек в упаковке 5</w:t>
            </w:r>
          </w:p>
        </w:tc>
        <w:tc>
          <w:tcPr>
            <w:tcW w:w="992" w:type="dxa"/>
            <w:shd w:val="clear" w:color="auto" w:fill="auto"/>
            <w:hideMark/>
          </w:tcPr>
          <w:p w14:paraId="275A936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58D63B5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2DAEB59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2 288,00</w:t>
            </w:r>
          </w:p>
        </w:tc>
      </w:tr>
      <w:tr w:rsidR="000710A7" w:rsidRPr="0059269B" w14:paraId="7F9D36A5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4BB8B53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78" w:type="dxa"/>
            <w:shd w:val="clear" w:color="auto" w:fill="auto"/>
            <w:hideMark/>
          </w:tcPr>
          <w:p w14:paraId="080D2F7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Бумага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пачек в упаковке 5</w:t>
            </w:r>
          </w:p>
        </w:tc>
        <w:tc>
          <w:tcPr>
            <w:tcW w:w="992" w:type="dxa"/>
            <w:shd w:val="clear" w:color="auto" w:fill="auto"/>
            <w:hideMark/>
          </w:tcPr>
          <w:p w14:paraId="7CE1AC7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78A1FD5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29" w:type="dxa"/>
            <w:shd w:val="clear" w:color="auto" w:fill="auto"/>
            <w:hideMark/>
          </w:tcPr>
          <w:p w14:paraId="7981B22C" w14:textId="77777777" w:rsidR="000710A7" w:rsidRPr="0059269B" w:rsidRDefault="00F04731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1 508,35</w:t>
            </w:r>
          </w:p>
        </w:tc>
      </w:tr>
      <w:tr w:rsidR="000710A7" w:rsidRPr="0059269B" w14:paraId="4F73E14B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4D46511A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  <w:shd w:val="clear" w:color="auto" w:fill="auto"/>
            <w:hideMark/>
          </w:tcPr>
          <w:p w14:paraId="1DA2215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Грифель для автоматического карандаша, НВ, 0,5 мм (1 уп. – 12 шт.)</w:t>
            </w:r>
          </w:p>
        </w:tc>
        <w:tc>
          <w:tcPr>
            <w:tcW w:w="992" w:type="dxa"/>
            <w:shd w:val="clear" w:color="auto" w:fill="auto"/>
            <w:hideMark/>
          </w:tcPr>
          <w:p w14:paraId="6FE6111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6829D32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2796638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51,00</w:t>
            </w:r>
          </w:p>
        </w:tc>
      </w:tr>
      <w:tr w:rsidR="000710A7" w:rsidRPr="0059269B" w14:paraId="5E4FA9CE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2B96D223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78" w:type="dxa"/>
            <w:shd w:val="clear" w:color="auto" w:fill="auto"/>
            <w:hideMark/>
          </w:tcPr>
          <w:p w14:paraId="5408650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Датер автоматический</w:t>
            </w:r>
          </w:p>
        </w:tc>
        <w:tc>
          <w:tcPr>
            <w:tcW w:w="992" w:type="dxa"/>
            <w:shd w:val="clear" w:color="auto" w:fill="auto"/>
            <w:hideMark/>
          </w:tcPr>
          <w:p w14:paraId="61188EF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6326AC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7366F1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712,00</w:t>
            </w:r>
          </w:p>
        </w:tc>
      </w:tr>
      <w:tr w:rsidR="000710A7" w:rsidRPr="0059269B" w14:paraId="5D8EFA5B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31321A61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78" w:type="dxa"/>
            <w:shd w:val="clear" w:color="auto" w:fill="auto"/>
            <w:hideMark/>
          </w:tcPr>
          <w:p w14:paraId="6A2ACD3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Дырокол до 15 листов на 2 отверстия с и</w:t>
            </w:r>
            <w:r w:rsidRPr="0059269B">
              <w:rPr>
                <w:rFonts w:ascii="Times New Roman" w:hAnsi="Times New Roman" w:cs="Times New Roman"/>
              </w:rPr>
              <w:t>з</w:t>
            </w:r>
            <w:r w:rsidRPr="0059269B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hideMark/>
          </w:tcPr>
          <w:p w14:paraId="070F5F8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3D02F0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14:paraId="14AA1FB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111,00</w:t>
            </w:r>
          </w:p>
        </w:tc>
      </w:tr>
      <w:tr w:rsidR="000710A7" w:rsidRPr="0059269B" w14:paraId="475BEA8D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51275737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678" w:type="dxa"/>
            <w:shd w:val="clear" w:color="auto" w:fill="auto"/>
            <w:hideMark/>
          </w:tcPr>
          <w:p w14:paraId="6D49B0D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Дырокол до 30 листов на 2 отверстия с и</w:t>
            </w:r>
            <w:r w:rsidRPr="0059269B">
              <w:rPr>
                <w:rFonts w:ascii="Times New Roman" w:hAnsi="Times New Roman" w:cs="Times New Roman"/>
              </w:rPr>
              <w:t>з</w:t>
            </w:r>
            <w:r w:rsidRPr="0059269B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13375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F3E3C9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71A7A46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407,00</w:t>
            </w:r>
          </w:p>
        </w:tc>
      </w:tr>
      <w:tr w:rsidR="000710A7" w:rsidRPr="0059269B" w14:paraId="2AC09BC2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2C41EDE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  <w:shd w:val="clear" w:color="auto" w:fill="auto"/>
            <w:hideMark/>
          </w:tcPr>
          <w:p w14:paraId="78517A9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Дырокол до 40 листов на 2 отверстия с и</w:t>
            </w:r>
            <w:r w:rsidRPr="0059269B">
              <w:rPr>
                <w:rFonts w:ascii="Times New Roman" w:hAnsi="Times New Roman" w:cs="Times New Roman"/>
              </w:rPr>
              <w:t>з</w:t>
            </w:r>
            <w:r w:rsidRPr="0059269B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hideMark/>
          </w:tcPr>
          <w:p w14:paraId="68D9808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B24640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14:paraId="3E1E481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436,00</w:t>
            </w:r>
          </w:p>
        </w:tc>
      </w:tr>
      <w:tr w:rsidR="000710A7" w:rsidRPr="0059269B" w14:paraId="47D032A1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3A242F8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78" w:type="dxa"/>
            <w:shd w:val="clear" w:color="auto" w:fill="auto"/>
            <w:hideMark/>
          </w:tcPr>
          <w:p w14:paraId="1941186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Дырокол до 65 листов на 2 отверстия с и</w:t>
            </w:r>
            <w:r w:rsidRPr="0059269B">
              <w:rPr>
                <w:rFonts w:ascii="Times New Roman" w:hAnsi="Times New Roman" w:cs="Times New Roman"/>
              </w:rPr>
              <w:t>з</w:t>
            </w:r>
            <w:r w:rsidRPr="0059269B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hideMark/>
          </w:tcPr>
          <w:p w14:paraId="7151FBA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12F7C5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14:paraId="45C23DF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1964,00</w:t>
            </w:r>
          </w:p>
        </w:tc>
      </w:tr>
      <w:tr w:rsidR="000710A7" w:rsidRPr="0059269B" w14:paraId="29FDA77A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193314AC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678" w:type="dxa"/>
            <w:shd w:val="clear" w:color="auto" w:fill="auto"/>
            <w:hideMark/>
          </w:tcPr>
          <w:p w14:paraId="57ACB73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Ежедневник недатированный, обложка из кожзаменителя, размер 205х145 мм</w:t>
            </w:r>
          </w:p>
        </w:tc>
        <w:tc>
          <w:tcPr>
            <w:tcW w:w="992" w:type="dxa"/>
            <w:shd w:val="clear" w:color="auto" w:fill="auto"/>
            <w:hideMark/>
          </w:tcPr>
          <w:p w14:paraId="17FDA3A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87D16D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71E2EF2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457,00</w:t>
            </w:r>
          </w:p>
        </w:tc>
      </w:tr>
      <w:tr w:rsidR="000710A7" w:rsidRPr="0059269B" w14:paraId="23D12BD5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030EB3F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678" w:type="dxa"/>
            <w:shd w:val="clear" w:color="auto" w:fill="auto"/>
            <w:hideMark/>
          </w:tcPr>
          <w:p w14:paraId="661B9B0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Журнал входящей корреспонденции, фо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твердый переплет</w:t>
            </w:r>
          </w:p>
        </w:tc>
        <w:tc>
          <w:tcPr>
            <w:tcW w:w="992" w:type="dxa"/>
            <w:shd w:val="clear" w:color="auto" w:fill="auto"/>
            <w:hideMark/>
          </w:tcPr>
          <w:p w14:paraId="4C16EBC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26611847" w14:textId="3C52EEDB" w:rsidR="000710A7" w:rsidRPr="00CC5D2D" w:rsidRDefault="000710A7" w:rsidP="002E218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</w:rPr>
              <w:t>0,</w:t>
            </w:r>
            <w:r w:rsidR="002E21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shd w:val="clear" w:color="auto" w:fill="auto"/>
            <w:hideMark/>
          </w:tcPr>
          <w:p w14:paraId="75ED187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297,00</w:t>
            </w:r>
          </w:p>
        </w:tc>
      </w:tr>
      <w:tr w:rsidR="000710A7" w:rsidRPr="0059269B" w14:paraId="36871184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2A8B5BAE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78" w:type="dxa"/>
            <w:shd w:val="clear" w:color="auto" w:fill="auto"/>
            <w:hideMark/>
          </w:tcPr>
          <w:p w14:paraId="3F48D8C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Журнал исходящей корреспонденции,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твердый переплет</w:t>
            </w:r>
          </w:p>
        </w:tc>
        <w:tc>
          <w:tcPr>
            <w:tcW w:w="992" w:type="dxa"/>
            <w:shd w:val="clear" w:color="auto" w:fill="auto"/>
            <w:hideMark/>
          </w:tcPr>
          <w:p w14:paraId="68B06D4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35E3994" w14:textId="77777777" w:rsidR="000710A7" w:rsidRPr="0059269B" w:rsidRDefault="000710A7" w:rsidP="00656598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14:paraId="60D3C05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297,00</w:t>
            </w:r>
          </w:p>
        </w:tc>
      </w:tr>
      <w:tr w:rsidR="000710A7" w:rsidRPr="0059269B" w14:paraId="5F11B6F7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76B7C01A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678" w:type="dxa"/>
            <w:shd w:val="clear" w:color="auto" w:fill="auto"/>
            <w:hideMark/>
          </w:tcPr>
          <w:p w14:paraId="0251ACC5" w14:textId="07E7956D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Зажим для бумаги, ширина 15 мм,</w:t>
            </w:r>
          </w:p>
          <w:p w14:paraId="125DB6D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(1 уп. – 12 шт.)</w:t>
            </w:r>
          </w:p>
        </w:tc>
        <w:tc>
          <w:tcPr>
            <w:tcW w:w="992" w:type="dxa"/>
            <w:shd w:val="clear" w:color="auto" w:fill="auto"/>
            <w:hideMark/>
          </w:tcPr>
          <w:p w14:paraId="303C359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10DFD5E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761D59F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46,00</w:t>
            </w:r>
          </w:p>
        </w:tc>
      </w:tr>
      <w:tr w:rsidR="000710A7" w:rsidRPr="0059269B" w14:paraId="2F5074D1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45A51858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678" w:type="dxa"/>
            <w:shd w:val="clear" w:color="auto" w:fill="auto"/>
            <w:hideMark/>
          </w:tcPr>
          <w:p w14:paraId="69A3B00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Зажим для бумаги, ширина 19 мм,</w:t>
            </w:r>
          </w:p>
          <w:p w14:paraId="47A5B28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(1 уп. – 12 шт.)</w:t>
            </w:r>
          </w:p>
        </w:tc>
        <w:tc>
          <w:tcPr>
            <w:tcW w:w="992" w:type="dxa"/>
            <w:shd w:val="clear" w:color="auto" w:fill="auto"/>
            <w:hideMark/>
          </w:tcPr>
          <w:p w14:paraId="3ABE835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39C07C9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28786F3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51,00</w:t>
            </w:r>
          </w:p>
        </w:tc>
      </w:tr>
      <w:tr w:rsidR="000710A7" w:rsidRPr="0059269B" w14:paraId="1A111D8B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3C9E40DB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678" w:type="dxa"/>
            <w:shd w:val="clear" w:color="auto" w:fill="auto"/>
            <w:hideMark/>
          </w:tcPr>
          <w:p w14:paraId="1E2ADD9D" w14:textId="5A5C3BC1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Зажим для бумаги, ширина 25 мм,</w:t>
            </w:r>
          </w:p>
          <w:p w14:paraId="6D84918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(1 уп. – 12 шт.)</w:t>
            </w:r>
          </w:p>
        </w:tc>
        <w:tc>
          <w:tcPr>
            <w:tcW w:w="992" w:type="dxa"/>
            <w:shd w:val="clear" w:color="auto" w:fill="auto"/>
            <w:hideMark/>
          </w:tcPr>
          <w:p w14:paraId="11CF921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уп.</w:t>
            </w:r>
          </w:p>
        </w:tc>
        <w:tc>
          <w:tcPr>
            <w:tcW w:w="1418" w:type="dxa"/>
          </w:tcPr>
          <w:p w14:paraId="6323DF5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723C9AF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110,00</w:t>
            </w:r>
          </w:p>
        </w:tc>
      </w:tr>
      <w:tr w:rsidR="000710A7" w:rsidRPr="0059269B" w14:paraId="7C7E8989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1DA71911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4678" w:type="dxa"/>
            <w:shd w:val="clear" w:color="auto" w:fill="auto"/>
            <w:hideMark/>
          </w:tcPr>
          <w:p w14:paraId="2E79642A" w14:textId="1F6D4E0E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Зажим для бумаги, ширина 32 мм,</w:t>
            </w:r>
          </w:p>
          <w:p w14:paraId="0204619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(1 уп. – 12 шт.)</w:t>
            </w:r>
          </w:p>
        </w:tc>
        <w:tc>
          <w:tcPr>
            <w:tcW w:w="992" w:type="dxa"/>
            <w:shd w:val="clear" w:color="auto" w:fill="auto"/>
            <w:hideMark/>
          </w:tcPr>
          <w:p w14:paraId="7D1FEE5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4D0834D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4EDFD86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117,00</w:t>
            </w:r>
          </w:p>
        </w:tc>
      </w:tr>
      <w:tr w:rsidR="000710A7" w:rsidRPr="0059269B" w14:paraId="18F7382F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1D6F58F6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678" w:type="dxa"/>
            <w:shd w:val="clear" w:color="auto" w:fill="auto"/>
            <w:hideMark/>
          </w:tcPr>
          <w:p w14:paraId="53B4A98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Зажим для бумаги, ширина 41 мм,</w:t>
            </w:r>
          </w:p>
          <w:p w14:paraId="54D7DFC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(1 уп. – 12 шт.)</w:t>
            </w:r>
          </w:p>
        </w:tc>
        <w:tc>
          <w:tcPr>
            <w:tcW w:w="992" w:type="dxa"/>
            <w:shd w:val="clear" w:color="auto" w:fill="auto"/>
            <w:hideMark/>
          </w:tcPr>
          <w:p w14:paraId="78AFCEC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0B9D403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2AB5BBE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183,00</w:t>
            </w:r>
          </w:p>
        </w:tc>
      </w:tr>
      <w:tr w:rsidR="000710A7" w:rsidRPr="0059269B" w14:paraId="67045156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5F3328AE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678" w:type="dxa"/>
            <w:shd w:val="clear" w:color="auto" w:fill="auto"/>
            <w:hideMark/>
          </w:tcPr>
          <w:p w14:paraId="48AC9199" w14:textId="3F583AFD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Зажим для бумаги, ширина 51 мм,</w:t>
            </w:r>
          </w:p>
          <w:p w14:paraId="1F5A742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(1 уп. – 12 шт.)</w:t>
            </w:r>
          </w:p>
        </w:tc>
        <w:tc>
          <w:tcPr>
            <w:tcW w:w="992" w:type="dxa"/>
            <w:shd w:val="clear" w:color="auto" w:fill="auto"/>
            <w:hideMark/>
          </w:tcPr>
          <w:p w14:paraId="6C25A56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7B480A1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15B8A0F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255,00</w:t>
            </w:r>
          </w:p>
        </w:tc>
      </w:tr>
      <w:tr w:rsidR="000710A7" w:rsidRPr="0059269B" w14:paraId="12B69831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2BB14B2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678" w:type="dxa"/>
            <w:shd w:val="clear" w:color="auto" w:fill="auto"/>
            <w:hideMark/>
          </w:tcPr>
          <w:p w14:paraId="4B9BE04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Закладки клейкие, пластиковые, разн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цветные</w:t>
            </w:r>
          </w:p>
        </w:tc>
        <w:tc>
          <w:tcPr>
            <w:tcW w:w="992" w:type="dxa"/>
            <w:shd w:val="clear" w:color="auto" w:fill="auto"/>
            <w:hideMark/>
          </w:tcPr>
          <w:p w14:paraId="35F7822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73489F6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9" w:type="dxa"/>
            <w:shd w:val="clear" w:color="auto" w:fill="auto"/>
            <w:hideMark/>
          </w:tcPr>
          <w:p w14:paraId="44191E9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68,00</w:t>
            </w:r>
          </w:p>
        </w:tc>
      </w:tr>
      <w:tr w:rsidR="000710A7" w:rsidRPr="0059269B" w14:paraId="3C4E78BC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01F9386B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678" w:type="dxa"/>
            <w:shd w:val="clear" w:color="auto" w:fill="auto"/>
            <w:hideMark/>
          </w:tcPr>
          <w:p w14:paraId="50F5FF3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Календарь настольный перекидной</w:t>
            </w:r>
          </w:p>
        </w:tc>
        <w:tc>
          <w:tcPr>
            <w:tcW w:w="992" w:type="dxa"/>
            <w:shd w:val="clear" w:color="auto" w:fill="auto"/>
            <w:hideMark/>
          </w:tcPr>
          <w:p w14:paraId="084CD07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5E6AD9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7D9E487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152,00</w:t>
            </w:r>
          </w:p>
        </w:tc>
      </w:tr>
      <w:tr w:rsidR="000710A7" w:rsidRPr="0059269B" w14:paraId="6391A68A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297AA20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678" w:type="dxa"/>
            <w:shd w:val="clear" w:color="auto" w:fill="auto"/>
            <w:hideMark/>
          </w:tcPr>
          <w:p w14:paraId="60A6EFA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Калькулятор</w:t>
            </w:r>
          </w:p>
        </w:tc>
        <w:tc>
          <w:tcPr>
            <w:tcW w:w="992" w:type="dxa"/>
            <w:shd w:val="clear" w:color="auto" w:fill="auto"/>
            <w:hideMark/>
          </w:tcPr>
          <w:p w14:paraId="7F450FA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1776F4D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499B3D7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905,00</w:t>
            </w:r>
          </w:p>
        </w:tc>
      </w:tr>
      <w:tr w:rsidR="000710A7" w:rsidRPr="0059269B" w14:paraId="31659BE9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65AEF1B1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678" w:type="dxa"/>
            <w:shd w:val="clear" w:color="auto" w:fill="auto"/>
            <w:hideMark/>
          </w:tcPr>
          <w:p w14:paraId="037B134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Карандаш автоматический, с ластиком</w:t>
            </w:r>
          </w:p>
        </w:tc>
        <w:tc>
          <w:tcPr>
            <w:tcW w:w="992" w:type="dxa"/>
            <w:shd w:val="clear" w:color="auto" w:fill="auto"/>
            <w:hideMark/>
          </w:tcPr>
          <w:p w14:paraId="239F6DE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648DC7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14:paraId="243F748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138,00</w:t>
            </w:r>
          </w:p>
        </w:tc>
      </w:tr>
      <w:tr w:rsidR="000710A7" w:rsidRPr="0059269B" w14:paraId="61E61C9E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221AF6B7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678" w:type="dxa"/>
            <w:shd w:val="clear" w:color="auto" w:fill="auto"/>
            <w:hideMark/>
          </w:tcPr>
          <w:p w14:paraId="7F777F6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Карандаш чернографитовый НВ, с ласт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ком, заточенный</w:t>
            </w:r>
          </w:p>
        </w:tc>
        <w:tc>
          <w:tcPr>
            <w:tcW w:w="992" w:type="dxa"/>
            <w:shd w:val="clear" w:color="auto" w:fill="auto"/>
            <w:hideMark/>
          </w:tcPr>
          <w:p w14:paraId="265E8F3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14A92F3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14:paraId="3985ED1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28,00</w:t>
            </w:r>
          </w:p>
        </w:tc>
      </w:tr>
      <w:tr w:rsidR="000710A7" w:rsidRPr="0059269B" w14:paraId="7EDA043C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53E4C43F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78" w:type="dxa"/>
            <w:shd w:val="clear" w:color="auto" w:fill="auto"/>
            <w:hideMark/>
          </w:tcPr>
          <w:p w14:paraId="0A497F7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Клей ПВА, 65 гр.</w:t>
            </w:r>
          </w:p>
        </w:tc>
        <w:tc>
          <w:tcPr>
            <w:tcW w:w="992" w:type="dxa"/>
            <w:shd w:val="clear" w:color="auto" w:fill="auto"/>
            <w:hideMark/>
          </w:tcPr>
          <w:p w14:paraId="40AC35F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299E81D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40E7274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23,00</w:t>
            </w:r>
          </w:p>
        </w:tc>
      </w:tr>
      <w:tr w:rsidR="000710A7" w:rsidRPr="0059269B" w14:paraId="14872D23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0CE17C4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678" w:type="dxa"/>
            <w:shd w:val="clear" w:color="auto" w:fill="auto"/>
            <w:hideMark/>
          </w:tcPr>
          <w:p w14:paraId="416909F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Клей ПВА, 85 гр.</w:t>
            </w:r>
          </w:p>
        </w:tc>
        <w:tc>
          <w:tcPr>
            <w:tcW w:w="992" w:type="dxa"/>
            <w:shd w:val="clear" w:color="auto" w:fill="auto"/>
            <w:hideMark/>
          </w:tcPr>
          <w:p w14:paraId="75AFB9E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17B616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2553A25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37,00</w:t>
            </w:r>
          </w:p>
        </w:tc>
      </w:tr>
      <w:tr w:rsidR="000710A7" w:rsidRPr="0059269B" w14:paraId="3D205EC4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20DB492B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78" w:type="dxa"/>
            <w:shd w:val="clear" w:color="auto" w:fill="auto"/>
            <w:hideMark/>
          </w:tcPr>
          <w:p w14:paraId="1792CBF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Клеящий карандаш, бесцветный</w:t>
            </w:r>
          </w:p>
        </w:tc>
        <w:tc>
          <w:tcPr>
            <w:tcW w:w="992" w:type="dxa"/>
            <w:shd w:val="clear" w:color="auto" w:fill="auto"/>
            <w:hideMark/>
          </w:tcPr>
          <w:p w14:paraId="75A7984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98A861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1246B1D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58,00</w:t>
            </w:r>
          </w:p>
        </w:tc>
      </w:tr>
      <w:tr w:rsidR="000710A7" w:rsidRPr="0059269B" w14:paraId="6AA20D09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1DE055C1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678" w:type="dxa"/>
            <w:shd w:val="clear" w:color="auto" w:fill="auto"/>
            <w:hideMark/>
          </w:tcPr>
          <w:p w14:paraId="42468AB4" w14:textId="36DBD5D3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Клейкая лента, прозрачная, ширина</w:t>
            </w:r>
          </w:p>
          <w:p w14:paraId="2744011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 – 19 мм</w:t>
            </w:r>
          </w:p>
        </w:tc>
        <w:tc>
          <w:tcPr>
            <w:tcW w:w="992" w:type="dxa"/>
            <w:shd w:val="clear" w:color="auto" w:fill="auto"/>
            <w:hideMark/>
          </w:tcPr>
          <w:p w14:paraId="76E9D5A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3B701E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1ED19DD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32,00</w:t>
            </w:r>
          </w:p>
        </w:tc>
      </w:tr>
      <w:tr w:rsidR="000710A7" w:rsidRPr="0059269B" w14:paraId="42DC5F96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65DB05BB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678" w:type="dxa"/>
            <w:shd w:val="clear" w:color="auto" w:fill="auto"/>
            <w:hideMark/>
          </w:tcPr>
          <w:p w14:paraId="1E77D39E" w14:textId="2AA6D84B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Клейкая лента, прозрачная, ширина</w:t>
            </w:r>
          </w:p>
          <w:p w14:paraId="75FE117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48 – 50 мм</w:t>
            </w:r>
          </w:p>
        </w:tc>
        <w:tc>
          <w:tcPr>
            <w:tcW w:w="992" w:type="dxa"/>
            <w:shd w:val="clear" w:color="auto" w:fill="auto"/>
            <w:hideMark/>
          </w:tcPr>
          <w:p w14:paraId="2EF0DD7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96E0DE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3E183CA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60,00</w:t>
            </w:r>
          </w:p>
        </w:tc>
      </w:tr>
      <w:tr w:rsidR="000710A7" w:rsidRPr="0059269B" w14:paraId="7AB47217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1B4BD3D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678" w:type="dxa"/>
            <w:shd w:val="clear" w:color="auto" w:fill="auto"/>
            <w:hideMark/>
          </w:tcPr>
          <w:p w14:paraId="47098FA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Книга учета,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твердый пер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плет, в клетку</w:t>
            </w:r>
          </w:p>
        </w:tc>
        <w:tc>
          <w:tcPr>
            <w:tcW w:w="992" w:type="dxa"/>
            <w:shd w:val="clear" w:color="auto" w:fill="auto"/>
            <w:hideMark/>
          </w:tcPr>
          <w:p w14:paraId="54D7EEC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AEF1EB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427AC3C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127,00</w:t>
            </w:r>
          </w:p>
        </w:tc>
      </w:tr>
      <w:tr w:rsidR="000710A7" w:rsidRPr="0059269B" w14:paraId="5E37ACB4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7789D84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678" w:type="dxa"/>
            <w:shd w:val="clear" w:color="auto" w:fill="auto"/>
            <w:hideMark/>
          </w:tcPr>
          <w:p w14:paraId="7E3B532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Кнопки канцелярские</w:t>
            </w:r>
          </w:p>
        </w:tc>
        <w:tc>
          <w:tcPr>
            <w:tcW w:w="992" w:type="dxa"/>
            <w:shd w:val="clear" w:color="auto" w:fill="auto"/>
            <w:hideMark/>
          </w:tcPr>
          <w:p w14:paraId="44F1783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7E9D1A8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6C10DE9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21,00</w:t>
            </w:r>
          </w:p>
        </w:tc>
      </w:tr>
      <w:tr w:rsidR="000710A7" w:rsidRPr="0059269B" w14:paraId="55452D6F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18E9669C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678" w:type="dxa"/>
            <w:shd w:val="clear" w:color="auto" w:fill="auto"/>
            <w:hideMark/>
          </w:tcPr>
          <w:p w14:paraId="4D1233C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Кнопки – силовые</w:t>
            </w:r>
          </w:p>
        </w:tc>
        <w:tc>
          <w:tcPr>
            <w:tcW w:w="992" w:type="dxa"/>
            <w:shd w:val="clear" w:color="auto" w:fill="auto"/>
            <w:hideMark/>
          </w:tcPr>
          <w:p w14:paraId="4E585F1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2F449F0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769535F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35,00</w:t>
            </w:r>
          </w:p>
        </w:tc>
      </w:tr>
      <w:tr w:rsidR="000710A7" w:rsidRPr="0059269B" w14:paraId="1B430292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59ECE55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678" w:type="dxa"/>
            <w:shd w:val="clear" w:color="auto" w:fill="auto"/>
            <w:hideMark/>
          </w:tcPr>
          <w:p w14:paraId="702761F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Конверт С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прямоугольный клапан, клей,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14:paraId="31E7453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1057E14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29" w:type="dxa"/>
            <w:shd w:val="clear" w:color="auto" w:fill="auto"/>
            <w:hideMark/>
          </w:tcPr>
          <w:p w14:paraId="166AD39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8,00</w:t>
            </w:r>
          </w:p>
        </w:tc>
      </w:tr>
      <w:tr w:rsidR="000710A7" w:rsidRPr="0059269B" w14:paraId="1D4B5CD8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74C66AE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678" w:type="dxa"/>
            <w:shd w:val="clear" w:color="auto" w:fill="auto"/>
            <w:hideMark/>
          </w:tcPr>
          <w:p w14:paraId="7B005E9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Конверт С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внутренняя запечатка, не пр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зрачный, треугольный клапан</w:t>
            </w:r>
          </w:p>
        </w:tc>
        <w:tc>
          <w:tcPr>
            <w:tcW w:w="992" w:type="dxa"/>
            <w:shd w:val="clear" w:color="auto" w:fill="auto"/>
            <w:hideMark/>
          </w:tcPr>
          <w:p w14:paraId="583A6B2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42D80F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29" w:type="dxa"/>
            <w:shd w:val="clear" w:color="auto" w:fill="auto"/>
            <w:hideMark/>
          </w:tcPr>
          <w:p w14:paraId="70B9A71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5,00</w:t>
            </w:r>
          </w:p>
        </w:tc>
      </w:tr>
      <w:tr w:rsidR="000710A7" w:rsidRPr="0059269B" w14:paraId="585BDB4C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6F359552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678" w:type="dxa"/>
            <w:shd w:val="clear" w:color="auto" w:fill="auto"/>
            <w:hideMark/>
          </w:tcPr>
          <w:p w14:paraId="75AE563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Конверт С5, внутренняя запечатка, не пр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зрачный, треугольный клапан, клеевая о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>нова декстрин</w:t>
            </w:r>
          </w:p>
        </w:tc>
        <w:tc>
          <w:tcPr>
            <w:tcW w:w="992" w:type="dxa"/>
            <w:shd w:val="clear" w:color="auto" w:fill="auto"/>
            <w:hideMark/>
          </w:tcPr>
          <w:p w14:paraId="3C2F27E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81B406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shd w:val="clear" w:color="auto" w:fill="auto"/>
            <w:hideMark/>
          </w:tcPr>
          <w:p w14:paraId="4882AE0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10,00</w:t>
            </w:r>
          </w:p>
        </w:tc>
      </w:tr>
      <w:tr w:rsidR="000710A7" w:rsidRPr="0059269B" w14:paraId="353AF760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56F8E3C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678" w:type="dxa"/>
            <w:shd w:val="clear" w:color="auto" w:fill="auto"/>
            <w:hideMark/>
          </w:tcPr>
          <w:p w14:paraId="2546213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Конверт С5, правое нижнее окно, клеевая основа декстрин треугольный клапан</w:t>
            </w:r>
          </w:p>
        </w:tc>
        <w:tc>
          <w:tcPr>
            <w:tcW w:w="992" w:type="dxa"/>
            <w:shd w:val="clear" w:color="auto" w:fill="auto"/>
            <w:hideMark/>
          </w:tcPr>
          <w:p w14:paraId="0E759E2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14180E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9" w:type="dxa"/>
            <w:shd w:val="clear" w:color="auto" w:fill="auto"/>
            <w:hideMark/>
          </w:tcPr>
          <w:p w14:paraId="58FB215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5,00</w:t>
            </w:r>
          </w:p>
        </w:tc>
      </w:tr>
      <w:tr w:rsidR="000710A7" w:rsidRPr="0059269B" w14:paraId="46F742A4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3230DF83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678" w:type="dxa"/>
            <w:shd w:val="clear" w:color="auto" w:fill="auto"/>
            <w:hideMark/>
          </w:tcPr>
          <w:p w14:paraId="17FB82E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Конверт С5, клапан прямоугольный, пр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вое нижнее окно, клей отрывная лента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DA8BE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2934D8A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29" w:type="dxa"/>
            <w:shd w:val="clear" w:color="auto" w:fill="auto"/>
            <w:hideMark/>
          </w:tcPr>
          <w:p w14:paraId="6B696FE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5,00</w:t>
            </w:r>
          </w:p>
        </w:tc>
      </w:tr>
      <w:tr w:rsidR="000710A7" w:rsidRPr="0059269B" w14:paraId="178BAF3B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16C4774E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678" w:type="dxa"/>
            <w:shd w:val="clear" w:color="auto" w:fill="auto"/>
            <w:hideMark/>
          </w:tcPr>
          <w:p w14:paraId="0A21AA2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Конверт С5, клей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14:paraId="48886FB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53243A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29" w:type="dxa"/>
            <w:shd w:val="clear" w:color="auto" w:fill="auto"/>
            <w:hideMark/>
          </w:tcPr>
          <w:p w14:paraId="645B244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4,00</w:t>
            </w:r>
          </w:p>
        </w:tc>
      </w:tr>
      <w:tr w:rsidR="000710A7" w:rsidRPr="0059269B" w14:paraId="08F65E28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64CE327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678" w:type="dxa"/>
            <w:shd w:val="clear" w:color="auto" w:fill="auto"/>
            <w:hideMark/>
          </w:tcPr>
          <w:p w14:paraId="5571E1E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Конверт E65, не прозрачный, прямоугол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ный клапан, клей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14:paraId="0CF363D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04AB0B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29" w:type="dxa"/>
            <w:shd w:val="clear" w:color="auto" w:fill="auto"/>
            <w:hideMark/>
          </w:tcPr>
          <w:p w14:paraId="7C69FC0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3,00</w:t>
            </w:r>
          </w:p>
        </w:tc>
      </w:tr>
      <w:tr w:rsidR="000710A7" w:rsidRPr="0059269B" w14:paraId="46416D05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6E86CE44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678" w:type="dxa"/>
            <w:shd w:val="clear" w:color="auto" w:fill="auto"/>
            <w:hideMark/>
          </w:tcPr>
          <w:p w14:paraId="44A3E73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Конверт С</w:t>
            </w:r>
            <w:proofErr w:type="gramStart"/>
            <w:r w:rsidRPr="0059269B">
              <w:rPr>
                <w:rFonts w:ascii="Times New Roman" w:hAnsi="Times New Roman" w:cs="Times New Roman"/>
              </w:rPr>
              <w:t>6</w:t>
            </w:r>
            <w:proofErr w:type="gramEnd"/>
            <w:r w:rsidRPr="0059269B">
              <w:rPr>
                <w:rFonts w:ascii="Times New Roman" w:hAnsi="Times New Roman" w:cs="Times New Roman"/>
              </w:rPr>
              <w:t>, не прозрачный прямоугол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ный клапан, клей,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14:paraId="5EE9DAA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4C76494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70E6185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3,00</w:t>
            </w:r>
          </w:p>
        </w:tc>
      </w:tr>
      <w:tr w:rsidR="000710A7" w:rsidRPr="0059269B" w14:paraId="62604665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57002C5C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678" w:type="dxa"/>
            <w:shd w:val="clear" w:color="auto" w:fill="auto"/>
            <w:hideMark/>
          </w:tcPr>
          <w:p w14:paraId="3CB2B39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Короб архивный</w:t>
            </w:r>
          </w:p>
        </w:tc>
        <w:tc>
          <w:tcPr>
            <w:tcW w:w="992" w:type="dxa"/>
            <w:shd w:val="clear" w:color="auto" w:fill="auto"/>
            <w:hideMark/>
          </w:tcPr>
          <w:p w14:paraId="2E9F9BF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C2F27D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781896D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61,00</w:t>
            </w:r>
          </w:p>
        </w:tc>
      </w:tr>
      <w:tr w:rsidR="000710A7" w:rsidRPr="0059269B" w14:paraId="5402F4CB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22796DD4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678" w:type="dxa"/>
            <w:shd w:val="clear" w:color="auto" w:fill="auto"/>
            <w:hideMark/>
          </w:tcPr>
          <w:p w14:paraId="27772F6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Корректирующая жидкость с губкой</w:t>
            </w:r>
          </w:p>
        </w:tc>
        <w:tc>
          <w:tcPr>
            <w:tcW w:w="992" w:type="dxa"/>
            <w:shd w:val="clear" w:color="auto" w:fill="auto"/>
            <w:hideMark/>
          </w:tcPr>
          <w:p w14:paraId="2261CCD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1CFC592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17F603F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51,00</w:t>
            </w:r>
          </w:p>
        </w:tc>
      </w:tr>
      <w:tr w:rsidR="000710A7" w:rsidRPr="0059269B" w14:paraId="1FEBCAF8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1075F653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678" w:type="dxa"/>
            <w:shd w:val="clear" w:color="auto" w:fill="auto"/>
            <w:hideMark/>
          </w:tcPr>
          <w:p w14:paraId="18779B2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Корректирующий карандаш</w:t>
            </w:r>
          </w:p>
        </w:tc>
        <w:tc>
          <w:tcPr>
            <w:tcW w:w="992" w:type="dxa"/>
            <w:shd w:val="clear" w:color="auto" w:fill="auto"/>
            <w:hideMark/>
          </w:tcPr>
          <w:p w14:paraId="3F89030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6473E0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762260E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87,00</w:t>
            </w:r>
          </w:p>
        </w:tc>
      </w:tr>
      <w:tr w:rsidR="000710A7" w:rsidRPr="0059269B" w14:paraId="1BB0D7F8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33D65227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678" w:type="dxa"/>
            <w:shd w:val="clear" w:color="auto" w:fill="auto"/>
            <w:hideMark/>
          </w:tcPr>
          <w:p w14:paraId="401A75A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Корректирующий роллер</w:t>
            </w:r>
          </w:p>
        </w:tc>
        <w:tc>
          <w:tcPr>
            <w:tcW w:w="992" w:type="dxa"/>
            <w:shd w:val="clear" w:color="auto" w:fill="auto"/>
            <w:hideMark/>
          </w:tcPr>
          <w:p w14:paraId="521FD56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2A4A3BB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7CE2966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98,00</w:t>
            </w:r>
          </w:p>
        </w:tc>
      </w:tr>
      <w:tr w:rsidR="000710A7" w:rsidRPr="0059269B" w14:paraId="672605F2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6A5A03F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678" w:type="dxa"/>
            <w:shd w:val="clear" w:color="auto" w:fill="auto"/>
            <w:hideMark/>
          </w:tcPr>
          <w:p w14:paraId="1A56B70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Ластик, белый</w:t>
            </w:r>
          </w:p>
        </w:tc>
        <w:tc>
          <w:tcPr>
            <w:tcW w:w="992" w:type="dxa"/>
            <w:shd w:val="clear" w:color="auto" w:fill="auto"/>
            <w:hideMark/>
          </w:tcPr>
          <w:p w14:paraId="0BB960E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1C6C54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218ADBF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26,00</w:t>
            </w:r>
          </w:p>
        </w:tc>
      </w:tr>
      <w:tr w:rsidR="000710A7" w:rsidRPr="0059269B" w14:paraId="1177BEC1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38BF05FB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678" w:type="dxa"/>
            <w:shd w:val="clear" w:color="auto" w:fill="auto"/>
            <w:hideMark/>
          </w:tcPr>
          <w:p w14:paraId="13554BB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Ластик, комбинированный</w:t>
            </w:r>
          </w:p>
        </w:tc>
        <w:tc>
          <w:tcPr>
            <w:tcW w:w="992" w:type="dxa"/>
            <w:shd w:val="clear" w:color="auto" w:fill="auto"/>
            <w:hideMark/>
          </w:tcPr>
          <w:p w14:paraId="4A45B98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FEACC3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1DA9ADA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19,00</w:t>
            </w:r>
          </w:p>
        </w:tc>
      </w:tr>
      <w:tr w:rsidR="000710A7" w:rsidRPr="0059269B" w14:paraId="477450C1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39DDB8D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678" w:type="dxa"/>
            <w:shd w:val="clear" w:color="auto" w:fill="auto"/>
            <w:hideMark/>
          </w:tcPr>
          <w:p w14:paraId="0A09224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Лезвия для канцелярского ножа 18 мм, широкие (1 уп. – 10 шт.)</w:t>
            </w:r>
          </w:p>
        </w:tc>
        <w:tc>
          <w:tcPr>
            <w:tcW w:w="992" w:type="dxa"/>
            <w:shd w:val="clear" w:color="auto" w:fill="auto"/>
            <w:hideMark/>
          </w:tcPr>
          <w:p w14:paraId="1B75595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7FF0F3A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9C075C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72,00</w:t>
            </w:r>
          </w:p>
        </w:tc>
      </w:tr>
      <w:tr w:rsidR="000710A7" w:rsidRPr="0059269B" w14:paraId="7CE169DC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544ACBB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678" w:type="dxa"/>
            <w:shd w:val="clear" w:color="auto" w:fill="auto"/>
            <w:hideMark/>
          </w:tcPr>
          <w:p w14:paraId="5474F50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Лезвия для канцелярского ножа 9 мм, у</w:t>
            </w:r>
            <w:r w:rsidRPr="0059269B">
              <w:rPr>
                <w:rFonts w:ascii="Times New Roman" w:hAnsi="Times New Roman" w:cs="Times New Roman"/>
              </w:rPr>
              <w:t>з</w:t>
            </w:r>
            <w:r w:rsidRPr="0059269B">
              <w:rPr>
                <w:rFonts w:ascii="Times New Roman" w:hAnsi="Times New Roman" w:cs="Times New Roman"/>
              </w:rPr>
              <w:lastRenderedPageBreak/>
              <w:t>кие (1 уп. – 10 шт.)</w:t>
            </w:r>
          </w:p>
        </w:tc>
        <w:tc>
          <w:tcPr>
            <w:tcW w:w="992" w:type="dxa"/>
            <w:shd w:val="clear" w:color="auto" w:fill="auto"/>
            <w:hideMark/>
          </w:tcPr>
          <w:p w14:paraId="25E9026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уп.</w:t>
            </w:r>
          </w:p>
        </w:tc>
        <w:tc>
          <w:tcPr>
            <w:tcW w:w="1418" w:type="dxa"/>
          </w:tcPr>
          <w:p w14:paraId="770F1D9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14:paraId="19EEE55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22,00</w:t>
            </w:r>
          </w:p>
        </w:tc>
      </w:tr>
      <w:tr w:rsidR="000710A7" w:rsidRPr="0059269B" w14:paraId="5E9A64DC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6EA717A7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4678" w:type="dxa"/>
            <w:shd w:val="clear" w:color="auto" w:fill="auto"/>
            <w:hideMark/>
          </w:tcPr>
          <w:p w14:paraId="1B434FE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Линейка пластиковая, 20 см</w:t>
            </w:r>
          </w:p>
        </w:tc>
        <w:tc>
          <w:tcPr>
            <w:tcW w:w="992" w:type="dxa"/>
            <w:shd w:val="clear" w:color="auto" w:fill="auto"/>
            <w:hideMark/>
          </w:tcPr>
          <w:p w14:paraId="005C98C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B5EA21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787C962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26,00</w:t>
            </w:r>
          </w:p>
        </w:tc>
      </w:tr>
      <w:tr w:rsidR="000710A7" w:rsidRPr="0059269B" w14:paraId="7D589817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641C3964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678" w:type="dxa"/>
            <w:shd w:val="clear" w:color="auto" w:fill="auto"/>
            <w:hideMark/>
          </w:tcPr>
          <w:p w14:paraId="29D299A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Линейка пластиковая, 30 см</w:t>
            </w:r>
          </w:p>
        </w:tc>
        <w:tc>
          <w:tcPr>
            <w:tcW w:w="992" w:type="dxa"/>
            <w:shd w:val="clear" w:color="auto" w:fill="auto"/>
            <w:hideMark/>
          </w:tcPr>
          <w:p w14:paraId="0F5C895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C0D658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8FD029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31,00</w:t>
            </w:r>
          </w:p>
        </w:tc>
      </w:tr>
      <w:tr w:rsidR="000710A7" w:rsidRPr="0059269B" w14:paraId="456B0AD0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4ACFB0A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678" w:type="dxa"/>
            <w:shd w:val="clear" w:color="auto" w:fill="auto"/>
            <w:hideMark/>
          </w:tcPr>
          <w:p w14:paraId="1CB7D72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Линейка пластиковая, 40 см</w:t>
            </w:r>
          </w:p>
        </w:tc>
        <w:tc>
          <w:tcPr>
            <w:tcW w:w="992" w:type="dxa"/>
            <w:shd w:val="clear" w:color="auto" w:fill="auto"/>
            <w:hideMark/>
          </w:tcPr>
          <w:p w14:paraId="53C58B4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C7DA8D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BC23B5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41,00</w:t>
            </w:r>
          </w:p>
        </w:tc>
      </w:tr>
      <w:tr w:rsidR="000710A7" w:rsidRPr="0059269B" w14:paraId="33C02FE6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368AACB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678" w:type="dxa"/>
            <w:shd w:val="clear" w:color="auto" w:fill="auto"/>
            <w:hideMark/>
          </w:tcPr>
          <w:p w14:paraId="011102E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Маркер для CD/DVD,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14:paraId="04A965F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1BA370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0FDD317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61,00</w:t>
            </w:r>
          </w:p>
        </w:tc>
      </w:tr>
      <w:tr w:rsidR="000710A7" w:rsidRPr="0059269B" w14:paraId="018488E8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6EFA59D4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678" w:type="dxa"/>
            <w:shd w:val="clear" w:color="auto" w:fill="auto"/>
            <w:hideMark/>
          </w:tcPr>
          <w:p w14:paraId="1554FA9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Маркер для CD/DVD, набор 4 цвета</w:t>
            </w:r>
          </w:p>
        </w:tc>
        <w:tc>
          <w:tcPr>
            <w:tcW w:w="992" w:type="dxa"/>
            <w:shd w:val="clear" w:color="auto" w:fill="auto"/>
            <w:hideMark/>
          </w:tcPr>
          <w:p w14:paraId="781E9EA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наб.</w:t>
            </w:r>
          </w:p>
        </w:tc>
        <w:tc>
          <w:tcPr>
            <w:tcW w:w="1418" w:type="dxa"/>
          </w:tcPr>
          <w:p w14:paraId="49B9CCD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14:paraId="77F4B30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285,00</w:t>
            </w:r>
          </w:p>
        </w:tc>
      </w:tr>
      <w:tr w:rsidR="000710A7" w:rsidRPr="0059269B" w14:paraId="0C4DBC87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5484E7D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678" w:type="dxa"/>
            <w:shd w:val="clear" w:color="auto" w:fill="auto"/>
            <w:hideMark/>
          </w:tcPr>
          <w:p w14:paraId="09BF593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Маркер перманентный, цвет в ассортиме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те</w:t>
            </w:r>
          </w:p>
        </w:tc>
        <w:tc>
          <w:tcPr>
            <w:tcW w:w="992" w:type="dxa"/>
            <w:shd w:val="clear" w:color="auto" w:fill="auto"/>
            <w:hideMark/>
          </w:tcPr>
          <w:p w14:paraId="0CCD2DD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664CC8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4062F3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92,00</w:t>
            </w:r>
          </w:p>
        </w:tc>
      </w:tr>
      <w:tr w:rsidR="000710A7" w:rsidRPr="0059269B" w14:paraId="4208F38B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1D464A5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678" w:type="dxa"/>
            <w:shd w:val="clear" w:color="auto" w:fill="auto"/>
            <w:hideMark/>
          </w:tcPr>
          <w:p w14:paraId="2C9E56B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Маркер – текстовыделитель, цвет в ассо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тименте</w:t>
            </w:r>
          </w:p>
        </w:tc>
        <w:tc>
          <w:tcPr>
            <w:tcW w:w="992" w:type="dxa"/>
            <w:shd w:val="clear" w:color="auto" w:fill="auto"/>
            <w:hideMark/>
          </w:tcPr>
          <w:p w14:paraId="5170F73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5C962F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49E71B2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51,00</w:t>
            </w:r>
          </w:p>
        </w:tc>
      </w:tr>
      <w:tr w:rsidR="000710A7" w:rsidRPr="0059269B" w14:paraId="3FDF6E07" w14:textId="77777777" w:rsidTr="00B77E3B">
        <w:trPr>
          <w:trHeight w:val="20"/>
        </w:trPr>
        <w:tc>
          <w:tcPr>
            <w:tcW w:w="709" w:type="dxa"/>
            <w:shd w:val="clear" w:color="auto" w:fill="auto"/>
            <w:hideMark/>
          </w:tcPr>
          <w:p w14:paraId="6C73EF9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678" w:type="dxa"/>
            <w:shd w:val="clear" w:color="auto" w:fill="auto"/>
            <w:hideMark/>
          </w:tcPr>
          <w:p w14:paraId="36BA5FD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Набор маркеров – текстовыделителей,         4 цвета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FCD1E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наб.</w:t>
            </w:r>
          </w:p>
        </w:tc>
        <w:tc>
          <w:tcPr>
            <w:tcW w:w="1418" w:type="dxa"/>
          </w:tcPr>
          <w:p w14:paraId="4C0CF68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285AD66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265,00</w:t>
            </w:r>
          </w:p>
        </w:tc>
      </w:tr>
      <w:tr w:rsidR="000710A7" w:rsidRPr="0059269B" w14:paraId="172061D4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98CE91E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678" w:type="dxa"/>
            <w:shd w:val="clear" w:color="auto" w:fill="auto"/>
          </w:tcPr>
          <w:p w14:paraId="2DD8174A" w14:textId="77777777" w:rsidR="000710A7" w:rsidRPr="0059269B" w:rsidRDefault="000710A7" w:rsidP="00656598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Мешок бумажный</w:t>
            </w:r>
          </w:p>
        </w:tc>
        <w:tc>
          <w:tcPr>
            <w:tcW w:w="992" w:type="dxa"/>
            <w:shd w:val="clear" w:color="auto" w:fill="auto"/>
          </w:tcPr>
          <w:p w14:paraId="5602413B" w14:textId="77777777" w:rsidR="000710A7" w:rsidRPr="0059269B" w:rsidRDefault="000710A7" w:rsidP="0065659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2F8D5BFC" w14:textId="77777777" w:rsidR="000710A7" w:rsidRPr="0059269B" w:rsidRDefault="000710A7" w:rsidP="0065659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5D0EAD6F" w14:textId="77777777" w:rsidR="000710A7" w:rsidRPr="0059269B" w:rsidRDefault="000710A7" w:rsidP="00656598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43,00</w:t>
            </w:r>
          </w:p>
        </w:tc>
      </w:tr>
      <w:tr w:rsidR="000710A7" w:rsidRPr="0059269B" w14:paraId="2AB25374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055C813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678" w:type="dxa"/>
            <w:shd w:val="clear" w:color="auto" w:fill="auto"/>
            <w:hideMark/>
          </w:tcPr>
          <w:p w14:paraId="05E9546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Набор настольный, вращающийся, кру</w:t>
            </w:r>
            <w:r w:rsidRPr="0059269B">
              <w:rPr>
                <w:rFonts w:ascii="Times New Roman" w:hAnsi="Times New Roman" w:cs="Times New Roman"/>
              </w:rPr>
              <w:t>г</w:t>
            </w:r>
            <w:r w:rsidRPr="0059269B">
              <w:rPr>
                <w:rFonts w:ascii="Times New Roman" w:hAnsi="Times New Roman" w:cs="Times New Roman"/>
              </w:rPr>
              <w:t>лый, с наполнением (2 ручки, 2 карандаша, точилка, ластик, степлер, антистеплер, ножницы, нож канцелярский)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14:paraId="6356A7B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E6BE95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CE3D01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536,00</w:t>
            </w:r>
          </w:p>
        </w:tc>
      </w:tr>
      <w:tr w:rsidR="000710A7" w:rsidRPr="0059269B" w14:paraId="793F4F3E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163847DC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678" w:type="dxa"/>
            <w:shd w:val="clear" w:color="auto" w:fill="auto"/>
            <w:hideMark/>
          </w:tcPr>
          <w:p w14:paraId="082977A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Нож канцелярский 18x160 мм, корпус пл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стиковый с системой блокировки лезвия</w:t>
            </w:r>
          </w:p>
        </w:tc>
        <w:tc>
          <w:tcPr>
            <w:tcW w:w="992" w:type="dxa"/>
            <w:shd w:val="clear" w:color="auto" w:fill="auto"/>
            <w:hideMark/>
          </w:tcPr>
          <w:p w14:paraId="39E0D68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192D91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799F8F0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87,00</w:t>
            </w:r>
          </w:p>
        </w:tc>
      </w:tr>
      <w:tr w:rsidR="000710A7" w:rsidRPr="0059269B" w14:paraId="7625ACBC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CCFF663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678" w:type="dxa"/>
            <w:shd w:val="clear" w:color="auto" w:fill="auto"/>
            <w:hideMark/>
          </w:tcPr>
          <w:p w14:paraId="212BE6F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Нож канцелярский 9 x130мм, корпус пл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стиковый с системой блокировки лезвия</w:t>
            </w:r>
          </w:p>
        </w:tc>
        <w:tc>
          <w:tcPr>
            <w:tcW w:w="992" w:type="dxa"/>
            <w:shd w:val="clear" w:color="auto" w:fill="auto"/>
            <w:hideMark/>
          </w:tcPr>
          <w:p w14:paraId="2C496C8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17D4364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4332279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13,00</w:t>
            </w:r>
          </w:p>
        </w:tc>
      </w:tr>
      <w:tr w:rsidR="000710A7" w:rsidRPr="0059269B" w14:paraId="47C638EE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1E60A32F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678" w:type="dxa"/>
            <w:shd w:val="clear" w:color="auto" w:fill="auto"/>
            <w:hideMark/>
          </w:tcPr>
          <w:p w14:paraId="7C60F15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Ножницы канцелярские размер 210 мм</w:t>
            </w:r>
          </w:p>
        </w:tc>
        <w:tc>
          <w:tcPr>
            <w:tcW w:w="992" w:type="dxa"/>
            <w:shd w:val="clear" w:color="auto" w:fill="auto"/>
            <w:hideMark/>
          </w:tcPr>
          <w:p w14:paraId="2E17FB2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90A47D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4A7363B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136,00</w:t>
            </w:r>
          </w:p>
        </w:tc>
      </w:tr>
      <w:tr w:rsidR="000710A7" w:rsidRPr="0059269B" w14:paraId="1DB60BCB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1A82D23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678" w:type="dxa"/>
            <w:shd w:val="clear" w:color="auto" w:fill="auto"/>
            <w:hideMark/>
          </w:tcPr>
          <w:p w14:paraId="27C6391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Ножницы канцелярские, размер 170 мм</w:t>
            </w:r>
          </w:p>
        </w:tc>
        <w:tc>
          <w:tcPr>
            <w:tcW w:w="992" w:type="dxa"/>
            <w:shd w:val="clear" w:color="auto" w:fill="auto"/>
            <w:hideMark/>
          </w:tcPr>
          <w:p w14:paraId="7A89871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91065B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51B91D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132,00</w:t>
            </w:r>
          </w:p>
        </w:tc>
      </w:tr>
      <w:tr w:rsidR="000710A7" w:rsidRPr="0059269B" w14:paraId="11543CFB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BEF30C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678" w:type="dxa"/>
            <w:shd w:val="clear" w:color="auto" w:fill="auto"/>
            <w:hideMark/>
          </w:tcPr>
          <w:p w14:paraId="5230224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адресная,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плотный ка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тон обтянутый виниловой пленкой, цвет бордо, вместимость 100 листов</w:t>
            </w:r>
          </w:p>
        </w:tc>
        <w:tc>
          <w:tcPr>
            <w:tcW w:w="992" w:type="dxa"/>
            <w:shd w:val="clear" w:color="auto" w:fill="auto"/>
            <w:hideMark/>
          </w:tcPr>
          <w:p w14:paraId="1BA0F1A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863CCB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77B2618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102,00</w:t>
            </w:r>
          </w:p>
        </w:tc>
      </w:tr>
      <w:tr w:rsidR="000710A7" w:rsidRPr="0059269B" w14:paraId="5E633C39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7B420DA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678" w:type="dxa"/>
            <w:shd w:val="clear" w:color="auto" w:fill="auto"/>
            <w:hideMark/>
          </w:tcPr>
          <w:p w14:paraId="045D49D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короб архивная, ширина корешка  70 мм</w:t>
            </w:r>
          </w:p>
        </w:tc>
        <w:tc>
          <w:tcPr>
            <w:tcW w:w="992" w:type="dxa"/>
            <w:shd w:val="clear" w:color="auto" w:fill="auto"/>
            <w:hideMark/>
          </w:tcPr>
          <w:p w14:paraId="09E5FC7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7125E4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76B6D05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61,00</w:t>
            </w:r>
          </w:p>
        </w:tc>
      </w:tr>
      <w:tr w:rsidR="000710A7" w:rsidRPr="0059269B" w14:paraId="3D9F426F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200A2D8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678" w:type="dxa"/>
            <w:shd w:val="clear" w:color="auto" w:fill="auto"/>
            <w:hideMark/>
          </w:tcPr>
          <w:p w14:paraId="418241B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архивная, гофрокартон, ширина к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решка 75 мм, на резинке</w:t>
            </w:r>
          </w:p>
        </w:tc>
        <w:tc>
          <w:tcPr>
            <w:tcW w:w="992" w:type="dxa"/>
            <w:shd w:val="clear" w:color="auto" w:fill="auto"/>
            <w:hideMark/>
          </w:tcPr>
          <w:p w14:paraId="3D1F7B2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BC5063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08C9E3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85,00</w:t>
            </w:r>
          </w:p>
        </w:tc>
      </w:tr>
      <w:tr w:rsidR="000710A7" w:rsidRPr="0059269B" w14:paraId="41538733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21C45F9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678" w:type="dxa"/>
            <w:shd w:val="clear" w:color="auto" w:fill="auto"/>
            <w:hideMark/>
          </w:tcPr>
          <w:p w14:paraId="0594C1D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короб архивная, ширина корешка 150 мм</w:t>
            </w:r>
          </w:p>
        </w:tc>
        <w:tc>
          <w:tcPr>
            <w:tcW w:w="992" w:type="dxa"/>
            <w:shd w:val="clear" w:color="auto" w:fill="auto"/>
            <w:hideMark/>
          </w:tcPr>
          <w:p w14:paraId="36DDD4C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7380D6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3C6672E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85,00</w:t>
            </w:r>
          </w:p>
        </w:tc>
      </w:tr>
      <w:tr w:rsidR="000710A7" w:rsidRPr="0059269B" w14:paraId="591EE91A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C76839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678" w:type="dxa"/>
            <w:shd w:val="clear" w:color="auto" w:fill="auto"/>
            <w:hideMark/>
          </w:tcPr>
          <w:p w14:paraId="29A356C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Папки архивная,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с четырьмя завязками, ширина корешка 120 мм (крафт/бумвинил)</w:t>
            </w:r>
          </w:p>
        </w:tc>
        <w:tc>
          <w:tcPr>
            <w:tcW w:w="992" w:type="dxa"/>
            <w:shd w:val="clear" w:color="auto" w:fill="auto"/>
            <w:hideMark/>
          </w:tcPr>
          <w:p w14:paraId="7A44F41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42553AD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ABE7F1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152,00</w:t>
            </w:r>
          </w:p>
        </w:tc>
      </w:tr>
      <w:tr w:rsidR="000710A7" w:rsidRPr="0059269B" w14:paraId="73FFBF81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11E1706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678" w:type="dxa"/>
            <w:shd w:val="clear" w:color="auto" w:fill="auto"/>
            <w:hideMark/>
          </w:tcPr>
          <w:p w14:paraId="10A2C13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Папки архивная,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с четырьмя завязками, ширина корешка 80 мм (крафт/бумвинил)</w:t>
            </w:r>
          </w:p>
        </w:tc>
        <w:tc>
          <w:tcPr>
            <w:tcW w:w="992" w:type="dxa"/>
            <w:shd w:val="clear" w:color="auto" w:fill="auto"/>
            <w:hideMark/>
          </w:tcPr>
          <w:p w14:paraId="4EDC317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062F9D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2018D71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135,00</w:t>
            </w:r>
          </w:p>
        </w:tc>
      </w:tr>
      <w:tr w:rsidR="000710A7" w:rsidRPr="0059269B" w14:paraId="494AC253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5629C4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678" w:type="dxa"/>
            <w:shd w:val="clear" w:color="auto" w:fill="auto"/>
            <w:hideMark/>
          </w:tcPr>
          <w:p w14:paraId="2311C5D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для документов из кожзаменителя на молнии, размер 380х260х30 мм, внутри с двумя отделениями, сбоку снаружи ка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ман на молнии</w:t>
            </w:r>
          </w:p>
        </w:tc>
        <w:tc>
          <w:tcPr>
            <w:tcW w:w="992" w:type="dxa"/>
            <w:shd w:val="clear" w:color="auto" w:fill="auto"/>
            <w:hideMark/>
          </w:tcPr>
          <w:p w14:paraId="7BDF29C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B52E0B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75834DC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2 238,00</w:t>
            </w:r>
          </w:p>
        </w:tc>
      </w:tr>
      <w:tr w:rsidR="000710A7" w:rsidRPr="0059269B" w14:paraId="56AFB519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40DC27E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678" w:type="dxa"/>
            <w:shd w:val="clear" w:color="auto" w:fill="auto"/>
            <w:hideMark/>
          </w:tcPr>
          <w:p w14:paraId="2EEB3B8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с завязками,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мелова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ный картон</w:t>
            </w:r>
          </w:p>
        </w:tc>
        <w:tc>
          <w:tcPr>
            <w:tcW w:w="992" w:type="dxa"/>
            <w:shd w:val="clear" w:color="auto" w:fill="auto"/>
            <w:hideMark/>
          </w:tcPr>
          <w:p w14:paraId="1157AF7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BF43B8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  <w:hideMark/>
          </w:tcPr>
          <w:p w14:paraId="139BAFB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16,00</w:t>
            </w:r>
          </w:p>
        </w:tc>
      </w:tr>
      <w:tr w:rsidR="000710A7" w:rsidRPr="0059269B" w14:paraId="032586E0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2DC368D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678" w:type="dxa"/>
            <w:shd w:val="clear" w:color="auto" w:fill="auto"/>
            <w:hideMark/>
          </w:tcPr>
          <w:p w14:paraId="3C998AA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с зажимом,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жесткий пластик с внутренним карманом, на к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решке наклейка для маркировки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969B36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1714B59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108616C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72,00</w:t>
            </w:r>
          </w:p>
        </w:tc>
      </w:tr>
      <w:tr w:rsidR="000710A7" w:rsidRPr="0059269B" w14:paraId="07E324BD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1B3EF07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678" w:type="dxa"/>
            <w:shd w:val="clear" w:color="auto" w:fill="auto"/>
            <w:hideMark/>
          </w:tcPr>
          <w:p w14:paraId="7EE5CD7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с кольцевым механизмом, на 2-х кольцах,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14:paraId="51082A9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4157C7E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5F9C3D2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64,00</w:t>
            </w:r>
          </w:p>
        </w:tc>
      </w:tr>
      <w:tr w:rsidR="000710A7" w:rsidRPr="0059269B" w14:paraId="3AB8AEE4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0052E2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678" w:type="dxa"/>
            <w:shd w:val="clear" w:color="auto" w:fill="auto"/>
            <w:hideMark/>
          </w:tcPr>
          <w:p w14:paraId="51C7FFD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Папки с кольцевым механизмом, на 2-х кольцах, диаметр кольца 30 мм, жесткий пластик, ширина корешка 35 мм.</w:t>
            </w:r>
          </w:p>
        </w:tc>
        <w:tc>
          <w:tcPr>
            <w:tcW w:w="992" w:type="dxa"/>
            <w:shd w:val="clear" w:color="auto" w:fill="auto"/>
            <w:hideMark/>
          </w:tcPr>
          <w:p w14:paraId="00AF5A2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222BC6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69A359C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109,00</w:t>
            </w:r>
          </w:p>
        </w:tc>
      </w:tr>
      <w:tr w:rsidR="000710A7" w:rsidRPr="0059269B" w14:paraId="08596AC1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A1A3B1E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4678" w:type="dxa"/>
            <w:shd w:val="clear" w:color="auto" w:fill="auto"/>
            <w:hideMark/>
          </w:tcPr>
          <w:p w14:paraId="3B5AC30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с прозрачными вкладышами размер 309x232x22 мм, с 10 файлами</w:t>
            </w:r>
          </w:p>
        </w:tc>
        <w:tc>
          <w:tcPr>
            <w:tcW w:w="992" w:type="dxa"/>
            <w:shd w:val="clear" w:color="auto" w:fill="auto"/>
            <w:hideMark/>
          </w:tcPr>
          <w:p w14:paraId="23F8577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940DA2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17FE0D8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51,00</w:t>
            </w:r>
          </w:p>
        </w:tc>
      </w:tr>
      <w:tr w:rsidR="000710A7" w:rsidRPr="0059269B" w14:paraId="6E0CB6F7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96133DF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678" w:type="dxa"/>
            <w:shd w:val="clear" w:color="auto" w:fill="auto"/>
            <w:hideMark/>
          </w:tcPr>
          <w:p w14:paraId="510FCFF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с прозрачными вкладышами размер 309x232x22 мм, с 20 файлами</w:t>
            </w:r>
          </w:p>
        </w:tc>
        <w:tc>
          <w:tcPr>
            <w:tcW w:w="992" w:type="dxa"/>
            <w:shd w:val="clear" w:color="auto" w:fill="auto"/>
            <w:hideMark/>
          </w:tcPr>
          <w:p w14:paraId="66AA54C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2F824D0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34D1C20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93,00</w:t>
            </w:r>
          </w:p>
        </w:tc>
      </w:tr>
      <w:tr w:rsidR="000710A7" w:rsidRPr="0059269B" w14:paraId="45A87ADD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8D425A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678" w:type="dxa"/>
            <w:shd w:val="clear" w:color="auto" w:fill="auto"/>
            <w:hideMark/>
          </w:tcPr>
          <w:p w14:paraId="7DB6591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с прозрачными вкладышами, размер 309x232x22 мм, с 30 файлами</w:t>
            </w:r>
          </w:p>
          <w:p w14:paraId="5785330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C02913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98AD63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5E49860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123,00</w:t>
            </w:r>
          </w:p>
        </w:tc>
      </w:tr>
      <w:tr w:rsidR="000710A7" w:rsidRPr="0059269B" w14:paraId="394B5134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B7E3777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678" w:type="dxa"/>
            <w:shd w:val="clear" w:color="auto" w:fill="auto"/>
            <w:hideMark/>
          </w:tcPr>
          <w:p w14:paraId="6422BF7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с прозрачными вкладышами, размер 309x232x22 мм, с 40 файлами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419614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CB68B9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shd w:val="clear" w:color="auto" w:fill="auto"/>
            <w:hideMark/>
          </w:tcPr>
          <w:p w14:paraId="0216A1D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123,00</w:t>
            </w:r>
          </w:p>
        </w:tc>
      </w:tr>
      <w:tr w:rsidR="000710A7" w:rsidRPr="0059269B" w14:paraId="0C2A64E4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19771628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678" w:type="dxa"/>
            <w:shd w:val="clear" w:color="auto" w:fill="auto"/>
            <w:hideMark/>
          </w:tcPr>
          <w:p w14:paraId="0899B3F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с прозрачными вкладышами, размер 309x232x22 мм, с 60 файлами</w:t>
            </w:r>
          </w:p>
        </w:tc>
        <w:tc>
          <w:tcPr>
            <w:tcW w:w="992" w:type="dxa"/>
            <w:shd w:val="clear" w:color="auto" w:fill="auto"/>
            <w:hideMark/>
          </w:tcPr>
          <w:p w14:paraId="0B9A678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D8324A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6B21D66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149,00</w:t>
            </w:r>
          </w:p>
        </w:tc>
      </w:tr>
      <w:tr w:rsidR="000710A7" w:rsidRPr="0059269B" w14:paraId="528FCF0E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16D38E6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678" w:type="dxa"/>
            <w:shd w:val="clear" w:color="auto" w:fill="auto"/>
            <w:hideMark/>
          </w:tcPr>
          <w:p w14:paraId="662CA0A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с резинками,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жесткий пластик</w:t>
            </w:r>
          </w:p>
        </w:tc>
        <w:tc>
          <w:tcPr>
            <w:tcW w:w="992" w:type="dxa"/>
            <w:shd w:val="clear" w:color="auto" w:fill="auto"/>
            <w:hideMark/>
          </w:tcPr>
          <w:p w14:paraId="591B087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D21B8F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11C1CAD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77,00</w:t>
            </w:r>
          </w:p>
        </w:tc>
      </w:tr>
      <w:tr w:rsidR="000710A7" w:rsidRPr="0059269B" w14:paraId="04A106E8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2073F53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678" w:type="dxa"/>
            <w:shd w:val="clear" w:color="auto" w:fill="auto"/>
            <w:hideMark/>
          </w:tcPr>
          <w:p w14:paraId="1B153AE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Папка-скоросшиватель картонная,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металлический механизм сшивания</w:t>
            </w:r>
          </w:p>
        </w:tc>
        <w:tc>
          <w:tcPr>
            <w:tcW w:w="992" w:type="dxa"/>
            <w:shd w:val="clear" w:color="auto" w:fill="auto"/>
            <w:hideMark/>
          </w:tcPr>
          <w:p w14:paraId="188285F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25A35D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39D03C2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14,00</w:t>
            </w:r>
          </w:p>
        </w:tc>
      </w:tr>
      <w:tr w:rsidR="000710A7" w:rsidRPr="0059269B" w14:paraId="7D74C8ED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092981F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678" w:type="dxa"/>
            <w:shd w:val="clear" w:color="auto" w:fill="auto"/>
            <w:hideMark/>
          </w:tcPr>
          <w:p w14:paraId="02E2ACB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Папка-конверт на кнопке,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14:paraId="4D07A41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92F037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5BA5A9E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32,00</w:t>
            </w:r>
          </w:p>
        </w:tc>
      </w:tr>
      <w:tr w:rsidR="000710A7" w:rsidRPr="0059269B" w14:paraId="550DACA6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44D3884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678" w:type="dxa"/>
            <w:shd w:val="clear" w:color="auto" w:fill="auto"/>
            <w:hideMark/>
          </w:tcPr>
          <w:p w14:paraId="217DE2B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Папка-конверт на молнии, пластиковая</w:t>
            </w:r>
          </w:p>
        </w:tc>
        <w:tc>
          <w:tcPr>
            <w:tcW w:w="992" w:type="dxa"/>
            <w:shd w:val="clear" w:color="auto" w:fill="auto"/>
            <w:hideMark/>
          </w:tcPr>
          <w:p w14:paraId="756F5A3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4BE625F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574A363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51,00</w:t>
            </w:r>
          </w:p>
        </w:tc>
      </w:tr>
      <w:tr w:rsidR="000710A7" w:rsidRPr="0059269B" w14:paraId="3C3B0721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8A534A6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678" w:type="dxa"/>
            <w:shd w:val="clear" w:color="auto" w:fill="auto"/>
            <w:hideMark/>
          </w:tcPr>
          <w:p w14:paraId="44E17DB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Папка-планшет, с металлическим верхним зажимом</w:t>
            </w:r>
          </w:p>
        </w:tc>
        <w:tc>
          <w:tcPr>
            <w:tcW w:w="992" w:type="dxa"/>
            <w:shd w:val="clear" w:color="auto" w:fill="auto"/>
            <w:hideMark/>
          </w:tcPr>
          <w:p w14:paraId="19A01B1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2E3CEE4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728D928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123,00</w:t>
            </w:r>
          </w:p>
        </w:tc>
      </w:tr>
      <w:tr w:rsidR="000710A7" w:rsidRPr="0059269B" w14:paraId="6235412A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F8D5EEB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678" w:type="dxa"/>
            <w:shd w:val="clear" w:color="auto" w:fill="auto"/>
            <w:hideMark/>
          </w:tcPr>
          <w:p w14:paraId="2D7F46B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Папка-портфель,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пластиковая, с внутренними отделениями</w:t>
            </w:r>
          </w:p>
        </w:tc>
        <w:tc>
          <w:tcPr>
            <w:tcW w:w="992" w:type="dxa"/>
            <w:shd w:val="clear" w:color="auto" w:fill="auto"/>
            <w:hideMark/>
          </w:tcPr>
          <w:p w14:paraId="06C8E98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4B363A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510259A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305,00</w:t>
            </w:r>
          </w:p>
        </w:tc>
      </w:tr>
      <w:tr w:rsidR="000710A7" w:rsidRPr="0059269B" w14:paraId="0F37F0D5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011D3A2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678" w:type="dxa"/>
            <w:shd w:val="clear" w:color="auto" w:fill="auto"/>
            <w:hideMark/>
          </w:tcPr>
          <w:p w14:paraId="36F0AC7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Папка-регистратор, ширина корешка</w:t>
            </w:r>
          </w:p>
          <w:p w14:paraId="4A1631E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50 мм, наварной пластиковый кармашек</w:t>
            </w:r>
          </w:p>
        </w:tc>
        <w:tc>
          <w:tcPr>
            <w:tcW w:w="992" w:type="dxa"/>
            <w:shd w:val="clear" w:color="auto" w:fill="auto"/>
            <w:hideMark/>
          </w:tcPr>
          <w:p w14:paraId="5085DD8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A90B07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5BCE2A4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285,00</w:t>
            </w:r>
          </w:p>
        </w:tc>
      </w:tr>
      <w:tr w:rsidR="000710A7" w:rsidRPr="0059269B" w14:paraId="65194EBA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01EE076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678" w:type="dxa"/>
            <w:shd w:val="clear" w:color="auto" w:fill="auto"/>
            <w:hideMark/>
          </w:tcPr>
          <w:p w14:paraId="6B95FAD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Папка-регистратор, ширина корешка          80 мм, наварной пластиковый кармашек</w:t>
            </w:r>
          </w:p>
        </w:tc>
        <w:tc>
          <w:tcPr>
            <w:tcW w:w="992" w:type="dxa"/>
            <w:shd w:val="clear" w:color="auto" w:fill="auto"/>
            <w:hideMark/>
          </w:tcPr>
          <w:p w14:paraId="73C4DA3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1F3DD7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63844A0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390,00</w:t>
            </w:r>
          </w:p>
        </w:tc>
      </w:tr>
      <w:tr w:rsidR="000710A7" w:rsidRPr="0059269B" w14:paraId="6D4E0ED4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16EE216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678" w:type="dxa"/>
            <w:shd w:val="clear" w:color="auto" w:fill="auto"/>
            <w:hideMark/>
          </w:tcPr>
          <w:p w14:paraId="4883E1C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Папка-скоросшиватель,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жес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кий пластик, с пружинным механизмом</w:t>
            </w:r>
          </w:p>
        </w:tc>
        <w:tc>
          <w:tcPr>
            <w:tcW w:w="992" w:type="dxa"/>
            <w:shd w:val="clear" w:color="auto" w:fill="auto"/>
            <w:hideMark/>
          </w:tcPr>
          <w:p w14:paraId="0679711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BF3C15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14C0AF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76,00</w:t>
            </w:r>
          </w:p>
        </w:tc>
      </w:tr>
      <w:tr w:rsidR="000710A7" w:rsidRPr="0059269B" w14:paraId="3F21F390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69BDE7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678" w:type="dxa"/>
            <w:shd w:val="clear" w:color="auto" w:fill="auto"/>
            <w:hideMark/>
          </w:tcPr>
          <w:p w14:paraId="04B15F9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Папка-скоросшиватель с прозрачным ве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хом</w:t>
            </w:r>
          </w:p>
        </w:tc>
        <w:tc>
          <w:tcPr>
            <w:tcW w:w="992" w:type="dxa"/>
            <w:shd w:val="clear" w:color="auto" w:fill="auto"/>
            <w:hideMark/>
          </w:tcPr>
          <w:p w14:paraId="23AD8CE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402903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9" w:type="dxa"/>
            <w:shd w:val="clear" w:color="auto" w:fill="auto"/>
            <w:hideMark/>
          </w:tcPr>
          <w:p w14:paraId="01629CB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51,00</w:t>
            </w:r>
          </w:p>
        </w:tc>
      </w:tr>
      <w:tr w:rsidR="000710A7" w:rsidRPr="0059269B" w14:paraId="45B474DA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1489BD2C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678" w:type="dxa"/>
            <w:shd w:val="clear" w:color="auto" w:fill="auto"/>
            <w:hideMark/>
          </w:tcPr>
          <w:p w14:paraId="032B087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Папка-уголок,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плотный пол</w:t>
            </w:r>
            <w:r w:rsidRPr="0059269B">
              <w:rPr>
                <w:rFonts w:ascii="Times New Roman" w:hAnsi="Times New Roman" w:cs="Times New Roman"/>
              </w:rPr>
              <w:t>у</w:t>
            </w:r>
            <w:r w:rsidRPr="0059269B">
              <w:rPr>
                <w:rFonts w:ascii="Times New Roman" w:hAnsi="Times New Roman" w:cs="Times New Roman"/>
              </w:rPr>
              <w:t>прозрачный пластик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4F0A20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E840C5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6AD9EF0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16,00</w:t>
            </w:r>
          </w:p>
        </w:tc>
      </w:tr>
      <w:tr w:rsidR="000710A7" w:rsidRPr="0059269B" w14:paraId="1E1E082D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6F3B2C7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678" w:type="dxa"/>
            <w:shd w:val="clear" w:color="auto" w:fill="auto"/>
            <w:hideMark/>
          </w:tcPr>
          <w:p w14:paraId="3E1E3F2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Папка-файл с боковой перфорацией, фо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(1 уп. – 100 шт.)</w:t>
            </w:r>
          </w:p>
        </w:tc>
        <w:tc>
          <w:tcPr>
            <w:tcW w:w="992" w:type="dxa"/>
            <w:shd w:val="clear" w:color="auto" w:fill="auto"/>
            <w:hideMark/>
          </w:tcPr>
          <w:p w14:paraId="2968AFB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302A4B2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61914C0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224,00</w:t>
            </w:r>
          </w:p>
        </w:tc>
      </w:tr>
      <w:tr w:rsidR="000710A7" w:rsidRPr="0059269B" w14:paraId="69F309C8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12C6E3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678" w:type="dxa"/>
            <w:shd w:val="clear" w:color="auto" w:fill="auto"/>
          </w:tcPr>
          <w:p w14:paraId="208CA22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Пленка для ламинирования,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</w:t>
            </w:r>
          </w:p>
          <w:p w14:paraId="4E355CC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(1 уп. – 100 шт.)</w:t>
            </w:r>
          </w:p>
        </w:tc>
        <w:tc>
          <w:tcPr>
            <w:tcW w:w="992" w:type="dxa"/>
            <w:shd w:val="clear" w:color="auto" w:fill="auto"/>
          </w:tcPr>
          <w:p w14:paraId="7036175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662B996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29" w:type="dxa"/>
            <w:shd w:val="clear" w:color="auto" w:fill="auto"/>
            <w:noWrap/>
          </w:tcPr>
          <w:p w14:paraId="31AA365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1 220,00</w:t>
            </w:r>
          </w:p>
        </w:tc>
      </w:tr>
      <w:tr w:rsidR="000710A7" w:rsidRPr="0059269B" w14:paraId="6A123B8F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2BCB329F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678" w:type="dxa"/>
            <w:shd w:val="clear" w:color="auto" w:fill="auto"/>
          </w:tcPr>
          <w:p w14:paraId="2D61C5F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Пленка для ламинирования, формат А3,</w:t>
            </w:r>
          </w:p>
          <w:p w14:paraId="1AF57F0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(1 уп. – 100 шт.)</w:t>
            </w:r>
          </w:p>
        </w:tc>
        <w:tc>
          <w:tcPr>
            <w:tcW w:w="992" w:type="dxa"/>
            <w:shd w:val="clear" w:color="auto" w:fill="auto"/>
          </w:tcPr>
          <w:p w14:paraId="5716527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0E6721F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29" w:type="dxa"/>
            <w:shd w:val="clear" w:color="auto" w:fill="auto"/>
            <w:noWrap/>
          </w:tcPr>
          <w:p w14:paraId="258E95B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1520,21</w:t>
            </w:r>
          </w:p>
        </w:tc>
      </w:tr>
      <w:tr w:rsidR="000710A7" w:rsidRPr="0059269B" w14:paraId="39D5650D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883D1FC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78" w:type="dxa"/>
            <w:shd w:val="clear" w:color="auto" w:fill="auto"/>
            <w:hideMark/>
          </w:tcPr>
          <w:p w14:paraId="541BA61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Поддон для документов,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ве</w:t>
            </w:r>
            <w:r w:rsidRPr="0059269B">
              <w:rPr>
                <w:rFonts w:ascii="Times New Roman" w:hAnsi="Times New Roman" w:cs="Times New Roman"/>
              </w:rPr>
              <w:t>р</w:t>
            </w:r>
            <w:r w:rsidRPr="0059269B">
              <w:rPr>
                <w:rFonts w:ascii="Times New Roman" w:hAnsi="Times New Roman" w:cs="Times New Roman"/>
              </w:rPr>
              <w:t>тикальный</w:t>
            </w:r>
          </w:p>
        </w:tc>
        <w:tc>
          <w:tcPr>
            <w:tcW w:w="992" w:type="dxa"/>
            <w:shd w:val="clear" w:color="auto" w:fill="auto"/>
            <w:hideMark/>
          </w:tcPr>
          <w:p w14:paraId="43C059C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4541572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76B9328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204,00</w:t>
            </w:r>
          </w:p>
        </w:tc>
      </w:tr>
      <w:tr w:rsidR="000710A7" w:rsidRPr="0059269B" w14:paraId="4EF65783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4A927A1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678" w:type="dxa"/>
            <w:shd w:val="clear" w:color="auto" w:fill="auto"/>
            <w:hideMark/>
          </w:tcPr>
          <w:p w14:paraId="706394E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Поддон для документов,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гор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зонтальный</w:t>
            </w:r>
          </w:p>
        </w:tc>
        <w:tc>
          <w:tcPr>
            <w:tcW w:w="992" w:type="dxa"/>
            <w:shd w:val="clear" w:color="auto" w:fill="auto"/>
            <w:hideMark/>
          </w:tcPr>
          <w:p w14:paraId="37556BF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31BC62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3B8DEE2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173,00</w:t>
            </w:r>
          </w:p>
        </w:tc>
      </w:tr>
      <w:tr w:rsidR="000710A7" w:rsidRPr="0059269B" w14:paraId="14CF523E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B881468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678" w:type="dxa"/>
            <w:shd w:val="clear" w:color="auto" w:fill="auto"/>
            <w:hideMark/>
          </w:tcPr>
          <w:p w14:paraId="0E83AF2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Подставка для настольного календаря</w:t>
            </w:r>
          </w:p>
        </w:tc>
        <w:tc>
          <w:tcPr>
            <w:tcW w:w="992" w:type="dxa"/>
            <w:shd w:val="clear" w:color="auto" w:fill="auto"/>
            <w:hideMark/>
          </w:tcPr>
          <w:p w14:paraId="6CE2343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CF9264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3D3E299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122,00</w:t>
            </w:r>
          </w:p>
        </w:tc>
      </w:tr>
      <w:tr w:rsidR="000710A7" w:rsidRPr="0059269B" w14:paraId="452F5516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092BEB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678" w:type="dxa"/>
            <w:shd w:val="clear" w:color="auto" w:fill="auto"/>
            <w:hideMark/>
          </w:tcPr>
          <w:p w14:paraId="48AB09B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Подушка для смачивания пальцев – гел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вая</w:t>
            </w:r>
          </w:p>
        </w:tc>
        <w:tc>
          <w:tcPr>
            <w:tcW w:w="992" w:type="dxa"/>
            <w:shd w:val="clear" w:color="auto" w:fill="auto"/>
            <w:hideMark/>
          </w:tcPr>
          <w:p w14:paraId="64A04A9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45A0A3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3D4618B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110,00</w:t>
            </w:r>
          </w:p>
        </w:tc>
      </w:tr>
      <w:tr w:rsidR="000710A7" w:rsidRPr="0059269B" w14:paraId="5483B11D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43E00BB4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678" w:type="dxa"/>
            <w:shd w:val="clear" w:color="auto" w:fill="auto"/>
            <w:hideMark/>
          </w:tcPr>
          <w:p w14:paraId="052DC2A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Ручка гелевая автоматическая, цвет в а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>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14:paraId="47910E0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22D322F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  <w:hideMark/>
          </w:tcPr>
          <w:p w14:paraId="18F0449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89,00</w:t>
            </w:r>
          </w:p>
        </w:tc>
      </w:tr>
      <w:tr w:rsidR="000710A7" w:rsidRPr="0059269B" w14:paraId="214F14A2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B2E8D16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678" w:type="dxa"/>
            <w:shd w:val="clear" w:color="auto" w:fill="auto"/>
            <w:hideMark/>
          </w:tcPr>
          <w:p w14:paraId="23E75FE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Ручка гелевая,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14:paraId="7E56213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49460D9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1F83E0A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81,00</w:t>
            </w:r>
          </w:p>
        </w:tc>
      </w:tr>
      <w:tr w:rsidR="000710A7" w:rsidRPr="0059269B" w14:paraId="36E3EA36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1D73EC6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678" w:type="dxa"/>
            <w:shd w:val="clear" w:color="auto" w:fill="auto"/>
            <w:hideMark/>
          </w:tcPr>
          <w:p w14:paraId="69902D6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Ручка шариковая автоматическая,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14:paraId="5B2AFC2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1B18F47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29" w:type="dxa"/>
            <w:shd w:val="clear" w:color="auto" w:fill="auto"/>
            <w:hideMark/>
          </w:tcPr>
          <w:p w14:paraId="2767097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19,00</w:t>
            </w:r>
          </w:p>
        </w:tc>
      </w:tr>
      <w:tr w:rsidR="000710A7" w:rsidRPr="0059269B" w14:paraId="6331A349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09CDF6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678" w:type="dxa"/>
            <w:shd w:val="clear" w:color="auto" w:fill="auto"/>
            <w:hideMark/>
          </w:tcPr>
          <w:p w14:paraId="7D3243D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Ручка шариковая,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14:paraId="0C613A0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8FC6E9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14:paraId="572C8D3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19,00</w:t>
            </w:r>
          </w:p>
        </w:tc>
      </w:tr>
      <w:tr w:rsidR="000710A7" w:rsidRPr="0059269B" w14:paraId="51382377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252057C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108</w:t>
            </w:r>
          </w:p>
        </w:tc>
        <w:tc>
          <w:tcPr>
            <w:tcW w:w="4678" w:type="dxa"/>
            <w:shd w:val="clear" w:color="auto" w:fill="auto"/>
            <w:hideMark/>
          </w:tcPr>
          <w:p w14:paraId="1FA910F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Скобы для степлера № 10/5</w:t>
            </w:r>
          </w:p>
        </w:tc>
        <w:tc>
          <w:tcPr>
            <w:tcW w:w="992" w:type="dxa"/>
            <w:shd w:val="clear" w:color="auto" w:fill="auto"/>
            <w:hideMark/>
          </w:tcPr>
          <w:p w14:paraId="33FD4A1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1710748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  <w:hideMark/>
          </w:tcPr>
          <w:p w14:paraId="6D542C6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17,00</w:t>
            </w:r>
          </w:p>
        </w:tc>
      </w:tr>
      <w:tr w:rsidR="000710A7" w:rsidRPr="0059269B" w14:paraId="16EB8670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1B560F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678" w:type="dxa"/>
            <w:shd w:val="clear" w:color="auto" w:fill="auto"/>
            <w:hideMark/>
          </w:tcPr>
          <w:p w14:paraId="56561B0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Скобы для степлера № 24/6</w:t>
            </w:r>
          </w:p>
        </w:tc>
        <w:tc>
          <w:tcPr>
            <w:tcW w:w="992" w:type="dxa"/>
            <w:shd w:val="clear" w:color="auto" w:fill="auto"/>
            <w:hideMark/>
          </w:tcPr>
          <w:p w14:paraId="4056DA9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5F0CBBE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  <w:hideMark/>
          </w:tcPr>
          <w:p w14:paraId="0691801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36,00</w:t>
            </w:r>
          </w:p>
        </w:tc>
      </w:tr>
      <w:tr w:rsidR="000710A7" w:rsidRPr="0059269B" w14:paraId="5045C954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491443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678" w:type="dxa"/>
            <w:shd w:val="clear" w:color="auto" w:fill="auto"/>
            <w:hideMark/>
          </w:tcPr>
          <w:p w14:paraId="33F3B1E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Скобы для степлера, № 23/13</w:t>
            </w:r>
          </w:p>
        </w:tc>
        <w:tc>
          <w:tcPr>
            <w:tcW w:w="992" w:type="dxa"/>
            <w:shd w:val="clear" w:color="auto" w:fill="auto"/>
            <w:hideMark/>
          </w:tcPr>
          <w:p w14:paraId="26FD9BC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6A4EE4F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6FB3656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110,32</w:t>
            </w:r>
          </w:p>
        </w:tc>
      </w:tr>
      <w:tr w:rsidR="000710A7" w:rsidRPr="0059269B" w14:paraId="172679A5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20497C4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678" w:type="dxa"/>
            <w:shd w:val="clear" w:color="auto" w:fill="auto"/>
          </w:tcPr>
          <w:p w14:paraId="3E3069D5" w14:textId="5DC48A83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Скобы для степлера № 23/23</w:t>
            </w:r>
          </w:p>
        </w:tc>
        <w:tc>
          <w:tcPr>
            <w:tcW w:w="992" w:type="dxa"/>
            <w:shd w:val="clear" w:color="auto" w:fill="auto"/>
          </w:tcPr>
          <w:p w14:paraId="6258EE4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08B9710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</w:tcPr>
          <w:p w14:paraId="4D3220F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164,00</w:t>
            </w:r>
          </w:p>
        </w:tc>
      </w:tr>
      <w:tr w:rsidR="000710A7" w:rsidRPr="0059269B" w14:paraId="415F13B1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A157C58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4678" w:type="dxa"/>
            <w:shd w:val="clear" w:color="auto" w:fill="auto"/>
            <w:hideMark/>
          </w:tcPr>
          <w:p w14:paraId="655007C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Скобы для степлера № 26/6</w:t>
            </w:r>
          </w:p>
        </w:tc>
        <w:tc>
          <w:tcPr>
            <w:tcW w:w="992" w:type="dxa"/>
            <w:shd w:val="clear" w:color="auto" w:fill="auto"/>
            <w:hideMark/>
          </w:tcPr>
          <w:p w14:paraId="4A47F00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44D125D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26A5CAB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26,00</w:t>
            </w:r>
          </w:p>
        </w:tc>
      </w:tr>
      <w:tr w:rsidR="000710A7" w:rsidRPr="0059269B" w14:paraId="42A0CE4B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7834A22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678" w:type="dxa"/>
            <w:shd w:val="clear" w:color="auto" w:fill="auto"/>
            <w:hideMark/>
          </w:tcPr>
          <w:p w14:paraId="02BFFC9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Скрепки, 22 мм</w:t>
            </w:r>
          </w:p>
        </w:tc>
        <w:tc>
          <w:tcPr>
            <w:tcW w:w="992" w:type="dxa"/>
            <w:shd w:val="clear" w:color="auto" w:fill="auto"/>
            <w:hideMark/>
          </w:tcPr>
          <w:p w14:paraId="1A4987E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11F0072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404F70A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31,00</w:t>
            </w:r>
          </w:p>
        </w:tc>
      </w:tr>
      <w:tr w:rsidR="000710A7" w:rsidRPr="0059269B" w14:paraId="6C7434BC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2E16EC1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678" w:type="dxa"/>
            <w:shd w:val="clear" w:color="auto" w:fill="auto"/>
            <w:hideMark/>
          </w:tcPr>
          <w:p w14:paraId="406CD85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Скрепки, 28 мм</w:t>
            </w:r>
          </w:p>
        </w:tc>
        <w:tc>
          <w:tcPr>
            <w:tcW w:w="992" w:type="dxa"/>
            <w:shd w:val="clear" w:color="auto" w:fill="auto"/>
            <w:hideMark/>
          </w:tcPr>
          <w:p w14:paraId="2AB4909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6C1AFA6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  <w:hideMark/>
          </w:tcPr>
          <w:p w14:paraId="6204C7D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35,00</w:t>
            </w:r>
          </w:p>
        </w:tc>
      </w:tr>
      <w:tr w:rsidR="000710A7" w:rsidRPr="0059269B" w14:paraId="57092774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41180D21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4678" w:type="dxa"/>
            <w:shd w:val="clear" w:color="auto" w:fill="auto"/>
            <w:hideMark/>
          </w:tcPr>
          <w:p w14:paraId="52BC762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Скрепки, 32 мм</w:t>
            </w:r>
          </w:p>
        </w:tc>
        <w:tc>
          <w:tcPr>
            <w:tcW w:w="992" w:type="dxa"/>
            <w:shd w:val="clear" w:color="auto" w:fill="auto"/>
            <w:hideMark/>
          </w:tcPr>
          <w:p w14:paraId="230D240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4A2C48C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1FF00C0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45,00</w:t>
            </w:r>
          </w:p>
        </w:tc>
      </w:tr>
      <w:tr w:rsidR="000710A7" w:rsidRPr="0059269B" w14:paraId="249ADC97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153B639C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678" w:type="dxa"/>
            <w:shd w:val="clear" w:color="auto" w:fill="auto"/>
            <w:hideMark/>
          </w:tcPr>
          <w:p w14:paraId="226922A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Скрепки, 50 мм</w:t>
            </w:r>
          </w:p>
        </w:tc>
        <w:tc>
          <w:tcPr>
            <w:tcW w:w="992" w:type="dxa"/>
            <w:shd w:val="clear" w:color="auto" w:fill="auto"/>
            <w:hideMark/>
          </w:tcPr>
          <w:p w14:paraId="366419D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39413D6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16DC830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85,00</w:t>
            </w:r>
          </w:p>
        </w:tc>
      </w:tr>
      <w:tr w:rsidR="000710A7" w:rsidRPr="0059269B" w14:paraId="6965EF21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40D3FCE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678" w:type="dxa"/>
            <w:shd w:val="clear" w:color="auto" w:fill="auto"/>
            <w:hideMark/>
          </w:tcPr>
          <w:p w14:paraId="6B55AF7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Скрепочница </w:t>
            </w:r>
            <w:proofErr w:type="gramStart"/>
            <w:r w:rsidRPr="0059269B">
              <w:rPr>
                <w:rFonts w:ascii="Times New Roman" w:hAnsi="Times New Roman" w:cs="Times New Roman"/>
              </w:rPr>
              <w:t>закрытая</w:t>
            </w:r>
            <w:proofErr w:type="gramEnd"/>
            <w:r w:rsidRPr="0059269B">
              <w:rPr>
                <w:rFonts w:ascii="Times New Roman" w:hAnsi="Times New Roman" w:cs="Times New Roman"/>
              </w:rPr>
              <w:t>, с магнитным обо</w:t>
            </w:r>
            <w:r w:rsidRPr="0059269B">
              <w:rPr>
                <w:rFonts w:ascii="Times New Roman" w:hAnsi="Times New Roman" w:cs="Times New Roman"/>
              </w:rPr>
              <w:t>д</w:t>
            </w:r>
            <w:r w:rsidRPr="0059269B">
              <w:rPr>
                <w:rFonts w:ascii="Times New Roman" w:hAnsi="Times New Roman" w:cs="Times New Roman"/>
              </w:rPr>
              <w:t>ком</w:t>
            </w:r>
          </w:p>
        </w:tc>
        <w:tc>
          <w:tcPr>
            <w:tcW w:w="992" w:type="dxa"/>
            <w:shd w:val="clear" w:color="auto" w:fill="auto"/>
            <w:hideMark/>
          </w:tcPr>
          <w:p w14:paraId="5138EB6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FAAB3F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22C7E34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72,00</w:t>
            </w:r>
          </w:p>
        </w:tc>
      </w:tr>
      <w:tr w:rsidR="000710A7" w:rsidRPr="0059269B" w14:paraId="3977C4CB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693BFE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678" w:type="dxa"/>
            <w:shd w:val="clear" w:color="auto" w:fill="auto"/>
            <w:hideMark/>
          </w:tcPr>
          <w:p w14:paraId="6D34A3A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Степлер, размер скоб № 10/5</w:t>
            </w:r>
          </w:p>
        </w:tc>
        <w:tc>
          <w:tcPr>
            <w:tcW w:w="992" w:type="dxa"/>
            <w:shd w:val="clear" w:color="auto" w:fill="auto"/>
            <w:hideMark/>
          </w:tcPr>
          <w:p w14:paraId="17772F1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2571F4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7359073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122,00</w:t>
            </w:r>
          </w:p>
        </w:tc>
      </w:tr>
      <w:tr w:rsidR="000710A7" w:rsidRPr="0059269B" w14:paraId="07EA673B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42C56F8B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4678" w:type="dxa"/>
            <w:shd w:val="clear" w:color="auto" w:fill="auto"/>
            <w:hideMark/>
          </w:tcPr>
          <w:p w14:paraId="2B55127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Степлер, размер скоб № 24/6, 26/6</w:t>
            </w:r>
          </w:p>
        </w:tc>
        <w:tc>
          <w:tcPr>
            <w:tcW w:w="992" w:type="dxa"/>
            <w:shd w:val="clear" w:color="auto" w:fill="auto"/>
            <w:hideMark/>
          </w:tcPr>
          <w:p w14:paraId="79B3544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FB5D05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2D0730D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368,00</w:t>
            </w:r>
          </w:p>
        </w:tc>
      </w:tr>
      <w:tr w:rsidR="000710A7" w:rsidRPr="0059269B" w14:paraId="39F83185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4686E6D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678" w:type="dxa"/>
            <w:shd w:val="clear" w:color="auto" w:fill="auto"/>
          </w:tcPr>
          <w:p w14:paraId="4052F750" w14:textId="77777777" w:rsidR="000710A7" w:rsidRPr="0059269B" w:rsidRDefault="000710A7" w:rsidP="00656598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Степлер № 23/6 – 23/24  мощный до 210 листов, металлический механизм</w:t>
            </w:r>
          </w:p>
        </w:tc>
        <w:tc>
          <w:tcPr>
            <w:tcW w:w="992" w:type="dxa"/>
            <w:shd w:val="clear" w:color="auto" w:fill="auto"/>
          </w:tcPr>
          <w:p w14:paraId="49E681CB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14:paraId="2B0E1865" w14:textId="77777777" w:rsidR="000710A7" w:rsidRPr="0059269B" w:rsidRDefault="000710A7" w:rsidP="00656598">
            <w:pPr>
              <w:ind w:hanging="9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56CAB7C0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5 834,00</w:t>
            </w:r>
          </w:p>
        </w:tc>
      </w:tr>
      <w:tr w:rsidR="000710A7" w:rsidRPr="0059269B" w14:paraId="4D22EE68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1907CF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678" w:type="dxa"/>
            <w:shd w:val="clear" w:color="auto" w:fill="auto"/>
            <w:hideMark/>
          </w:tcPr>
          <w:p w14:paraId="1F167AF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Стержень гелевый для автоматической ручки</w:t>
            </w:r>
          </w:p>
        </w:tc>
        <w:tc>
          <w:tcPr>
            <w:tcW w:w="992" w:type="dxa"/>
            <w:shd w:val="clear" w:color="auto" w:fill="auto"/>
            <w:hideMark/>
          </w:tcPr>
          <w:p w14:paraId="3C78969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9363F6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14:paraId="312AAC5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9,00</w:t>
            </w:r>
          </w:p>
        </w:tc>
      </w:tr>
      <w:tr w:rsidR="000710A7" w:rsidRPr="0059269B" w14:paraId="669D2115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020F35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678" w:type="dxa"/>
            <w:shd w:val="clear" w:color="auto" w:fill="auto"/>
            <w:hideMark/>
          </w:tcPr>
          <w:p w14:paraId="1B23DEC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Стержень для гелевой ручки</w:t>
            </w:r>
          </w:p>
        </w:tc>
        <w:tc>
          <w:tcPr>
            <w:tcW w:w="992" w:type="dxa"/>
            <w:shd w:val="clear" w:color="auto" w:fill="auto"/>
            <w:hideMark/>
          </w:tcPr>
          <w:p w14:paraId="4A25EBB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2BD044D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14:paraId="6FECB30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4,00</w:t>
            </w:r>
          </w:p>
        </w:tc>
      </w:tr>
      <w:tr w:rsidR="000710A7" w:rsidRPr="0059269B" w14:paraId="27B64EBE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50B011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678" w:type="dxa"/>
            <w:shd w:val="clear" w:color="auto" w:fill="auto"/>
            <w:hideMark/>
          </w:tcPr>
          <w:p w14:paraId="0236914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Стержень для шариковой автоматической ручки</w:t>
            </w:r>
          </w:p>
        </w:tc>
        <w:tc>
          <w:tcPr>
            <w:tcW w:w="992" w:type="dxa"/>
            <w:shd w:val="clear" w:color="auto" w:fill="auto"/>
            <w:hideMark/>
          </w:tcPr>
          <w:p w14:paraId="026F045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805568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14:paraId="7FD4F48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8,00</w:t>
            </w:r>
          </w:p>
        </w:tc>
      </w:tr>
      <w:tr w:rsidR="000710A7" w:rsidRPr="0059269B" w14:paraId="32B72E23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17F78533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678" w:type="dxa"/>
            <w:shd w:val="clear" w:color="auto" w:fill="auto"/>
            <w:hideMark/>
          </w:tcPr>
          <w:p w14:paraId="0DBDB58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Стержень для шариковой ручки</w:t>
            </w:r>
          </w:p>
        </w:tc>
        <w:tc>
          <w:tcPr>
            <w:tcW w:w="992" w:type="dxa"/>
            <w:shd w:val="clear" w:color="auto" w:fill="auto"/>
            <w:hideMark/>
          </w:tcPr>
          <w:p w14:paraId="41E9677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2320F6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14:paraId="4585A27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6,00</w:t>
            </w:r>
          </w:p>
        </w:tc>
      </w:tr>
      <w:tr w:rsidR="000710A7" w:rsidRPr="0059269B" w14:paraId="2AA9DB76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871CC4F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678" w:type="dxa"/>
            <w:shd w:val="clear" w:color="auto" w:fill="auto"/>
          </w:tcPr>
          <w:p w14:paraId="00B7B32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Тетрадь А5, 12 листов</w:t>
            </w:r>
          </w:p>
        </w:tc>
        <w:tc>
          <w:tcPr>
            <w:tcW w:w="992" w:type="dxa"/>
            <w:shd w:val="clear" w:color="auto" w:fill="auto"/>
          </w:tcPr>
          <w:p w14:paraId="226027A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DDDCE4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213FE11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12,00</w:t>
            </w:r>
          </w:p>
        </w:tc>
      </w:tr>
      <w:tr w:rsidR="000710A7" w:rsidRPr="0059269B" w14:paraId="4D8EE034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154FDA1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678" w:type="dxa"/>
            <w:shd w:val="clear" w:color="auto" w:fill="auto"/>
          </w:tcPr>
          <w:p w14:paraId="4492F96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Тетрадь А5, 18 листов</w:t>
            </w:r>
          </w:p>
        </w:tc>
        <w:tc>
          <w:tcPr>
            <w:tcW w:w="992" w:type="dxa"/>
            <w:shd w:val="clear" w:color="auto" w:fill="auto"/>
          </w:tcPr>
          <w:p w14:paraId="5577D90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1CE139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9" w:type="dxa"/>
            <w:shd w:val="clear" w:color="auto" w:fill="auto"/>
          </w:tcPr>
          <w:p w14:paraId="09D1B80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14,00</w:t>
            </w:r>
          </w:p>
        </w:tc>
      </w:tr>
      <w:tr w:rsidR="000710A7" w:rsidRPr="0059269B" w14:paraId="1B17E576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D3C130A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678" w:type="dxa"/>
            <w:shd w:val="clear" w:color="auto" w:fill="auto"/>
          </w:tcPr>
          <w:p w14:paraId="04B352E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Тетрадь А5, 24 листа</w:t>
            </w:r>
          </w:p>
        </w:tc>
        <w:tc>
          <w:tcPr>
            <w:tcW w:w="992" w:type="dxa"/>
            <w:shd w:val="clear" w:color="auto" w:fill="auto"/>
          </w:tcPr>
          <w:p w14:paraId="6E8053E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4C1F21D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9" w:type="dxa"/>
            <w:shd w:val="clear" w:color="auto" w:fill="auto"/>
          </w:tcPr>
          <w:p w14:paraId="616281B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16,00</w:t>
            </w:r>
          </w:p>
        </w:tc>
      </w:tr>
      <w:tr w:rsidR="000710A7" w:rsidRPr="0059269B" w14:paraId="0666EB75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ECAA360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678" w:type="dxa"/>
            <w:shd w:val="clear" w:color="auto" w:fill="auto"/>
            <w:hideMark/>
          </w:tcPr>
          <w:p w14:paraId="3EEA8CF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Тетрадь А5, 40 листов</w:t>
            </w:r>
          </w:p>
        </w:tc>
        <w:tc>
          <w:tcPr>
            <w:tcW w:w="992" w:type="dxa"/>
            <w:shd w:val="clear" w:color="auto" w:fill="auto"/>
            <w:hideMark/>
          </w:tcPr>
          <w:p w14:paraId="472EB99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691E7B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06730A8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21,00</w:t>
            </w:r>
          </w:p>
        </w:tc>
      </w:tr>
      <w:tr w:rsidR="000710A7" w:rsidRPr="0059269B" w14:paraId="56E3A0F7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5638CE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678" w:type="dxa"/>
            <w:shd w:val="clear" w:color="auto" w:fill="auto"/>
            <w:hideMark/>
          </w:tcPr>
          <w:p w14:paraId="4720F92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Тетрадь А5, 48 листов</w:t>
            </w:r>
          </w:p>
        </w:tc>
        <w:tc>
          <w:tcPr>
            <w:tcW w:w="992" w:type="dxa"/>
            <w:shd w:val="clear" w:color="auto" w:fill="auto"/>
            <w:hideMark/>
          </w:tcPr>
          <w:p w14:paraId="5703C78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4709746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29" w:type="dxa"/>
            <w:shd w:val="clear" w:color="auto" w:fill="auto"/>
            <w:hideMark/>
          </w:tcPr>
          <w:p w14:paraId="50C2A93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41,00</w:t>
            </w:r>
          </w:p>
        </w:tc>
      </w:tr>
      <w:tr w:rsidR="000710A7" w:rsidRPr="0059269B" w14:paraId="738632B8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5A2FDB7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678" w:type="dxa"/>
            <w:shd w:val="clear" w:color="auto" w:fill="auto"/>
            <w:hideMark/>
          </w:tcPr>
          <w:p w14:paraId="08EC5B7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Тетрадь А5, 80 листов</w:t>
            </w:r>
          </w:p>
        </w:tc>
        <w:tc>
          <w:tcPr>
            <w:tcW w:w="992" w:type="dxa"/>
            <w:shd w:val="clear" w:color="auto" w:fill="auto"/>
            <w:hideMark/>
          </w:tcPr>
          <w:p w14:paraId="6E7D424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664DFD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76ECBFC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61,00</w:t>
            </w:r>
          </w:p>
        </w:tc>
      </w:tr>
      <w:tr w:rsidR="000710A7" w:rsidRPr="0059269B" w14:paraId="4F1A5951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E54BFB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4678" w:type="dxa"/>
            <w:shd w:val="clear" w:color="auto" w:fill="auto"/>
            <w:hideMark/>
          </w:tcPr>
          <w:p w14:paraId="144CC27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Тетрадь А5, 96 листов</w:t>
            </w:r>
          </w:p>
        </w:tc>
        <w:tc>
          <w:tcPr>
            <w:tcW w:w="992" w:type="dxa"/>
            <w:shd w:val="clear" w:color="auto" w:fill="auto"/>
            <w:hideMark/>
          </w:tcPr>
          <w:p w14:paraId="5FCC9B4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476EDDE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14:paraId="03437CE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82,00</w:t>
            </w:r>
          </w:p>
        </w:tc>
      </w:tr>
      <w:tr w:rsidR="000710A7" w:rsidRPr="0059269B" w14:paraId="4763256B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40E15E42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678" w:type="dxa"/>
            <w:shd w:val="clear" w:color="auto" w:fill="auto"/>
          </w:tcPr>
          <w:p w14:paraId="20E9CEB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Тетрадь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>, 96 листов</w:t>
            </w:r>
          </w:p>
        </w:tc>
        <w:tc>
          <w:tcPr>
            <w:tcW w:w="992" w:type="dxa"/>
            <w:shd w:val="clear" w:color="auto" w:fill="auto"/>
          </w:tcPr>
          <w:p w14:paraId="44AAFF1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F0813C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23EC9D8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122,00</w:t>
            </w:r>
          </w:p>
        </w:tc>
      </w:tr>
      <w:tr w:rsidR="000710A7" w:rsidRPr="0059269B" w14:paraId="52857302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419F659E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678" w:type="dxa"/>
            <w:shd w:val="clear" w:color="auto" w:fill="auto"/>
            <w:hideMark/>
          </w:tcPr>
          <w:p w14:paraId="1B0A3FE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Точилка для карандашей пластиковая, с контейнером для сбора стружки, на два отверстия (два лезвия)</w:t>
            </w:r>
          </w:p>
        </w:tc>
        <w:tc>
          <w:tcPr>
            <w:tcW w:w="992" w:type="dxa"/>
            <w:shd w:val="clear" w:color="auto" w:fill="auto"/>
            <w:hideMark/>
          </w:tcPr>
          <w:p w14:paraId="734180A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2F0EE9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14:paraId="5FFEF18C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66,00</w:t>
            </w:r>
          </w:p>
        </w:tc>
      </w:tr>
      <w:tr w:rsidR="000710A7" w:rsidRPr="0059269B" w14:paraId="7E39D071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499E3D3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678" w:type="dxa"/>
            <w:shd w:val="clear" w:color="auto" w:fill="auto"/>
          </w:tcPr>
          <w:p w14:paraId="7EC5F62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Фотобумага, формат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(в 1 упаковке               100 листов)</w:t>
            </w:r>
          </w:p>
        </w:tc>
        <w:tc>
          <w:tcPr>
            <w:tcW w:w="992" w:type="dxa"/>
            <w:shd w:val="clear" w:color="auto" w:fill="auto"/>
          </w:tcPr>
          <w:p w14:paraId="0B815AF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7C8A6D2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29" w:type="dxa"/>
            <w:shd w:val="clear" w:color="auto" w:fill="auto"/>
          </w:tcPr>
          <w:p w14:paraId="658A1AF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915,00</w:t>
            </w:r>
          </w:p>
        </w:tc>
      </w:tr>
      <w:tr w:rsidR="000710A7" w:rsidRPr="0059269B" w14:paraId="3F9925E8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AFE8746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678" w:type="dxa"/>
            <w:shd w:val="clear" w:color="auto" w:fill="auto"/>
          </w:tcPr>
          <w:p w14:paraId="6198449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/>
              </w:rPr>
              <w:t>Штемпельная краска на водной основе</w:t>
            </w:r>
          </w:p>
        </w:tc>
        <w:tc>
          <w:tcPr>
            <w:tcW w:w="992" w:type="dxa"/>
            <w:shd w:val="clear" w:color="auto" w:fill="auto"/>
          </w:tcPr>
          <w:p w14:paraId="298C75F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C95D95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6BBFFEA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176</w:t>
            </w:r>
          </w:p>
        </w:tc>
      </w:tr>
      <w:tr w:rsidR="000710A7" w:rsidRPr="0059269B" w14:paraId="173B7B95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71501C01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678" w:type="dxa"/>
            <w:shd w:val="clear" w:color="auto" w:fill="auto"/>
          </w:tcPr>
          <w:p w14:paraId="294F53B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59269B">
              <w:rPr>
                <w:rFonts w:ascii="Times New Roman" w:hAnsi="Times New Roman"/>
              </w:rPr>
              <w:t>Термопленка для факса (рулон не менее</w:t>
            </w:r>
            <w:proofErr w:type="gramEnd"/>
          </w:p>
          <w:p w14:paraId="634A748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30 м)</w:t>
            </w:r>
          </w:p>
        </w:tc>
        <w:tc>
          <w:tcPr>
            <w:tcW w:w="992" w:type="dxa"/>
            <w:shd w:val="clear" w:color="auto" w:fill="auto"/>
          </w:tcPr>
          <w:p w14:paraId="3A6661D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04C3A74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60F44D0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746,34</w:t>
            </w:r>
          </w:p>
        </w:tc>
      </w:tr>
      <w:tr w:rsidR="000710A7" w:rsidRPr="0059269B" w14:paraId="541DAB3A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000B08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4678" w:type="dxa"/>
            <w:shd w:val="clear" w:color="auto" w:fill="auto"/>
          </w:tcPr>
          <w:p w14:paraId="1581547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Набор красок гуашь (до 18 цветов)</w:t>
            </w:r>
          </w:p>
        </w:tc>
        <w:tc>
          <w:tcPr>
            <w:tcW w:w="992" w:type="dxa"/>
            <w:shd w:val="clear" w:color="auto" w:fill="auto"/>
          </w:tcPr>
          <w:p w14:paraId="1D91DA6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F75843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5A5D9B5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155,83</w:t>
            </w:r>
          </w:p>
        </w:tc>
      </w:tr>
      <w:tr w:rsidR="000710A7" w:rsidRPr="0059269B" w14:paraId="2F906E4F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113EC09E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4678" w:type="dxa"/>
            <w:shd w:val="clear" w:color="auto" w:fill="auto"/>
          </w:tcPr>
          <w:p w14:paraId="2F701A2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Набор красок акриловых (до 12 цветов)</w:t>
            </w:r>
          </w:p>
        </w:tc>
        <w:tc>
          <w:tcPr>
            <w:tcW w:w="992" w:type="dxa"/>
            <w:shd w:val="clear" w:color="auto" w:fill="auto"/>
          </w:tcPr>
          <w:p w14:paraId="7AA74EA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F82829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4CD8ADC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300,40</w:t>
            </w:r>
          </w:p>
        </w:tc>
      </w:tr>
      <w:tr w:rsidR="000710A7" w:rsidRPr="0059269B" w14:paraId="63EC893C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2E4A88F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4678" w:type="dxa"/>
            <w:shd w:val="clear" w:color="auto" w:fill="auto"/>
          </w:tcPr>
          <w:p w14:paraId="29236A51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Акварельные краски</w:t>
            </w:r>
          </w:p>
        </w:tc>
        <w:tc>
          <w:tcPr>
            <w:tcW w:w="992" w:type="dxa"/>
            <w:shd w:val="clear" w:color="auto" w:fill="auto"/>
          </w:tcPr>
          <w:p w14:paraId="4EB25C4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2B8AC1C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0538825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67,60</w:t>
            </w:r>
          </w:p>
        </w:tc>
      </w:tr>
      <w:tr w:rsidR="000710A7" w:rsidRPr="0059269B" w14:paraId="1859AACC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459AFE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678" w:type="dxa"/>
            <w:shd w:val="clear" w:color="auto" w:fill="auto"/>
          </w:tcPr>
          <w:p w14:paraId="7FBDA9A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Пластилин (до 12 цветов)</w:t>
            </w:r>
          </w:p>
        </w:tc>
        <w:tc>
          <w:tcPr>
            <w:tcW w:w="992" w:type="dxa"/>
            <w:shd w:val="clear" w:color="auto" w:fill="auto"/>
          </w:tcPr>
          <w:p w14:paraId="2A222DC2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7C42270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10E0BA5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117,57</w:t>
            </w:r>
          </w:p>
        </w:tc>
      </w:tr>
      <w:tr w:rsidR="000710A7" w:rsidRPr="0059269B" w14:paraId="69EC8E59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42FA0C02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4678" w:type="dxa"/>
            <w:shd w:val="clear" w:color="auto" w:fill="auto"/>
          </w:tcPr>
          <w:p w14:paraId="0DAB6F8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Бумага цветная для печати и копирования (формат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80 г/м2, 100 листов в упако</w:t>
            </w:r>
            <w:r w:rsidRPr="0059269B">
              <w:rPr>
                <w:rFonts w:ascii="Times New Roman" w:hAnsi="Times New Roman"/>
              </w:rPr>
              <w:t>в</w:t>
            </w:r>
            <w:r w:rsidRPr="0059269B">
              <w:rPr>
                <w:rFonts w:ascii="Times New Roman" w:hAnsi="Times New Roman"/>
              </w:rPr>
              <w:t>ке)</w:t>
            </w:r>
          </w:p>
        </w:tc>
        <w:tc>
          <w:tcPr>
            <w:tcW w:w="992" w:type="dxa"/>
            <w:shd w:val="clear" w:color="auto" w:fill="auto"/>
          </w:tcPr>
          <w:p w14:paraId="04E2A73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06350D7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3C537CEE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203,33</w:t>
            </w:r>
          </w:p>
        </w:tc>
      </w:tr>
      <w:tr w:rsidR="000710A7" w:rsidRPr="0059269B" w14:paraId="0D140BA0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31DEF02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4678" w:type="dxa"/>
            <w:shd w:val="clear" w:color="auto" w:fill="auto"/>
          </w:tcPr>
          <w:p w14:paraId="1E66F12D" w14:textId="010981DE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Картон цветной (формат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 xml:space="preserve">, в упаковке </w:t>
            </w:r>
            <w:r w:rsidR="00656598">
              <w:rPr>
                <w:rFonts w:ascii="Times New Roman" w:hAnsi="Times New Roman"/>
              </w:rPr>
              <w:t xml:space="preserve">  </w:t>
            </w:r>
            <w:r w:rsidRPr="0059269B">
              <w:rPr>
                <w:rFonts w:ascii="Times New Roman" w:hAnsi="Times New Roman"/>
              </w:rPr>
              <w:t>10 листов)</w:t>
            </w:r>
          </w:p>
        </w:tc>
        <w:tc>
          <w:tcPr>
            <w:tcW w:w="992" w:type="dxa"/>
            <w:shd w:val="clear" w:color="auto" w:fill="auto"/>
          </w:tcPr>
          <w:p w14:paraId="6E3F0FD4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044F38F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6E494CCB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63,00</w:t>
            </w:r>
          </w:p>
        </w:tc>
      </w:tr>
      <w:tr w:rsidR="000710A7" w:rsidRPr="0059269B" w14:paraId="0D75068C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50EA09C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4678" w:type="dxa"/>
            <w:shd w:val="clear" w:color="auto" w:fill="auto"/>
          </w:tcPr>
          <w:p w14:paraId="2D34765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Картон белый мелованный (формат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в упаковке 8 листов)</w:t>
            </w:r>
          </w:p>
        </w:tc>
        <w:tc>
          <w:tcPr>
            <w:tcW w:w="992" w:type="dxa"/>
            <w:shd w:val="clear" w:color="auto" w:fill="auto"/>
          </w:tcPr>
          <w:p w14:paraId="50AB954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618ACA2A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247A9363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63,00</w:t>
            </w:r>
          </w:p>
        </w:tc>
      </w:tr>
      <w:tr w:rsidR="000710A7" w:rsidRPr="0059269B" w14:paraId="4B38C0D8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D88EA92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678" w:type="dxa"/>
            <w:shd w:val="clear" w:color="auto" w:fill="auto"/>
          </w:tcPr>
          <w:p w14:paraId="689BC857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Цветная бумага двухсторонняя (форма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>, 16 цветов, в упаковке 16 листов)</w:t>
            </w:r>
          </w:p>
        </w:tc>
        <w:tc>
          <w:tcPr>
            <w:tcW w:w="992" w:type="dxa"/>
            <w:shd w:val="clear" w:color="auto" w:fill="auto"/>
          </w:tcPr>
          <w:p w14:paraId="3B61A1A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14:paraId="2B823FCF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3ED6A305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35,15</w:t>
            </w:r>
          </w:p>
        </w:tc>
      </w:tr>
      <w:tr w:rsidR="000710A7" w:rsidRPr="0059269B" w14:paraId="03158811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B4B09FD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4678" w:type="dxa"/>
            <w:shd w:val="clear" w:color="auto" w:fill="auto"/>
          </w:tcPr>
          <w:p w14:paraId="68CB21D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Альбом для рисования, 16 листов</w:t>
            </w:r>
          </w:p>
        </w:tc>
        <w:tc>
          <w:tcPr>
            <w:tcW w:w="992" w:type="dxa"/>
            <w:shd w:val="clear" w:color="auto" w:fill="auto"/>
          </w:tcPr>
          <w:p w14:paraId="53DE7419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1818BD0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08175B4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32,33</w:t>
            </w:r>
          </w:p>
        </w:tc>
      </w:tr>
      <w:tr w:rsidR="000710A7" w:rsidRPr="0059269B" w14:paraId="358362DC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C119C6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4678" w:type="dxa"/>
            <w:shd w:val="clear" w:color="auto" w:fill="auto"/>
          </w:tcPr>
          <w:p w14:paraId="7AAA56BD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Набор кистей для рисования (3 штуки)</w:t>
            </w:r>
          </w:p>
        </w:tc>
        <w:tc>
          <w:tcPr>
            <w:tcW w:w="992" w:type="dxa"/>
            <w:shd w:val="clear" w:color="auto" w:fill="auto"/>
          </w:tcPr>
          <w:p w14:paraId="73CE8578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4E353B0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300E73F6" w14:textId="77777777" w:rsidR="000710A7" w:rsidRPr="0059269B" w:rsidRDefault="000710A7" w:rsidP="006565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145,00</w:t>
            </w:r>
          </w:p>
        </w:tc>
      </w:tr>
      <w:tr w:rsidR="000710A7" w:rsidRPr="0059269B" w14:paraId="0D28730C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C745822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4678" w:type="dxa"/>
            <w:shd w:val="clear" w:color="auto" w:fill="auto"/>
          </w:tcPr>
          <w:p w14:paraId="6665CB65" w14:textId="77777777" w:rsidR="000710A7" w:rsidRPr="0059269B" w:rsidRDefault="000710A7" w:rsidP="00656598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Набор магнитов для магнитно-маркерных досок, 5 штук в наборе, 30 мм</w:t>
            </w:r>
          </w:p>
        </w:tc>
        <w:tc>
          <w:tcPr>
            <w:tcW w:w="992" w:type="dxa"/>
            <w:shd w:val="clear" w:color="auto" w:fill="auto"/>
          </w:tcPr>
          <w:p w14:paraId="6A38C0A0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14:paraId="1E429949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7BFF5338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103,00</w:t>
            </w:r>
          </w:p>
        </w:tc>
      </w:tr>
      <w:tr w:rsidR="000710A7" w:rsidRPr="0059269B" w14:paraId="3E64F669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63D255D2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4678" w:type="dxa"/>
            <w:shd w:val="clear" w:color="auto" w:fill="auto"/>
          </w:tcPr>
          <w:p w14:paraId="1733378D" w14:textId="77777777" w:rsidR="000710A7" w:rsidRPr="0059269B" w:rsidRDefault="000710A7" w:rsidP="00656598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Набор маркеров для доски белой, 4 цвета</w:t>
            </w:r>
          </w:p>
        </w:tc>
        <w:tc>
          <w:tcPr>
            <w:tcW w:w="992" w:type="dxa"/>
            <w:shd w:val="clear" w:color="auto" w:fill="auto"/>
          </w:tcPr>
          <w:p w14:paraId="22E6E308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14:paraId="0EA07656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3CE87F35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341,00</w:t>
            </w:r>
          </w:p>
        </w:tc>
      </w:tr>
      <w:tr w:rsidR="000710A7" w:rsidRPr="0059269B" w14:paraId="759919BB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424DF209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4678" w:type="dxa"/>
            <w:shd w:val="clear" w:color="auto" w:fill="auto"/>
          </w:tcPr>
          <w:p w14:paraId="434B1F95" w14:textId="77777777" w:rsidR="000710A7" w:rsidRPr="0059269B" w:rsidRDefault="000710A7" w:rsidP="00656598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Губка-стиратель для маркерных досок, на магните, 65х150 мм</w:t>
            </w:r>
          </w:p>
        </w:tc>
        <w:tc>
          <w:tcPr>
            <w:tcW w:w="992" w:type="dxa"/>
            <w:shd w:val="clear" w:color="auto" w:fill="auto"/>
          </w:tcPr>
          <w:p w14:paraId="34076894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14:paraId="1B43BA41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104D03D7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199,00</w:t>
            </w:r>
          </w:p>
        </w:tc>
      </w:tr>
      <w:tr w:rsidR="000710A7" w:rsidRPr="0059269B" w14:paraId="23F31FE5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D7D17D8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678" w:type="dxa"/>
            <w:shd w:val="clear" w:color="auto" w:fill="auto"/>
          </w:tcPr>
          <w:p w14:paraId="13086528" w14:textId="77777777" w:rsidR="000710A7" w:rsidRPr="0059269B" w:rsidRDefault="000710A7" w:rsidP="00656598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Пакет почтовый полиэтиленовый               229х324 мм</w:t>
            </w:r>
          </w:p>
        </w:tc>
        <w:tc>
          <w:tcPr>
            <w:tcW w:w="992" w:type="dxa"/>
            <w:shd w:val="clear" w:color="auto" w:fill="auto"/>
          </w:tcPr>
          <w:p w14:paraId="441D5F09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14:paraId="35D3BC41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16E9D73E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17</w:t>
            </w:r>
          </w:p>
        </w:tc>
      </w:tr>
      <w:tr w:rsidR="000710A7" w:rsidRPr="0059269B" w14:paraId="6B558774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411B5AC6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4678" w:type="dxa"/>
            <w:shd w:val="clear" w:color="auto" w:fill="auto"/>
          </w:tcPr>
          <w:p w14:paraId="51763BD0" w14:textId="77777777" w:rsidR="000710A7" w:rsidRPr="0059269B" w:rsidRDefault="000710A7" w:rsidP="00656598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Календарь настенный квартальный</w:t>
            </w:r>
          </w:p>
        </w:tc>
        <w:tc>
          <w:tcPr>
            <w:tcW w:w="992" w:type="dxa"/>
            <w:shd w:val="clear" w:color="auto" w:fill="auto"/>
          </w:tcPr>
          <w:p w14:paraId="3FE18B41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14:paraId="4AA81DA5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2E862566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185,33</w:t>
            </w:r>
          </w:p>
        </w:tc>
      </w:tr>
      <w:tr w:rsidR="000710A7" w:rsidRPr="0059269B" w14:paraId="31DCEFF8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4B3A5F55" w14:textId="77777777" w:rsidR="000710A7" w:rsidRPr="0059269B" w:rsidRDefault="000710A7" w:rsidP="00B77E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4678" w:type="dxa"/>
            <w:shd w:val="clear" w:color="auto" w:fill="auto"/>
          </w:tcPr>
          <w:p w14:paraId="196812D4" w14:textId="77777777" w:rsidR="000710A7" w:rsidRPr="0059269B" w:rsidRDefault="000710A7" w:rsidP="00656598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Фотобумага, формат А</w:t>
            </w:r>
            <w:proofErr w:type="gramStart"/>
            <w:r w:rsidRPr="0059269B">
              <w:rPr>
                <w:rFonts w:ascii="Times New Roman" w:hAnsi="Times New Roman"/>
              </w:rPr>
              <w:t>4</w:t>
            </w:r>
            <w:proofErr w:type="gramEnd"/>
            <w:r w:rsidRPr="0059269B">
              <w:rPr>
                <w:rFonts w:ascii="Times New Roman" w:hAnsi="Times New Roman"/>
              </w:rPr>
              <w:t xml:space="preserve"> (в упаковке не м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нее 50 листов)</w:t>
            </w:r>
          </w:p>
        </w:tc>
        <w:tc>
          <w:tcPr>
            <w:tcW w:w="992" w:type="dxa"/>
            <w:shd w:val="clear" w:color="auto" w:fill="auto"/>
          </w:tcPr>
          <w:p w14:paraId="48A7056A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418" w:type="dxa"/>
          </w:tcPr>
          <w:p w14:paraId="4A878867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4C88A98A" w14:textId="77777777" w:rsidR="000710A7" w:rsidRPr="0059269B" w:rsidRDefault="000710A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586,67</w:t>
            </w:r>
          </w:p>
        </w:tc>
      </w:tr>
      <w:tr w:rsidR="004A6D69" w:rsidRPr="0059269B" w14:paraId="4F8B82BD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3EED8F6" w14:textId="77777777" w:rsidR="004A6D69" w:rsidRPr="0059269B" w:rsidRDefault="004A6D69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4678" w:type="dxa"/>
            <w:shd w:val="clear" w:color="auto" w:fill="auto"/>
          </w:tcPr>
          <w:p w14:paraId="7D05FD00" w14:textId="77777777" w:rsidR="004A6D69" w:rsidRPr="0059269B" w:rsidRDefault="004A6D69" w:rsidP="006565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Демосистема настольная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(30 листов)</w:t>
            </w:r>
          </w:p>
        </w:tc>
        <w:tc>
          <w:tcPr>
            <w:tcW w:w="992" w:type="dxa"/>
            <w:shd w:val="clear" w:color="auto" w:fill="auto"/>
          </w:tcPr>
          <w:p w14:paraId="69C7EC92" w14:textId="77777777" w:rsidR="004A6D69" w:rsidRPr="0059269B" w:rsidRDefault="004A6D69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35CB9BBE" w14:textId="77777777" w:rsidR="004A6D69" w:rsidRPr="0059269B" w:rsidRDefault="004A6D69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5F22A7C8" w14:textId="77777777" w:rsidR="004A6D69" w:rsidRPr="0059269B" w:rsidRDefault="004A6D69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6 941,25</w:t>
            </w:r>
          </w:p>
        </w:tc>
      </w:tr>
      <w:tr w:rsidR="004A6D69" w:rsidRPr="0059269B" w14:paraId="55110475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362379C2" w14:textId="77777777" w:rsidR="004A6D69" w:rsidRPr="0059269B" w:rsidRDefault="004A6D69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4678" w:type="dxa"/>
            <w:shd w:val="clear" w:color="auto" w:fill="auto"/>
          </w:tcPr>
          <w:p w14:paraId="0A02CCF0" w14:textId="77777777" w:rsidR="004A6D69" w:rsidRPr="0059269B" w:rsidRDefault="004A6D69" w:rsidP="006565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Подставка настенная А5 (вертикальная)</w:t>
            </w:r>
          </w:p>
        </w:tc>
        <w:tc>
          <w:tcPr>
            <w:tcW w:w="992" w:type="dxa"/>
            <w:shd w:val="clear" w:color="auto" w:fill="auto"/>
          </w:tcPr>
          <w:p w14:paraId="287CD547" w14:textId="77777777" w:rsidR="004A6D69" w:rsidRPr="0059269B" w:rsidRDefault="004A6D69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580EC036" w14:textId="77777777" w:rsidR="004A6D69" w:rsidRPr="0059269B" w:rsidRDefault="004A6D69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9" w:type="dxa"/>
            <w:shd w:val="clear" w:color="auto" w:fill="auto"/>
          </w:tcPr>
          <w:p w14:paraId="48F0B308" w14:textId="77777777" w:rsidR="004A6D69" w:rsidRPr="0059269B" w:rsidRDefault="004A6D69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416,80</w:t>
            </w:r>
          </w:p>
        </w:tc>
      </w:tr>
      <w:tr w:rsidR="004A6D69" w:rsidRPr="0059269B" w14:paraId="3C3DE643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8E4F272" w14:textId="77777777" w:rsidR="004A6D69" w:rsidRPr="0059269B" w:rsidRDefault="004A6D69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4678" w:type="dxa"/>
            <w:shd w:val="clear" w:color="auto" w:fill="auto"/>
          </w:tcPr>
          <w:p w14:paraId="5235AF25" w14:textId="77777777" w:rsidR="004A6D69" w:rsidRPr="0059269B" w:rsidRDefault="004A6D69" w:rsidP="006565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Подставка А5 (горизонтальная)</w:t>
            </w:r>
          </w:p>
        </w:tc>
        <w:tc>
          <w:tcPr>
            <w:tcW w:w="992" w:type="dxa"/>
            <w:shd w:val="clear" w:color="auto" w:fill="auto"/>
          </w:tcPr>
          <w:p w14:paraId="708CECF7" w14:textId="77777777" w:rsidR="004A6D69" w:rsidRPr="0059269B" w:rsidRDefault="004A6D69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14:paraId="696BA75B" w14:textId="77777777" w:rsidR="004A6D69" w:rsidRPr="0059269B" w:rsidRDefault="004A6D69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9" w:type="dxa"/>
            <w:shd w:val="clear" w:color="auto" w:fill="auto"/>
          </w:tcPr>
          <w:p w14:paraId="62002FFD" w14:textId="77777777" w:rsidR="004A6D69" w:rsidRPr="0059269B" w:rsidRDefault="004A6D69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194,86</w:t>
            </w:r>
          </w:p>
        </w:tc>
      </w:tr>
      <w:tr w:rsidR="00F34BB4" w:rsidRPr="0059269B" w14:paraId="0143BD95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0EA31C6F" w14:textId="04FAC906" w:rsidR="00F34BB4" w:rsidRPr="0059269B" w:rsidRDefault="00F34BB4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4678" w:type="dxa"/>
            <w:shd w:val="clear" w:color="auto" w:fill="auto"/>
          </w:tcPr>
          <w:p w14:paraId="228679C9" w14:textId="204094EC" w:rsidR="00F34BB4" w:rsidRPr="0059269B" w:rsidRDefault="00F34BB4" w:rsidP="006565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/>
              </w:rPr>
              <w:t>Файл-вкладыш с перфорацией А-4+, пр</w:t>
            </w:r>
            <w:r w:rsidRPr="0059269B">
              <w:rPr>
                <w:rFonts w:ascii="Times New Roman" w:hAnsi="Times New Roman"/>
              </w:rPr>
              <w:t>е</w:t>
            </w:r>
            <w:r w:rsidRPr="0059269B">
              <w:rPr>
                <w:rFonts w:ascii="Times New Roman" w:hAnsi="Times New Roman"/>
              </w:rPr>
              <w:t>миум класс, повышенной плотности, 100 шт./уп.</w:t>
            </w:r>
          </w:p>
        </w:tc>
        <w:tc>
          <w:tcPr>
            <w:tcW w:w="992" w:type="dxa"/>
            <w:shd w:val="clear" w:color="auto" w:fill="auto"/>
          </w:tcPr>
          <w:p w14:paraId="1BFAD4FC" w14:textId="3F0691A8" w:rsidR="00F34BB4" w:rsidRPr="0059269B" w:rsidRDefault="00F34BB4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/>
              </w:rPr>
              <w:t>уп.</w:t>
            </w:r>
          </w:p>
        </w:tc>
        <w:tc>
          <w:tcPr>
            <w:tcW w:w="1418" w:type="dxa"/>
          </w:tcPr>
          <w:p w14:paraId="00C98D89" w14:textId="689DE578" w:rsidR="00F34BB4" w:rsidRPr="0059269B" w:rsidRDefault="00F34BB4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4F4766E8" w14:textId="421D9C1C" w:rsidR="00F34BB4" w:rsidRPr="0059269B" w:rsidRDefault="00F34BB4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/>
              </w:rPr>
              <w:t>328,00</w:t>
            </w:r>
          </w:p>
        </w:tc>
      </w:tr>
      <w:tr w:rsidR="002E2187" w:rsidRPr="0059269B" w14:paraId="45B3DA65" w14:textId="77777777" w:rsidTr="00B77E3B">
        <w:trPr>
          <w:trHeight w:val="20"/>
        </w:trPr>
        <w:tc>
          <w:tcPr>
            <w:tcW w:w="709" w:type="dxa"/>
            <w:shd w:val="clear" w:color="auto" w:fill="auto"/>
          </w:tcPr>
          <w:p w14:paraId="52747F5D" w14:textId="1FCE38A6" w:rsidR="002E2187" w:rsidRDefault="002E2187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4678" w:type="dxa"/>
            <w:shd w:val="clear" w:color="auto" w:fill="auto"/>
          </w:tcPr>
          <w:p w14:paraId="5A4700EE" w14:textId="4C533FEF" w:rsidR="002E2187" w:rsidRPr="0059269B" w:rsidRDefault="002E2187" w:rsidP="002E2187">
            <w:pPr>
              <w:ind w:firstLine="0"/>
              <w:jc w:val="left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Нитки особо</w:t>
            </w:r>
            <w:r>
              <w:rPr>
                <w:rFonts w:ascii="Times New Roman" w:hAnsi="Times New Roman"/>
              </w:rPr>
              <w:t xml:space="preserve"> прочные </w:t>
            </w:r>
            <w:r w:rsidRPr="0059269B">
              <w:rPr>
                <w:rFonts w:ascii="Times New Roman" w:hAnsi="Times New Roman"/>
              </w:rPr>
              <w:t xml:space="preserve">4-х слойные </w:t>
            </w:r>
            <w:r>
              <w:rPr>
                <w:rFonts w:ascii="Times New Roman" w:hAnsi="Times New Roman"/>
              </w:rPr>
              <w:t xml:space="preserve">         </w:t>
            </w:r>
            <w:r w:rsidRPr="0059269B">
              <w:rPr>
                <w:rFonts w:ascii="Times New Roman" w:hAnsi="Times New Roman"/>
              </w:rPr>
              <w:t>для</w:t>
            </w:r>
            <w:r>
              <w:rPr>
                <w:rFonts w:ascii="Times New Roman" w:hAnsi="Times New Roman"/>
              </w:rPr>
              <w:t xml:space="preserve"> </w:t>
            </w:r>
            <w:r w:rsidRPr="0059269B">
              <w:rPr>
                <w:rFonts w:ascii="Times New Roman" w:hAnsi="Times New Roman"/>
              </w:rPr>
              <w:t>прошивки документов, лавсан 1000 м.</w:t>
            </w:r>
          </w:p>
        </w:tc>
        <w:tc>
          <w:tcPr>
            <w:tcW w:w="992" w:type="dxa"/>
            <w:shd w:val="clear" w:color="auto" w:fill="auto"/>
          </w:tcPr>
          <w:p w14:paraId="70FB84BF" w14:textId="074CCE68" w:rsidR="002E2187" w:rsidRPr="0059269B" w:rsidRDefault="002E218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14:paraId="7C208EDD" w14:textId="103FE6AA" w:rsidR="002E2187" w:rsidRDefault="002E2187" w:rsidP="0065659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14:paraId="0815C1AE" w14:textId="7E80B742" w:rsidR="002E2187" w:rsidRPr="0059269B" w:rsidRDefault="002E2187" w:rsidP="00656598">
            <w:pPr>
              <w:ind w:firstLine="0"/>
              <w:jc w:val="center"/>
              <w:rPr>
                <w:rFonts w:ascii="Times New Roman" w:hAnsi="Times New Roman"/>
              </w:rPr>
            </w:pPr>
            <w:r w:rsidRPr="0059269B">
              <w:rPr>
                <w:rFonts w:ascii="Times New Roman" w:hAnsi="Times New Roman"/>
              </w:rPr>
              <w:t>267,00</w:t>
            </w:r>
          </w:p>
        </w:tc>
      </w:tr>
    </w:tbl>
    <w:p w14:paraId="1C0182F4" w14:textId="77777777" w:rsidR="00656598" w:rsidRPr="00B77E3B" w:rsidRDefault="00656598" w:rsidP="00F66A1A">
      <w:pPr>
        <w:pStyle w:val="Default"/>
        <w:jc w:val="both"/>
        <w:rPr>
          <w:color w:val="auto"/>
          <w:sz w:val="28"/>
          <w:szCs w:val="28"/>
        </w:rPr>
      </w:pPr>
    </w:p>
    <w:p w14:paraId="6E1D88FD" w14:textId="77777777" w:rsidR="000749F6" w:rsidRPr="0059269B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2.9.4. Затраты на приобретение </w:t>
      </w:r>
      <w:proofErr w:type="gramStart"/>
      <w:r w:rsidRPr="0059269B">
        <w:rPr>
          <w:b/>
          <w:color w:val="auto"/>
          <w:sz w:val="28"/>
          <w:szCs w:val="28"/>
        </w:rPr>
        <w:t>хозяйственных</w:t>
      </w:r>
      <w:proofErr w:type="gramEnd"/>
    </w:p>
    <w:p w14:paraId="7E1D4752" w14:textId="77777777" w:rsidR="00C0745F" w:rsidRPr="0059269B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товаров и принадлежностей</w:t>
      </w:r>
    </w:p>
    <w:p w14:paraId="444606E8" w14:textId="77777777" w:rsidR="00C0745F" w:rsidRPr="00F66A1A" w:rsidRDefault="00C0745F" w:rsidP="00F66A1A">
      <w:pPr>
        <w:pStyle w:val="Default"/>
        <w:ind w:right="850"/>
        <w:jc w:val="both"/>
        <w:rPr>
          <w:color w:val="auto"/>
          <w:sz w:val="28"/>
          <w:szCs w:val="28"/>
        </w:rPr>
      </w:pPr>
    </w:p>
    <w:p w14:paraId="4D83BE55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хозяйственных товаров и принадлежностей З</w:t>
      </w:r>
      <w:r w:rsidRPr="0059269B">
        <w:rPr>
          <w:color w:val="auto"/>
          <w:sz w:val="20"/>
          <w:szCs w:val="20"/>
        </w:rPr>
        <w:t xml:space="preserve">хп </w:t>
      </w:r>
      <w:r w:rsidRPr="0059269B">
        <w:rPr>
          <w:color w:val="auto"/>
          <w:sz w:val="28"/>
          <w:szCs w:val="28"/>
        </w:rPr>
        <w:t xml:space="preserve">рассчитываются по формуле: </w:t>
      </w:r>
    </w:p>
    <w:p w14:paraId="5229AABB" w14:textId="77777777" w:rsidR="00C0745F" w:rsidRPr="00382AE9" w:rsidRDefault="00C0745F" w:rsidP="00C0745F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14:paraId="23879855" w14:textId="77777777" w:rsidR="00C0745F" w:rsidRPr="0059269B" w:rsidRDefault="00C0745F" w:rsidP="00C0745F">
      <w:pPr>
        <w:pStyle w:val="Default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хп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iхп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</w:rPr>
        <w:t>iхп</w:t>
      </w:r>
      <w:r w:rsidRPr="0059269B">
        <w:rPr>
          <w:color w:val="auto"/>
          <w:sz w:val="28"/>
          <w:szCs w:val="28"/>
        </w:rPr>
        <w:t>, где:</w:t>
      </w:r>
    </w:p>
    <w:p w14:paraId="23EBCAE6" w14:textId="77777777" w:rsidR="00C0745F" w:rsidRPr="00382AE9" w:rsidRDefault="00C0745F" w:rsidP="00C0745F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14:paraId="27D3A11D" w14:textId="77777777" w:rsidR="00C0745F" w:rsidRPr="0059269B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хп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i-го хозяйственного товара и принадлежности; </w:t>
      </w:r>
    </w:p>
    <w:p w14:paraId="1CBC0ADB" w14:textId="4B420526" w:rsidR="00C0745F" w:rsidRPr="0059269B" w:rsidRDefault="00C0745F" w:rsidP="009A3C1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хп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i-й единицы хозяйственных товаров и принадлежностей, но</w:t>
      </w:r>
      <w:r w:rsidRPr="0059269B">
        <w:rPr>
          <w:color w:val="auto"/>
          <w:sz w:val="28"/>
          <w:szCs w:val="28"/>
        </w:rPr>
        <w:t>р</w:t>
      </w:r>
      <w:r w:rsidRPr="0059269B">
        <w:rPr>
          <w:color w:val="auto"/>
          <w:sz w:val="28"/>
          <w:szCs w:val="28"/>
        </w:rPr>
        <w:t>матив цены хозяйственных товаров и принадлежностей устанавливается с уч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том положений статьи 22 Федерального закона № 44-ФЗ;</w:t>
      </w:r>
      <w:r w:rsidR="009A3C1F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>в пределах нормат</w:t>
      </w:r>
      <w:r w:rsidRPr="0059269B">
        <w:rPr>
          <w:color w:val="auto"/>
          <w:sz w:val="28"/>
          <w:szCs w:val="28"/>
        </w:rPr>
        <w:t>и</w:t>
      </w:r>
      <w:r w:rsidRPr="0059269B">
        <w:rPr>
          <w:color w:val="auto"/>
          <w:sz w:val="28"/>
          <w:szCs w:val="28"/>
        </w:rPr>
        <w:t>вов, указанных в таблице</w:t>
      </w:r>
      <w:r w:rsidR="00EF12F4" w:rsidRPr="0059269B">
        <w:rPr>
          <w:color w:val="auto"/>
          <w:sz w:val="28"/>
          <w:szCs w:val="28"/>
        </w:rPr>
        <w:t xml:space="preserve"> </w:t>
      </w:r>
      <w:r w:rsidR="009545E3">
        <w:rPr>
          <w:color w:val="auto"/>
          <w:sz w:val="28"/>
          <w:szCs w:val="28"/>
        </w:rPr>
        <w:t>84</w:t>
      </w:r>
      <w:r w:rsidRPr="0059269B">
        <w:rPr>
          <w:color w:val="auto"/>
          <w:sz w:val="28"/>
          <w:szCs w:val="28"/>
        </w:rPr>
        <w:t>.</w:t>
      </w:r>
    </w:p>
    <w:p w14:paraId="7FFF0D6D" w14:textId="77777777" w:rsidR="009A3C1F" w:rsidRDefault="009A3C1F" w:rsidP="00C0745F">
      <w:pPr>
        <w:pStyle w:val="Default"/>
        <w:ind w:firstLine="709"/>
        <w:jc w:val="both"/>
        <w:rPr>
          <w:color w:val="auto"/>
        </w:rPr>
      </w:pPr>
    </w:p>
    <w:p w14:paraId="252628E2" w14:textId="77777777" w:rsidR="00F66A1A" w:rsidRDefault="00F66A1A" w:rsidP="00C0745F">
      <w:pPr>
        <w:pStyle w:val="Default"/>
        <w:ind w:firstLine="709"/>
        <w:jc w:val="both"/>
        <w:rPr>
          <w:color w:val="auto"/>
        </w:rPr>
      </w:pPr>
    </w:p>
    <w:p w14:paraId="43FB36E0" w14:textId="77777777" w:rsidR="00F66A1A" w:rsidRDefault="00F66A1A" w:rsidP="00C0745F">
      <w:pPr>
        <w:pStyle w:val="Default"/>
        <w:ind w:firstLine="709"/>
        <w:jc w:val="both"/>
        <w:rPr>
          <w:color w:val="auto"/>
        </w:rPr>
      </w:pPr>
    </w:p>
    <w:p w14:paraId="177501E0" w14:textId="77777777" w:rsidR="00F66A1A" w:rsidRDefault="00F66A1A" w:rsidP="00C0745F">
      <w:pPr>
        <w:pStyle w:val="Default"/>
        <w:ind w:firstLine="709"/>
        <w:jc w:val="both"/>
        <w:rPr>
          <w:color w:val="auto"/>
        </w:rPr>
      </w:pPr>
    </w:p>
    <w:p w14:paraId="7ED5A153" w14:textId="77777777" w:rsidR="00F66A1A" w:rsidRDefault="00F66A1A" w:rsidP="00C0745F">
      <w:pPr>
        <w:pStyle w:val="Default"/>
        <w:ind w:firstLine="709"/>
        <w:jc w:val="both"/>
        <w:rPr>
          <w:color w:val="auto"/>
        </w:rPr>
      </w:pPr>
    </w:p>
    <w:p w14:paraId="649ADAC5" w14:textId="77777777" w:rsidR="00F66A1A" w:rsidRDefault="00F66A1A" w:rsidP="00C0745F">
      <w:pPr>
        <w:pStyle w:val="Default"/>
        <w:ind w:firstLine="709"/>
        <w:jc w:val="both"/>
        <w:rPr>
          <w:color w:val="auto"/>
        </w:rPr>
      </w:pPr>
    </w:p>
    <w:p w14:paraId="23C7ADE1" w14:textId="77777777" w:rsidR="00F66A1A" w:rsidRDefault="00F66A1A" w:rsidP="00C0745F">
      <w:pPr>
        <w:pStyle w:val="Default"/>
        <w:ind w:firstLine="709"/>
        <w:jc w:val="both"/>
        <w:rPr>
          <w:color w:val="auto"/>
        </w:rPr>
      </w:pPr>
    </w:p>
    <w:p w14:paraId="3E66634F" w14:textId="77777777" w:rsidR="00F66A1A" w:rsidRPr="00382AE9" w:rsidRDefault="00F66A1A" w:rsidP="00C0745F">
      <w:pPr>
        <w:pStyle w:val="Default"/>
        <w:ind w:firstLine="709"/>
        <w:jc w:val="both"/>
        <w:rPr>
          <w:color w:val="auto"/>
        </w:rPr>
      </w:pPr>
    </w:p>
    <w:p w14:paraId="172D00FE" w14:textId="37A20881" w:rsidR="00C0745F" w:rsidRPr="0059269B" w:rsidRDefault="00EF12F4" w:rsidP="00C0745F">
      <w:pPr>
        <w:autoSpaceDE/>
        <w:autoSpaceDN/>
        <w:adjustRightInd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9545E3">
        <w:rPr>
          <w:rFonts w:ascii="Times New Roman" w:hAnsi="Times New Roman" w:cs="Times New Roman"/>
          <w:bCs/>
          <w:sz w:val="28"/>
          <w:szCs w:val="28"/>
        </w:rPr>
        <w:t>84</w:t>
      </w:r>
    </w:p>
    <w:p w14:paraId="348BDA3B" w14:textId="77777777" w:rsidR="00C0745F" w:rsidRPr="00382AE9" w:rsidRDefault="00C0745F" w:rsidP="00C0745F">
      <w:pPr>
        <w:autoSpaceDE/>
        <w:autoSpaceDN/>
        <w:adjustRightInd/>
        <w:ind w:firstLine="0"/>
        <w:jc w:val="right"/>
        <w:rPr>
          <w:rFonts w:ascii="Times New Roman" w:hAnsi="Times New Roman" w:cs="Times New Roman"/>
          <w:b/>
          <w:bCs/>
        </w:rPr>
      </w:pPr>
    </w:p>
    <w:p w14:paraId="743FC79F" w14:textId="77777777" w:rsidR="00EF12F4" w:rsidRPr="0059269B" w:rsidRDefault="00EF12F4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14:paraId="4DDA15D2" w14:textId="77777777" w:rsidR="00EF12F4" w:rsidRPr="0059269B" w:rsidRDefault="00C0745F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14:paraId="42840B41" w14:textId="77777777" w:rsidR="00EF12F4" w:rsidRPr="0059269B" w:rsidRDefault="00C0745F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>при расчете нормативных</w:t>
      </w:r>
    </w:p>
    <w:p w14:paraId="5EB0A104" w14:textId="77777777" w:rsidR="00C0745F" w:rsidRPr="0059269B" w:rsidRDefault="00C0745F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затрат на приобретение хозяйственных </w:t>
      </w:r>
    </w:p>
    <w:p w14:paraId="391DFF94" w14:textId="77777777" w:rsidR="00C0745F" w:rsidRDefault="00C0745F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товаров и принадлежностей</w:t>
      </w:r>
    </w:p>
    <w:p w14:paraId="76B30CC6" w14:textId="77777777" w:rsidR="009A3C1F" w:rsidRPr="0059269B" w:rsidRDefault="009A3C1F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25"/>
        <w:tblW w:w="94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850"/>
        <w:gridCol w:w="1809"/>
        <w:gridCol w:w="1276"/>
        <w:gridCol w:w="1446"/>
      </w:tblGrid>
      <w:tr w:rsidR="00656598" w:rsidRPr="002C7F33" w14:paraId="22BF11C1" w14:textId="77777777" w:rsidTr="00F66A1A">
        <w:trPr>
          <w:trHeight w:val="57"/>
          <w:tblHeader/>
        </w:trPr>
        <w:tc>
          <w:tcPr>
            <w:tcW w:w="709" w:type="dxa"/>
            <w:vAlign w:val="center"/>
          </w:tcPr>
          <w:p w14:paraId="7F1D04D2" w14:textId="77777777" w:rsidR="00656598" w:rsidRPr="002C7F33" w:rsidRDefault="00656598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№ п\</w:t>
            </w:r>
            <w:proofErr w:type="gramStart"/>
            <w:r w:rsidRPr="009545E3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402" w:type="dxa"/>
            <w:vAlign w:val="center"/>
          </w:tcPr>
          <w:p w14:paraId="174EF902" w14:textId="77777777" w:rsidR="00656598" w:rsidRPr="002C7F33" w:rsidRDefault="00656598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  <w:bCs/>
              </w:rPr>
              <w:t>Наименование товара</w:t>
            </w:r>
          </w:p>
        </w:tc>
        <w:tc>
          <w:tcPr>
            <w:tcW w:w="850" w:type="dxa"/>
            <w:vAlign w:val="center"/>
          </w:tcPr>
          <w:p w14:paraId="4BB379FF" w14:textId="77777777" w:rsidR="00656598" w:rsidRPr="002C7F33" w:rsidRDefault="00656598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809" w:type="dxa"/>
            <w:vAlign w:val="center"/>
          </w:tcPr>
          <w:p w14:paraId="3F5C1549" w14:textId="77777777" w:rsidR="00656598" w:rsidRPr="009545E3" w:rsidRDefault="00656598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Из расчета</w:t>
            </w:r>
          </w:p>
          <w:p w14:paraId="4AA96FB4" w14:textId="77777777" w:rsidR="00656598" w:rsidRPr="002C7F33" w:rsidRDefault="00656598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на:</w:t>
            </w:r>
          </w:p>
        </w:tc>
        <w:tc>
          <w:tcPr>
            <w:tcW w:w="1276" w:type="dxa"/>
            <w:vAlign w:val="center"/>
          </w:tcPr>
          <w:p w14:paraId="612F3297" w14:textId="77777777" w:rsidR="00656598" w:rsidRPr="002C7F33" w:rsidRDefault="00656598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Кол-во на год, (не более)</w:t>
            </w:r>
          </w:p>
        </w:tc>
        <w:tc>
          <w:tcPr>
            <w:tcW w:w="1446" w:type="dxa"/>
            <w:vAlign w:val="center"/>
          </w:tcPr>
          <w:p w14:paraId="6AB4C1C4" w14:textId="77777777" w:rsidR="00656598" w:rsidRPr="009545E3" w:rsidRDefault="00656598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Цена</w:t>
            </w:r>
          </w:p>
          <w:p w14:paraId="337A6029" w14:textId="77777777" w:rsidR="00656598" w:rsidRPr="009545E3" w:rsidRDefault="00656598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за единицу</w:t>
            </w:r>
          </w:p>
          <w:p w14:paraId="78C7C435" w14:textId="77777777" w:rsidR="00656598" w:rsidRPr="002C7F33" w:rsidRDefault="00656598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545E3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14:paraId="0DE8520F" w14:textId="77777777" w:rsidR="00C0745F" w:rsidRPr="009545E3" w:rsidRDefault="00C0745F" w:rsidP="00C0745F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25"/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850"/>
        <w:gridCol w:w="1809"/>
        <w:gridCol w:w="1276"/>
        <w:gridCol w:w="1452"/>
      </w:tblGrid>
      <w:tr w:rsidR="00C0745F" w:rsidRPr="002C7F33" w14:paraId="60DB4334" w14:textId="77777777" w:rsidTr="00F66A1A">
        <w:trPr>
          <w:trHeight w:val="20"/>
          <w:tblHeader/>
        </w:trPr>
        <w:tc>
          <w:tcPr>
            <w:tcW w:w="709" w:type="dxa"/>
          </w:tcPr>
          <w:p w14:paraId="24A0B8F5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14:paraId="44E448A0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14:paraId="04C2EFC1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</w:tcPr>
          <w:p w14:paraId="4574797B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14:paraId="206550A2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2" w:type="dxa"/>
          </w:tcPr>
          <w:p w14:paraId="69D30E5F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</w:t>
            </w:r>
          </w:p>
        </w:tc>
      </w:tr>
      <w:tr w:rsidR="00C0745F" w:rsidRPr="002C7F33" w14:paraId="6CB2FA30" w14:textId="77777777" w:rsidTr="00F66A1A">
        <w:trPr>
          <w:trHeight w:val="20"/>
        </w:trPr>
        <w:tc>
          <w:tcPr>
            <w:tcW w:w="9498" w:type="dxa"/>
            <w:gridSpan w:val="6"/>
            <w:noWrap/>
          </w:tcPr>
          <w:p w14:paraId="56AE02EC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Чистящие и моющие средства</w:t>
            </w:r>
          </w:p>
        </w:tc>
      </w:tr>
      <w:tr w:rsidR="00C0745F" w:rsidRPr="002C7F33" w14:paraId="521B4C9A" w14:textId="77777777" w:rsidTr="00F66A1A">
        <w:trPr>
          <w:trHeight w:val="20"/>
        </w:trPr>
        <w:tc>
          <w:tcPr>
            <w:tcW w:w="709" w:type="dxa"/>
            <w:noWrap/>
          </w:tcPr>
          <w:p w14:paraId="2934F734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14:paraId="6FFC51CA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Дезинфицирующее средство для санузла *</w:t>
            </w:r>
          </w:p>
        </w:tc>
        <w:tc>
          <w:tcPr>
            <w:tcW w:w="850" w:type="dxa"/>
            <w:noWrap/>
          </w:tcPr>
          <w:p w14:paraId="3DDAB2A9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0A04D60A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14:paraId="7693EC89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2" w:type="dxa"/>
            <w:noWrap/>
          </w:tcPr>
          <w:p w14:paraId="23E638BC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687,00</w:t>
            </w:r>
          </w:p>
        </w:tc>
      </w:tr>
      <w:tr w:rsidR="00C0745F" w:rsidRPr="002C7F33" w14:paraId="1F087AA4" w14:textId="77777777" w:rsidTr="00F66A1A">
        <w:trPr>
          <w:trHeight w:val="20"/>
        </w:trPr>
        <w:tc>
          <w:tcPr>
            <w:tcW w:w="709" w:type="dxa"/>
            <w:noWrap/>
          </w:tcPr>
          <w:p w14:paraId="7C5694A5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14:paraId="209182F1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Мыло хозяйственное</w:t>
            </w:r>
          </w:p>
        </w:tc>
        <w:tc>
          <w:tcPr>
            <w:tcW w:w="850" w:type="dxa"/>
            <w:noWrap/>
          </w:tcPr>
          <w:p w14:paraId="09591AEA" w14:textId="77777777" w:rsidR="00C0745F" w:rsidRPr="002C7F33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3A6A41CC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</w:t>
            </w:r>
            <w:r w:rsidR="00960840" w:rsidRPr="002C7F3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14:paraId="196B1131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3B7F55B9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28,00</w:t>
            </w:r>
          </w:p>
        </w:tc>
      </w:tr>
      <w:tr w:rsidR="00C0745F" w:rsidRPr="002C7F33" w14:paraId="40D4D7A0" w14:textId="77777777" w:rsidTr="00F66A1A">
        <w:trPr>
          <w:trHeight w:val="20"/>
        </w:trPr>
        <w:tc>
          <w:tcPr>
            <w:tcW w:w="709" w:type="dxa"/>
            <w:noWrap/>
          </w:tcPr>
          <w:p w14:paraId="2355B6A7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14:paraId="2A4CECAD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Мыло жидкое</w:t>
            </w:r>
          </w:p>
        </w:tc>
        <w:tc>
          <w:tcPr>
            <w:tcW w:w="850" w:type="dxa"/>
            <w:noWrap/>
          </w:tcPr>
          <w:p w14:paraId="642071AD" w14:textId="77777777" w:rsidR="00C0745F" w:rsidRPr="002C7F33" w:rsidRDefault="001F6DD8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4BB5E8F7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</w:t>
            </w:r>
            <w:r w:rsidR="00960840" w:rsidRPr="002C7F3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14:paraId="1CB733E2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3B4E2B03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314,00</w:t>
            </w:r>
          </w:p>
        </w:tc>
      </w:tr>
      <w:tr w:rsidR="00C0745F" w:rsidRPr="002C7F33" w14:paraId="56B11BEF" w14:textId="77777777" w:rsidTr="00F66A1A">
        <w:trPr>
          <w:trHeight w:val="20"/>
        </w:trPr>
        <w:tc>
          <w:tcPr>
            <w:tcW w:w="709" w:type="dxa"/>
            <w:noWrap/>
          </w:tcPr>
          <w:p w14:paraId="4060DE2E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14:paraId="5F38685F" w14:textId="6EBBED71" w:rsidR="001F6DD8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Мыло твердое туалетное</w:t>
            </w:r>
          </w:p>
          <w:p w14:paraId="1208E04D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90</w:t>
            </w:r>
            <w:r w:rsidR="001F6DD8" w:rsidRPr="002C7F33">
              <w:rPr>
                <w:rFonts w:ascii="Times New Roman" w:hAnsi="Times New Roman" w:cs="Times New Roman"/>
              </w:rPr>
              <w:t xml:space="preserve"> – </w:t>
            </w:r>
            <w:r w:rsidRPr="002C7F33">
              <w:rPr>
                <w:rFonts w:ascii="Times New Roman" w:hAnsi="Times New Roman" w:cs="Times New Roman"/>
              </w:rPr>
              <w:t>100</w:t>
            </w:r>
            <w:r w:rsidR="001F6DD8" w:rsidRPr="002C7F33">
              <w:rPr>
                <w:rFonts w:ascii="Times New Roman" w:hAnsi="Times New Roman" w:cs="Times New Roman"/>
              </w:rPr>
              <w:t xml:space="preserve"> </w:t>
            </w:r>
            <w:r w:rsidRPr="002C7F33">
              <w:rPr>
                <w:rFonts w:ascii="Times New Roman" w:hAnsi="Times New Roman" w:cs="Times New Roman"/>
              </w:rPr>
              <w:t xml:space="preserve"> гр.</w:t>
            </w:r>
          </w:p>
        </w:tc>
        <w:tc>
          <w:tcPr>
            <w:tcW w:w="850" w:type="dxa"/>
            <w:noWrap/>
          </w:tcPr>
          <w:p w14:paraId="7991B100" w14:textId="77777777" w:rsidR="00C0745F" w:rsidRPr="002C7F33" w:rsidRDefault="00533AFC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654054B1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</w:t>
            </w:r>
            <w:r w:rsidR="00960840" w:rsidRPr="002C7F3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14:paraId="6FFE08B4" w14:textId="77777777" w:rsidR="00C0745F" w:rsidRPr="002C7F33" w:rsidRDefault="00A7565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7FA0CBA3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20,33</w:t>
            </w:r>
          </w:p>
        </w:tc>
      </w:tr>
      <w:tr w:rsidR="00C0745F" w:rsidRPr="002C7F33" w14:paraId="7549FC41" w14:textId="77777777" w:rsidTr="00F66A1A">
        <w:trPr>
          <w:trHeight w:val="20"/>
        </w:trPr>
        <w:tc>
          <w:tcPr>
            <w:tcW w:w="709" w:type="dxa"/>
            <w:noWrap/>
          </w:tcPr>
          <w:p w14:paraId="63897311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14:paraId="2B104BD0" w14:textId="3A90F17A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Средство для мытья пола</w:t>
            </w:r>
          </w:p>
        </w:tc>
        <w:tc>
          <w:tcPr>
            <w:tcW w:w="850" w:type="dxa"/>
            <w:noWrap/>
          </w:tcPr>
          <w:p w14:paraId="2B392EF9" w14:textId="77777777" w:rsidR="00C0745F" w:rsidRPr="002C7F33" w:rsidRDefault="001F6DD8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4BCBDA14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м</w:t>
            </w:r>
            <w:proofErr w:type="gramStart"/>
            <w:r w:rsidRPr="002C7F33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 площади</w:t>
            </w:r>
          </w:p>
        </w:tc>
        <w:tc>
          <w:tcPr>
            <w:tcW w:w="1276" w:type="dxa"/>
          </w:tcPr>
          <w:p w14:paraId="667A0003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52" w:type="dxa"/>
            <w:noWrap/>
          </w:tcPr>
          <w:p w14:paraId="715F6F9E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356,00</w:t>
            </w:r>
          </w:p>
        </w:tc>
      </w:tr>
      <w:tr w:rsidR="00C0745F" w:rsidRPr="002C7F33" w14:paraId="081F95A3" w14:textId="77777777" w:rsidTr="00F66A1A">
        <w:trPr>
          <w:trHeight w:val="20"/>
        </w:trPr>
        <w:tc>
          <w:tcPr>
            <w:tcW w:w="709" w:type="dxa"/>
            <w:noWrap/>
          </w:tcPr>
          <w:p w14:paraId="325F2D32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14:paraId="08559A14" w14:textId="658C9EAC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Средство для мытья стекол</w:t>
            </w:r>
          </w:p>
        </w:tc>
        <w:tc>
          <w:tcPr>
            <w:tcW w:w="850" w:type="dxa"/>
            <w:noWrap/>
          </w:tcPr>
          <w:p w14:paraId="5704AC9C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695EB11D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м</w:t>
            </w:r>
            <w:proofErr w:type="gramStart"/>
            <w:r w:rsidRPr="002C7F33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2C7F33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2C7F33">
              <w:rPr>
                <w:rFonts w:ascii="Times New Roman" w:hAnsi="Times New Roman" w:cs="Times New Roman"/>
              </w:rPr>
              <w:t>остекл</w:t>
            </w:r>
            <w:r w:rsidRPr="002C7F33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276" w:type="dxa"/>
          </w:tcPr>
          <w:p w14:paraId="70BD9A92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52" w:type="dxa"/>
            <w:noWrap/>
          </w:tcPr>
          <w:p w14:paraId="34DFC89A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255,00</w:t>
            </w:r>
          </w:p>
        </w:tc>
      </w:tr>
      <w:tr w:rsidR="00C0745F" w:rsidRPr="002C7F33" w14:paraId="4321240C" w14:textId="77777777" w:rsidTr="00F66A1A">
        <w:trPr>
          <w:trHeight w:val="20"/>
        </w:trPr>
        <w:tc>
          <w:tcPr>
            <w:tcW w:w="709" w:type="dxa"/>
            <w:noWrap/>
          </w:tcPr>
          <w:p w14:paraId="3EBC51F3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14:paraId="59A0B8E8" w14:textId="5EB02604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Средство для чистки ковров</w:t>
            </w:r>
          </w:p>
        </w:tc>
        <w:tc>
          <w:tcPr>
            <w:tcW w:w="850" w:type="dxa"/>
            <w:noWrap/>
          </w:tcPr>
          <w:p w14:paraId="05E29020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5FBFC80E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B6AB646" w14:textId="77777777" w:rsidR="00C0745F" w:rsidRPr="002C7F33" w:rsidRDefault="00A7565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27DF7891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600,00</w:t>
            </w:r>
          </w:p>
        </w:tc>
      </w:tr>
      <w:tr w:rsidR="00C0745F" w:rsidRPr="002C7F33" w14:paraId="5EF254B0" w14:textId="77777777" w:rsidTr="00F66A1A">
        <w:trPr>
          <w:trHeight w:val="20"/>
        </w:trPr>
        <w:tc>
          <w:tcPr>
            <w:tcW w:w="709" w:type="dxa"/>
            <w:noWrap/>
          </w:tcPr>
          <w:p w14:paraId="6970C43D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14:paraId="262536DF" w14:textId="26AF591F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Средство для удаления</w:t>
            </w:r>
          </w:p>
          <w:p w14:paraId="7CB6D343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ржавчины</w:t>
            </w:r>
          </w:p>
        </w:tc>
        <w:tc>
          <w:tcPr>
            <w:tcW w:w="850" w:type="dxa"/>
            <w:noWrap/>
          </w:tcPr>
          <w:p w14:paraId="0CD3B1C5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305792EE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14:paraId="2AAC8F6D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noWrap/>
          </w:tcPr>
          <w:p w14:paraId="39070FB5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865,00</w:t>
            </w:r>
          </w:p>
        </w:tc>
      </w:tr>
      <w:tr w:rsidR="00C0745F" w:rsidRPr="002C7F33" w14:paraId="1219D3AF" w14:textId="77777777" w:rsidTr="00F66A1A">
        <w:trPr>
          <w:trHeight w:val="20"/>
        </w:trPr>
        <w:tc>
          <w:tcPr>
            <w:tcW w:w="709" w:type="dxa"/>
            <w:noWrap/>
          </w:tcPr>
          <w:p w14:paraId="11A7DE26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14:paraId="70021518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Универсальное моющее сре</w:t>
            </w:r>
            <w:r w:rsidRPr="002C7F33">
              <w:rPr>
                <w:rFonts w:ascii="Times New Roman" w:hAnsi="Times New Roman" w:cs="Times New Roman"/>
              </w:rPr>
              <w:t>д</w:t>
            </w:r>
            <w:r w:rsidRPr="002C7F33">
              <w:rPr>
                <w:rFonts w:ascii="Times New Roman" w:hAnsi="Times New Roman" w:cs="Times New Roman"/>
              </w:rPr>
              <w:t>ство для мытья приборов с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нузла</w:t>
            </w:r>
          </w:p>
        </w:tc>
        <w:tc>
          <w:tcPr>
            <w:tcW w:w="850" w:type="dxa"/>
            <w:noWrap/>
          </w:tcPr>
          <w:p w14:paraId="1AF029E4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0A83C029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14:paraId="7B6F9E70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2" w:type="dxa"/>
            <w:noWrap/>
          </w:tcPr>
          <w:p w14:paraId="041E1BB6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270,00</w:t>
            </w:r>
          </w:p>
        </w:tc>
      </w:tr>
      <w:tr w:rsidR="00C0745F" w:rsidRPr="002C7F33" w14:paraId="5404827E" w14:textId="77777777" w:rsidTr="00F66A1A">
        <w:trPr>
          <w:trHeight w:val="20"/>
        </w:trPr>
        <w:tc>
          <w:tcPr>
            <w:tcW w:w="709" w:type="dxa"/>
            <w:noWrap/>
          </w:tcPr>
          <w:p w14:paraId="03DAADC1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14:paraId="77487C08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Чистящее средство униве</w:t>
            </w:r>
            <w:r w:rsidRPr="002C7F33">
              <w:rPr>
                <w:rFonts w:ascii="Times New Roman" w:hAnsi="Times New Roman" w:cs="Times New Roman"/>
              </w:rPr>
              <w:t>р</w:t>
            </w:r>
            <w:r w:rsidRPr="002C7F33">
              <w:rPr>
                <w:rFonts w:ascii="Times New Roman" w:hAnsi="Times New Roman" w:cs="Times New Roman"/>
              </w:rPr>
              <w:t>сальное</w:t>
            </w:r>
          </w:p>
        </w:tc>
        <w:tc>
          <w:tcPr>
            <w:tcW w:w="850" w:type="dxa"/>
            <w:noWrap/>
          </w:tcPr>
          <w:p w14:paraId="32CB4494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14:paraId="3B12BD67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8F8F7E0" w14:textId="77777777" w:rsidR="00C0745F" w:rsidRPr="002C7F33" w:rsidRDefault="00A7565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noWrap/>
          </w:tcPr>
          <w:p w14:paraId="624A35F2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300,00</w:t>
            </w:r>
          </w:p>
        </w:tc>
      </w:tr>
      <w:tr w:rsidR="00960840" w:rsidRPr="002C7F33" w14:paraId="408B06C3" w14:textId="77777777" w:rsidTr="00F66A1A">
        <w:trPr>
          <w:trHeight w:val="20"/>
        </w:trPr>
        <w:tc>
          <w:tcPr>
            <w:tcW w:w="709" w:type="dxa"/>
            <w:noWrap/>
          </w:tcPr>
          <w:p w14:paraId="4C0F0619" w14:textId="77777777" w:rsidR="00960840" w:rsidRPr="002C7F33" w:rsidRDefault="00960840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14:paraId="7769BD41" w14:textId="77777777" w:rsidR="00960840" w:rsidRPr="002C7F33" w:rsidRDefault="00960840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Защитные средства (средства гидрофобного действия) *</w:t>
            </w:r>
          </w:p>
        </w:tc>
        <w:tc>
          <w:tcPr>
            <w:tcW w:w="850" w:type="dxa"/>
            <w:noWrap/>
          </w:tcPr>
          <w:p w14:paraId="2E8E4E17" w14:textId="77777777" w:rsidR="00960840" w:rsidRPr="002C7F33" w:rsidRDefault="00960840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809" w:type="dxa"/>
            <w:noWrap/>
          </w:tcPr>
          <w:p w14:paraId="24569C5A" w14:textId="2FFAC2CB" w:rsidR="00960840" w:rsidRPr="002C7F33" w:rsidRDefault="00960840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работника</w:t>
            </w:r>
          </w:p>
        </w:tc>
        <w:tc>
          <w:tcPr>
            <w:tcW w:w="1276" w:type="dxa"/>
          </w:tcPr>
          <w:p w14:paraId="29B8F3ED" w14:textId="77777777" w:rsidR="00960840" w:rsidRPr="002C7F33" w:rsidRDefault="00960840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52" w:type="dxa"/>
            <w:noWrap/>
          </w:tcPr>
          <w:p w14:paraId="37728CA9" w14:textId="77777777" w:rsidR="00960840" w:rsidRPr="002C7F33" w:rsidRDefault="00960840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104,00</w:t>
            </w:r>
          </w:p>
        </w:tc>
      </w:tr>
      <w:tr w:rsidR="00960840" w:rsidRPr="002C7F33" w14:paraId="02417224" w14:textId="77777777" w:rsidTr="00F66A1A">
        <w:trPr>
          <w:trHeight w:val="20"/>
        </w:trPr>
        <w:tc>
          <w:tcPr>
            <w:tcW w:w="709" w:type="dxa"/>
            <w:noWrap/>
          </w:tcPr>
          <w:p w14:paraId="308F38BD" w14:textId="77777777" w:rsidR="00960840" w:rsidRPr="002C7F33" w:rsidRDefault="00960840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14:paraId="01807298" w14:textId="77777777" w:rsidR="00960840" w:rsidRPr="002C7F33" w:rsidRDefault="00960840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Регенерирующие средства (восстанавливающие средства) *</w:t>
            </w:r>
          </w:p>
        </w:tc>
        <w:tc>
          <w:tcPr>
            <w:tcW w:w="850" w:type="dxa"/>
            <w:noWrap/>
          </w:tcPr>
          <w:p w14:paraId="37B8F315" w14:textId="77777777" w:rsidR="00960840" w:rsidRPr="002C7F33" w:rsidRDefault="00960840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809" w:type="dxa"/>
            <w:noWrap/>
          </w:tcPr>
          <w:p w14:paraId="4D523982" w14:textId="420FB8FE" w:rsidR="00960840" w:rsidRPr="002C7F33" w:rsidRDefault="00960840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работника</w:t>
            </w:r>
          </w:p>
        </w:tc>
        <w:tc>
          <w:tcPr>
            <w:tcW w:w="1276" w:type="dxa"/>
          </w:tcPr>
          <w:p w14:paraId="6674FD1A" w14:textId="77777777" w:rsidR="00960840" w:rsidRPr="002C7F33" w:rsidRDefault="00960840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52" w:type="dxa"/>
            <w:noWrap/>
          </w:tcPr>
          <w:p w14:paraId="311EB639" w14:textId="77777777" w:rsidR="00960840" w:rsidRPr="002C7F33" w:rsidRDefault="00960840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113,00</w:t>
            </w:r>
          </w:p>
        </w:tc>
      </w:tr>
      <w:tr w:rsidR="00C0745F" w:rsidRPr="002C7F33" w14:paraId="2F126F03" w14:textId="77777777" w:rsidTr="00F66A1A">
        <w:trPr>
          <w:trHeight w:val="20"/>
        </w:trPr>
        <w:tc>
          <w:tcPr>
            <w:tcW w:w="709" w:type="dxa"/>
            <w:noWrap/>
          </w:tcPr>
          <w:p w14:paraId="23C482DB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</w:tcPr>
          <w:p w14:paraId="44DCD2BE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Дезинфицирующее средство (таблетки), не менее 300 </w:t>
            </w:r>
            <w:r w:rsidR="00533AFC" w:rsidRPr="002C7F33">
              <w:rPr>
                <w:rFonts w:ascii="Times New Roman" w:hAnsi="Times New Roman" w:cs="Times New Roman"/>
              </w:rPr>
              <w:t>шт.</w:t>
            </w:r>
            <w:r w:rsidRPr="002C7F33">
              <w:rPr>
                <w:rFonts w:ascii="Times New Roman" w:hAnsi="Times New Roman" w:cs="Times New Roman"/>
              </w:rPr>
              <w:t xml:space="preserve"> в упаковке</w:t>
            </w:r>
          </w:p>
        </w:tc>
        <w:tc>
          <w:tcPr>
            <w:tcW w:w="850" w:type="dxa"/>
            <w:noWrap/>
          </w:tcPr>
          <w:p w14:paraId="668DA2EE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уп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  <w:noWrap/>
          </w:tcPr>
          <w:p w14:paraId="62B0717B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5FE608A" w14:textId="77777777" w:rsidR="00C0745F" w:rsidRPr="002C7F33" w:rsidRDefault="00366B70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noWrap/>
          </w:tcPr>
          <w:p w14:paraId="2ACA5458" w14:textId="77777777" w:rsidR="00C0745F" w:rsidRPr="002C7F33" w:rsidRDefault="00C0745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900,00</w:t>
            </w:r>
          </w:p>
        </w:tc>
      </w:tr>
      <w:tr w:rsidR="00C0745F" w:rsidRPr="002C7F33" w14:paraId="09CFBFBC" w14:textId="77777777" w:rsidTr="00F66A1A">
        <w:trPr>
          <w:trHeight w:val="20"/>
        </w:trPr>
        <w:tc>
          <w:tcPr>
            <w:tcW w:w="709" w:type="dxa"/>
            <w:noWrap/>
          </w:tcPr>
          <w:p w14:paraId="7139A505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02" w:type="dxa"/>
          </w:tcPr>
          <w:p w14:paraId="4B7CB657" w14:textId="77777777" w:rsidR="00C0745F" w:rsidRPr="002C7F33" w:rsidRDefault="00C0745F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Таблетки для посудомоечных машин</w:t>
            </w:r>
            <w:r w:rsidR="00366B70" w:rsidRPr="002C7F33">
              <w:rPr>
                <w:rFonts w:ascii="Times New Roman" w:hAnsi="Times New Roman" w:cs="Times New Roman"/>
              </w:rPr>
              <w:t xml:space="preserve">, не менее </w:t>
            </w:r>
            <w:r w:rsidR="00FF5E97" w:rsidRPr="002C7F33">
              <w:rPr>
                <w:rFonts w:ascii="Times New Roman" w:hAnsi="Times New Roman" w:cs="Times New Roman"/>
              </w:rPr>
              <w:t>100</w:t>
            </w:r>
            <w:r w:rsidR="00366B70" w:rsidRPr="002C7F33">
              <w:rPr>
                <w:rFonts w:ascii="Times New Roman" w:hAnsi="Times New Roman" w:cs="Times New Roman"/>
              </w:rPr>
              <w:t xml:space="preserve"> шт. в упаковке</w:t>
            </w:r>
          </w:p>
        </w:tc>
        <w:tc>
          <w:tcPr>
            <w:tcW w:w="850" w:type="dxa"/>
            <w:noWrap/>
          </w:tcPr>
          <w:p w14:paraId="0A6BF576" w14:textId="77777777" w:rsidR="00C0745F" w:rsidRPr="002C7F33" w:rsidRDefault="00366B70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уп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  <w:noWrap/>
          </w:tcPr>
          <w:p w14:paraId="6AB458C7" w14:textId="77777777" w:rsidR="00C0745F" w:rsidRPr="002C7F33" w:rsidRDefault="00366B70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3BEAAE1" w14:textId="77777777" w:rsidR="00C0745F" w:rsidRPr="002C7F33" w:rsidRDefault="00366B70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2" w:type="dxa"/>
            <w:noWrap/>
          </w:tcPr>
          <w:p w14:paraId="64AE3262" w14:textId="77777777" w:rsidR="00C0745F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1 001,03</w:t>
            </w:r>
          </w:p>
        </w:tc>
      </w:tr>
      <w:tr w:rsidR="00FF5E97" w:rsidRPr="002C7F33" w14:paraId="1C68BA51" w14:textId="77777777" w:rsidTr="00F66A1A">
        <w:trPr>
          <w:trHeight w:val="20"/>
        </w:trPr>
        <w:tc>
          <w:tcPr>
            <w:tcW w:w="709" w:type="dxa"/>
            <w:noWrap/>
          </w:tcPr>
          <w:p w14:paraId="01FB328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02" w:type="dxa"/>
          </w:tcPr>
          <w:p w14:paraId="1CCDB3AB" w14:textId="1E645820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Моющее ср</w:t>
            </w:r>
            <w:r w:rsidR="00656598">
              <w:rPr>
                <w:rFonts w:ascii="Times New Roman" w:hAnsi="Times New Roman" w:cs="Times New Roman"/>
              </w:rPr>
              <w:t>едство для посуды, не менее 5 л</w:t>
            </w:r>
            <w:r w:rsidRPr="002C7F33">
              <w:rPr>
                <w:rFonts w:ascii="Times New Roman" w:hAnsi="Times New Roman" w:cs="Times New Roman"/>
              </w:rPr>
              <w:t xml:space="preserve"> в упаковке</w:t>
            </w:r>
          </w:p>
        </w:tc>
        <w:tc>
          <w:tcPr>
            <w:tcW w:w="850" w:type="dxa"/>
            <w:noWrap/>
          </w:tcPr>
          <w:p w14:paraId="1A72661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уп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  <w:noWrap/>
          </w:tcPr>
          <w:p w14:paraId="31C2547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72F659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2" w:type="dxa"/>
            <w:noWrap/>
          </w:tcPr>
          <w:p w14:paraId="4058740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200,75</w:t>
            </w:r>
          </w:p>
        </w:tc>
      </w:tr>
      <w:tr w:rsidR="00FF5E97" w:rsidRPr="002C7F33" w14:paraId="2714246A" w14:textId="77777777" w:rsidTr="00F66A1A">
        <w:trPr>
          <w:trHeight w:val="20"/>
        </w:trPr>
        <w:tc>
          <w:tcPr>
            <w:tcW w:w="709" w:type="dxa"/>
            <w:noWrap/>
          </w:tcPr>
          <w:p w14:paraId="78C0739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</w:tcPr>
          <w:p w14:paraId="0A20451A" w14:textId="275F6012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Сти</w:t>
            </w:r>
            <w:r w:rsidR="00656598">
              <w:rPr>
                <w:rFonts w:ascii="Times New Roman" w:hAnsi="Times New Roman" w:cs="Times New Roman"/>
              </w:rPr>
              <w:t>ральный порошок, не м</w:t>
            </w:r>
            <w:r w:rsidR="00656598">
              <w:rPr>
                <w:rFonts w:ascii="Times New Roman" w:hAnsi="Times New Roman" w:cs="Times New Roman"/>
              </w:rPr>
              <w:t>е</w:t>
            </w:r>
            <w:r w:rsidR="00656598">
              <w:rPr>
                <w:rFonts w:ascii="Times New Roman" w:hAnsi="Times New Roman" w:cs="Times New Roman"/>
              </w:rPr>
              <w:t>нее 15 кг</w:t>
            </w:r>
            <w:r w:rsidRPr="002C7F33">
              <w:rPr>
                <w:rFonts w:ascii="Times New Roman" w:hAnsi="Times New Roman" w:cs="Times New Roman"/>
              </w:rPr>
              <w:t xml:space="preserve"> в упаковке</w:t>
            </w:r>
          </w:p>
        </w:tc>
        <w:tc>
          <w:tcPr>
            <w:tcW w:w="850" w:type="dxa"/>
            <w:noWrap/>
          </w:tcPr>
          <w:p w14:paraId="13079BB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уп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  <w:noWrap/>
          </w:tcPr>
          <w:p w14:paraId="25EC6CF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7A1D9BF1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2" w:type="dxa"/>
            <w:noWrap/>
          </w:tcPr>
          <w:p w14:paraId="5CF466A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t>1 100,01</w:t>
            </w:r>
          </w:p>
        </w:tc>
      </w:tr>
      <w:tr w:rsidR="00FF5E97" w:rsidRPr="002C7F33" w14:paraId="2E5F65C5" w14:textId="77777777" w:rsidTr="00F66A1A">
        <w:trPr>
          <w:trHeight w:val="20"/>
        </w:trPr>
        <w:tc>
          <w:tcPr>
            <w:tcW w:w="709" w:type="dxa"/>
            <w:noWrap/>
          </w:tcPr>
          <w:p w14:paraId="4AC5AC0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</w:tcPr>
          <w:p w14:paraId="1C6496B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Жидкое антисептическое м</w:t>
            </w:r>
            <w:r w:rsidRPr="002C7F33">
              <w:rPr>
                <w:rFonts w:ascii="Times New Roman" w:hAnsi="Times New Roman" w:cs="Times New Roman"/>
              </w:rPr>
              <w:t>ы</w:t>
            </w:r>
            <w:r w:rsidRPr="002C7F33">
              <w:rPr>
                <w:rFonts w:ascii="Times New Roman" w:hAnsi="Times New Roman" w:cs="Times New Roman"/>
              </w:rPr>
              <w:t>ло</w:t>
            </w:r>
          </w:p>
        </w:tc>
        <w:tc>
          <w:tcPr>
            <w:tcW w:w="850" w:type="dxa"/>
            <w:noWrap/>
          </w:tcPr>
          <w:p w14:paraId="59F73AC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7C96E2F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14:paraId="438F306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674071E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883,33</w:t>
            </w:r>
          </w:p>
        </w:tc>
      </w:tr>
      <w:tr w:rsidR="00FF5E97" w:rsidRPr="002C7F33" w14:paraId="49DC776B" w14:textId="77777777" w:rsidTr="00F66A1A">
        <w:trPr>
          <w:trHeight w:val="20"/>
        </w:trPr>
        <w:tc>
          <w:tcPr>
            <w:tcW w:w="709" w:type="dxa"/>
            <w:noWrap/>
          </w:tcPr>
          <w:p w14:paraId="1CCFF3C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</w:tcPr>
          <w:p w14:paraId="70C828D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Медленнорастворимый хло</w:t>
            </w:r>
            <w:r w:rsidRPr="002C7F33">
              <w:rPr>
                <w:rFonts w:ascii="Times New Roman" w:hAnsi="Times New Roman" w:cs="Times New Roman"/>
              </w:rPr>
              <w:t>р</w:t>
            </w:r>
            <w:r w:rsidRPr="002C7F33">
              <w:rPr>
                <w:rFonts w:ascii="Times New Roman" w:hAnsi="Times New Roman" w:cs="Times New Roman"/>
              </w:rPr>
              <w:t>препарат для длительного хлорирования воды плав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тельного бассейна (в табле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ках)</w:t>
            </w:r>
          </w:p>
        </w:tc>
        <w:tc>
          <w:tcPr>
            <w:tcW w:w="850" w:type="dxa"/>
            <w:noWrap/>
          </w:tcPr>
          <w:p w14:paraId="49D4344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таб.</w:t>
            </w:r>
          </w:p>
        </w:tc>
        <w:tc>
          <w:tcPr>
            <w:tcW w:w="1809" w:type="dxa"/>
            <w:noWrap/>
          </w:tcPr>
          <w:p w14:paraId="6CE7203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1 </w:t>
            </w:r>
            <w:r w:rsidR="00D66B84" w:rsidRPr="002C7F33">
              <w:rPr>
                <w:rFonts w:ascii="Times New Roman" w:hAnsi="Times New Roman" w:cs="Times New Roman"/>
              </w:rPr>
              <w:t>на 1 бассейн в сутки</w:t>
            </w:r>
          </w:p>
        </w:tc>
        <w:tc>
          <w:tcPr>
            <w:tcW w:w="1276" w:type="dxa"/>
          </w:tcPr>
          <w:p w14:paraId="79CD0C84" w14:textId="77777777" w:rsidR="00FF5E97" w:rsidRPr="002C7F33" w:rsidRDefault="00A1706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360 на бассейн</w:t>
            </w:r>
          </w:p>
        </w:tc>
        <w:tc>
          <w:tcPr>
            <w:tcW w:w="1452" w:type="dxa"/>
            <w:noWrap/>
          </w:tcPr>
          <w:p w14:paraId="4A661911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142,48</w:t>
            </w:r>
          </w:p>
        </w:tc>
      </w:tr>
      <w:tr w:rsidR="00FF5E97" w:rsidRPr="002C7F33" w14:paraId="74527E50" w14:textId="77777777" w:rsidTr="00F66A1A">
        <w:trPr>
          <w:trHeight w:val="20"/>
        </w:trPr>
        <w:tc>
          <w:tcPr>
            <w:tcW w:w="709" w:type="dxa"/>
            <w:noWrap/>
          </w:tcPr>
          <w:p w14:paraId="29DE205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02" w:type="dxa"/>
          </w:tcPr>
          <w:p w14:paraId="498B3C43" w14:textId="10F555FA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Известь хлорная</w:t>
            </w:r>
            <w:r w:rsidR="00A17068" w:rsidRPr="002C7F33">
              <w:rPr>
                <w:rFonts w:ascii="Times New Roman" w:hAnsi="Times New Roman" w:cs="Times New Roman"/>
              </w:rPr>
              <w:t xml:space="preserve">, не менее </w:t>
            </w:r>
            <w:r w:rsidR="00656598">
              <w:rPr>
                <w:rFonts w:ascii="Times New Roman" w:hAnsi="Times New Roman" w:cs="Times New Roman"/>
              </w:rPr>
              <w:t xml:space="preserve">    </w:t>
            </w:r>
            <w:r w:rsidR="00A17068" w:rsidRPr="002C7F33">
              <w:rPr>
                <w:rFonts w:ascii="Times New Roman" w:hAnsi="Times New Roman" w:cs="Times New Roman"/>
              </w:rPr>
              <w:t>700 гр. в упаковке</w:t>
            </w:r>
          </w:p>
        </w:tc>
        <w:tc>
          <w:tcPr>
            <w:tcW w:w="850" w:type="dxa"/>
            <w:noWrap/>
          </w:tcPr>
          <w:p w14:paraId="7D93B8F1" w14:textId="77777777" w:rsidR="00FF5E97" w:rsidRPr="002C7F33" w:rsidRDefault="00A17068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уп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  <w:noWrap/>
          </w:tcPr>
          <w:p w14:paraId="272AF74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365C3C46" w14:textId="77777777" w:rsidR="00FF5E97" w:rsidRPr="002C7F33" w:rsidRDefault="00A1706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452" w:type="dxa"/>
            <w:noWrap/>
          </w:tcPr>
          <w:p w14:paraId="0B812419" w14:textId="77777777" w:rsidR="00FF5E97" w:rsidRPr="002C7F33" w:rsidRDefault="00A1706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100,92</w:t>
            </w:r>
          </w:p>
        </w:tc>
      </w:tr>
      <w:tr w:rsidR="00FF5E97" w:rsidRPr="002C7F33" w14:paraId="49FF0A98" w14:textId="77777777" w:rsidTr="00F66A1A">
        <w:trPr>
          <w:trHeight w:val="20"/>
        </w:trPr>
        <w:tc>
          <w:tcPr>
            <w:tcW w:w="709" w:type="dxa"/>
            <w:noWrap/>
          </w:tcPr>
          <w:p w14:paraId="1BC4BBD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</w:tcPr>
          <w:p w14:paraId="6567462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Средство для чистки канал</w:t>
            </w:r>
            <w:r w:rsidRPr="002C7F33">
              <w:rPr>
                <w:rFonts w:ascii="Times New Roman" w:hAnsi="Times New Roman" w:cs="Times New Roman"/>
              </w:rPr>
              <w:t>и</w:t>
            </w:r>
            <w:r w:rsidRPr="002C7F33">
              <w:rPr>
                <w:rFonts w:ascii="Times New Roman" w:hAnsi="Times New Roman" w:cs="Times New Roman"/>
              </w:rPr>
              <w:t>зационных труб жидкое, уп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lastRenderedPageBreak/>
              <w:t>ковка</w:t>
            </w:r>
            <w:r w:rsidR="00A17068" w:rsidRPr="002C7F33">
              <w:rPr>
                <w:rFonts w:ascii="Times New Roman" w:hAnsi="Times New Roman" w:cs="Times New Roman"/>
              </w:rPr>
              <w:t xml:space="preserve"> не менее</w:t>
            </w:r>
            <w:r w:rsidRPr="002C7F33">
              <w:rPr>
                <w:rFonts w:ascii="Times New Roman" w:hAnsi="Times New Roman" w:cs="Times New Roman"/>
              </w:rPr>
              <w:t xml:space="preserve"> 1000 мл</w:t>
            </w:r>
          </w:p>
        </w:tc>
        <w:tc>
          <w:tcPr>
            <w:tcW w:w="850" w:type="dxa"/>
            <w:noWrap/>
          </w:tcPr>
          <w:p w14:paraId="45FC1E17" w14:textId="77777777" w:rsidR="00FF5E97" w:rsidRPr="002C7F33" w:rsidRDefault="00A17068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lastRenderedPageBreak/>
              <w:t>уп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  <w:noWrap/>
          </w:tcPr>
          <w:p w14:paraId="741B27D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1 </w:t>
            </w:r>
            <w:r w:rsidR="00A17068" w:rsidRPr="002C7F33">
              <w:rPr>
                <w:rFonts w:ascii="Times New Roman" w:hAnsi="Times New Roman" w:cs="Times New Roman"/>
              </w:rPr>
              <w:t>на 1 санузел в месяц</w:t>
            </w:r>
          </w:p>
        </w:tc>
        <w:tc>
          <w:tcPr>
            <w:tcW w:w="1276" w:type="dxa"/>
          </w:tcPr>
          <w:p w14:paraId="17453C1B" w14:textId="1718CD31" w:rsidR="002C7F33" w:rsidRDefault="007E062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 на</w:t>
            </w:r>
          </w:p>
          <w:p w14:paraId="50D4CBAF" w14:textId="561F933A" w:rsidR="00FF5E97" w:rsidRPr="002C7F33" w:rsidRDefault="007E062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санузел</w:t>
            </w:r>
          </w:p>
        </w:tc>
        <w:tc>
          <w:tcPr>
            <w:tcW w:w="1452" w:type="dxa"/>
            <w:noWrap/>
          </w:tcPr>
          <w:p w14:paraId="0E96CB39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34,74</w:t>
            </w:r>
          </w:p>
        </w:tc>
      </w:tr>
      <w:tr w:rsidR="00FF5E97" w:rsidRPr="002C7F33" w14:paraId="5C5354CB" w14:textId="77777777" w:rsidTr="00F66A1A">
        <w:trPr>
          <w:trHeight w:val="20"/>
        </w:trPr>
        <w:tc>
          <w:tcPr>
            <w:tcW w:w="709" w:type="dxa"/>
            <w:noWrap/>
          </w:tcPr>
          <w:p w14:paraId="58464E9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402" w:type="dxa"/>
          </w:tcPr>
          <w:p w14:paraId="1C42143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Стикер для унитаза, в упако</w:t>
            </w:r>
            <w:r w:rsidRPr="002C7F33">
              <w:rPr>
                <w:rFonts w:ascii="Times New Roman" w:hAnsi="Times New Roman" w:cs="Times New Roman"/>
              </w:rPr>
              <w:t>в</w:t>
            </w:r>
            <w:r w:rsidRPr="002C7F33">
              <w:rPr>
                <w:rFonts w:ascii="Times New Roman" w:hAnsi="Times New Roman" w:cs="Times New Roman"/>
              </w:rPr>
              <w:t>ке 3 шт.</w:t>
            </w:r>
          </w:p>
        </w:tc>
        <w:tc>
          <w:tcPr>
            <w:tcW w:w="850" w:type="dxa"/>
            <w:noWrap/>
          </w:tcPr>
          <w:p w14:paraId="2E0DF9D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уп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  <w:noWrap/>
          </w:tcPr>
          <w:p w14:paraId="6935821E" w14:textId="77777777" w:rsidR="00FF5E97" w:rsidRPr="002C7F33" w:rsidRDefault="007E0629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унитаз в месяц</w:t>
            </w:r>
          </w:p>
        </w:tc>
        <w:tc>
          <w:tcPr>
            <w:tcW w:w="1276" w:type="dxa"/>
          </w:tcPr>
          <w:p w14:paraId="44CDA5C5" w14:textId="7038BA8B" w:rsidR="007E0629" w:rsidRPr="002C7F33" w:rsidRDefault="007E062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 на</w:t>
            </w:r>
          </w:p>
          <w:p w14:paraId="205D4D7C" w14:textId="77777777" w:rsidR="00FF5E97" w:rsidRPr="002C7F33" w:rsidRDefault="007E062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унитаз</w:t>
            </w:r>
          </w:p>
        </w:tc>
        <w:tc>
          <w:tcPr>
            <w:tcW w:w="1452" w:type="dxa"/>
            <w:noWrap/>
          </w:tcPr>
          <w:p w14:paraId="36725C7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91,53</w:t>
            </w:r>
          </w:p>
        </w:tc>
      </w:tr>
      <w:tr w:rsidR="00FF5E97" w:rsidRPr="002C7F33" w14:paraId="576830EA" w14:textId="77777777" w:rsidTr="00F66A1A">
        <w:trPr>
          <w:trHeight w:val="20"/>
        </w:trPr>
        <w:tc>
          <w:tcPr>
            <w:tcW w:w="709" w:type="dxa"/>
            <w:noWrap/>
          </w:tcPr>
          <w:p w14:paraId="03E8D5B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02" w:type="dxa"/>
          </w:tcPr>
          <w:p w14:paraId="165BFC37" w14:textId="6D7574DD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Средство дезинфицирующее (жидкое мыло для мытья и г</w:t>
            </w:r>
            <w:r w:rsidRPr="002C7F33">
              <w:rPr>
                <w:rFonts w:ascii="Times New Roman" w:hAnsi="Times New Roman" w:cs="Times New Roman"/>
              </w:rPr>
              <w:t>и</w:t>
            </w:r>
            <w:r w:rsidRPr="002C7F33">
              <w:rPr>
                <w:rFonts w:ascii="Times New Roman" w:hAnsi="Times New Roman" w:cs="Times New Roman"/>
              </w:rPr>
              <w:t xml:space="preserve">гиенической обработки рук и санитарной обработки кожных покровов: фасовка </w:t>
            </w:r>
            <w:r w:rsidR="00656598" w:rsidRPr="0059269B">
              <w:rPr>
                <w:sz w:val="28"/>
                <w:szCs w:val="28"/>
              </w:rPr>
              <w:t>–</w:t>
            </w:r>
            <w:r w:rsidRPr="002C7F33">
              <w:rPr>
                <w:rFonts w:ascii="Times New Roman" w:hAnsi="Times New Roman" w:cs="Times New Roman"/>
              </w:rPr>
              <w:t xml:space="preserve"> 1 л)</w:t>
            </w:r>
          </w:p>
        </w:tc>
        <w:tc>
          <w:tcPr>
            <w:tcW w:w="850" w:type="dxa"/>
            <w:noWrap/>
          </w:tcPr>
          <w:p w14:paraId="61E793EF" w14:textId="77777777" w:rsidR="00FF5E97" w:rsidRPr="002C7F33" w:rsidRDefault="00A048AB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0C231C62" w14:textId="77777777" w:rsidR="00FF5E97" w:rsidRPr="002C7F33" w:rsidRDefault="00A048AB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 мл</w:t>
            </w:r>
            <w:proofErr w:type="gramStart"/>
            <w:r w:rsidRPr="002C7F33">
              <w:rPr>
                <w:rFonts w:ascii="Times New Roman" w:hAnsi="Times New Roman" w:cs="Times New Roman"/>
              </w:rPr>
              <w:t>.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C7F33">
              <w:rPr>
                <w:rFonts w:ascii="Times New Roman" w:hAnsi="Times New Roman" w:cs="Times New Roman"/>
              </w:rPr>
              <w:t>н</w:t>
            </w:r>
            <w:proofErr w:type="gramEnd"/>
            <w:r w:rsidRPr="002C7F33">
              <w:rPr>
                <w:rFonts w:ascii="Times New Roman" w:hAnsi="Times New Roman" w:cs="Times New Roman"/>
              </w:rPr>
              <w:t>а 1 ч</w:t>
            </w:r>
            <w:r w:rsidRPr="002C7F33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ловека в раб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чий день</w:t>
            </w:r>
          </w:p>
        </w:tc>
        <w:tc>
          <w:tcPr>
            <w:tcW w:w="1276" w:type="dxa"/>
          </w:tcPr>
          <w:p w14:paraId="3A0485F0" w14:textId="77777777" w:rsidR="00FF5E97" w:rsidRPr="002C7F33" w:rsidRDefault="001D0287" w:rsidP="00F66A1A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1 345</w:t>
            </w:r>
          </w:p>
        </w:tc>
        <w:tc>
          <w:tcPr>
            <w:tcW w:w="1452" w:type="dxa"/>
            <w:noWrap/>
          </w:tcPr>
          <w:p w14:paraId="5A9313B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466,67</w:t>
            </w:r>
          </w:p>
        </w:tc>
      </w:tr>
      <w:tr w:rsidR="00FF5E97" w:rsidRPr="002C7F33" w14:paraId="09689F85" w14:textId="77777777" w:rsidTr="00F66A1A">
        <w:trPr>
          <w:trHeight w:val="20"/>
        </w:trPr>
        <w:tc>
          <w:tcPr>
            <w:tcW w:w="709" w:type="dxa"/>
            <w:noWrap/>
          </w:tcPr>
          <w:p w14:paraId="53296E4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02" w:type="dxa"/>
          </w:tcPr>
          <w:p w14:paraId="77778701" w14:textId="5E8A82E5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2C7F33">
              <w:rPr>
                <w:rFonts w:ascii="Times New Roman" w:hAnsi="Times New Roman" w:cs="Times New Roman"/>
              </w:rPr>
              <w:t>Дезинфицирующее средство для обеззараживания повер</w:t>
            </w:r>
            <w:r w:rsidRPr="002C7F33">
              <w:rPr>
                <w:rFonts w:ascii="Times New Roman" w:hAnsi="Times New Roman" w:cs="Times New Roman"/>
              </w:rPr>
              <w:t>х</w:t>
            </w:r>
            <w:r w:rsidRPr="002C7F33">
              <w:rPr>
                <w:rFonts w:ascii="Times New Roman" w:hAnsi="Times New Roman" w:cs="Times New Roman"/>
              </w:rPr>
              <w:t>ностей в помещениях и де</w:t>
            </w:r>
            <w:r w:rsidRPr="002C7F33">
              <w:rPr>
                <w:rFonts w:ascii="Times New Roman" w:hAnsi="Times New Roman" w:cs="Times New Roman"/>
              </w:rPr>
              <w:t>з</w:t>
            </w:r>
            <w:r w:rsidRPr="002C7F33">
              <w:rPr>
                <w:rFonts w:ascii="Times New Roman" w:hAnsi="Times New Roman" w:cs="Times New Roman"/>
              </w:rPr>
              <w:t>инфекции инструментов)</w:t>
            </w:r>
            <w:proofErr w:type="gramEnd"/>
          </w:p>
        </w:tc>
        <w:tc>
          <w:tcPr>
            <w:tcW w:w="850" w:type="dxa"/>
            <w:noWrap/>
          </w:tcPr>
          <w:p w14:paraId="3F8337E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2805AE5B" w14:textId="77777777" w:rsidR="00FF5E97" w:rsidRPr="002C7F33" w:rsidRDefault="00A048AB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помещ</w:t>
            </w:r>
            <w:r w:rsidRPr="002C7F33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ние в месяц</w:t>
            </w:r>
          </w:p>
        </w:tc>
        <w:tc>
          <w:tcPr>
            <w:tcW w:w="1276" w:type="dxa"/>
          </w:tcPr>
          <w:p w14:paraId="7CFEAD6D" w14:textId="77777777" w:rsidR="00FF5E97" w:rsidRPr="002C7F33" w:rsidRDefault="00A048AB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 на п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="00116799" w:rsidRPr="002C7F33">
              <w:rPr>
                <w:rFonts w:ascii="Times New Roman" w:hAnsi="Times New Roman" w:cs="Times New Roman"/>
              </w:rPr>
              <w:t>мещение</w:t>
            </w:r>
          </w:p>
        </w:tc>
        <w:tc>
          <w:tcPr>
            <w:tcW w:w="1452" w:type="dxa"/>
            <w:noWrap/>
          </w:tcPr>
          <w:p w14:paraId="51501CA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996,67</w:t>
            </w:r>
          </w:p>
        </w:tc>
      </w:tr>
      <w:tr w:rsidR="00FF5E97" w:rsidRPr="002C7F33" w14:paraId="02C1E6F7" w14:textId="77777777" w:rsidTr="00F66A1A">
        <w:trPr>
          <w:trHeight w:val="20"/>
        </w:trPr>
        <w:tc>
          <w:tcPr>
            <w:tcW w:w="709" w:type="dxa"/>
            <w:noWrap/>
          </w:tcPr>
          <w:p w14:paraId="0DBC6B2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02" w:type="dxa"/>
          </w:tcPr>
          <w:p w14:paraId="1067E66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Дезинфицирующее средство – кожный антисептик</w:t>
            </w:r>
          </w:p>
        </w:tc>
        <w:tc>
          <w:tcPr>
            <w:tcW w:w="850" w:type="dxa"/>
            <w:noWrap/>
          </w:tcPr>
          <w:p w14:paraId="7CFFB7F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79416CCC" w14:textId="77777777" w:rsidR="00FF5E97" w:rsidRPr="002C7F33" w:rsidRDefault="001D028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 мл</w:t>
            </w:r>
            <w:proofErr w:type="gramStart"/>
            <w:r w:rsidRPr="002C7F33">
              <w:rPr>
                <w:rFonts w:ascii="Times New Roman" w:hAnsi="Times New Roman" w:cs="Times New Roman"/>
              </w:rPr>
              <w:t>.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C7F33">
              <w:rPr>
                <w:rFonts w:ascii="Times New Roman" w:hAnsi="Times New Roman" w:cs="Times New Roman"/>
              </w:rPr>
              <w:t>н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а 1 </w:t>
            </w:r>
            <w:r w:rsidR="00A048AB" w:rsidRPr="002C7F33">
              <w:rPr>
                <w:rFonts w:ascii="Times New Roman" w:hAnsi="Times New Roman" w:cs="Times New Roman"/>
              </w:rPr>
              <w:t>ч</w:t>
            </w:r>
            <w:r w:rsidR="00A048AB" w:rsidRPr="002C7F33">
              <w:rPr>
                <w:rFonts w:ascii="Times New Roman" w:hAnsi="Times New Roman" w:cs="Times New Roman"/>
              </w:rPr>
              <w:t>е</w:t>
            </w:r>
            <w:r w:rsidR="00A048AB" w:rsidRPr="002C7F33">
              <w:rPr>
                <w:rFonts w:ascii="Times New Roman" w:hAnsi="Times New Roman" w:cs="Times New Roman"/>
              </w:rPr>
              <w:t>ловека</w:t>
            </w:r>
            <w:r w:rsidRPr="002C7F33">
              <w:rPr>
                <w:rFonts w:ascii="Times New Roman" w:hAnsi="Times New Roman" w:cs="Times New Roman"/>
              </w:rPr>
              <w:t xml:space="preserve"> в раб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чий день</w:t>
            </w:r>
          </w:p>
        </w:tc>
        <w:tc>
          <w:tcPr>
            <w:tcW w:w="1276" w:type="dxa"/>
          </w:tcPr>
          <w:p w14:paraId="5DF7C7DE" w14:textId="77777777" w:rsidR="00FF5E97" w:rsidRPr="002C7F33" w:rsidRDefault="00A048AB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1 345</w:t>
            </w:r>
          </w:p>
        </w:tc>
        <w:tc>
          <w:tcPr>
            <w:tcW w:w="1452" w:type="dxa"/>
            <w:noWrap/>
          </w:tcPr>
          <w:p w14:paraId="05BB6FE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1 627,50</w:t>
            </w:r>
          </w:p>
        </w:tc>
      </w:tr>
      <w:tr w:rsidR="00FF5E97" w:rsidRPr="002C7F33" w14:paraId="46E9E47B" w14:textId="77777777" w:rsidTr="00F66A1A">
        <w:trPr>
          <w:trHeight w:val="20"/>
        </w:trPr>
        <w:tc>
          <w:tcPr>
            <w:tcW w:w="9498" w:type="dxa"/>
            <w:gridSpan w:val="6"/>
            <w:noWrap/>
          </w:tcPr>
          <w:p w14:paraId="63C63B9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Хозяйственные товары и принадлежности</w:t>
            </w:r>
          </w:p>
        </w:tc>
      </w:tr>
      <w:tr w:rsidR="00FF5E97" w:rsidRPr="002C7F33" w14:paraId="61700459" w14:textId="77777777" w:rsidTr="00F66A1A">
        <w:trPr>
          <w:trHeight w:val="20"/>
        </w:trPr>
        <w:tc>
          <w:tcPr>
            <w:tcW w:w="709" w:type="dxa"/>
            <w:noWrap/>
          </w:tcPr>
          <w:p w14:paraId="15EF297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14:paraId="13175BFB" w14:textId="7AF827B7" w:rsidR="00FF5E97" w:rsidRPr="002C7F33" w:rsidRDefault="00B77E3B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Бур (сверло) по бетону 800 мм</w:t>
            </w:r>
          </w:p>
        </w:tc>
        <w:tc>
          <w:tcPr>
            <w:tcW w:w="850" w:type="dxa"/>
            <w:noWrap/>
          </w:tcPr>
          <w:p w14:paraId="02306F2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1725AD4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1B760CF0" w14:textId="77777777" w:rsidR="00FF5E97" w:rsidRPr="002C7F33" w:rsidRDefault="00A048AB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noWrap/>
          </w:tcPr>
          <w:p w14:paraId="1ADB12E1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769,00</w:t>
            </w:r>
          </w:p>
        </w:tc>
      </w:tr>
      <w:tr w:rsidR="00FF5E97" w:rsidRPr="002C7F33" w14:paraId="77F02046" w14:textId="77777777" w:rsidTr="00F66A1A">
        <w:trPr>
          <w:trHeight w:val="20"/>
        </w:trPr>
        <w:tc>
          <w:tcPr>
            <w:tcW w:w="709" w:type="dxa"/>
            <w:noWrap/>
          </w:tcPr>
          <w:p w14:paraId="2163B68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14:paraId="095E3DF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Валик</w:t>
            </w:r>
          </w:p>
        </w:tc>
        <w:tc>
          <w:tcPr>
            <w:tcW w:w="850" w:type="dxa"/>
            <w:noWrap/>
          </w:tcPr>
          <w:p w14:paraId="7F7C46A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5DAE922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D29281A" w14:textId="77777777" w:rsidR="00FF5E97" w:rsidRPr="002C7F33" w:rsidRDefault="00A048AB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noWrap/>
          </w:tcPr>
          <w:p w14:paraId="7EF429A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168,00</w:t>
            </w:r>
          </w:p>
        </w:tc>
      </w:tr>
      <w:tr w:rsidR="00FF5E97" w:rsidRPr="002C7F33" w14:paraId="2D56B942" w14:textId="77777777" w:rsidTr="00F66A1A">
        <w:trPr>
          <w:trHeight w:val="20"/>
        </w:trPr>
        <w:tc>
          <w:tcPr>
            <w:tcW w:w="709" w:type="dxa"/>
            <w:noWrap/>
          </w:tcPr>
          <w:p w14:paraId="5213077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14:paraId="3F11C7E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Вантуз</w:t>
            </w:r>
          </w:p>
        </w:tc>
        <w:tc>
          <w:tcPr>
            <w:tcW w:w="850" w:type="dxa"/>
            <w:noWrap/>
          </w:tcPr>
          <w:p w14:paraId="282DDB4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02430DA4" w14:textId="77777777" w:rsidR="00FF5E97" w:rsidRPr="002C7F33" w:rsidRDefault="00A048AB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туалетную комнат</w:t>
            </w:r>
            <w:r w:rsidR="00116799" w:rsidRPr="002C7F33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276" w:type="dxa"/>
          </w:tcPr>
          <w:p w14:paraId="616EF8EF" w14:textId="77777777" w:rsidR="00FF5E97" w:rsidRPr="002C7F33" w:rsidRDefault="0011679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7950D70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123,00</w:t>
            </w:r>
          </w:p>
        </w:tc>
      </w:tr>
      <w:tr w:rsidR="00FF5E97" w:rsidRPr="002C7F33" w14:paraId="06103A1A" w14:textId="77777777" w:rsidTr="00F66A1A">
        <w:trPr>
          <w:trHeight w:val="20"/>
        </w:trPr>
        <w:tc>
          <w:tcPr>
            <w:tcW w:w="709" w:type="dxa"/>
            <w:noWrap/>
          </w:tcPr>
          <w:p w14:paraId="730DE0F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14:paraId="767CEC60" w14:textId="47781A95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Ведро пластмассовое</w:t>
            </w:r>
            <w:r w:rsidR="00181D38">
              <w:rPr>
                <w:rFonts w:ascii="Times New Roman" w:hAnsi="Times New Roman" w:cs="Times New Roman"/>
              </w:rPr>
              <w:t>,</w:t>
            </w:r>
            <w:r w:rsidRPr="002C7F33">
              <w:rPr>
                <w:rFonts w:ascii="Times New Roman" w:hAnsi="Times New Roman" w:cs="Times New Roman"/>
              </w:rPr>
              <w:t xml:space="preserve"> 5 л</w:t>
            </w:r>
          </w:p>
        </w:tc>
        <w:tc>
          <w:tcPr>
            <w:tcW w:w="850" w:type="dxa"/>
            <w:noWrap/>
          </w:tcPr>
          <w:p w14:paraId="31850DF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5876B17F" w14:textId="4B595145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помещение</w:t>
            </w:r>
          </w:p>
        </w:tc>
        <w:tc>
          <w:tcPr>
            <w:tcW w:w="1276" w:type="dxa"/>
          </w:tcPr>
          <w:p w14:paraId="5C844860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59D972A6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66,00</w:t>
            </w:r>
          </w:p>
        </w:tc>
      </w:tr>
      <w:tr w:rsidR="00FF5E97" w:rsidRPr="002C7F33" w14:paraId="3CDB79E9" w14:textId="77777777" w:rsidTr="00F66A1A">
        <w:trPr>
          <w:trHeight w:val="20"/>
        </w:trPr>
        <w:tc>
          <w:tcPr>
            <w:tcW w:w="709" w:type="dxa"/>
            <w:noWrap/>
          </w:tcPr>
          <w:p w14:paraId="3791AB3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14:paraId="6A6270E3" w14:textId="0DDF381B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Ведро пластмассовое</w:t>
            </w:r>
            <w:r w:rsidR="00181D38">
              <w:rPr>
                <w:rFonts w:ascii="Times New Roman" w:hAnsi="Times New Roman" w:cs="Times New Roman"/>
              </w:rPr>
              <w:t>,</w:t>
            </w:r>
            <w:r w:rsidRPr="002C7F33">
              <w:rPr>
                <w:rFonts w:ascii="Times New Roman" w:hAnsi="Times New Roman" w:cs="Times New Roman"/>
              </w:rPr>
              <w:t xml:space="preserve"> 10 л</w:t>
            </w:r>
          </w:p>
        </w:tc>
        <w:tc>
          <w:tcPr>
            <w:tcW w:w="850" w:type="dxa"/>
            <w:noWrap/>
          </w:tcPr>
          <w:p w14:paraId="5D91A3B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3743330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3 </w:t>
            </w:r>
            <w:proofErr w:type="gramStart"/>
            <w:r w:rsidRPr="002C7F33">
              <w:rPr>
                <w:rFonts w:ascii="Times New Roman" w:hAnsi="Times New Roman" w:cs="Times New Roman"/>
              </w:rPr>
              <w:t>служебных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 кабинета</w:t>
            </w:r>
          </w:p>
        </w:tc>
        <w:tc>
          <w:tcPr>
            <w:tcW w:w="1276" w:type="dxa"/>
          </w:tcPr>
          <w:p w14:paraId="28092AD9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02BD8D1E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108,00</w:t>
            </w:r>
          </w:p>
        </w:tc>
      </w:tr>
      <w:tr w:rsidR="00FF5E97" w:rsidRPr="002C7F33" w14:paraId="5298C383" w14:textId="77777777" w:rsidTr="00F66A1A">
        <w:trPr>
          <w:trHeight w:val="20"/>
        </w:trPr>
        <w:tc>
          <w:tcPr>
            <w:tcW w:w="709" w:type="dxa"/>
            <w:noWrap/>
          </w:tcPr>
          <w:p w14:paraId="4AE0BA7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14:paraId="2A5E110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850" w:type="dxa"/>
            <w:noWrap/>
          </w:tcPr>
          <w:p w14:paraId="75C0941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77FECA1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49BBEF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не более 10</w:t>
            </w:r>
          </w:p>
        </w:tc>
        <w:tc>
          <w:tcPr>
            <w:tcW w:w="1452" w:type="dxa"/>
            <w:noWrap/>
          </w:tcPr>
          <w:p w14:paraId="65FA68F1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204,00</w:t>
            </w:r>
          </w:p>
        </w:tc>
      </w:tr>
      <w:tr w:rsidR="00FF5E97" w:rsidRPr="002C7F33" w14:paraId="76759707" w14:textId="77777777" w:rsidTr="00F66A1A">
        <w:trPr>
          <w:trHeight w:val="20"/>
        </w:trPr>
        <w:tc>
          <w:tcPr>
            <w:tcW w:w="709" w:type="dxa"/>
            <w:noWrap/>
          </w:tcPr>
          <w:p w14:paraId="499149E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14:paraId="65CC666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Головка триммерная</w:t>
            </w:r>
          </w:p>
        </w:tc>
        <w:tc>
          <w:tcPr>
            <w:tcW w:w="850" w:type="dxa"/>
            <w:noWrap/>
          </w:tcPr>
          <w:p w14:paraId="6D8053B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6F1810A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газонокоси</w:t>
            </w:r>
            <w:r w:rsidRPr="002C7F33">
              <w:rPr>
                <w:rFonts w:ascii="Times New Roman" w:hAnsi="Times New Roman" w:cs="Times New Roman"/>
              </w:rPr>
              <w:t>л</w:t>
            </w:r>
            <w:r w:rsidRPr="002C7F33">
              <w:rPr>
                <w:rFonts w:ascii="Times New Roman" w:hAnsi="Times New Roman" w:cs="Times New Roman"/>
              </w:rPr>
              <w:t>ку тримме</w:t>
            </w:r>
            <w:r w:rsidRPr="002C7F33">
              <w:rPr>
                <w:rFonts w:ascii="Times New Roman" w:hAnsi="Times New Roman" w:cs="Times New Roman"/>
              </w:rPr>
              <w:t>р</w:t>
            </w:r>
            <w:r w:rsidRPr="002C7F33">
              <w:rPr>
                <w:rFonts w:ascii="Times New Roman" w:hAnsi="Times New Roman" w:cs="Times New Roman"/>
              </w:rPr>
              <w:t>ную</w:t>
            </w:r>
          </w:p>
        </w:tc>
        <w:tc>
          <w:tcPr>
            <w:tcW w:w="1276" w:type="dxa"/>
          </w:tcPr>
          <w:p w14:paraId="0942F49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noWrap/>
          </w:tcPr>
          <w:p w14:paraId="68AE0152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728,00</w:t>
            </w:r>
          </w:p>
        </w:tc>
      </w:tr>
      <w:tr w:rsidR="00FF5E97" w:rsidRPr="002C7F33" w14:paraId="498FEDCC" w14:textId="77777777" w:rsidTr="00F66A1A">
        <w:trPr>
          <w:trHeight w:val="20"/>
        </w:trPr>
        <w:tc>
          <w:tcPr>
            <w:tcW w:w="709" w:type="dxa"/>
            <w:noWrap/>
          </w:tcPr>
          <w:p w14:paraId="182FEB7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14:paraId="016A15A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Гофра для раковины </w:t>
            </w:r>
            <w:proofErr w:type="gramStart"/>
            <w:r w:rsidRPr="002C7F33">
              <w:rPr>
                <w:rFonts w:ascii="Times New Roman" w:hAnsi="Times New Roman" w:cs="Times New Roman"/>
              </w:rPr>
              <w:t>униве</w:t>
            </w:r>
            <w:r w:rsidRPr="002C7F33">
              <w:rPr>
                <w:rFonts w:ascii="Times New Roman" w:hAnsi="Times New Roman" w:cs="Times New Roman"/>
              </w:rPr>
              <w:t>р</w:t>
            </w:r>
            <w:r w:rsidRPr="002C7F33">
              <w:rPr>
                <w:rFonts w:ascii="Times New Roman" w:hAnsi="Times New Roman" w:cs="Times New Roman"/>
              </w:rPr>
              <w:t>сальная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 50 мм</w:t>
            </w:r>
          </w:p>
        </w:tc>
        <w:tc>
          <w:tcPr>
            <w:tcW w:w="850" w:type="dxa"/>
            <w:noWrap/>
          </w:tcPr>
          <w:p w14:paraId="5DCE133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45C50E5C" w14:textId="3C8F97C3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умывальник</w:t>
            </w:r>
          </w:p>
        </w:tc>
        <w:tc>
          <w:tcPr>
            <w:tcW w:w="1276" w:type="dxa"/>
          </w:tcPr>
          <w:p w14:paraId="33C4C6C0" w14:textId="77777777" w:rsidR="00FF5E97" w:rsidRPr="002C7F33" w:rsidRDefault="0011679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1F0979B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236,00</w:t>
            </w:r>
          </w:p>
        </w:tc>
      </w:tr>
      <w:tr w:rsidR="00FF5E97" w:rsidRPr="002C7F33" w14:paraId="4CD9580A" w14:textId="77777777" w:rsidTr="00F66A1A">
        <w:trPr>
          <w:trHeight w:val="20"/>
        </w:trPr>
        <w:tc>
          <w:tcPr>
            <w:tcW w:w="709" w:type="dxa"/>
            <w:noWrap/>
          </w:tcPr>
          <w:p w14:paraId="31A2966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14:paraId="4570F1D1" w14:textId="54C4B7A2" w:rsidR="00FF5E97" w:rsidRPr="002C7F33" w:rsidRDefault="00B77E3B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Гофра для унитаза 100 мм</w:t>
            </w:r>
          </w:p>
        </w:tc>
        <w:tc>
          <w:tcPr>
            <w:tcW w:w="850" w:type="dxa"/>
            <w:noWrap/>
          </w:tcPr>
          <w:p w14:paraId="18F9B73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3EF5AB9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туалетную комнату</w:t>
            </w:r>
          </w:p>
        </w:tc>
        <w:tc>
          <w:tcPr>
            <w:tcW w:w="1276" w:type="dxa"/>
          </w:tcPr>
          <w:p w14:paraId="71C4A30F" w14:textId="77777777" w:rsidR="00FF5E97" w:rsidRPr="002C7F33" w:rsidRDefault="0011679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1FB0632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267,00</w:t>
            </w:r>
          </w:p>
        </w:tc>
      </w:tr>
      <w:tr w:rsidR="00FF5E97" w:rsidRPr="002C7F33" w14:paraId="45E794F0" w14:textId="77777777" w:rsidTr="00F66A1A">
        <w:trPr>
          <w:trHeight w:val="20"/>
        </w:trPr>
        <w:tc>
          <w:tcPr>
            <w:tcW w:w="709" w:type="dxa"/>
            <w:noWrap/>
          </w:tcPr>
          <w:p w14:paraId="4913554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14:paraId="05BBFA0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Грунт глубокого проникнов</w:t>
            </w:r>
            <w:r w:rsidRPr="002C7F33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ния 10 л</w:t>
            </w:r>
          </w:p>
        </w:tc>
        <w:tc>
          <w:tcPr>
            <w:tcW w:w="850" w:type="dxa"/>
            <w:noWrap/>
          </w:tcPr>
          <w:p w14:paraId="1773F24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5623554E" w14:textId="6BBDE98E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48C694E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noWrap/>
          </w:tcPr>
          <w:p w14:paraId="39B09241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420,00</w:t>
            </w:r>
          </w:p>
        </w:tc>
      </w:tr>
      <w:tr w:rsidR="00FF5E97" w:rsidRPr="002C7F33" w14:paraId="678969C3" w14:textId="77777777" w:rsidTr="00F66A1A">
        <w:trPr>
          <w:trHeight w:val="20"/>
        </w:trPr>
        <w:tc>
          <w:tcPr>
            <w:tcW w:w="709" w:type="dxa"/>
            <w:noWrap/>
          </w:tcPr>
          <w:p w14:paraId="6049A66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14:paraId="0481E13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Грунт цветочный</w:t>
            </w:r>
          </w:p>
        </w:tc>
        <w:tc>
          <w:tcPr>
            <w:tcW w:w="850" w:type="dxa"/>
            <w:noWrap/>
          </w:tcPr>
          <w:p w14:paraId="05A9B10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14:paraId="59F84BC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57FF806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2" w:type="dxa"/>
            <w:noWrap/>
          </w:tcPr>
          <w:p w14:paraId="395AB2C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82,00</w:t>
            </w:r>
          </w:p>
        </w:tc>
      </w:tr>
      <w:tr w:rsidR="00FF5E97" w:rsidRPr="002C7F33" w14:paraId="0ED3B60D" w14:textId="77777777" w:rsidTr="00F66A1A">
        <w:trPr>
          <w:trHeight w:val="20"/>
        </w:trPr>
        <w:tc>
          <w:tcPr>
            <w:tcW w:w="709" w:type="dxa"/>
            <w:noWrap/>
          </w:tcPr>
          <w:p w14:paraId="1DAB462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14:paraId="4EAEA6E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Домкрат 3 тонны</w:t>
            </w:r>
          </w:p>
        </w:tc>
        <w:tc>
          <w:tcPr>
            <w:tcW w:w="850" w:type="dxa"/>
            <w:noWrap/>
          </w:tcPr>
          <w:p w14:paraId="1D468F6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36F7B92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автомобиль</w:t>
            </w:r>
          </w:p>
        </w:tc>
        <w:tc>
          <w:tcPr>
            <w:tcW w:w="1276" w:type="dxa"/>
          </w:tcPr>
          <w:p w14:paraId="588623F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2D1EBA09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2 848,00</w:t>
            </w:r>
          </w:p>
        </w:tc>
      </w:tr>
      <w:tr w:rsidR="00FF5E97" w:rsidRPr="002C7F33" w14:paraId="05D4372A" w14:textId="77777777" w:rsidTr="00F66A1A">
        <w:trPr>
          <w:trHeight w:val="20"/>
        </w:trPr>
        <w:tc>
          <w:tcPr>
            <w:tcW w:w="709" w:type="dxa"/>
            <w:noWrap/>
          </w:tcPr>
          <w:p w14:paraId="6AFBCED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</w:tcPr>
          <w:p w14:paraId="593AD7D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Дозатор для жидкого мыла</w:t>
            </w:r>
          </w:p>
        </w:tc>
        <w:tc>
          <w:tcPr>
            <w:tcW w:w="850" w:type="dxa"/>
            <w:noWrap/>
          </w:tcPr>
          <w:p w14:paraId="4176FC6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0CBD656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туалетную комнату</w:t>
            </w:r>
          </w:p>
        </w:tc>
        <w:tc>
          <w:tcPr>
            <w:tcW w:w="1276" w:type="dxa"/>
          </w:tcPr>
          <w:p w14:paraId="58E777B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42E928E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2 034,00</w:t>
            </w:r>
          </w:p>
        </w:tc>
      </w:tr>
      <w:tr w:rsidR="00FF5E97" w:rsidRPr="002C7F33" w14:paraId="68AAC0FD" w14:textId="77777777" w:rsidTr="00F66A1A">
        <w:trPr>
          <w:trHeight w:val="20"/>
        </w:trPr>
        <w:tc>
          <w:tcPr>
            <w:tcW w:w="709" w:type="dxa"/>
            <w:noWrap/>
          </w:tcPr>
          <w:p w14:paraId="3954EDA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02" w:type="dxa"/>
          </w:tcPr>
          <w:p w14:paraId="0A2EA7CB" w14:textId="6FB5E4FE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Ерш для мытья унитаза</w:t>
            </w:r>
          </w:p>
          <w:p w14:paraId="3AE7D51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(в ассортименте)</w:t>
            </w:r>
          </w:p>
        </w:tc>
        <w:tc>
          <w:tcPr>
            <w:tcW w:w="850" w:type="dxa"/>
            <w:noWrap/>
          </w:tcPr>
          <w:p w14:paraId="6AE68BA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298762C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унитаз</w:t>
            </w:r>
          </w:p>
        </w:tc>
        <w:tc>
          <w:tcPr>
            <w:tcW w:w="1276" w:type="dxa"/>
          </w:tcPr>
          <w:p w14:paraId="49E52444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76AD127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137,65</w:t>
            </w:r>
          </w:p>
        </w:tc>
      </w:tr>
      <w:tr w:rsidR="00FF5E97" w:rsidRPr="002C7F33" w14:paraId="3EAB7C8C" w14:textId="77777777" w:rsidTr="00F66A1A">
        <w:trPr>
          <w:trHeight w:val="20"/>
        </w:trPr>
        <w:tc>
          <w:tcPr>
            <w:tcW w:w="709" w:type="dxa"/>
            <w:noWrap/>
          </w:tcPr>
          <w:p w14:paraId="79BA8EA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02" w:type="dxa"/>
          </w:tcPr>
          <w:p w14:paraId="0500DB8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Замок врезной</w:t>
            </w:r>
          </w:p>
        </w:tc>
        <w:tc>
          <w:tcPr>
            <w:tcW w:w="850" w:type="dxa"/>
            <w:noWrap/>
          </w:tcPr>
          <w:p w14:paraId="0CF322A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66858BF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C56F25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noWrap/>
          </w:tcPr>
          <w:p w14:paraId="1E9B1619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1 119,00</w:t>
            </w:r>
          </w:p>
        </w:tc>
      </w:tr>
      <w:tr w:rsidR="00FF5E97" w:rsidRPr="002C7F33" w14:paraId="7E089DD4" w14:textId="77777777" w:rsidTr="00F66A1A">
        <w:trPr>
          <w:trHeight w:val="20"/>
        </w:trPr>
        <w:tc>
          <w:tcPr>
            <w:tcW w:w="709" w:type="dxa"/>
            <w:noWrap/>
          </w:tcPr>
          <w:p w14:paraId="53D5DAE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</w:tcPr>
          <w:p w14:paraId="4E3CAEA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Замок врезной с ручкой</w:t>
            </w:r>
          </w:p>
        </w:tc>
        <w:tc>
          <w:tcPr>
            <w:tcW w:w="850" w:type="dxa"/>
            <w:noWrap/>
          </w:tcPr>
          <w:p w14:paraId="090546D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2A7B577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8D7FE6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noWrap/>
          </w:tcPr>
          <w:p w14:paraId="71484EE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1715</w:t>
            </w:r>
          </w:p>
        </w:tc>
      </w:tr>
      <w:tr w:rsidR="00FF5E97" w:rsidRPr="002C7F33" w14:paraId="1183FEB0" w14:textId="77777777" w:rsidTr="00F66A1A">
        <w:trPr>
          <w:trHeight w:val="20"/>
        </w:trPr>
        <w:tc>
          <w:tcPr>
            <w:tcW w:w="709" w:type="dxa"/>
            <w:noWrap/>
          </w:tcPr>
          <w:p w14:paraId="2B9BD60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</w:tcPr>
          <w:p w14:paraId="146DFEA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Замок навесной</w:t>
            </w:r>
          </w:p>
        </w:tc>
        <w:tc>
          <w:tcPr>
            <w:tcW w:w="850" w:type="dxa"/>
            <w:noWrap/>
          </w:tcPr>
          <w:p w14:paraId="5ACEB35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46C301A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422400F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noWrap/>
          </w:tcPr>
          <w:p w14:paraId="7A47047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363,00</w:t>
            </w:r>
          </w:p>
        </w:tc>
      </w:tr>
      <w:tr w:rsidR="00FF5E97" w:rsidRPr="002C7F33" w14:paraId="0C9B292F" w14:textId="77777777" w:rsidTr="00F66A1A">
        <w:trPr>
          <w:trHeight w:val="20"/>
        </w:trPr>
        <w:tc>
          <w:tcPr>
            <w:tcW w:w="709" w:type="dxa"/>
            <w:noWrap/>
          </w:tcPr>
          <w:p w14:paraId="0FCE604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</w:tcPr>
          <w:p w14:paraId="7B517D4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Кисть малярная</w:t>
            </w:r>
          </w:p>
        </w:tc>
        <w:tc>
          <w:tcPr>
            <w:tcW w:w="850" w:type="dxa"/>
            <w:noWrap/>
          </w:tcPr>
          <w:p w14:paraId="0040110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34DA9D6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41D53A0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noWrap/>
          </w:tcPr>
          <w:p w14:paraId="2C2117C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107,00</w:t>
            </w:r>
          </w:p>
        </w:tc>
      </w:tr>
      <w:tr w:rsidR="00FF5E97" w:rsidRPr="002C7F33" w14:paraId="6FCE0A86" w14:textId="77777777" w:rsidTr="00F66A1A">
        <w:trPr>
          <w:trHeight w:val="20"/>
        </w:trPr>
        <w:tc>
          <w:tcPr>
            <w:tcW w:w="709" w:type="dxa"/>
            <w:noWrap/>
          </w:tcPr>
          <w:p w14:paraId="3787A06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02" w:type="dxa"/>
          </w:tcPr>
          <w:p w14:paraId="69216F5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Ключ балонный</w:t>
            </w:r>
          </w:p>
        </w:tc>
        <w:tc>
          <w:tcPr>
            <w:tcW w:w="850" w:type="dxa"/>
            <w:noWrap/>
          </w:tcPr>
          <w:p w14:paraId="42B8B02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424B6CD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автомобиль</w:t>
            </w:r>
          </w:p>
        </w:tc>
        <w:tc>
          <w:tcPr>
            <w:tcW w:w="1276" w:type="dxa"/>
          </w:tcPr>
          <w:p w14:paraId="629B3A50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7818F07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712,00</w:t>
            </w:r>
          </w:p>
        </w:tc>
      </w:tr>
      <w:tr w:rsidR="00FF5E97" w:rsidRPr="002C7F33" w14:paraId="39EF3C3C" w14:textId="77777777" w:rsidTr="00F66A1A">
        <w:trPr>
          <w:trHeight w:val="20"/>
        </w:trPr>
        <w:tc>
          <w:tcPr>
            <w:tcW w:w="709" w:type="dxa"/>
            <w:noWrap/>
          </w:tcPr>
          <w:p w14:paraId="4E76BC4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</w:tcPr>
          <w:p w14:paraId="3C21C48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Коврик напольный</w:t>
            </w:r>
          </w:p>
        </w:tc>
        <w:tc>
          <w:tcPr>
            <w:tcW w:w="850" w:type="dxa"/>
            <w:noWrap/>
          </w:tcPr>
          <w:p w14:paraId="767DA65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4D62568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входную группу</w:t>
            </w:r>
          </w:p>
        </w:tc>
        <w:tc>
          <w:tcPr>
            <w:tcW w:w="1276" w:type="dxa"/>
          </w:tcPr>
          <w:p w14:paraId="509D6E0D" w14:textId="77777777" w:rsidR="00FF5E97" w:rsidRPr="002C7F33" w:rsidRDefault="0011679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4293C4B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1 780,00</w:t>
            </w:r>
          </w:p>
        </w:tc>
      </w:tr>
      <w:tr w:rsidR="00FF5E97" w:rsidRPr="002C7F33" w14:paraId="4FB7A920" w14:textId="77777777" w:rsidTr="00F66A1A">
        <w:trPr>
          <w:trHeight w:val="20"/>
        </w:trPr>
        <w:tc>
          <w:tcPr>
            <w:tcW w:w="709" w:type="dxa"/>
            <w:noWrap/>
          </w:tcPr>
          <w:p w14:paraId="29E69EC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2" w:type="dxa"/>
          </w:tcPr>
          <w:p w14:paraId="0F659E4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Краска дорожная</w:t>
            </w:r>
          </w:p>
        </w:tc>
        <w:tc>
          <w:tcPr>
            <w:tcW w:w="850" w:type="dxa"/>
            <w:noWrap/>
          </w:tcPr>
          <w:p w14:paraId="48767BF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14:paraId="047E689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2500 м</w:t>
            </w:r>
            <w:proofErr w:type="gramStart"/>
            <w:r w:rsidRPr="002C7F33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14:paraId="007FCCC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noWrap/>
          </w:tcPr>
          <w:p w14:paraId="41E029F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204,00</w:t>
            </w:r>
          </w:p>
        </w:tc>
      </w:tr>
      <w:tr w:rsidR="00FF5E97" w:rsidRPr="002C7F33" w14:paraId="260FE74C" w14:textId="77777777" w:rsidTr="00F66A1A">
        <w:trPr>
          <w:trHeight w:val="20"/>
        </w:trPr>
        <w:tc>
          <w:tcPr>
            <w:tcW w:w="709" w:type="dxa"/>
            <w:noWrap/>
          </w:tcPr>
          <w:p w14:paraId="53E00A3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02" w:type="dxa"/>
          </w:tcPr>
          <w:p w14:paraId="54F5A94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Краска серебрянка</w:t>
            </w:r>
          </w:p>
        </w:tc>
        <w:tc>
          <w:tcPr>
            <w:tcW w:w="850" w:type="dxa"/>
            <w:noWrap/>
          </w:tcPr>
          <w:p w14:paraId="6F6C61A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2BEA775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CF034D1" w14:textId="77777777" w:rsidR="00FF5E97" w:rsidRPr="002C7F33" w:rsidRDefault="0011679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noWrap/>
          </w:tcPr>
          <w:p w14:paraId="06272054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407,00</w:t>
            </w:r>
          </w:p>
        </w:tc>
      </w:tr>
      <w:tr w:rsidR="00FF5E97" w:rsidRPr="002C7F33" w14:paraId="6954B948" w14:textId="77777777" w:rsidTr="00F66A1A">
        <w:trPr>
          <w:trHeight w:val="20"/>
        </w:trPr>
        <w:tc>
          <w:tcPr>
            <w:tcW w:w="709" w:type="dxa"/>
            <w:noWrap/>
          </w:tcPr>
          <w:p w14:paraId="4B290B9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02" w:type="dxa"/>
          </w:tcPr>
          <w:p w14:paraId="00AEE73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Краска фасадная 20 кг</w:t>
            </w:r>
          </w:p>
        </w:tc>
        <w:tc>
          <w:tcPr>
            <w:tcW w:w="850" w:type="dxa"/>
            <w:noWrap/>
          </w:tcPr>
          <w:p w14:paraId="50E9F64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3A993FC8" w14:textId="301EE095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430BFFD" w14:textId="77777777" w:rsidR="00FF5E97" w:rsidRPr="002C7F33" w:rsidRDefault="0011679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noWrap/>
          </w:tcPr>
          <w:p w14:paraId="7D4208B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2 063,00</w:t>
            </w:r>
          </w:p>
        </w:tc>
      </w:tr>
      <w:tr w:rsidR="00FF5E97" w:rsidRPr="002C7F33" w14:paraId="0FA7EE67" w14:textId="77777777" w:rsidTr="00F66A1A">
        <w:trPr>
          <w:trHeight w:val="20"/>
        </w:trPr>
        <w:tc>
          <w:tcPr>
            <w:tcW w:w="709" w:type="dxa"/>
            <w:noWrap/>
          </w:tcPr>
          <w:p w14:paraId="7254DB8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402" w:type="dxa"/>
          </w:tcPr>
          <w:p w14:paraId="3C773BE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Краска-эмаль по ржавчине для окрашивания забора (в ассо</w:t>
            </w:r>
            <w:r w:rsidRPr="002C7F33">
              <w:rPr>
                <w:rFonts w:ascii="Times New Roman" w:hAnsi="Times New Roman" w:cs="Times New Roman"/>
              </w:rPr>
              <w:t>р</w:t>
            </w:r>
            <w:r w:rsidRPr="002C7F33">
              <w:rPr>
                <w:rFonts w:ascii="Times New Roman" w:hAnsi="Times New Roman" w:cs="Times New Roman"/>
              </w:rPr>
              <w:t>тименте)</w:t>
            </w:r>
          </w:p>
        </w:tc>
        <w:tc>
          <w:tcPr>
            <w:tcW w:w="850" w:type="dxa"/>
            <w:noWrap/>
          </w:tcPr>
          <w:p w14:paraId="4542405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14:paraId="19AC577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3A4AA6E" w14:textId="77777777" w:rsidR="00FF5E97" w:rsidRPr="002C7F33" w:rsidRDefault="0011679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2" w:type="dxa"/>
            <w:noWrap/>
          </w:tcPr>
          <w:p w14:paraId="5F2AFFE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1 017,00</w:t>
            </w:r>
          </w:p>
        </w:tc>
      </w:tr>
      <w:tr w:rsidR="00FF5E97" w:rsidRPr="002C7F33" w14:paraId="5002C4BC" w14:textId="77777777" w:rsidTr="00F66A1A">
        <w:trPr>
          <w:trHeight w:val="20"/>
        </w:trPr>
        <w:tc>
          <w:tcPr>
            <w:tcW w:w="709" w:type="dxa"/>
            <w:noWrap/>
          </w:tcPr>
          <w:p w14:paraId="3871A2B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02" w:type="dxa"/>
          </w:tcPr>
          <w:p w14:paraId="7A7BE9EB" w14:textId="07A661C9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Краска ч</w:t>
            </w:r>
            <w:r w:rsidR="00656598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рная</w:t>
            </w:r>
          </w:p>
        </w:tc>
        <w:tc>
          <w:tcPr>
            <w:tcW w:w="850" w:type="dxa"/>
            <w:noWrap/>
          </w:tcPr>
          <w:p w14:paraId="7EC9D95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14:paraId="20A42AA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5047A11" w14:textId="77777777" w:rsidR="00FF5E97" w:rsidRPr="002C7F33" w:rsidRDefault="0011679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2" w:type="dxa"/>
            <w:noWrap/>
          </w:tcPr>
          <w:p w14:paraId="27CBC9A0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407,00</w:t>
            </w:r>
          </w:p>
        </w:tc>
      </w:tr>
      <w:tr w:rsidR="00FF5E97" w:rsidRPr="002C7F33" w14:paraId="2B17D16E" w14:textId="77777777" w:rsidTr="00F66A1A">
        <w:trPr>
          <w:trHeight w:val="20"/>
        </w:trPr>
        <w:tc>
          <w:tcPr>
            <w:tcW w:w="709" w:type="dxa"/>
            <w:noWrap/>
          </w:tcPr>
          <w:p w14:paraId="1542305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02" w:type="dxa"/>
          </w:tcPr>
          <w:p w14:paraId="2744935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Кран шаровый (в ассортиме</w:t>
            </w:r>
            <w:r w:rsidRPr="002C7F33">
              <w:rPr>
                <w:rFonts w:ascii="Times New Roman" w:hAnsi="Times New Roman" w:cs="Times New Roman"/>
              </w:rPr>
              <w:t>н</w:t>
            </w:r>
            <w:r w:rsidRPr="002C7F33">
              <w:rPr>
                <w:rFonts w:ascii="Times New Roman" w:hAnsi="Times New Roman" w:cs="Times New Roman"/>
              </w:rPr>
              <w:t>те)</w:t>
            </w:r>
          </w:p>
        </w:tc>
        <w:tc>
          <w:tcPr>
            <w:tcW w:w="850" w:type="dxa"/>
            <w:noWrap/>
          </w:tcPr>
          <w:p w14:paraId="0CD4D9A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5CAFABB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1 </w:t>
            </w:r>
            <w:r w:rsidR="00116799" w:rsidRPr="002C7F33">
              <w:rPr>
                <w:rFonts w:ascii="Times New Roman" w:hAnsi="Times New Roman" w:cs="Times New Roman"/>
              </w:rPr>
              <w:t>трубопровод</w:t>
            </w:r>
          </w:p>
        </w:tc>
        <w:tc>
          <w:tcPr>
            <w:tcW w:w="1276" w:type="dxa"/>
          </w:tcPr>
          <w:p w14:paraId="5A5BA4EF" w14:textId="77777777" w:rsidR="00FF5E97" w:rsidRPr="002C7F33" w:rsidRDefault="0011679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08D33EA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1 316,00</w:t>
            </w:r>
          </w:p>
        </w:tc>
      </w:tr>
      <w:tr w:rsidR="00FF5E97" w:rsidRPr="002C7F33" w14:paraId="736E50FD" w14:textId="77777777" w:rsidTr="00F66A1A">
        <w:trPr>
          <w:trHeight w:val="20"/>
        </w:trPr>
        <w:tc>
          <w:tcPr>
            <w:tcW w:w="709" w:type="dxa"/>
            <w:noWrap/>
          </w:tcPr>
          <w:p w14:paraId="4BCA425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02" w:type="dxa"/>
          </w:tcPr>
          <w:p w14:paraId="296044E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Кран газовый (в ассортименте)</w:t>
            </w:r>
          </w:p>
        </w:tc>
        <w:tc>
          <w:tcPr>
            <w:tcW w:w="850" w:type="dxa"/>
            <w:noWrap/>
          </w:tcPr>
          <w:p w14:paraId="6D40DD7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6C7DD06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1 </w:t>
            </w:r>
            <w:r w:rsidR="00116799" w:rsidRPr="002C7F33">
              <w:rPr>
                <w:rFonts w:ascii="Times New Roman" w:hAnsi="Times New Roman" w:cs="Times New Roman"/>
              </w:rPr>
              <w:t>трубопровод</w:t>
            </w:r>
          </w:p>
        </w:tc>
        <w:tc>
          <w:tcPr>
            <w:tcW w:w="1276" w:type="dxa"/>
          </w:tcPr>
          <w:p w14:paraId="31B04700" w14:textId="77777777" w:rsidR="00FF5E97" w:rsidRPr="002C7F33" w:rsidRDefault="00116799" w:rsidP="00F66A1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52A0872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390,00</w:t>
            </w:r>
          </w:p>
        </w:tc>
      </w:tr>
      <w:tr w:rsidR="00FF5E97" w:rsidRPr="002C7F33" w14:paraId="6099A29B" w14:textId="77777777" w:rsidTr="00F66A1A">
        <w:trPr>
          <w:trHeight w:val="20"/>
        </w:trPr>
        <w:tc>
          <w:tcPr>
            <w:tcW w:w="709" w:type="dxa"/>
            <w:noWrap/>
          </w:tcPr>
          <w:p w14:paraId="6A25E7F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02" w:type="dxa"/>
          </w:tcPr>
          <w:p w14:paraId="4B415B94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</w:rPr>
              <w:t>Кронштейн для настенного крепления телевизора</w:t>
            </w:r>
          </w:p>
        </w:tc>
        <w:tc>
          <w:tcPr>
            <w:tcW w:w="850" w:type="dxa"/>
            <w:noWrap/>
          </w:tcPr>
          <w:p w14:paraId="25631CF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665B5EF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телевизор</w:t>
            </w:r>
          </w:p>
        </w:tc>
        <w:tc>
          <w:tcPr>
            <w:tcW w:w="1276" w:type="dxa"/>
          </w:tcPr>
          <w:p w14:paraId="5A57E44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78DD65DC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val="en-US" w:eastAsia="en-US"/>
              </w:rPr>
              <w:t>3 5</w:t>
            </w:r>
            <w:r w:rsidRPr="002C7F33">
              <w:rPr>
                <w:rFonts w:ascii="Times New Roman" w:hAnsi="Times New Roman" w:cs="Times New Roman"/>
                <w:lang w:eastAsia="en-US"/>
              </w:rPr>
              <w:t>60,00</w:t>
            </w:r>
          </w:p>
        </w:tc>
      </w:tr>
      <w:tr w:rsidR="00FF5E97" w:rsidRPr="002C7F33" w14:paraId="5E9CB826" w14:textId="77777777" w:rsidTr="00F66A1A">
        <w:trPr>
          <w:trHeight w:val="20"/>
        </w:trPr>
        <w:tc>
          <w:tcPr>
            <w:tcW w:w="709" w:type="dxa"/>
            <w:noWrap/>
          </w:tcPr>
          <w:p w14:paraId="00FFED8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02" w:type="dxa"/>
          </w:tcPr>
          <w:p w14:paraId="7548FA8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Лампочки светодиодные</w:t>
            </w:r>
          </w:p>
        </w:tc>
        <w:tc>
          <w:tcPr>
            <w:tcW w:w="850" w:type="dxa"/>
            <w:noWrap/>
          </w:tcPr>
          <w:p w14:paraId="0BBF479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442A1C5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1E8DD6B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52" w:type="dxa"/>
            <w:noWrap/>
          </w:tcPr>
          <w:p w14:paraId="42735BF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112,00</w:t>
            </w:r>
          </w:p>
        </w:tc>
      </w:tr>
      <w:tr w:rsidR="00FF5E97" w:rsidRPr="002C7F33" w14:paraId="0E663BA9" w14:textId="77777777" w:rsidTr="00F66A1A">
        <w:trPr>
          <w:trHeight w:val="20"/>
        </w:trPr>
        <w:tc>
          <w:tcPr>
            <w:tcW w:w="709" w:type="dxa"/>
            <w:noWrap/>
          </w:tcPr>
          <w:p w14:paraId="3D516F5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02" w:type="dxa"/>
          </w:tcPr>
          <w:p w14:paraId="7828EE6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Ледоруб (лом)</w:t>
            </w:r>
          </w:p>
        </w:tc>
        <w:tc>
          <w:tcPr>
            <w:tcW w:w="850" w:type="dxa"/>
            <w:noWrap/>
          </w:tcPr>
          <w:p w14:paraId="5550215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7E1CF58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380428D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129F900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407,00</w:t>
            </w:r>
          </w:p>
        </w:tc>
      </w:tr>
      <w:tr w:rsidR="00FF5E97" w:rsidRPr="002C7F33" w14:paraId="060E768F" w14:textId="77777777" w:rsidTr="00F66A1A">
        <w:trPr>
          <w:trHeight w:val="20"/>
        </w:trPr>
        <w:tc>
          <w:tcPr>
            <w:tcW w:w="709" w:type="dxa"/>
            <w:noWrap/>
          </w:tcPr>
          <w:p w14:paraId="030B7C5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02" w:type="dxa"/>
          </w:tcPr>
          <w:p w14:paraId="6AACF28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Леска для триммера 3мм*15м</w:t>
            </w:r>
          </w:p>
        </w:tc>
        <w:tc>
          <w:tcPr>
            <w:tcW w:w="850" w:type="dxa"/>
            <w:noWrap/>
          </w:tcPr>
          <w:p w14:paraId="07E24E9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0FECC966" w14:textId="2B9A74CB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газонокоси</w:t>
            </w:r>
            <w:r w:rsidRPr="002C7F33">
              <w:rPr>
                <w:rFonts w:ascii="Times New Roman" w:hAnsi="Times New Roman" w:cs="Times New Roman"/>
              </w:rPr>
              <w:t>л</w:t>
            </w:r>
            <w:r w:rsidRPr="002C7F33">
              <w:rPr>
                <w:rFonts w:ascii="Times New Roman" w:hAnsi="Times New Roman" w:cs="Times New Roman"/>
              </w:rPr>
              <w:t>ку тримме</w:t>
            </w:r>
            <w:r w:rsidRPr="002C7F33">
              <w:rPr>
                <w:rFonts w:ascii="Times New Roman" w:hAnsi="Times New Roman" w:cs="Times New Roman"/>
              </w:rPr>
              <w:t>р</w:t>
            </w:r>
            <w:r w:rsidRPr="002C7F33">
              <w:rPr>
                <w:rFonts w:ascii="Times New Roman" w:hAnsi="Times New Roman" w:cs="Times New Roman"/>
              </w:rPr>
              <w:t>ную</w:t>
            </w:r>
          </w:p>
        </w:tc>
        <w:tc>
          <w:tcPr>
            <w:tcW w:w="1276" w:type="dxa"/>
          </w:tcPr>
          <w:p w14:paraId="09F714C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2" w:type="dxa"/>
            <w:noWrap/>
          </w:tcPr>
          <w:p w14:paraId="66E54ED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356,00</w:t>
            </w:r>
          </w:p>
        </w:tc>
      </w:tr>
      <w:tr w:rsidR="00FF5E97" w:rsidRPr="002C7F33" w14:paraId="1B386389" w14:textId="77777777" w:rsidTr="00F66A1A">
        <w:trPr>
          <w:trHeight w:val="20"/>
        </w:trPr>
        <w:tc>
          <w:tcPr>
            <w:tcW w:w="709" w:type="dxa"/>
            <w:noWrap/>
          </w:tcPr>
          <w:p w14:paraId="73E7075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02" w:type="dxa"/>
          </w:tcPr>
          <w:p w14:paraId="01127C9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Лейка для душа</w:t>
            </w:r>
          </w:p>
        </w:tc>
        <w:tc>
          <w:tcPr>
            <w:tcW w:w="850" w:type="dxa"/>
            <w:noWrap/>
          </w:tcPr>
          <w:p w14:paraId="3D416AD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11AD963A" w14:textId="5F7F6038" w:rsidR="00FF5E97" w:rsidRPr="002C7F33" w:rsidRDefault="00576CB9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душевую</w:t>
            </w:r>
          </w:p>
        </w:tc>
        <w:tc>
          <w:tcPr>
            <w:tcW w:w="1276" w:type="dxa"/>
          </w:tcPr>
          <w:p w14:paraId="4B68EA43" w14:textId="77777777" w:rsidR="00FF5E97" w:rsidRPr="002C7F33" w:rsidRDefault="00576CB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12EFF93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122,00</w:t>
            </w:r>
          </w:p>
        </w:tc>
      </w:tr>
      <w:tr w:rsidR="00FF5E97" w:rsidRPr="002C7F33" w14:paraId="054B5802" w14:textId="77777777" w:rsidTr="00F66A1A">
        <w:trPr>
          <w:trHeight w:val="20"/>
        </w:trPr>
        <w:tc>
          <w:tcPr>
            <w:tcW w:w="709" w:type="dxa"/>
            <w:noWrap/>
          </w:tcPr>
          <w:p w14:paraId="5D4F4D3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02" w:type="dxa"/>
          </w:tcPr>
          <w:p w14:paraId="46523E0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Лопата совковая</w:t>
            </w:r>
          </w:p>
        </w:tc>
        <w:tc>
          <w:tcPr>
            <w:tcW w:w="850" w:type="dxa"/>
            <w:noWrap/>
          </w:tcPr>
          <w:p w14:paraId="5C216BF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093837D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4CC289F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noWrap/>
          </w:tcPr>
          <w:p w14:paraId="5E33D3A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336,00</w:t>
            </w:r>
          </w:p>
        </w:tc>
      </w:tr>
      <w:tr w:rsidR="00FF5E97" w:rsidRPr="002C7F33" w14:paraId="462127D3" w14:textId="77777777" w:rsidTr="00F66A1A">
        <w:trPr>
          <w:trHeight w:val="20"/>
        </w:trPr>
        <w:tc>
          <w:tcPr>
            <w:tcW w:w="709" w:type="dxa"/>
            <w:noWrap/>
          </w:tcPr>
          <w:p w14:paraId="367BE9E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02" w:type="dxa"/>
          </w:tcPr>
          <w:p w14:paraId="4AC8AD4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Лопата снеговая</w:t>
            </w:r>
          </w:p>
        </w:tc>
        <w:tc>
          <w:tcPr>
            <w:tcW w:w="850" w:type="dxa"/>
            <w:noWrap/>
          </w:tcPr>
          <w:p w14:paraId="0FABD09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4D6DDDE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AE62DA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noWrap/>
          </w:tcPr>
          <w:p w14:paraId="3B730204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356,00</w:t>
            </w:r>
          </w:p>
        </w:tc>
      </w:tr>
      <w:tr w:rsidR="00FF5E97" w:rsidRPr="002C7F33" w14:paraId="52ECD142" w14:textId="77777777" w:rsidTr="00F66A1A">
        <w:trPr>
          <w:trHeight w:val="20"/>
        </w:trPr>
        <w:tc>
          <w:tcPr>
            <w:tcW w:w="709" w:type="dxa"/>
            <w:noWrap/>
          </w:tcPr>
          <w:p w14:paraId="0101915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02" w:type="dxa"/>
          </w:tcPr>
          <w:p w14:paraId="343249B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Лопата штыковая</w:t>
            </w:r>
          </w:p>
        </w:tc>
        <w:tc>
          <w:tcPr>
            <w:tcW w:w="850" w:type="dxa"/>
            <w:noWrap/>
          </w:tcPr>
          <w:p w14:paraId="0843D74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2DA6177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7E01F6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noWrap/>
          </w:tcPr>
          <w:p w14:paraId="4C22178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377,00</w:t>
            </w:r>
          </w:p>
        </w:tc>
      </w:tr>
      <w:tr w:rsidR="00FF5E97" w:rsidRPr="002C7F33" w14:paraId="33DCEE84" w14:textId="77777777" w:rsidTr="00F66A1A">
        <w:trPr>
          <w:trHeight w:val="20"/>
        </w:trPr>
        <w:tc>
          <w:tcPr>
            <w:tcW w:w="709" w:type="dxa"/>
            <w:noWrap/>
          </w:tcPr>
          <w:p w14:paraId="6224B48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402" w:type="dxa"/>
            <w:hideMark/>
          </w:tcPr>
          <w:p w14:paraId="352F94C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Мешки для мусора, 30 л</w:t>
            </w:r>
          </w:p>
        </w:tc>
        <w:tc>
          <w:tcPr>
            <w:tcW w:w="850" w:type="dxa"/>
            <w:noWrap/>
            <w:hideMark/>
          </w:tcPr>
          <w:p w14:paraId="7D6BBDC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  <w:hideMark/>
          </w:tcPr>
          <w:p w14:paraId="295B940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14:paraId="394B3872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52" w:type="dxa"/>
            <w:noWrap/>
          </w:tcPr>
          <w:p w14:paraId="15C14E1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6,00</w:t>
            </w:r>
          </w:p>
        </w:tc>
      </w:tr>
      <w:tr w:rsidR="00FF5E97" w:rsidRPr="002C7F33" w14:paraId="7E561BE7" w14:textId="77777777" w:rsidTr="00F66A1A">
        <w:trPr>
          <w:trHeight w:val="20"/>
        </w:trPr>
        <w:tc>
          <w:tcPr>
            <w:tcW w:w="709" w:type="dxa"/>
            <w:noWrap/>
          </w:tcPr>
          <w:p w14:paraId="3DB71FF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402" w:type="dxa"/>
            <w:hideMark/>
          </w:tcPr>
          <w:p w14:paraId="3551EA5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Мешки для мусора, 60 л</w:t>
            </w:r>
          </w:p>
        </w:tc>
        <w:tc>
          <w:tcPr>
            <w:tcW w:w="850" w:type="dxa"/>
            <w:noWrap/>
            <w:hideMark/>
          </w:tcPr>
          <w:p w14:paraId="2297305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  <w:hideMark/>
          </w:tcPr>
          <w:p w14:paraId="1D2670A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14:paraId="66BD1BA6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noWrap/>
          </w:tcPr>
          <w:p w14:paraId="7FDA8CB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7,00</w:t>
            </w:r>
          </w:p>
        </w:tc>
      </w:tr>
      <w:tr w:rsidR="00FF5E97" w:rsidRPr="002C7F33" w14:paraId="39A2B69C" w14:textId="77777777" w:rsidTr="00F66A1A">
        <w:trPr>
          <w:trHeight w:val="20"/>
        </w:trPr>
        <w:tc>
          <w:tcPr>
            <w:tcW w:w="709" w:type="dxa"/>
            <w:noWrap/>
          </w:tcPr>
          <w:p w14:paraId="487966D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402" w:type="dxa"/>
          </w:tcPr>
          <w:p w14:paraId="746A9AD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Мешки для мусора, 120 л</w:t>
            </w:r>
          </w:p>
        </w:tc>
        <w:tc>
          <w:tcPr>
            <w:tcW w:w="850" w:type="dxa"/>
            <w:noWrap/>
          </w:tcPr>
          <w:p w14:paraId="38C43E4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5B95AE3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14:paraId="184942F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2" w:type="dxa"/>
            <w:noWrap/>
          </w:tcPr>
          <w:p w14:paraId="4D9A75B6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11,00</w:t>
            </w:r>
          </w:p>
        </w:tc>
      </w:tr>
      <w:tr w:rsidR="00FF5E97" w:rsidRPr="002C7F33" w14:paraId="3825336E" w14:textId="77777777" w:rsidTr="00F66A1A">
        <w:trPr>
          <w:trHeight w:val="20"/>
        </w:trPr>
        <w:tc>
          <w:tcPr>
            <w:tcW w:w="709" w:type="dxa"/>
            <w:noWrap/>
          </w:tcPr>
          <w:p w14:paraId="3244634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402" w:type="dxa"/>
          </w:tcPr>
          <w:p w14:paraId="04A258A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Мешки для мусора, 180 л</w:t>
            </w:r>
          </w:p>
        </w:tc>
        <w:tc>
          <w:tcPr>
            <w:tcW w:w="850" w:type="dxa"/>
            <w:noWrap/>
          </w:tcPr>
          <w:p w14:paraId="632F52F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298F6B5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14:paraId="7E166BC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2" w:type="dxa"/>
            <w:noWrap/>
          </w:tcPr>
          <w:p w14:paraId="3D31BCC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15,00</w:t>
            </w:r>
          </w:p>
        </w:tc>
      </w:tr>
      <w:tr w:rsidR="00FF5E97" w:rsidRPr="002C7F33" w14:paraId="6320729D" w14:textId="77777777" w:rsidTr="00F66A1A">
        <w:trPr>
          <w:trHeight w:val="20"/>
        </w:trPr>
        <w:tc>
          <w:tcPr>
            <w:tcW w:w="709" w:type="dxa"/>
            <w:noWrap/>
          </w:tcPr>
          <w:p w14:paraId="0632E1D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02" w:type="dxa"/>
          </w:tcPr>
          <w:p w14:paraId="690E0D7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Мешки для мусора, 240 л</w:t>
            </w:r>
          </w:p>
        </w:tc>
        <w:tc>
          <w:tcPr>
            <w:tcW w:w="850" w:type="dxa"/>
            <w:noWrap/>
          </w:tcPr>
          <w:p w14:paraId="5B27F98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279BB13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14:paraId="1AE96AC9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2" w:type="dxa"/>
            <w:noWrap/>
          </w:tcPr>
          <w:p w14:paraId="07B26D86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20,00</w:t>
            </w:r>
          </w:p>
        </w:tc>
      </w:tr>
      <w:tr w:rsidR="00FF5E97" w:rsidRPr="002C7F33" w14:paraId="54198F82" w14:textId="77777777" w:rsidTr="00F66A1A">
        <w:trPr>
          <w:trHeight w:val="20"/>
        </w:trPr>
        <w:tc>
          <w:tcPr>
            <w:tcW w:w="709" w:type="dxa"/>
            <w:noWrap/>
          </w:tcPr>
          <w:p w14:paraId="6ED9CF1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402" w:type="dxa"/>
          </w:tcPr>
          <w:p w14:paraId="34E9BDC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Набор отверток</w:t>
            </w:r>
          </w:p>
        </w:tc>
        <w:tc>
          <w:tcPr>
            <w:tcW w:w="850" w:type="dxa"/>
            <w:noWrap/>
          </w:tcPr>
          <w:p w14:paraId="062360C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16447D1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C7F0004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0F30898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1 323,00</w:t>
            </w:r>
          </w:p>
        </w:tc>
      </w:tr>
      <w:tr w:rsidR="00FF5E97" w:rsidRPr="002C7F33" w14:paraId="5F1AA466" w14:textId="77777777" w:rsidTr="00F66A1A">
        <w:trPr>
          <w:trHeight w:val="20"/>
        </w:trPr>
        <w:tc>
          <w:tcPr>
            <w:tcW w:w="709" w:type="dxa"/>
            <w:noWrap/>
          </w:tcPr>
          <w:p w14:paraId="73A34B4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402" w:type="dxa"/>
          </w:tcPr>
          <w:p w14:paraId="5A8C204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Набор слесарных ключей</w:t>
            </w:r>
          </w:p>
        </w:tc>
        <w:tc>
          <w:tcPr>
            <w:tcW w:w="850" w:type="dxa"/>
            <w:noWrap/>
          </w:tcPr>
          <w:p w14:paraId="4CBF789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68824485" w14:textId="349B2155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автомобиль</w:t>
            </w:r>
          </w:p>
          <w:p w14:paraId="688B925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3 года</w:t>
            </w:r>
          </w:p>
        </w:tc>
        <w:tc>
          <w:tcPr>
            <w:tcW w:w="1276" w:type="dxa"/>
          </w:tcPr>
          <w:p w14:paraId="4D79B5E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5144FFE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2 421,00</w:t>
            </w:r>
          </w:p>
        </w:tc>
      </w:tr>
      <w:tr w:rsidR="00FF5E97" w:rsidRPr="002C7F33" w14:paraId="47D21910" w14:textId="77777777" w:rsidTr="00F66A1A">
        <w:trPr>
          <w:trHeight w:val="20"/>
        </w:trPr>
        <w:tc>
          <w:tcPr>
            <w:tcW w:w="709" w:type="dxa"/>
            <w:noWrap/>
          </w:tcPr>
          <w:p w14:paraId="1C21C89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402" w:type="dxa"/>
          </w:tcPr>
          <w:p w14:paraId="5718A25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Набор шестигранных ключей</w:t>
            </w:r>
          </w:p>
        </w:tc>
        <w:tc>
          <w:tcPr>
            <w:tcW w:w="850" w:type="dxa"/>
            <w:noWrap/>
          </w:tcPr>
          <w:p w14:paraId="6718D5D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3ED1A5E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BD74DBE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5DCE20E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300,00</w:t>
            </w:r>
          </w:p>
        </w:tc>
      </w:tr>
      <w:tr w:rsidR="00FF5E97" w:rsidRPr="002C7F33" w14:paraId="1B2410B5" w14:textId="77777777" w:rsidTr="00F66A1A">
        <w:trPr>
          <w:trHeight w:val="20"/>
        </w:trPr>
        <w:tc>
          <w:tcPr>
            <w:tcW w:w="709" w:type="dxa"/>
            <w:noWrap/>
          </w:tcPr>
          <w:p w14:paraId="6218430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402" w:type="dxa"/>
          </w:tcPr>
          <w:p w14:paraId="57D0DAB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Освежитель воздуха</w:t>
            </w:r>
          </w:p>
        </w:tc>
        <w:tc>
          <w:tcPr>
            <w:tcW w:w="850" w:type="dxa"/>
            <w:noWrap/>
          </w:tcPr>
          <w:p w14:paraId="02641AB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5560BB3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14:paraId="7AFAE85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noWrap/>
          </w:tcPr>
          <w:p w14:paraId="06AFA39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356,00</w:t>
            </w:r>
          </w:p>
        </w:tc>
      </w:tr>
      <w:tr w:rsidR="00FF5E97" w:rsidRPr="002C7F33" w14:paraId="3C583181" w14:textId="77777777" w:rsidTr="00F66A1A">
        <w:trPr>
          <w:trHeight w:val="20"/>
        </w:trPr>
        <w:tc>
          <w:tcPr>
            <w:tcW w:w="709" w:type="dxa"/>
            <w:noWrap/>
          </w:tcPr>
          <w:p w14:paraId="51A1A75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02" w:type="dxa"/>
          </w:tcPr>
          <w:p w14:paraId="419DF8FE" w14:textId="77777777" w:rsidR="00FF5E97" w:rsidRPr="002C7F33" w:rsidRDefault="00576CB9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Подводка для воды к унитазу</w:t>
            </w:r>
          </w:p>
        </w:tc>
        <w:tc>
          <w:tcPr>
            <w:tcW w:w="850" w:type="dxa"/>
            <w:noWrap/>
          </w:tcPr>
          <w:p w14:paraId="6466052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38E1BEE8" w14:textId="77777777" w:rsidR="00FF5E97" w:rsidRPr="002C7F33" w:rsidRDefault="00576CB9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унитаз</w:t>
            </w:r>
          </w:p>
        </w:tc>
        <w:tc>
          <w:tcPr>
            <w:tcW w:w="1276" w:type="dxa"/>
          </w:tcPr>
          <w:p w14:paraId="47659429" w14:textId="77777777" w:rsidR="00FF5E97" w:rsidRPr="002C7F33" w:rsidRDefault="00576CB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1EF1C67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125,00</w:t>
            </w:r>
          </w:p>
        </w:tc>
      </w:tr>
      <w:tr w:rsidR="00FF5E97" w:rsidRPr="002C7F33" w14:paraId="19E5BE8E" w14:textId="77777777" w:rsidTr="00F66A1A">
        <w:trPr>
          <w:trHeight w:val="20"/>
        </w:trPr>
        <w:tc>
          <w:tcPr>
            <w:tcW w:w="709" w:type="dxa"/>
            <w:noWrap/>
          </w:tcPr>
          <w:p w14:paraId="1E6FED0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402" w:type="dxa"/>
          </w:tcPr>
          <w:p w14:paraId="46E4936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Подводка для воды к смесит</w:t>
            </w:r>
            <w:r w:rsidRPr="002C7F33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лю</w:t>
            </w:r>
          </w:p>
        </w:tc>
        <w:tc>
          <w:tcPr>
            <w:tcW w:w="850" w:type="dxa"/>
            <w:noWrap/>
          </w:tcPr>
          <w:p w14:paraId="49F7FEA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49F05E6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умывальник</w:t>
            </w:r>
          </w:p>
        </w:tc>
        <w:tc>
          <w:tcPr>
            <w:tcW w:w="1276" w:type="dxa"/>
          </w:tcPr>
          <w:p w14:paraId="25615454" w14:textId="77777777" w:rsidR="00FF5E97" w:rsidRPr="002C7F33" w:rsidRDefault="00576CB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21ECF0F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235,00</w:t>
            </w:r>
          </w:p>
        </w:tc>
      </w:tr>
      <w:tr w:rsidR="00FF5E97" w:rsidRPr="002C7F33" w14:paraId="628BD4C0" w14:textId="77777777" w:rsidTr="00F66A1A">
        <w:trPr>
          <w:trHeight w:val="20"/>
        </w:trPr>
        <w:tc>
          <w:tcPr>
            <w:tcW w:w="709" w:type="dxa"/>
            <w:noWrap/>
          </w:tcPr>
          <w:p w14:paraId="1DCBFA3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402" w:type="dxa"/>
          </w:tcPr>
          <w:p w14:paraId="354C004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Полотенца бумажные</w:t>
            </w:r>
          </w:p>
        </w:tc>
        <w:tc>
          <w:tcPr>
            <w:tcW w:w="850" w:type="dxa"/>
            <w:noWrap/>
          </w:tcPr>
          <w:p w14:paraId="3FB28E6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рул.</w:t>
            </w:r>
          </w:p>
        </w:tc>
        <w:tc>
          <w:tcPr>
            <w:tcW w:w="1809" w:type="dxa"/>
            <w:noWrap/>
          </w:tcPr>
          <w:p w14:paraId="400D3E7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14:paraId="57220E2E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5086E85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47,00</w:t>
            </w:r>
          </w:p>
        </w:tc>
      </w:tr>
      <w:tr w:rsidR="00FF5E97" w:rsidRPr="002C7F33" w14:paraId="00428A68" w14:textId="77777777" w:rsidTr="00F66A1A">
        <w:trPr>
          <w:trHeight w:val="20"/>
        </w:trPr>
        <w:tc>
          <w:tcPr>
            <w:tcW w:w="709" w:type="dxa"/>
            <w:noWrap/>
          </w:tcPr>
          <w:p w14:paraId="296DBBB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402" w:type="dxa"/>
          </w:tcPr>
          <w:p w14:paraId="71C73FE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Полотенца бумажные</w:t>
            </w:r>
          </w:p>
          <w:p w14:paraId="03EAAA3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(300 – 350 листов)</w:t>
            </w:r>
          </w:p>
        </w:tc>
        <w:tc>
          <w:tcPr>
            <w:tcW w:w="850" w:type="dxa"/>
            <w:noWrap/>
          </w:tcPr>
          <w:p w14:paraId="5C9146E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пач.</w:t>
            </w:r>
          </w:p>
        </w:tc>
        <w:tc>
          <w:tcPr>
            <w:tcW w:w="1809" w:type="dxa"/>
            <w:noWrap/>
          </w:tcPr>
          <w:p w14:paraId="4C5A62A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14:paraId="4287DD90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714BB3E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306,00</w:t>
            </w:r>
          </w:p>
        </w:tc>
      </w:tr>
      <w:tr w:rsidR="00FF5E97" w:rsidRPr="002C7F33" w14:paraId="320767EE" w14:textId="77777777" w:rsidTr="00F66A1A">
        <w:trPr>
          <w:trHeight w:val="20"/>
        </w:trPr>
        <w:tc>
          <w:tcPr>
            <w:tcW w:w="709" w:type="dxa"/>
            <w:noWrap/>
          </w:tcPr>
          <w:p w14:paraId="13C45C4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402" w:type="dxa"/>
          </w:tcPr>
          <w:p w14:paraId="6F14AE8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Растворитель</w:t>
            </w:r>
          </w:p>
        </w:tc>
        <w:tc>
          <w:tcPr>
            <w:tcW w:w="850" w:type="dxa"/>
            <w:noWrap/>
          </w:tcPr>
          <w:p w14:paraId="0777D1E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14:paraId="1ABD6A8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6FADB44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75EA212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123,00</w:t>
            </w:r>
          </w:p>
        </w:tc>
      </w:tr>
      <w:tr w:rsidR="00FF5E97" w:rsidRPr="002C7F33" w14:paraId="75B1FCF1" w14:textId="77777777" w:rsidTr="00F66A1A">
        <w:trPr>
          <w:trHeight w:val="20"/>
        </w:trPr>
        <w:tc>
          <w:tcPr>
            <w:tcW w:w="709" w:type="dxa"/>
            <w:noWrap/>
          </w:tcPr>
          <w:p w14:paraId="612AF24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02" w:type="dxa"/>
          </w:tcPr>
          <w:p w14:paraId="479E297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Ручка для врезного замка</w:t>
            </w:r>
          </w:p>
        </w:tc>
        <w:tc>
          <w:tcPr>
            <w:tcW w:w="850" w:type="dxa"/>
            <w:noWrap/>
          </w:tcPr>
          <w:p w14:paraId="19A9D4F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235B983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BEB4E5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noWrap/>
          </w:tcPr>
          <w:p w14:paraId="5D287F8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916,00</w:t>
            </w:r>
          </w:p>
        </w:tc>
      </w:tr>
      <w:tr w:rsidR="00FF5E97" w:rsidRPr="002C7F33" w14:paraId="77C304B4" w14:textId="77777777" w:rsidTr="00F66A1A">
        <w:trPr>
          <w:trHeight w:val="20"/>
        </w:trPr>
        <w:tc>
          <w:tcPr>
            <w:tcW w:w="709" w:type="dxa"/>
            <w:noWrap/>
          </w:tcPr>
          <w:p w14:paraId="484196A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402" w:type="dxa"/>
            <w:hideMark/>
          </w:tcPr>
          <w:p w14:paraId="173D23C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Салфетки бумажные</w:t>
            </w:r>
          </w:p>
        </w:tc>
        <w:tc>
          <w:tcPr>
            <w:tcW w:w="850" w:type="dxa"/>
            <w:noWrap/>
            <w:hideMark/>
          </w:tcPr>
          <w:p w14:paraId="1F91D84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пач.</w:t>
            </w:r>
          </w:p>
        </w:tc>
        <w:tc>
          <w:tcPr>
            <w:tcW w:w="1809" w:type="dxa"/>
            <w:noWrap/>
            <w:hideMark/>
          </w:tcPr>
          <w:p w14:paraId="392370A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14:paraId="1FA6052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3F21338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49,00</w:t>
            </w:r>
          </w:p>
        </w:tc>
      </w:tr>
      <w:tr w:rsidR="00FF5E97" w:rsidRPr="002C7F33" w14:paraId="5917B703" w14:textId="77777777" w:rsidTr="00F66A1A">
        <w:trPr>
          <w:trHeight w:val="20"/>
        </w:trPr>
        <w:tc>
          <w:tcPr>
            <w:tcW w:w="709" w:type="dxa"/>
            <w:noWrap/>
          </w:tcPr>
          <w:p w14:paraId="0F9869D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402" w:type="dxa"/>
          </w:tcPr>
          <w:p w14:paraId="6521786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Салфетки микрофибра</w:t>
            </w:r>
          </w:p>
        </w:tc>
        <w:tc>
          <w:tcPr>
            <w:tcW w:w="850" w:type="dxa"/>
            <w:noWrap/>
          </w:tcPr>
          <w:p w14:paraId="5016028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776CDF5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м</w:t>
            </w:r>
            <w:proofErr w:type="gramStart"/>
            <w:r w:rsidRPr="002C7F33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2C7F33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2C7F33">
              <w:rPr>
                <w:rFonts w:ascii="Times New Roman" w:hAnsi="Times New Roman" w:cs="Times New Roman"/>
              </w:rPr>
              <w:t>площади</w:t>
            </w:r>
          </w:p>
        </w:tc>
        <w:tc>
          <w:tcPr>
            <w:tcW w:w="1276" w:type="dxa"/>
          </w:tcPr>
          <w:p w14:paraId="26C02F8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52" w:type="dxa"/>
            <w:noWrap/>
          </w:tcPr>
          <w:p w14:paraId="35ECD0E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153,00</w:t>
            </w:r>
          </w:p>
        </w:tc>
      </w:tr>
      <w:tr w:rsidR="00FF5E97" w:rsidRPr="002C7F33" w14:paraId="0771A176" w14:textId="77777777" w:rsidTr="00F66A1A">
        <w:trPr>
          <w:trHeight w:val="20"/>
        </w:trPr>
        <w:tc>
          <w:tcPr>
            <w:tcW w:w="709" w:type="dxa"/>
            <w:noWrap/>
          </w:tcPr>
          <w:p w14:paraId="7DD4E0A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402" w:type="dxa"/>
          </w:tcPr>
          <w:p w14:paraId="6ABB5C7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Смеситель для умывальника</w:t>
            </w:r>
          </w:p>
        </w:tc>
        <w:tc>
          <w:tcPr>
            <w:tcW w:w="850" w:type="dxa"/>
            <w:noWrap/>
          </w:tcPr>
          <w:p w14:paraId="30D6BCA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3910762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умывальник</w:t>
            </w:r>
          </w:p>
        </w:tc>
        <w:tc>
          <w:tcPr>
            <w:tcW w:w="1276" w:type="dxa"/>
          </w:tcPr>
          <w:p w14:paraId="4791E9C5" w14:textId="77777777" w:rsidR="00FF5E97" w:rsidRPr="002C7F33" w:rsidRDefault="00576CB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43C2137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1 709,00</w:t>
            </w:r>
          </w:p>
        </w:tc>
      </w:tr>
      <w:tr w:rsidR="00FF5E97" w:rsidRPr="002C7F33" w14:paraId="7FDFB731" w14:textId="77777777" w:rsidTr="00F66A1A">
        <w:trPr>
          <w:trHeight w:val="20"/>
        </w:trPr>
        <w:tc>
          <w:tcPr>
            <w:tcW w:w="709" w:type="dxa"/>
            <w:noWrap/>
          </w:tcPr>
          <w:p w14:paraId="2D4BEE8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02" w:type="dxa"/>
          </w:tcPr>
          <w:p w14:paraId="550B8A6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Степлер </w:t>
            </w:r>
            <w:proofErr w:type="gramStart"/>
            <w:r w:rsidRPr="002C7F33">
              <w:rPr>
                <w:rFonts w:ascii="Times New Roman" w:hAnsi="Times New Roman" w:cs="Times New Roman"/>
              </w:rPr>
              <w:t>ручной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 мебельный с регулятором удара</w:t>
            </w:r>
          </w:p>
        </w:tc>
        <w:tc>
          <w:tcPr>
            <w:tcW w:w="850" w:type="dxa"/>
            <w:noWrap/>
          </w:tcPr>
          <w:p w14:paraId="36C8D8C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5230F17B" w14:textId="2D45E731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3AACD57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1385677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1 481,00</w:t>
            </w:r>
          </w:p>
        </w:tc>
      </w:tr>
      <w:tr w:rsidR="00FF5E97" w:rsidRPr="002C7F33" w14:paraId="2D5FE760" w14:textId="77777777" w:rsidTr="00F66A1A">
        <w:trPr>
          <w:trHeight w:val="20"/>
        </w:trPr>
        <w:tc>
          <w:tcPr>
            <w:tcW w:w="709" w:type="dxa"/>
            <w:noWrap/>
          </w:tcPr>
          <w:p w14:paraId="4483C70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402" w:type="dxa"/>
          </w:tcPr>
          <w:p w14:paraId="0E76B3C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Совок</w:t>
            </w:r>
          </w:p>
        </w:tc>
        <w:tc>
          <w:tcPr>
            <w:tcW w:w="850" w:type="dxa"/>
            <w:noWrap/>
          </w:tcPr>
          <w:p w14:paraId="7ADCA70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7E006C1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713EAEC0" w14:textId="77777777" w:rsidR="00FF5E97" w:rsidRPr="002C7F33" w:rsidRDefault="00576CB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0CC2EF3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153,00</w:t>
            </w:r>
          </w:p>
        </w:tc>
      </w:tr>
      <w:tr w:rsidR="00FF5E97" w:rsidRPr="002C7F33" w14:paraId="28BA9610" w14:textId="77777777" w:rsidTr="00F66A1A">
        <w:trPr>
          <w:trHeight w:val="20"/>
        </w:trPr>
        <w:tc>
          <w:tcPr>
            <w:tcW w:w="709" w:type="dxa"/>
            <w:noWrap/>
          </w:tcPr>
          <w:p w14:paraId="533C11E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02" w:type="dxa"/>
            <w:hideMark/>
          </w:tcPr>
          <w:p w14:paraId="4287EEC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Ткань (ветошь) для мытья п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850" w:type="dxa"/>
            <w:noWrap/>
            <w:hideMark/>
          </w:tcPr>
          <w:p w14:paraId="73E0785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C7F33">
              <w:rPr>
                <w:rFonts w:ascii="Times New Roman" w:hAnsi="Times New Roman" w:cs="Times New Roman"/>
              </w:rPr>
              <w:t>м</w:t>
            </w:r>
            <w:proofErr w:type="gramEnd"/>
            <w:r w:rsidRPr="002C7F33">
              <w:rPr>
                <w:rFonts w:ascii="Times New Roman" w:hAnsi="Times New Roman" w:cs="Times New Roman"/>
              </w:rPr>
              <w:t>/п.</w:t>
            </w:r>
          </w:p>
        </w:tc>
        <w:tc>
          <w:tcPr>
            <w:tcW w:w="1809" w:type="dxa"/>
            <w:noWrap/>
            <w:hideMark/>
          </w:tcPr>
          <w:p w14:paraId="0576CF2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м</w:t>
            </w:r>
            <w:proofErr w:type="gramStart"/>
            <w:r w:rsidRPr="002C7F33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2C7F33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2C7F33">
              <w:rPr>
                <w:rFonts w:ascii="Times New Roman" w:hAnsi="Times New Roman" w:cs="Times New Roman"/>
              </w:rPr>
              <w:t>площади</w:t>
            </w:r>
          </w:p>
        </w:tc>
        <w:tc>
          <w:tcPr>
            <w:tcW w:w="1276" w:type="dxa"/>
          </w:tcPr>
          <w:p w14:paraId="39F68BC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52" w:type="dxa"/>
            <w:noWrap/>
          </w:tcPr>
          <w:p w14:paraId="425DEF8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46,00</w:t>
            </w:r>
          </w:p>
        </w:tc>
      </w:tr>
      <w:tr w:rsidR="00FF5E97" w:rsidRPr="002C7F33" w14:paraId="52FC10BB" w14:textId="77777777" w:rsidTr="00F66A1A">
        <w:trPr>
          <w:trHeight w:val="20"/>
        </w:trPr>
        <w:tc>
          <w:tcPr>
            <w:tcW w:w="709" w:type="dxa"/>
            <w:noWrap/>
          </w:tcPr>
          <w:p w14:paraId="191BA80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402" w:type="dxa"/>
          </w:tcPr>
          <w:p w14:paraId="5508C6B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Туалетная бумага</w:t>
            </w:r>
          </w:p>
        </w:tc>
        <w:tc>
          <w:tcPr>
            <w:tcW w:w="850" w:type="dxa"/>
            <w:noWrap/>
          </w:tcPr>
          <w:p w14:paraId="4CBC359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рул.</w:t>
            </w:r>
          </w:p>
        </w:tc>
        <w:tc>
          <w:tcPr>
            <w:tcW w:w="1809" w:type="dxa"/>
            <w:noWrap/>
          </w:tcPr>
          <w:p w14:paraId="6B60DD4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14:paraId="7E15336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2" w:type="dxa"/>
            <w:noWrap/>
          </w:tcPr>
          <w:p w14:paraId="0E61A4C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41,00</w:t>
            </w:r>
          </w:p>
        </w:tc>
      </w:tr>
      <w:tr w:rsidR="00FF5E97" w:rsidRPr="002C7F33" w14:paraId="783FD6F6" w14:textId="77777777" w:rsidTr="00F66A1A">
        <w:trPr>
          <w:trHeight w:val="20"/>
        </w:trPr>
        <w:tc>
          <w:tcPr>
            <w:tcW w:w="709" w:type="dxa"/>
            <w:noWrap/>
          </w:tcPr>
          <w:p w14:paraId="2B1AC1F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402" w:type="dxa"/>
          </w:tcPr>
          <w:p w14:paraId="3C90912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Туалетная бумага</w:t>
            </w:r>
          </w:p>
          <w:p w14:paraId="111E40C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(бобина 500 – 550 м)</w:t>
            </w:r>
          </w:p>
        </w:tc>
        <w:tc>
          <w:tcPr>
            <w:tcW w:w="850" w:type="dxa"/>
            <w:noWrap/>
          </w:tcPr>
          <w:p w14:paraId="50A77BB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4442E80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14:paraId="55CB999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452" w:type="dxa"/>
            <w:noWrap/>
          </w:tcPr>
          <w:p w14:paraId="7ECF781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1 221 ,00</w:t>
            </w:r>
          </w:p>
        </w:tc>
      </w:tr>
      <w:tr w:rsidR="00FF5E97" w:rsidRPr="002C7F33" w14:paraId="6AAA4F50" w14:textId="77777777" w:rsidTr="00F66A1A">
        <w:trPr>
          <w:trHeight w:val="20"/>
        </w:trPr>
        <w:tc>
          <w:tcPr>
            <w:tcW w:w="709" w:type="dxa"/>
            <w:noWrap/>
          </w:tcPr>
          <w:p w14:paraId="442680E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402" w:type="dxa"/>
          </w:tcPr>
          <w:p w14:paraId="142BAFD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Черенок для лопаты</w:t>
            </w:r>
          </w:p>
        </w:tc>
        <w:tc>
          <w:tcPr>
            <w:tcW w:w="850" w:type="dxa"/>
            <w:noWrap/>
          </w:tcPr>
          <w:p w14:paraId="6B051B4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3DF5372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участок</w:t>
            </w:r>
          </w:p>
        </w:tc>
        <w:tc>
          <w:tcPr>
            <w:tcW w:w="1276" w:type="dxa"/>
          </w:tcPr>
          <w:p w14:paraId="0351DFD0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2" w:type="dxa"/>
            <w:noWrap/>
          </w:tcPr>
          <w:p w14:paraId="7703DFB6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72,00</w:t>
            </w:r>
          </w:p>
        </w:tc>
      </w:tr>
      <w:tr w:rsidR="00FF5E97" w:rsidRPr="002C7F33" w14:paraId="0208C49E" w14:textId="77777777" w:rsidTr="00F66A1A">
        <w:trPr>
          <w:trHeight w:val="20"/>
        </w:trPr>
        <w:tc>
          <w:tcPr>
            <w:tcW w:w="709" w:type="dxa"/>
            <w:noWrap/>
          </w:tcPr>
          <w:p w14:paraId="22B1AD1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02" w:type="dxa"/>
            <w:hideMark/>
          </w:tcPr>
          <w:p w14:paraId="154B37C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Швабра деревянная для пола</w:t>
            </w:r>
          </w:p>
        </w:tc>
        <w:tc>
          <w:tcPr>
            <w:tcW w:w="850" w:type="dxa"/>
            <w:noWrap/>
            <w:hideMark/>
          </w:tcPr>
          <w:p w14:paraId="01A8C6D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  <w:hideMark/>
          </w:tcPr>
          <w:p w14:paraId="42E1A46A" w14:textId="77777777" w:rsidR="00576CB9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656D3CB7" w14:textId="77777777" w:rsidR="00FF5E97" w:rsidRPr="002C7F33" w:rsidRDefault="00576CB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2ABF255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173,00</w:t>
            </w:r>
          </w:p>
        </w:tc>
      </w:tr>
      <w:tr w:rsidR="00FF5E97" w:rsidRPr="002C7F33" w14:paraId="733AC0EC" w14:textId="77777777" w:rsidTr="00F66A1A">
        <w:trPr>
          <w:trHeight w:val="20"/>
        </w:trPr>
        <w:tc>
          <w:tcPr>
            <w:tcW w:w="709" w:type="dxa"/>
            <w:noWrap/>
          </w:tcPr>
          <w:p w14:paraId="256B897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402" w:type="dxa"/>
          </w:tcPr>
          <w:p w14:paraId="29863AB5" w14:textId="3E5A7D51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Швабра для мытья пола</w:t>
            </w:r>
          </w:p>
        </w:tc>
        <w:tc>
          <w:tcPr>
            <w:tcW w:w="850" w:type="dxa"/>
            <w:noWrap/>
          </w:tcPr>
          <w:p w14:paraId="1D87086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6058FD7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10015EB" w14:textId="77777777" w:rsidR="00FF5E97" w:rsidRPr="002C7F33" w:rsidRDefault="00576CB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0B55BCD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791,00</w:t>
            </w:r>
          </w:p>
        </w:tc>
      </w:tr>
      <w:tr w:rsidR="00FF5E97" w:rsidRPr="002C7F33" w14:paraId="16478C7A" w14:textId="77777777" w:rsidTr="00F66A1A">
        <w:trPr>
          <w:trHeight w:val="20"/>
        </w:trPr>
        <w:tc>
          <w:tcPr>
            <w:tcW w:w="709" w:type="dxa"/>
            <w:noWrap/>
          </w:tcPr>
          <w:p w14:paraId="300813B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3402" w:type="dxa"/>
          </w:tcPr>
          <w:p w14:paraId="40EA638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2C7F33">
              <w:rPr>
                <w:rFonts w:ascii="Times New Roman" w:hAnsi="Times New Roman" w:cs="Times New Roman"/>
              </w:rPr>
              <w:t>Шланг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 армированный ¾ для полива 50 м</w:t>
            </w:r>
          </w:p>
        </w:tc>
        <w:tc>
          <w:tcPr>
            <w:tcW w:w="850" w:type="dxa"/>
            <w:noWrap/>
          </w:tcPr>
          <w:p w14:paraId="7AF8DD0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38451F9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земельный участок</w:t>
            </w:r>
          </w:p>
        </w:tc>
        <w:tc>
          <w:tcPr>
            <w:tcW w:w="1276" w:type="dxa"/>
          </w:tcPr>
          <w:p w14:paraId="4EDA35B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244C182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2 990,00</w:t>
            </w:r>
          </w:p>
        </w:tc>
      </w:tr>
      <w:tr w:rsidR="00FF5E97" w:rsidRPr="002C7F33" w14:paraId="58F3A016" w14:textId="77777777" w:rsidTr="00F66A1A">
        <w:trPr>
          <w:trHeight w:val="20"/>
        </w:trPr>
        <w:tc>
          <w:tcPr>
            <w:tcW w:w="709" w:type="dxa"/>
            <w:noWrap/>
          </w:tcPr>
          <w:p w14:paraId="51E4E4E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402" w:type="dxa"/>
          </w:tcPr>
          <w:p w14:paraId="552E882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Шланг для душа 1,5 м</w:t>
            </w:r>
          </w:p>
        </w:tc>
        <w:tc>
          <w:tcPr>
            <w:tcW w:w="850" w:type="dxa"/>
            <w:noWrap/>
          </w:tcPr>
          <w:p w14:paraId="7529FAE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668BA611" w14:textId="3086522F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душевую</w:t>
            </w:r>
          </w:p>
        </w:tc>
        <w:tc>
          <w:tcPr>
            <w:tcW w:w="1276" w:type="dxa"/>
          </w:tcPr>
          <w:p w14:paraId="166EC9E6" w14:textId="77777777" w:rsidR="00FF5E97" w:rsidRPr="002C7F33" w:rsidRDefault="00576CB9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3344295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176,00</w:t>
            </w:r>
          </w:p>
        </w:tc>
      </w:tr>
      <w:tr w:rsidR="00FF5E97" w:rsidRPr="002C7F33" w14:paraId="6D8875DA" w14:textId="77777777" w:rsidTr="00F66A1A">
        <w:trPr>
          <w:trHeight w:val="20"/>
        </w:trPr>
        <w:tc>
          <w:tcPr>
            <w:tcW w:w="709" w:type="dxa"/>
            <w:noWrap/>
          </w:tcPr>
          <w:p w14:paraId="15515AE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402" w:type="dxa"/>
          </w:tcPr>
          <w:p w14:paraId="6D1889B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Щетка для мытья стен санузла</w:t>
            </w:r>
          </w:p>
        </w:tc>
        <w:tc>
          <w:tcPr>
            <w:tcW w:w="850" w:type="dxa"/>
            <w:noWrap/>
          </w:tcPr>
          <w:p w14:paraId="6167DD6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68A509E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14:paraId="1E792B06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noWrap/>
          </w:tcPr>
          <w:p w14:paraId="29744BB0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306,00</w:t>
            </w:r>
          </w:p>
        </w:tc>
      </w:tr>
      <w:tr w:rsidR="00FF5E97" w:rsidRPr="002C7F33" w14:paraId="7D30D386" w14:textId="77777777" w:rsidTr="00F66A1A">
        <w:trPr>
          <w:trHeight w:val="20"/>
        </w:trPr>
        <w:tc>
          <w:tcPr>
            <w:tcW w:w="709" w:type="dxa"/>
            <w:noWrap/>
          </w:tcPr>
          <w:p w14:paraId="271E210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402" w:type="dxa"/>
            <w:hideMark/>
          </w:tcPr>
          <w:p w14:paraId="49E52A7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Эмаль красная</w:t>
            </w:r>
          </w:p>
        </w:tc>
        <w:tc>
          <w:tcPr>
            <w:tcW w:w="850" w:type="dxa"/>
            <w:noWrap/>
            <w:hideMark/>
          </w:tcPr>
          <w:p w14:paraId="779AB77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  <w:hideMark/>
          </w:tcPr>
          <w:p w14:paraId="057C94A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пожарный щит</w:t>
            </w:r>
          </w:p>
        </w:tc>
        <w:tc>
          <w:tcPr>
            <w:tcW w:w="1276" w:type="dxa"/>
          </w:tcPr>
          <w:p w14:paraId="1760082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noWrap/>
          </w:tcPr>
          <w:p w14:paraId="5A25F4E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126,00</w:t>
            </w:r>
          </w:p>
        </w:tc>
      </w:tr>
      <w:tr w:rsidR="00FF5E97" w:rsidRPr="002C7F33" w14:paraId="234DAE43" w14:textId="77777777" w:rsidTr="00F66A1A">
        <w:trPr>
          <w:trHeight w:val="20"/>
        </w:trPr>
        <w:tc>
          <w:tcPr>
            <w:tcW w:w="709" w:type="dxa"/>
            <w:noWrap/>
          </w:tcPr>
          <w:p w14:paraId="552FAFD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402" w:type="dxa"/>
          </w:tcPr>
          <w:p w14:paraId="2178D3B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Эмаль-Грунт 25 кг</w:t>
            </w:r>
          </w:p>
        </w:tc>
        <w:tc>
          <w:tcPr>
            <w:tcW w:w="850" w:type="dxa"/>
            <w:noWrap/>
          </w:tcPr>
          <w:p w14:paraId="336012A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14:paraId="07B8DA2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995CE34" w14:textId="77777777" w:rsidR="00FF5E97" w:rsidRPr="002C7F33" w:rsidRDefault="00CE297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noWrap/>
          </w:tcPr>
          <w:p w14:paraId="6314780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3 845,00</w:t>
            </w:r>
          </w:p>
        </w:tc>
      </w:tr>
      <w:tr w:rsidR="00FF5E97" w:rsidRPr="002C7F33" w14:paraId="686C6B4E" w14:textId="77777777" w:rsidTr="00F66A1A">
        <w:trPr>
          <w:trHeight w:val="20"/>
        </w:trPr>
        <w:tc>
          <w:tcPr>
            <w:tcW w:w="709" w:type="dxa"/>
            <w:noWrap/>
          </w:tcPr>
          <w:p w14:paraId="762314A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402" w:type="dxa"/>
            <w:hideMark/>
          </w:tcPr>
          <w:p w14:paraId="3ADB71F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Уайт спирит</w:t>
            </w:r>
          </w:p>
        </w:tc>
        <w:tc>
          <w:tcPr>
            <w:tcW w:w="850" w:type="dxa"/>
            <w:noWrap/>
            <w:hideMark/>
          </w:tcPr>
          <w:p w14:paraId="0FAF751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  <w:hideMark/>
          </w:tcPr>
          <w:p w14:paraId="592B7F7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74C6EEF2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noWrap/>
          </w:tcPr>
          <w:p w14:paraId="0EC9A284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123,00</w:t>
            </w:r>
          </w:p>
        </w:tc>
      </w:tr>
      <w:tr w:rsidR="00FF5E97" w:rsidRPr="002C7F33" w14:paraId="4C115EFA" w14:textId="77777777" w:rsidTr="00F66A1A">
        <w:trPr>
          <w:trHeight w:val="20"/>
        </w:trPr>
        <w:tc>
          <w:tcPr>
            <w:tcW w:w="709" w:type="dxa"/>
            <w:noWrap/>
          </w:tcPr>
          <w:p w14:paraId="225D88D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402" w:type="dxa"/>
            <w:hideMark/>
          </w:tcPr>
          <w:p w14:paraId="79589E5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Удобрение для газонной тр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вы, 5 кг</w:t>
            </w:r>
          </w:p>
        </w:tc>
        <w:tc>
          <w:tcPr>
            <w:tcW w:w="850" w:type="dxa"/>
            <w:hideMark/>
          </w:tcPr>
          <w:p w14:paraId="57BE51F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hideMark/>
          </w:tcPr>
          <w:p w14:paraId="3B5AF74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1 </w:t>
            </w:r>
            <w:r w:rsidR="00CE297C" w:rsidRPr="002C7F33">
              <w:rPr>
                <w:rFonts w:ascii="Times New Roman" w:hAnsi="Times New Roman" w:cs="Times New Roman"/>
              </w:rPr>
              <w:t>на участок газонной травы</w:t>
            </w:r>
          </w:p>
        </w:tc>
        <w:tc>
          <w:tcPr>
            <w:tcW w:w="1276" w:type="dxa"/>
          </w:tcPr>
          <w:p w14:paraId="2BCC2486" w14:textId="77777777" w:rsidR="00FF5E97" w:rsidRPr="002C7F33" w:rsidRDefault="00CE297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14:paraId="51A1ED1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509,00</w:t>
            </w:r>
          </w:p>
        </w:tc>
      </w:tr>
      <w:tr w:rsidR="00FF5E97" w:rsidRPr="002C7F33" w14:paraId="3A82D7E4" w14:textId="77777777" w:rsidTr="00F66A1A">
        <w:trPr>
          <w:trHeight w:val="20"/>
        </w:trPr>
        <w:tc>
          <w:tcPr>
            <w:tcW w:w="709" w:type="dxa"/>
            <w:noWrap/>
          </w:tcPr>
          <w:p w14:paraId="51756B9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402" w:type="dxa"/>
          </w:tcPr>
          <w:p w14:paraId="20AC963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Унитаз компакт</w:t>
            </w:r>
          </w:p>
        </w:tc>
        <w:tc>
          <w:tcPr>
            <w:tcW w:w="850" w:type="dxa"/>
          </w:tcPr>
          <w:p w14:paraId="180B44C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35936E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туалетную комнату</w:t>
            </w:r>
          </w:p>
        </w:tc>
        <w:tc>
          <w:tcPr>
            <w:tcW w:w="1276" w:type="dxa"/>
          </w:tcPr>
          <w:p w14:paraId="109BAB10" w14:textId="77777777" w:rsidR="00FF5E97" w:rsidRPr="002C7F33" w:rsidRDefault="00CE297C" w:rsidP="00F66A1A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3EFE3D4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4 984,00</w:t>
            </w:r>
          </w:p>
        </w:tc>
      </w:tr>
      <w:tr w:rsidR="00FF5E97" w:rsidRPr="002C7F33" w14:paraId="60E044A9" w14:textId="77777777" w:rsidTr="00F66A1A">
        <w:trPr>
          <w:trHeight w:val="20"/>
        </w:trPr>
        <w:tc>
          <w:tcPr>
            <w:tcW w:w="709" w:type="dxa"/>
            <w:noWrap/>
          </w:tcPr>
          <w:p w14:paraId="48A117A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402" w:type="dxa"/>
          </w:tcPr>
          <w:p w14:paraId="671522A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Удлинитель фильтр сетевой</w:t>
            </w:r>
          </w:p>
          <w:p w14:paraId="30DE66D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3-метровый (4 места)</w:t>
            </w:r>
          </w:p>
        </w:tc>
        <w:tc>
          <w:tcPr>
            <w:tcW w:w="850" w:type="dxa"/>
          </w:tcPr>
          <w:p w14:paraId="5F1BEC3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4D42F1D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1C43E354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14:paraId="7374BF6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814,00</w:t>
            </w:r>
          </w:p>
        </w:tc>
      </w:tr>
      <w:tr w:rsidR="00FF5E97" w:rsidRPr="002C7F33" w14:paraId="46AD75E3" w14:textId="77777777" w:rsidTr="00F66A1A">
        <w:trPr>
          <w:trHeight w:val="20"/>
        </w:trPr>
        <w:tc>
          <w:tcPr>
            <w:tcW w:w="709" w:type="dxa"/>
            <w:noWrap/>
          </w:tcPr>
          <w:p w14:paraId="16B6EAA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402" w:type="dxa"/>
          </w:tcPr>
          <w:p w14:paraId="0255BC2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Удлинитель фильтр сетевой</w:t>
            </w:r>
          </w:p>
          <w:p w14:paraId="2E20CF3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5-метровый (6 мест)</w:t>
            </w:r>
          </w:p>
        </w:tc>
        <w:tc>
          <w:tcPr>
            <w:tcW w:w="850" w:type="dxa"/>
          </w:tcPr>
          <w:p w14:paraId="3BB9FB5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68EB6C2D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AA1F010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14:paraId="21835701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848,00</w:t>
            </w:r>
          </w:p>
        </w:tc>
      </w:tr>
      <w:tr w:rsidR="00FF5E97" w:rsidRPr="002C7F33" w14:paraId="229490F8" w14:textId="77777777" w:rsidTr="00F66A1A">
        <w:trPr>
          <w:trHeight w:val="20"/>
        </w:trPr>
        <w:tc>
          <w:tcPr>
            <w:tcW w:w="709" w:type="dxa"/>
            <w:noWrap/>
          </w:tcPr>
          <w:p w14:paraId="07906BF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402" w:type="dxa"/>
          </w:tcPr>
          <w:p w14:paraId="4A8ACF27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Настольная информационная табличка (табулятор)</w:t>
            </w:r>
          </w:p>
        </w:tc>
        <w:tc>
          <w:tcPr>
            <w:tcW w:w="850" w:type="dxa"/>
          </w:tcPr>
          <w:p w14:paraId="4A39DEA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91EFA65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478ACBD" w14:textId="51B53F38" w:rsidR="00FF5E97" w:rsidRPr="002C7F33" w:rsidRDefault="0022692F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4487A367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255,00</w:t>
            </w:r>
          </w:p>
        </w:tc>
      </w:tr>
      <w:tr w:rsidR="00FF5E97" w:rsidRPr="002C7F33" w14:paraId="195AB2AD" w14:textId="77777777" w:rsidTr="00F66A1A">
        <w:trPr>
          <w:trHeight w:val="20"/>
        </w:trPr>
        <w:tc>
          <w:tcPr>
            <w:tcW w:w="709" w:type="dxa"/>
            <w:noWrap/>
          </w:tcPr>
          <w:p w14:paraId="388A38C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402" w:type="dxa"/>
          </w:tcPr>
          <w:p w14:paraId="29B23850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Рамка со стеклом</w:t>
            </w:r>
          </w:p>
        </w:tc>
        <w:tc>
          <w:tcPr>
            <w:tcW w:w="850" w:type="dxa"/>
          </w:tcPr>
          <w:p w14:paraId="35272A1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3A872DDE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6EF7723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52" w:type="dxa"/>
          </w:tcPr>
          <w:p w14:paraId="25E69123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712,00</w:t>
            </w:r>
          </w:p>
        </w:tc>
      </w:tr>
      <w:tr w:rsidR="00FF5E97" w:rsidRPr="002C7F33" w14:paraId="01316554" w14:textId="77777777" w:rsidTr="00F66A1A">
        <w:trPr>
          <w:trHeight w:val="20"/>
        </w:trPr>
        <w:tc>
          <w:tcPr>
            <w:tcW w:w="709" w:type="dxa"/>
            <w:noWrap/>
          </w:tcPr>
          <w:p w14:paraId="47854AD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402" w:type="dxa"/>
          </w:tcPr>
          <w:p w14:paraId="5F9542EB" w14:textId="2C0BB309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Пенал для ключей</w:t>
            </w:r>
          </w:p>
        </w:tc>
        <w:tc>
          <w:tcPr>
            <w:tcW w:w="850" w:type="dxa"/>
          </w:tcPr>
          <w:p w14:paraId="7C35144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1B57B8A5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F53451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088F6C10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  <w:tr w:rsidR="00FF5E97" w:rsidRPr="002C7F33" w14:paraId="521C0192" w14:textId="77777777" w:rsidTr="00F66A1A">
        <w:trPr>
          <w:trHeight w:val="20"/>
        </w:trPr>
        <w:tc>
          <w:tcPr>
            <w:tcW w:w="709" w:type="dxa"/>
            <w:noWrap/>
          </w:tcPr>
          <w:p w14:paraId="5F08EDE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402" w:type="dxa"/>
          </w:tcPr>
          <w:p w14:paraId="749AAA93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Эмаль ПФ-115</w:t>
            </w:r>
          </w:p>
        </w:tc>
        <w:tc>
          <w:tcPr>
            <w:tcW w:w="850" w:type="dxa"/>
          </w:tcPr>
          <w:p w14:paraId="6C8ECCE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14:paraId="3D578B5E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628A59B5" w14:textId="77777777" w:rsidR="00FF5E97" w:rsidRPr="002C7F33" w:rsidRDefault="007E04D2" w:rsidP="00F66A1A">
            <w:pPr>
              <w:ind w:firstLine="0"/>
              <w:jc w:val="center"/>
              <w:rPr>
                <w:lang w:val="en-US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70A0564F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156,00</w:t>
            </w:r>
          </w:p>
        </w:tc>
      </w:tr>
      <w:tr w:rsidR="00FF5E97" w:rsidRPr="002C7F33" w14:paraId="3921EDA2" w14:textId="77777777" w:rsidTr="00F66A1A">
        <w:trPr>
          <w:trHeight w:val="20"/>
        </w:trPr>
        <w:tc>
          <w:tcPr>
            <w:tcW w:w="709" w:type="dxa"/>
            <w:noWrap/>
          </w:tcPr>
          <w:p w14:paraId="1775150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402" w:type="dxa"/>
          </w:tcPr>
          <w:p w14:paraId="01B4A954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Лак алкидно-урегановый</w:t>
            </w:r>
          </w:p>
        </w:tc>
        <w:tc>
          <w:tcPr>
            <w:tcW w:w="850" w:type="dxa"/>
          </w:tcPr>
          <w:p w14:paraId="0AD0B1B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14:paraId="033D934C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6C48735C" w14:textId="77777777" w:rsidR="00FF5E97" w:rsidRPr="002C7F33" w:rsidRDefault="00CE4AD0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52" w:type="dxa"/>
          </w:tcPr>
          <w:p w14:paraId="327E7A2D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364,00</w:t>
            </w:r>
          </w:p>
        </w:tc>
      </w:tr>
      <w:tr w:rsidR="00FF5E97" w:rsidRPr="002C7F33" w14:paraId="45CE45CE" w14:textId="77777777" w:rsidTr="00F66A1A">
        <w:trPr>
          <w:trHeight w:val="20"/>
        </w:trPr>
        <w:tc>
          <w:tcPr>
            <w:tcW w:w="709" w:type="dxa"/>
            <w:noWrap/>
          </w:tcPr>
          <w:p w14:paraId="65A63F2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402" w:type="dxa"/>
          </w:tcPr>
          <w:p w14:paraId="35D1E388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Механизм цилиндровый для замка</w:t>
            </w:r>
          </w:p>
        </w:tc>
        <w:tc>
          <w:tcPr>
            <w:tcW w:w="850" w:type="dxa"/>
          </w:tcPr>
          <w:p w14:paraId="5012B7D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792482DB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 xml:space="preserve">1 </w:t>
            </w:r>
            <w:r w:rsidR="00CE4AD0" w:rsidRPr="002C7F33">
              <w:rPr>
                <w:rFonts w:ascii="Times New Roman" w:hAnsi="Times New Roman" w:cs="Times New Roman"/>
              </w:rPr>
              <w:t>на 1 замок</w:t>
            </w:r>
          </w:p>
        </w:tc>
        <w:tc>
          <w:tcPr>
            <w:tcW w:w="1276" w:type="dxa"/>
          </w:tcPr>
          <w:p w14:paraId="08BD0924" w14:textId="77777777" w:rsidR="00FF5E97" w:rsidRPr="002C7F33" w:rsidRDefault="00CE4AD0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14:paraId="57146E09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450,00</w:t>
            </w:r>
          </w:p>
        </w:tc>
      </w:tr>
      <w:tr w:rsidR="00FF5E97" w:rsidRPr="002C7F33" w14:paraId="08FCE641" w14:textId="77777777" w:rsidTr="00F66A1A">
        <w:trPr>
          <w:trHeight w:val="20"/>
        </w:trPr>
        <w:tc>
          <w:tcPr>
            <w:tcW w:w="709" w:type="dxa"/>
            <w:noWrap/>
          </w:tcPr>
          <w:p w14:paraId="1558D75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402" w:type="dxa"/>
          </w:tcPr>
          <w:p w14:paraId="0C48EBFC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Розетка штепсельная</w:t>
            </w:r>
          </w:p>
        </w:tc>
        <w:tc>
          <w:tcPr>
            <w:tcW w:w="850" w:type="dxa"/>
          </w:tcPr>
          <w:p w14:paraId="6491E6C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4C5058E2" w14:textId="77777777" w:rsidR="00FF5E97" w:rsidRPr="002C7F33" w:rsidRDefault="00CE4AD0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4</w:t>
            </w:r>
            <w:r w:rsidR="00FF5E97" w:rsidRPr="002C7F33">
              <w:rPr>
                <w:rFonts w:ascii="Times New Roman" w:hAnsi="Times New Roman" w:cs="Times New Roman"/>
              </w:rPr>
              <w:t xml:space="preserve"> </w:t>
            </w:r>
            <w:r w:rsidRPr="002C7F33">
              <w:rPr>
                <w:rFonts w:ascii="Times New Roman" w:hAnsi="Times New Roman" w:cs="Times New Roman"/>
              </w:rPr>
              <w:t>на помещ</w:t>
            </w:r>
            <w:r w:rsidRPr="002C7F33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276" w:type="dxa"/>
          </w:tcPr>
          <w:p w14:paraId="416EAD18" w14:textId="77777777" w:rsidR="00FF5E97" w:rsidRPr="002C7F33" w:rsidRDefault="00CE4AD0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52" w:type="dxa"/>
          </w:tcPr>
          <w:p w14:paraId="4DF34723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104,00</w:t>
            </w:r>
          </w:p>
        </w:tc>
      </w:tr>
      <w:tr w:rsidR="00FF5E97" w:rsidRPr="002C7F33" w14:paraId="341BFB49" w14:textId="77777777" w:rsidTr="00F66A1A">
        <w:trPr>
          <w:trHeight w:val="20"/>
        </w:trPr>
        <w:tc>
          <w:tcPr>
            <w:tcW w:w="709" w:type="dxa"/>
            <w:noWrap/>
          </w:tcPr>
          <w:p w14:paraId="691A0B9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402" w:type="dxa"/>
          </w:tcPr>
          <w:p w14:paraId="273BF16F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Масло для триммера</w:t>
            </w:r>
          </w:p>
        </w:tc>
        <w:tc>
          <w:tcPr>
            <w:tcW w:w="850" w:type="dxa"/>
          </w:tcPr>
          <w:p w14:paraId="41A9E4A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</w:tcPr>
          <w:p w14:paraId="2DB680EA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газонокоси</w:t>
            </w:r>
            <w:r w:rsidRPr="002C7F33">
              <w:rPr>
                <w:rFonts w:ascii="Times New Roman" w:hAnsi="Times New Roman" w:cs="Times New Roman"/>
              </w:rPr>
              <w:t>л</w:t>
            </w:r>
            <w:r w:rsidRPr="002C7F33">
              <w:rPr>
                <w:rFonts w:ascii="Times New Roman" w:hAnsi="Times New Roman" w:cs="Times New Roman"/>
              </w:rPr>
              <w:t>ку тримме</w:t>
            </w:r>
            <w:r w:rsidRPr="002C7F33">
              <w:rPr>
                <w:rFonts w:ascii="Times New Roman" w:hAnsi="Times New Roman" w:cs="Times New Roman"/>
              </w:rPr>
              <w:t>р</w:t>
            </w:r>
            <w:r w:rsidRPr="002C7F33">
              <w:rPr>
                <w:rFonts w:ascii="Times New Roman" w:hAnsi="Times New Roman" w:cs="Times New Roman"/>
              </w:rPr>
              <w:t>ную</w:t>
            </w:r>
          </w:p>
        </w:tc>
        <w:tc>
          <w:tcPr>
            <w:tcW w:w="1276" w:type="dxa"/>
          </w:tcPr>
          <w:p w14:paraId="4D7C5019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2" w:type="dxa"/>
          </w:tcPr>
          <w:p w14:paraId="3519A6AD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714,00</w:t>
            </w:r>
          </w:p>
        </w:tc>
      </w:tr>
      <w:tr w:rsidR="00FF5E97" w:rsidRPr="002C7F33" w14:paraId="2353F9A6" w14:textId="77777777" w:rsidTr="00F66A1A">
        <w:trPr>
          <w:trHeight w:val="20"/>
        </w:trPr>
        <w:tc>
          <w:tcPr>
            <w:tcW w:w="709" w:type="dxa"/>
            <w:noWrap/>
          </w:tcPr>
          <w:p w14:paraId="3084017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402" w:type="dxa"/>
          </w:tcPr>
          <w:p w14:paraId="53388220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</w:rPr>
              <w:t>Шпатлевка универсальная</w:t>
            </w:r>
          </w:p>
        </w:tc>
        <w:tc>
          <w:tcPr>
            <w:tcW w:w="850" w:type="dxa"/>
          </w:tcPr>
          <w:p w14:paraId="39E4EE4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14:paraId="1E96D04C" w14:textId="77777777" w:rsidR="00FF5E97" w:rsidRPr="002C7F33" w:rsidRDefault="007D06DC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помещение</w:t>
            </w:r>
          </w:p>
        </w:tc>
        <w:tc>
          <w:tcPr>
            <w:tcW w:w="1276" w:type="dxa"/>
          </w:tcPr>
          <w:p w14:paraId="1AC1C2A9" w14:textId="57E03191" w:rsidR="007D06DC" w:rsidRPr="002C7F33" w:rsidRDefault="007D06D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1,4 кг на 1 кв</w:t>
            </w:r>
            <w:proofErr w:type="gramStart"/>
            <w:r w:rsidRPr="002C7F33">
              <w:rPr>
                <w:rFonts w:ascii="Times New Roman" w:hAnsi="Times New Roman" w:cs="Times New Roman"/>
              </w:rPr>
              <w:t>.м</w:t>
            </w:r>
            <w:proofErr w:type="gramEnd"/>
          </w:p>
          <w:p w14:paraId="16559913" w14:textId="77777777" w:rsidR="00FF5E97" w:rsidRPr="002C7F33" w:rsidRDefault="007D06DC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помещ</w:t>
            </w:r>
            <w:r w:rsidRPr="002C7F33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52" w:type="dxa"/>
          </w:tcPr>
          <w:p w14:paraId="6CDE32E9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93,00</w:t>
            </w:r>
          </w:p>
        </w:tc>
      </w:tr>
      <w:tr w:rsidR="00FF5E97" w:rsidRPr="002C7F33" w14:paraId="708AA744" w14:textId="77777777" w:rsidTr="00F66A1A">
        <w:trPr>
          <w:trHeight w:val="20"/>
        </w:trPr>
        <w:tc>
          <w:tcPr>
            <w:tcW w:w="709" w:type="dxa"/>
            <w:noWrap/>
          </w:tcPr>
          <w:p w14:paraId="679D297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402" w:type="dxa"/>
          </w:tcPr>
          <w:p w14:paraId="134BF9F2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Доводчик на противопожа</w:t>
            </w:r>
            <w:r w:rsidRPr="002C7F33">
              <w:rPr>
                <w:rFonts w:ascii="Times New Roman" w:hAnsi="Times New Roman" w:cs="Times New Roman"/>
                <w:lang w:eastAsia="en-US"/>
              </w:rPr>
              <w:t>р</w:t>
            </w:r>
            <w:r w:rsidRPr="002C7F33">
              <w:rPr>
                <w:rFonts w:ascii="Times New Roman" w:hAnsi="Times New Roman" w:cs="Times New Roman"/>
                <w:lang w:eastAsia="en-US"/>
              </w:rPr>
              <w:t>ную дверь</w:t>
            </w:r>
          </w:p>
        </w:tc>
        <w:tc>
          <w:tcPr>
            <w:tcW w:w="850" w:type="dxa"/>
          </w:tcPr>
          <w:p w14:paraId="64C0723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45EB3FE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противоп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жарную дверь</w:t>
            </w:r>
          </w:p>
        </w:tc>
        <w:tc>
          <w:tcPr>
            <w:tcW w:w="1276" w:type="dxa"/>
          </w:tcPr>
          <w:p w14:paraId="6CFFBEDC" w14:textId="77777777" w:rsidR="00FF5E97" w:rsidRPr="002C7F33" w:rsidRDefault="00AC1D15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</w:tcPr>
          <w:p w14:paraId="2A49E95F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3 000,00</w:t>
            </w:r>
          </w:p>
        </w:tc>
      </w:tr>
      <w:tr w:rsidR="00FF5E97" w:rsidRPr="002C7F33" w14:paraId="7885D035" w14:textId="77777777" w:rsidTr="00F66A1A">
        <w:trPr>
          <w:trHeight w:val="20"/>
        </w:trPr>
        <w:tc>
          <w:tcPr>
            <w:tcW w:w="709" w:type="dxa"/>
            <w:noWrap/>
          </w:tcPr>
          <w:p w14:paraId="123FE00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402" w:type="dxa"/>
          </w:tcPr>
          <w:p w14:paraId="37823DFE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Доводчик дверной</w:t>
            </w:r>
          </w:p>
        </w:tc>
        <w:tc>
          <w:tcPr>
            <w:tcW w:w="850" w:type="dxa"/>
          </w:tcPr>
          <w:p w14:paraId="1A90FDC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4763D61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дверь</w:t>
            </w:r>
          </w:p>
        </w:tc>
        <w:tc>
          <w:tcPr>
            <w:tcW w:w="1276" w:type="dxa"/>
          </w:tcPr>
          <w:p w14:paraId="5C1814CE" w14:textId="77777777" w:rsidR="00FF5E97" w:rsidRPr="002C7F33" w:rsidRDefault="00AC1D15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</w:tcPr>
          <w:p w14:paraId="22E2F961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1 417,00</w:t>
            </w:r>
          </w:p>
        </w:tc>
      </w:tr>
      <w:tr w:rsidR="00FF5E97" w:rsidRPr="002C7F33" w14:paraId="35D7E9FF" w14:textId="77777777" w:rsidTr="00F66A1A">
        <w:trPr>
          <w:trHeight w:val="20"/>
        </w:trPr>
        <w:tc>
          <w:tcPr>
            <w:tcW w:w="709" w:type="dxa"/>
            <w:noWrap/>
          </w:tcPr>
          <w:p w14:paraId="4091768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402" w:type="dxa"/>
          </w:tcPr>
          <w:p w14:paraId="277C8A22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Урна для улицы</w:t>
            </w:r>
          </w:p>
        </w:tc>
        <w:tc>
          <w:tcPr>
            <w:tcW w:w="850" w:type="dxa"/>
          </w:tcPr>
          <w:p w14:paraId="6FCC0E9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257D72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7EE68E9E" w14:textId="77777777" w:rsidR="00FF5E97" w:rsidRPr="002C7F33" w:rsidRDefault="00AC1D15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6DFA4938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2 900,00</w:t>
            </w:r>
          </w:p>
        </w:tc>
      </w:tr>
      <w:tr w:rsidR="00FF5E97" w:rsidRPr="002C7F33" w14:paraId="552B5795" w14:textId="77777777" w:rsidTr="00F66A1A">
        <w:trPr>
          <w:trHeight w:val="20"/>
        </w:trPr>
        <w:tc>
          <w:tcPr>
            <w:tcW w:w="709" w:type="dxa"/>
            <w:noWrap/>
          </w:tcPr>
          <w:p w14:paraId="3738B0D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402" w:type="dxa"/>
          </w:tcPr>
          <w:p w14:paraId="14E4A303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Тележка строительная 2-х к</w:t>
            </w:r>
            <w:r w:rsidRPr="002C7F33">
              <w:rPr>
                <w:rFonts w:ascii="Times New Roman" w:hAnsi="Times New Roman" w:cs="Times New Roman"/>
                <w:lang w:eastAsia="en-US"/>
              </w:rPr>
              <w:t>о</w:t>
            </w:r>
            <w:r w:rsidRPr="002C7F33">
              <w:rPr>
                <w:rFonts w:ascii="Times New Roman" w:hAnsi="Times New Roman" w:cs="Times New Roman"/>
                <w:lang w:eastAsia="en-US"/>
              </w:rPr>
              <w:t>лесная</w:t>
            </w:r>
          </w:p>
        </w:tc>
        <w:tc>
          <w:tcPr>
            <w:tcW w:w="850" w:type="dxa"/>
          </w:tcPr>
          <w:p w14:paraId="224E767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3722AA6A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47F0646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6C495AC0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2 903,00</w:t>
            </w:r>
          </w:p>
        </w:tc>
      </w:tr>
      <w:tr w:rsidR="00FF5E97" w:rsidRPr="002C7F33" w14:paraId="2FB440BD" w14:textId="77777777" w:rsidTr="00F66A1A">
        <w:trPr>
          <w:trHeight w:val="20"/>
        </w:trPr>
        <w:tc>
          <w:tcPr>
            <w:tcW w:w="709" w:type="dxa"/>
            <w:noWrap/>
          </w:tcPr>
          <w:p w14:paraId="7ACBD54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402" w:type="dxa"/>
          </w:tcPr>
          <w:p w14:paraId="78C10E8E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Канистра металлическая, 10 л</w:t>
            </w:r>
          </w:p>
        </w:tc>
        <w:tc>
          <w:tcPr>
            <w:tcW w:w="850" w:type="dxa"/>
          </w:tcPr>
          <w:p w14:paraId="215845D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527B0983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528D55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1A8D098E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1 350,00</w:t>
            </w:r>
          </w:p>
        </w:tc>
      </w:tr>
      <w:tr w:rsidR="00FF5E97" w:rsidRPr="002C7F33" w14:paraId="1F0B7307" w14:textId="77777777" w:rsidTr="00F66A1A">
        <w:trPr>
          <w:trHeight w:val="20"/>
        </w:trPr>
        <w:tc>
          <w:tcPr>
            <w:tcW w:w="709" w:type="dxa"/>
            <w:noWrap/>
          </w:tcPr>
          <w:p w14:paraId="3124565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402" w:type="dxa"/>
          </w:tcPr>
          <w:p w14:paraId="5A106273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Абразивная лента, самокле</w:t>
            </w:r>
            <w:r w:rsidRPr="002C7F33">
              <w:rPr>
                <w:rFonts w:ascii="Times New Roman" w:hAnsi="Times New Roman" w:cs="Times New Roman"/>
                <w:lang w:eastAsia="en-US"/>
              </w:rPr>
              <w:t>я</w:t>
            </w:r>
            <w:r w:rsidRPr="002C7F33">
              <w:rPr>
                <w:rFonts w:ascii="Times New Roman" w:hAnsi="Times New Roman" w:cs="Times New Roman"/>
                <w:lang w:eastAsia="en-US"/>
              </w:rPr>
              <w:t>щаяся стандартной зернист</w:t>
            </w:r>
            <w:r w:rsidRPr="002C7F33">
              <w:rPr>
                <w:rFonts w:ascii="Times New Roman" w:hAnsi="Times New Roman" w:cs="Times New Roman"/>
                <w:lang w:eastAsia="en-US"/>
              </w:rPr>
              <w:t>о</w:t>
            </w:r>
            <w:r w:rsidRPr="002C7F33">
              <w:rPr>
                <w:rFonts w:ascii="Times New Roman" w:hAnsi="Times New Roman" w:cs="Times New Roman"/>
                <w:lang w:eastAsia="en-US"/>
              </w:rPr>
              <w:t>сти, 50 мм (для беспрепя</w:t>
            </w:r>
            <w:r w:rsidRPr="002C7F33">
              <w:rPr>
                <w:rFonts w:ascii="Times New Roman" w:hAnsi="Times New Roman" w:cs="Times New Roman"/>
                <w:lang w:eastAsia="en-US"/>
              </w:rPr>
              <w:t>т</w:t>
            </w:r>
            <w:r w:rsidRPr="002C7F33">
              <w:rPr>
                <w:rFonts w:ascii="Times New Roman" w:hAnsi="Times New Roman" w:cs="Times New Roman"/>
                <w:lang w:eastAsia="en-US"/>
              </w:rPr>
              <w:t>ственного доступа инвалидов и других маломобильных групп населения к объектам социальной инфраструктуры)</w:t>
            </w:r>
          </w:p>
        </w:tc>
        <w:tc>
          <w:tcPr>
            <w:tcW w:w="850" w:type="dxa"/>
          </w:tcPr>
          <w:p w14:paraId="419DCDB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п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го</w:t>
            </w:r>
            <w:r w:rsidRPr="002C7F33">
              <w:rPr>
                <w:rFonts w:ascii="Times New Roman" w:hAnsi="Times New Roman" w:cs="Times New Roman"/>
              </w:rPr>
              <w:t>н</w:t>
            </w:r>
            <w:r w:rsidRPr="002C7F33">
              <w:rPr>
                <w:rFonts w:ascii="Times New Roman" w:hAnsi="Times New Roman" w:cs="Times New Roman"/>
              </w:rPr>
              <w:t>ный метр</w:t>
            </w:r>
          </w:p>
        </w:tc>
        <w:tc>
          <w:tcPr>
            <w:tcW w:w="1809" w:type="dxa"/>
          </w:tcPr>
          <w:p w14:paraId="5DEA9E1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CBF5DFB" w14:textId="77777777" w:rsidR="00FF5E97" w:rsidRPr="002C7F33" w:rsidRDefault="00AC1D15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2" w:type="dxa"/>
          </w:tcPr>
          <w:p w14:paraId="24850B33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225,00</w:t>
            </w:r>
          </w:p>
        </w:tc>
      </w:tr>
      <w:tr w:rsidR="00FF5E97" w:rsidRPr="002C7F33" w14:paraId="381E40BB" w14:textId="77777777" w:rsidTr="00F66A1A">
        <w:trPr>
          <w:trHeight w:val="20"/>
        </w:trPr>
        <w:tc>
          <w:tcPr>
            <w:tcW w:w="709" w:type="dxa"/>
            <w:noWrap/>
          </w:tcPr>
          <w:p w14:paraId="1548A2A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402" w:type="dxa"/>
          </w:tcPr>
          <w:p w14:paraId="1E954CC5" w14:textId="4EDA6496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Доска разделочная</w:t>
            </w:r>
          </w:p>
        </w:tc>
        <w:tc>
          <w:tcPr>
            <w:tcW w:w="850" w:type="dxa"/>
          </w:tcPr>
          <w:p w14:paraId="60AEE27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3032618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17D3FBF1" w14:textId="77777777" w:rsidR="00FF5E97" w:rsidRPr="002C7F33" w:rsidRDefault="00AC1D15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3A75111C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232,00</w:t>
            </w:r>
          </w:p>
        </w:tc>
      </w:tr>
      <w:tr w:rsidR="00FF5E97" w:rsidRPr="002C7F33" w14:paraId="798A96E0" w14:textId="77777777" w:rsidTr="00F66A1A">
        <w:trPr>
          <w:trHeight w:val="20"/>
        </w:trPr>
        <w:tc>
          <w:tcPr>
            <w:tcW w:w="709" w:type="dxa"/>
            <w:noWrap/>
          </w:tcPr>
          <w:p w14:paraId="7BA60C7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402" w:type="dxa"/>
          </w:tcPr>
          <w:p w14:paraId="2C3821F8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Нож кухонный универсальный</w:t>
            </w:r>
          </w:p>
        </w:tc>
        <w:tc>
          <w:tcPr>
            <w:tcW w:w="850" w:type="dxa"/>
          </w:tcPr>
          <w:p w14:paraId="007BF58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E87B62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763DC26" w14:textId="77777777" w:rsidR="00FF5E97" w:rsidRPr="002C7F33" w:rsidRDefault="00AC1D15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3D0164F3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624,00</w:t>
            </w:r>
          </w:p>
        </w:tc>
      </w:tr>
      <w:tr w:rsidR="00FF5E97" w:rsidRPr="002C7F33" w14:paraId="1B47A4B7" w14:textId="77777777" w:rsidTr="00F66A1A">
        <w:trPr>
          <w:trHeight w:val="20"/>
        </w:trPr>
        <w:tc>
          <w:tcPr>
            <w:tcW w:w="709" w:type="dxa"/>
            <w:noWrap/>
          </w:tcPr>
          <w:p w14:paraId="54CB1AB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402" w:type="dxa"/>
          </w:tcPr>
          <w:p w14:paraId="0ECDBF2C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Метла</w:t>
            </w:r>
          </w:p>
        </w:tc>
        <w:tc>
          <w:tcPr>
            <w:tcW w:w="850" w:type="dxa"/>
          </w:tcPr>
          <w:p w14:paraId="062BADC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54B6D7B4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57DEC8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</w:tcPr>
          <w:p w14:paraId="4AE70214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240,00</w:t>
            </w:r>
          </w:p>
        </w:tc>
      </w:tr>
      <w:tr w:rsidR="00FF5E97" w:rsidRPr="002C7F33" w14:paraId="7518508C" w14:textId="77777777" w:rsidTr="00F66A1A">
        <w:trPr>
          <w:trHeight w:val="20"/>
        </w:trPr>
        <w:tc>
          <w:tcPr>
            <w:tcW w:w="709" w:type="dxa"/>
            <w:noWrap/>
          </w:tcPr>
          <w:p w14:paraId="2686C61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3402" w:type="dxa"/>
          </w:tcPr>
          <w:p w14:paraId="1B6A3062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Грабли веерные</w:t>
            </w:r>
          </w:p>
        </w:tc>
        <w:tc>
          <w:tcPr>
            <w:tcW w:w="850" w:type="dxa"/>
          </w:tcPr>
          <w:p w14:paraId="53CED2C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4078F874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7BE0640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14:paraId="6A69BA2D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610,00</w:t>
            </w:r>
          </w:p>
        </w:tc>
      </w:tr>
      <w:tr w:rsidR="00FF5E97" w:rsidRPr="002C7F33" w14:paraId="6216D1C9" w14:textId="77777777" w:rsidTr="00F66A1A">
        <w:trPr>
          <w:trHeight w:val="20"/>
        </w:trPr>
        <w:tc>
          <w:tcPr>
            <w:tcW w:w="709" w:type="dxa"/>
            <w:noWrap/>
          </w:tcPr>
          <w:p w14:paraId="40D702E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402" w:type="dxa"/>
          </w:tcPr>
          <w:p w14:paraId="1396E4BC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Грабли садовые</w:t>
            </w:r>
          </w:p>
        </w:tc>
        <w:tc>
          <w:tcPr>
            <w:tcW w:w="850" w:type="dxa"/>
          </w:tcPr>
          <w:p w14:paraId="1ED1B61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6E43A097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3374B3F2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14:paraId="1F2824C1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308,00</w:t>
            </w:r>
          </w:p>
        </w:tc>
      </w:tr>
      <w:tr w:rsidR="00FF5E97" w:rsidRPr="002C7F33" w14:paraId="0B65B9CF" w14:textId="77777777" w:rsidTr="00F66A1A">
        <w:trPr>
          <w:trHeight w:val="20"/>
        </w:trPr>
        <w:tc>
          <w:tcPr>
            <w:tcW w:w="709" w:type="dxa"/>
            <w:noWrap/>
          </w:tcPr>
          <w:p w14:paraId="207AE56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402" w:type="dxa"/>
          </w:tcPr>
          <w:p w14:paraId="25BFBB5F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Лестница садовая</w:t>
            </w:r>
          </w:p>
        </w:tc>
        <w:tc>
          <w:tcPr>
            <w:tcW w:w="850" w:type="dxa"/>
          </w:tcPr>
          <w:p w14:paraId="4783F74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CB1B7AF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38E06F1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1512C03E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8 790,00</w:t>
            </w:r>
          </w:p>
        </w:tc>
      </w:tr>
      <w:tr w:rsidR="00FF5E97" w:rsidRPr="002C7F33" w14:paraId="31C359C1" w14:textId="77777777" w:rsidTr="00F66A1A">
        <w:trPr>
          <w:trHeight w:val="20"/>
        </w:trPr>
        <w:tc>
          <w:tcPr>
            <w:tcW w:w="709" w:type="dxa"/>
            <w:noWrap/>
          </w:tcPr>
          <w:p w14:paraId="5895DEE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402" w:type="dxa"/>
          </w:tcPr>
          <w:p w14:paraId="08959100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Лестница складная</w:t>
            </w:r>
          </w:p>
        </w:tc>
        <w:tc>
          <w:tcPr>
            <w:tcW w:w="850" w:type="dxa"/>
          </w:tcPr>
          <w:p w14:paraId="6CE8663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AA75009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6FB63851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14:paraId="3C9B6D78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5 230,00</w:t>
            </w:r>
          </w:p>
        </w:tc>
      </w:tr>
      <w:tr w:rsidR="00FF5E97" w:rsidRPr="002C7F33" w14:paraId="4FA60EBC" w14:textId="77777777" w:rsidTr="00F66A1A">
        <w:trPr>
          <w:trHeight w:val="20"/>
        </w:trPr>
        <w:tc>
          <w:tcPr>
            <w:tcW w:w="709" w:type="dxa"/>
            <w:noWrap/>
          </w:tcPr>
          <w:p w14:paraId="2E570DB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402" w:type="dxa"/>
          </w:tcPr>
          <w:p w14:paraId="5CB50B34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Тачка садовая двухколесная</w:t>
            </w:r>
          </w:p>
        </w:tc>
        <w:tc>
          <w:tcPr>
            <w:tcW w:w="850" w:type="dxa"/>
          </w:tcPr>
          <w:p w14:paraId="287BA3C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A47EE7A" w14:textId="77777777" w:rsidR="00FF5E97" w:rsidRPr="002C7F33" w:rsidRDefault="00FF5E97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494939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72EED674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3 730,00</w:t>
            </w:r>
          </w:p>
        </w:tc>
      </w:tr>
      <w:tr w:rsidR="00FF5E97" w:rsidRPr="002C7F33" w14:paraId="03283FD9" w14:textId="77777777" w:rsidTr="00F66A1A">
        <w:trPr>
          <w:trHeight w:val="20"/>
        </w:trPr>
        <w:tc>
          <w:tcPr>
            <w:tcW w:w="709" w:type="dxa"/>
            <w:noWrap/>
          </w:tcPr>
          <w:p w14:paraId="3090200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402" w:type="dxa"/>
          </w:tcPr>
          <w:p w14:paraId="2429B5AA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Лобзик</w:t>
            </w:r>
          </w:p>
        </w:tc>
        <w:tc>
          <w:tcPr>
            <w:tcW w:w="850" w:type="dxa"/>
          </w:tcPr>
          <w:p w14:paraId="6F2AFDA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5F526AD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77D91B7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5EFF4C8A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3 506,00</w:t>
            </w:r>
          </w:p>
        </w:tc>
      </w:tr>
      <w:tr w:rsidR="00FF5E97" w:rsidRPr="002C7F33" w14:paraId="627E8582" w14:textId="77777777" w:rsidTr="00F66A1A">
        <w:trPr>
          <w:trHeight w:val="20"/>
        </w:trPr>
        <w:tc>
          <w:tcPr>
            <w:tcW w:w="709" w:type="dxa"/>
            <w:noWrap/>
          </w:tcPr>
          <w:p w14:paraId="3A26290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402" w:type="dxa"/>
          </w:tcPr>
          <w:p w14:paraId="65007FB4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Бензопила</w:t>
            </w:r>
          </w:p>
        </w:tc>
        <w:tc>
          <w:tcPr>
            <w:tcW w:w="850" w:type="dxa"/>
          </w:tcPr>
          <w:p w14:paraId="5F3019E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535E498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6338542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03014346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13 330,00</w:t>
            </w:r>
          </w:p>
        </w:tc>
      </w:tr>
      <w:tr w:rsidR="00FF5E97" w:rsidRPr="002C7F33" w14:paraId="06EE8A2E" w14:textId="77777777" w:rsidTr="00F66A1A">
        <w:trPr>
          <w:trHeight w:val="20"/>
        </w:trPr>
        <w:tc>
          <w:tcPr>
            <w:tcW w:w="709" w:type="dxa"/>
            <w:noWrap/>
          </w:tcPr>
          <w:p w14:paraId="2AD4A51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402" w:type="dxa"/>
          </w:tcPr>
          <w:p w14:paraId="3ACE6488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Угловая шлифовальная маш</w:t>
            </w:r>
            <w:r w:rsidRPr="002C7F33">
              <w:rPr>
                <w:rFonts w:ascii="Times New Roman" w:hAnsi="Times New Roman" w:cs="Times New Roman"/>
                <w:lang w:eastAsia="en-US"/>
              </w:rPr>
              <w:t>и</w:t>
            </w:r>
            <w:r w:rsidRPr="002C7F33">
              <w:rPr>
                <w:rFonts w:ascii="Times New Roman" w:hAnsi="Times New Roman" w:cs="Times New Roman"/>
                <w:lang w:eastAsia="en-US"/>
              </w:rPr>
              <w:t>на</w:t>
            </w:r>
          </w:p>
        </w:tc>
        <w:tc>
          <w:tcPr>
            <w:tcW w:w="850" w:type="dxa"/>
          </w:tcPr>
          <w:p w14:paraId="1AF394F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DA5ABB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7B9F80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246D0F3E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4 200,00</w:t>
            </w:r>
          </w:p>
        </w:tc>
      </w:tr>
      <w:tr w:rsidR="00FF5E97" w:rsidRPr="002C7F33" w14:paraId="04F16893" w14:textId="77777777" w:rsidTr="00F66A1A">
        <w:trPr>
          <w:trHeight w:val="20"/>
        </w:trPr>
        <w:tc>
          <w:tcPr>
            <w:tcW w:w="709" w:type="dxa"/>
            <w:noWrap/>
          </w:tcPr>
          <w:p w14:paraId="0837B33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402" w:type="dxa"/>
          </w:tcPr>
          <w:p w14:paraId="5BE34123" w14:textId="42973506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 xml:space="preserve">Корзина для бумаг не более </w:t>
            </w:r>
            <w:r w:rsidR="00F55348">
              <w:rPr>
                <w:rFonts w:ascii="Times New Roman" w:hAnsi="Times New Roman" w:cs="Times New Roman"/>
                <w:lang w:eastAsia="en-US"/>
              </w:rPr>
              <w:t xml:space="preserve">   </w:t>
            </w:r>
            <w:r w:rsidRPr="002C7F33">
              <w:rPr>
                <w:rFonts w:ascii="Times New Roman" w:hAnsi="Times New Roman" w:cs="Times New Roman"/>
                <w:lang w:eastAsia="en-US"/>
              </w:rPr>
              <w:t>9 л</w:t>
            </w:r>
          </w:p>
        </w:tc>
        <w:tc>
          <w:tcPr>
            <w:tcW w:w="850" w:type="dxa"/>
          </w:tcPr>
          <w:p w14:paraId="3846B4B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B903BA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374E6292" w14:textId="77777777" w:rsidR="00FF5E97" w:rsidRPr="002C7F33" w:rsidRDefault="00AC1D15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55284524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125,00</w:t>
            </w:r>
          </w:p>
        </w:tc>
      </w:tr>
      <w:tr w:rsidR="00FF5E97" w:rsidRPr="002C7F33" w14:paraId="490A7C62" w14:textId="77777777" w:rsidTr="00F66A1A">
        <w:trPr>
          <w:trHeight w:val="20"/>
        </w:trPr>
        <w:tc>
          <w:tcPr>
            <w:tcW w:w="709" w:type="dxa"/>
            <w:noWrap/>
          </w:tcPr>
          <w:p w14:paraId="3C45717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402" w:type="dxa"/>
          </w:tcPr>
          <w:p w14:paraId="4F1FE16A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Дрель электрическая</w:t>
            </w:r>
          </w:p>
        </w:tc>
        <w:tc>
          <w:tcPr>
            <w:tcW w:w="850" w:type="dxa"/>
          </w:tcPr>
          <w:p w14:paraId="151775E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4012E2F4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F9981C9" w14:textId="6DC30C4E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14:paraId="2F14B903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2 000,00</w:t>
            </w:r>
          </w:p>
        </w:tc>
      </w:tr>
      <w:tr w:rsidR="00FF5E97" w:rsidRPr="002C7F33" w14:paraId="785D4B9E" w14:textId="77777777" w:rsidTr="00F66A1A">
        <w:trPr>
          <w:trHeight w:val="20"/>
        </w:trPr>
        <w:tc>
          <w:tcPr>
            <w:tcW w:w="709" w:type="dxa"/>
            <w:noWrap/>
          </w:tcPr>
          <w:p w14:paraId="3252A2B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2" w:type="dxa"/>
          </w:tcPr>
          <w:p w14:paraId="2738AAD5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Сверла для дрели</w:t>
            </w:r>
          </w:p>
        </w:tc>
        <w:tc>
          <w:tcPr>
            <w:tcW w:w="850" w:type="dxa"/>
          </w:tcPr>
          <w:p w14:paraId="43FE863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1670E2B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3B5AF4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14:paraId="6C118D0E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31,00</w:t>
            </w:r>
          </w:p>
        </w:tc>
      </w:tr>
      <w:tr w:rsidR="00FF5E97" w:rsidRPr="002C7F33" w14:paraId="08CF0AD5" w14:textId="77777777" w:rsidTr="00F66A1A">
        <w:trPr>
          <w:trHeight w:val="20"/>
        </w:trPr>
        <w:tc>
          <w:tcPr>
            <w:tcW w:w="709" w:type="dxa"/>
            <w:noWrap/>
          </w:tcPr>
          <w:p w14:paraId="2E2ADE3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402" w:type="dxa"/>
          </w:tcPr>
          <w:p w14:paraId="3D9BBA86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Фанера шлифованная</w:t>
            </w:r>
          </w:p>
          <w:p w14:paraId="1A4F78A7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(1525*1525 мм)</w:t>
            </w:r>
          </w:p>
        </w:tc>
        <w:tc>
          <w:tcPr>
            <w:tcW w:w="850" w:type="dxa"/>
          </w:tcPr>
          <w:p w14:paraId="75D46D9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717C37C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4574C0E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2B19689D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2 122,00</w:t>
            </w:r>
          </w:p>
        </w:tc>
      </w:tr>
      <w:tr w:rsidR="00FF5E97" w:rsidRPr="002C7F33" w14:paraId="3CFDC99E" w14:textId="77777777" w:rsidTr="00F66A1A">
        <w:trPr>
          <w:trHeight w:val="20"/>
        </w:trPr>
        <w:tc>
          <w:tcPr>
            <w:tcW w:w="709" w:type="dxa"/>
            <w:noWrap/>
          </w:tcPr>
          <w:p w14:paraId="09DF3EE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402" w:type="dxa"/>
          </w:tcPr>
          <w:p w14:paraId="547D2698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Зацепы скалолазные</w:t>
            </w:r>
          </w:p>
        </w:tc>
        <w:tc>
          <w:tcPr>
            <w:tcW w:w="850" w:type="dxa"/>
          </w:tcPr>
          <w:p w14:paraId="603E66A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54F5729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673A7EE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52" w:type="dxa"/>
          </w:tcPr>
          <w:p w14:paraId="4A23082F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133,00</w:t>
            </w:r>
          </w:p>
        </w:tc>
      </w:tr>
      <w:tr w:rsidR="00FF5E97" w:rsidRPr="002C7F33" w14:paraId="3BED515B" w14:textId="77777777" w:rsidTr="00F66A1A">
        <w:trPr>
          <w:trHeight w:val="20"/>
        </w:trPr>
        <w:tc>
          <w:tcPr>
            <w:tcW w:w="709" w:type="dxa"/>
            <w:noWrap/>
          </w:tcPr>
          <w:p w14:paraId="6F2C845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402" w:type="dxa"/>
          </w:tcPr>
          <w:p w14:paraId="19DEFF6A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Рубероид РПП</w:t>
            </w:r>
          </w:p>
        </w:tc>
        <w:tc>
          <w:tcPr>
            <w:tcW w:w="850" w:type="dxa"/>
          </w:tcPr>
          <w:p w14:paraId="1AF9435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рул.</w:t>
            </w:r>
          </w:p>
        </w:tc>
        <w:tc>
          <w:tcPr>
            <w:tcW w:w="1809" w:type="dxa"/>
          </w:tcPr>
          <w:p w14:paraId="67989B5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648D6BA5" w14:textId="77777777" w:rsidR="00FF5E97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20677482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374,00</w:t>
            </w:r>
          </w:p>
        </w:tc>
      </w:tr>
      <w:tr w:rsidR="00FF5E97" w:rsidRPr="002C7F33" w14:paraId="67D359A1" w14:textId="77777777" w:rsidTr="00F66A1A">
        <w:trPr>
          <w:trHeight w:val="20"/>
        </w:trPr>
        <w:tc>
          <w:tcPr>
            <w:tcW w:w="709" w:type="dxa"/>
            <w:noWrap/>
          </w:tcPr>
          <w:p w14:paraId="1A56D76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402" w:type="dxa"/>
          </w:tcPr>
          <w:p w14:paraId="1091EE2C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Лист асбестовый</w:t>
            </w:r>
          </w:p>
        </w:tc>
        <w:tc>
          <w:tcPr>
            <w:tcW w:w="850" w:type="dxa"/>
          </w:tcPr>
          <w:p w14:paraId="496AD57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28C1B0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73F50154" w14:textId="77777777" w:rsidR="00FF5E97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1940D90C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497,00</w:t>
            </w:r>
          </w:p>
        </w:tc>
      </w:tr>
      <w:tr w:rsidR="00FF5E97" w:rsidRPr="002C7F33" w14:paraId="0A5F680B" w14:textId="77777777" w:rsidTr="00F66A1A">
        <w:trPr>
          <w:trHeight w:val="20"/>
        </w:trPr>
        <w:tc>
          <w:tcPr>
            <w:tcW w:w="709" w:type="dxa"/>
            <w:noWrap/>
          </w:tcPr>
          <w:p w14:paraId="32225F2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402" w:type="dxa"/>
          </w:tcPr>
          <w:p w14:paraId="6BA89FE6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Нить для герметизации, 100 м</w:t>
            </w:r>
          </w:p>
        </w:tc>
        <w:tc>
          <w:tcPr>
            <w:tcW w:w="850" w:type="dxa"/>
          </w:tcPr>
          <w:p w14:paraId="3F0B20C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8F4830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47536122" w14:textId="77777777" w:rsidR="00FF5E97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64C23B07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887,00</w:t>
            </w:r>
          </w:p>
        </w:tc>
      </w:tr>
      <w:tr w:rsidR="00FF5E97" w:rsidRPr="002C7F33" w14:paraId="045D7E2C" w14:textId="77777777" w:rsidTr="00F66A1A">
        <w:trPr>
          <w:trHeight w:val="20"/>
        </w:trPr>
        <w:tc>
          <w:tcPr>
            <w:tcW w:w="709" w:type="dxa"/>
            <w:noWrap/>
          </w:tcPr>
          <w:p w14:paraId="0927221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402" w:type="dxa"/>
          </w:tcPr>
          <w:p w14:paraId="3D52EF98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Лен сантехнический</w:t>
            </w:r>
          </w:p>
        </w:tc>
        <w:tc>
          <w:tcPr>
            <w:tcW w:w="850" w:type="dxa"/>
          </w:tcPr>
          <w:p w14:paraId="31BE790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7334EC9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0650C6F" w14:textId="77777777" w:rsidR="00FF5E97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4F9AE55A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169,00</w:t>
            </w:r>
          </w:p>
        </w:tc>
      </w:tr>
      <w:tr w:rsidR="00FF5E97" w:rsidRPr="002C7F33" w14:paraId="21482342" w14:textId="77777777" w:rsidTr="00F66A1A">
        <w:trPr>
          <w:trHeight w:val="20"/>
        </w:trPr>
        <w:tc>
          <w:tcPr>
            <w:tcW w:w="709" w:type="dxa"/>
            <w:noWrap/>
          </w:tcPr>
          <w:p w14:paraId="11BE149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402" w:type="dxa"/>
          </w:tcPr>
          <w:p w14:paraId="4429681B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Герметик</w:t>
            </w:r>
          </w:p>
        </w:tc>
        <w:tc>
          <w:tcPr>
            <w:tcW w:w="850" w:type="dxa"/>
          </w:tcPr>
          <w:p w14:paraId="038BBFE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34EEB6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5AA5F89" w14:textId="77777777" w:rsidR="00FF5E97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141FC152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463,00</w:t>
            </w:r>
          </w:p>
        </w:tc>
      </w:tr>
      <w:tr w:rsidR="00FF5E97" w:rsidRPr="002C7F33" w14:paraId="0A4E5FC3" w14:textId="77777777" w:rsidTr="00F66A1A">
        <w:trPr>
          <w:trHeight w:val="20"/>
        </w:trPr>
        <w:tc>
          <w:tcPr>
            <w:tcW w:w="709" w:type="dxa"/>
            <w:noWrap/>
          </w:tcPr>
          <w:p w14:paraId="677D64D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402" w:type="dxa"/>
          </w:tcPr>
          <w:p w14:paraId="50930325" w14:textId="5144F119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Вата для утепления стро</w:t>
            </w:r>
            <w:r w:rsidRPr="002C7F33">
              <w:rPr>
                <w:rFonts w:ascii="Times New Roman" w:hAnsi="Times New Roman" w:cs="Times New Roman"/>
                <w:lang w:eastAsia="en-US"/>
              </w:rPr>
              <w:t>и</w:t>
            </w:r>
            <w:r w:rsidRPr="002C7F33">
              <w:rPr>
                <w:rFonts w:ascii="Times New Roman" w:hAnsi="Times New Roman" w:cs="Times New Roman"/>
                <w:lang w:eastAsia="en-US"/>
              </w:rPr>
              <w:t>тельная</w:t>
            </w:r>
          </w:p>
        </w:tc>
        <w:tc>
          <w:tcPr>
            <w:tcW w:w="850" w:type="dxa"/>
          </w:tcPr>
          <w:p w14:paraId="32EC774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уп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</w:tcPr>
          <w:p w14:paraId="34A8107E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E8D92BB" w14:textId="77777777" w:rsidR="00FF5E97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0842EB6D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622,00</w:t>
            </w:r>
          </w:p>
        </w:tc>
      </w:tr>
      <w:tr w:rsidR="00FF5E97" w:rsidRPr="002C7F33" w14:paraId="7A72483C" w14:textId="77777777" w:rsidTr="00F66A1A">
        <w:trPr>
          <w:trHeight w:val="20"/>
        </w:trPr>
        <w:tc>
          <w:tcPr>
            <w:tcW w:w="709" w:type="dxa"/>
            <w:noWrap/>
          </w:tcPr>
          <w:p w14:paraId="7BBC60E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402" w:type="dxa"/>
          </w:tcPr>
          <w:p w14:paraId="04DF60EF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Комплексонат</w:t>
            </w:r>
          </w:p>
        </w:tc>
        <w:tc>
          <w:tcPr>
            <w:tcW w:w="850" w:type="dxa"/>
          </w:tcPr>
          <w:p w14:paraId="0896559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14:paraId="0A5F48F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48013C4" w14:textId="77777777" w:rsidR="00FF5E97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4082F15D" w14:textId="2B51B153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350,00</w:t>
            </w:r>
          </w:p>
        </w:tc>
      </w:tr>
      <w:tr w:rsidR="00FF5E97" w:rsidRPr="002C7F33" w14:paraId="57F6878E" w14:textId="77777777" w:rsidTr="00F66A1A">
        <w:trPr>
          <w:trHeight w:val="20"/>
        </w:trPr>
        <w:tc>
          <w:tcPr>
            <w:tcW w:w="709" w:type="dxa"/>
            <w:noWrap/>
          </w:tcPr>
          <w:p w14:paraId="0D4A22A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402" w:type="dxa"/>
          </w:tcPr>
          <w:p w14:paraId="701F45A4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Насадка для швабры</w:t>
            </w:r>
          </w:p>
        </w:tc>
        <w:tc>
          <w:tcPr>
            <w:tcW w:w="850" w:type="dxa"/>
          </w:tcPr>
          <w:p w14:paraId="7ABF858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072B469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6B7FD950" w14:textId="77777777" w:rsidR="00FF5E97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22C0C29B" w14:textId="77777777" w:rsidR="00FF5E97" w:rsidRPr="002C7F33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C7F33">
              <w:rPr>
                <w:rFonts w:ascii="Times New Roman" w:hAnsi="Times New Roman" w:cs="Times New Roman"/>
                <w:lang w:eastAsia="en-US"/>
              </w:rPr>
              <w:t>262,00</w:t>
            </w:r>
          </w:p>
        </w:tc>
      </w:tr>
      <w:tr w:rsidR="00FF5E97" w:rsidRPr="002C7F33" w14:paraId="70EA892E" w14:textId="77777777" w:rsidTr="00F66A1A">
        <w:trPr>
          <w:trHeight w:val="20"/>
        </w:trPr>
        <w:tc>
          <w:tcPr>
            <w:tcW w:w="709" w:type="dxa"/>
            <w:noWrap/>
          </w:tcPr>
          <w:p w14:paraId="27BB24DC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3402" w:type="dxa"/>
          </w:tcPr>
          <w:p w14:paraId="5181D055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Газ пропан бытовой в балло</w:t>
            </w: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</w:t>
            </w: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чиках, 100 мл</w:t>
            </w:r>
          </w:p>
        </w:tc>
        <w:tc>
          <w:tcPr>
            <w:tcW w:w="850" w:type="dxa"/>
          </w:tcPr>
          <w:p w14:paraId="7C22207F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44459D40" w14:textId="77777777" w:rsidR="00FF5E97" w:rsidRPr="00F55348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3DAE767E" w14:textId="77777777" w:rsidR="00FF5E97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69049C3C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223,00</w:t>
            </w:r>
          </w:p>
        </w:tc>
      </w:tr>
      <w:tr w:rsidR="00FF5E97" w:rsidRPr="002C7F33" w14:paraId="21751A75" w14:textId="77777777" w:rsidTr="00F66A1A">
        <w:trPr>
          <w:trHeight w:val="20"/>
        </w:trPr>
        <w:tc>
          <w:tcPr>
            <w:tcW w:w="709" w:type="dxa"/>
            <w:noWrap/>
          </w:tcPr>
          <w:p w14:paraId="709D8C50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3402" w:type="dxa"/>
          </w:tcPr>
          <w:p w14:paraId="671CDAC3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Клей универсальный (250 гр, 750 гр)</w:t>
            </w:r>
          </w:p>
        </w:tc>
        <w:tc>
          <w:tcPr>
            <w:tcW w:w="850" w:type="dxa"/>
          </w:tcPr>
          <w:p w14:paraId="590154DD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кг</w:t>
            </w:r>
          </w:p>
        </w:tc>
        <w:tc>
          <w:tcPr>
            <w:tcW w:w="1809" w:type="dxa"/>
          </w:tcPr>
          <w:p w14:paraId="23217CF3" w14:textId="77777777" w:rsidR="00FF5E97" w:rsidRPr="00F55348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56C347E0" w14:textId="77777777" w:rsidR="00FF5E97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1CA92ECC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656,00</w:t>
            </w:r>
          </w:p>
        </w:tc>
      </w:tr>
      <w:tr w:rsidR="00FF5E97" w:rsidRPr="002C7F33" w14:paraId="506C26C5" w14:textId="77777777" w:rsidTr="00F66A1A">
        <w:trPr>
          <w:trHeight w:val="20"/>
        </w:trPr>
        <w:tc>
          <w:tcPr>
            <w:tcW w:w="709" w:type="dxa"/>
            <w:noWrap/>
          </w:tcPr>
          <w:p w14:paraId="2484C5E2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3402" w:type="dxa"/>
          </w:tcPr>
          <w:p w14:paraId="14A83E9A" w14:textId="1501FF8A" w:rsidR="00FF5E97" w:rsidRPr="00F55348" w:rsidRDefault="00FF5E97" w:rsidP="00F66A1A">
            <w:pPr>
              <w:ind w:firstLine="29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Шкурка шлифовальная ткан</w:t>
            </w:r>
            <w:r w:rsidRPr="00F5534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F55348">
              <w:rPr>
                <w:rFonts w:ascii="Times New Roman" w:hAnsi="Times New Roman" w:cs="Times New Roman"/>
                <w:color w:val="000000" w:themeColor="text1"/>
              </w:rPr>
              <w:t xml:space="preserve">вая водостойкая </w:t>
            </w:r>
            <w:r w:rsidR="00656598" w:rsidRPr="00F55348">
              <w:rPr>
                <w:rFonts w:ascii="Times New Roman" w:hAnsi="Times New Roman" w:cs="Times New Roman"/>
                <w:color w:val="000000" w:themeColor="text1"/>
              </w:rPr>
              <w:t xml:space="preserve">                       </w:t>
            </w:r>
            <w:r w:rsidRPr="00F55348">
              <w:rPr>
                <w:rFonts w:ascii="Times New Roman" w:hAnsi="Times New Roman" w:cs="Times New Roman"/>
                <w:color w:val="000000" w:themeColor="text1"/>
              </w:rPr>
              <w:t>(№ 20 – № 400), 230*280 мм</w:t>
            </w:r>
          </w:p>
        </w:tc>
        <w:tc>
          <w:tcPr>
            <w:tcW w:w="850" w:type="dxa"/>
          </w:tcPr>
          <w:p w14:paraId="15766913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7AA9AA2F" w14:textId="77777777" w:rsidR="00FF5E97" w:rsidRPr="00F55348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59F2B453" w14:textId="77777777" w:rsidR="00FF5E97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4EFCB9AE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34,00</w:t>
            </w:r>
          </w:p>
        </w:tc>
      </w:tr>
      <w:tr w:rsidR="00FF5E97" w:rsidRPr="002C7F33" w14:paraId="65AF6992" w14:textId="77777777" w:rsidTr="00F66A1A">
        <w:trPr>
          <w:trHeight w:val="20"/>
        </w:trPr>
        <w:tc>
          <w:tcPr>
            <w:tcW w:w="709" w:type="dxa"/>
            <w:noWrap/>
          </w:tcPr>
          <w:p w14:paraId="6018363F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3402" w:type="dxa"/>
          </w:tcPr>
          <w:p w14:paraId="1BE5F132" w14:textId="77777777" w:rsidR="00FF5E97" w:rsidRPr="00F55348" w:rsidRDefault="00FF5E97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Лак паркетный</w:t>
            </w:r>
          </w:p>
        </w:tc>
        <w:tc>
          <w:tcPr>
            <w:tcW w:w="850" w:type="dxa"/>
          </w:tcPr>
          <w:p w14:paraId="5F62CAA0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л</w:t>
            </w:r>
          </w:p>
        </w:tc>
        <w:tc>
          <w:tcPr>
            <w:tcW w:w="1809" w:type="dxa"/>
          </w:tcPr>
          <w:p w14:paraId="6C04568E" w14:textId="77777777" w:rsidR="00FF5E97" w:rsidRPr="00F55348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7D797E24" w14:textId="77777777" w:rsidR="00FF5E97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38E93552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225,00</w:t>
            </w:r>
          </w:p>
        </w:tc>
      </w:tr>
      <w:tr w:rsidR="00FF5E97" w:rsidRPr="002C7F33" w14:paraId="44EBB28A" w14:textId="77777777" w:rsidTr="00F66A1A">
        <w:trPr>
          <w:trHeight w:val="20"/>
        </w:trPr>
        <w:tc>
          <w:tcPr>
            <w:tcW w:w="709" w:type="dxa"/>
            <w:noWrap/>
          </w:tcPr>
          <w:p w14:paraId="1571FDA1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3402" w:type="dxa"/>
          </w:tcPr>
          <w:p w14:paraId="511BB911" w14:textId="77777777" w:rsidR="00FF5E97" w:rsidRPr="00F55348" w:rsidRDefault="00FF5E97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Олифа</w:t>
            </w:r>
          </w:p>
        </w:tc>
        <w:tc>
          <w:tcPr>
            <w:tcW w:w="850" w:type="dxa"/>
          </w:tcPr>
          <w:p w14:paraId="2F97A821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л</w:t>
            </w:r>
          </w:p>
        </w:tc>
        <w:tc>
          <w:tcPr>
            <w:tcW w:w="1809" w:type="dxa"/>
          </w:tcPr>
          <w:p w14:paraId="6819C37E" w14:textId="77777777" w:rsidR="00FF5E97" w:rsidRPr="00F55348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3F6D99E2" w14:textId="77777777" w:rsidR="00FF5E97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6AB53629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168,00</w:t>
            </w:r>
          </w:p>
        </w:tc>
      </w:tr>
      <w:tr w:rsidR="00FF5E97" w:rsidRPr="002C7F33" w14:paraId="6000713B" w14:textId="77777777" w:rsidTr="00F66A1A">
        <w:trPr>
          <w:trHeight w:val="20"/>
        </w:trPr>
        <w:tc>
          <w:tcPr>
            <w:tcW w:w="709" w:type="dxa"/>
            <w:noWrap/>
          </w:tcPr>
          <w:p w14:paraId="212D2456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3402" w:type="dxa"/>
          </w:tcPr>
          <w:p w14:paraId="5BD7C6AA" w14:textId="77777777" w:rsidR="00FF5E97" w:rsidRPr="00F55348" w:rsidRDefault="00FF5E97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Морилка неводная, 0,5 л</w:t>
            </w:r>
          </w:p>
        </w:tc>
        <w:tc>
          <w:tcPr>
            <w:tcW w:w="850" w:type="dxa"/>
          </w:tcPr>
          <w:p w14:paraId="7FED5646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л</w:t>
            </w:r>
          </w:p>
        </w:tc>
        <w:tc>
          <w:tcPr>
            <w:tcW w:w="1809" w:type="dxa"/>
          </w:tcPr>
          <w:p w14:paraId="4F13B88F" w14:textId="77777777" w:rsidR="00FF5E97" w:rsidRPr="00F55348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429C2CFA" w14:textId="77777777" w:rsidR="00FF5E97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7C76434A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34,00</w:t>
            </w:r>
          </w:p>
        </w:tc>
      </w:tr>
      <w:tr w:rsidR="00FF5E97" w:rsidRPr="002C7F33" w14:paraId="38991E23" w14:textId="77777777" w:rsidTr="00F66A1A">
        <w:trPr>
          <w:trHeight w:val="20"/>
        </w:trPr>
        <w:tc>
          <w:tcPr>
            <w:tcW w:w="709" w:type="dxa"/>
            <w:noWrap/>
          </w:tcPr>
          <w:p w14:paraId="0C04CE50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3402" w:type="dxa"/>
          </w:tcPr>
          <w:p w14:paraId="2F6B796D" w14:textId="77777777" w:rsidR="00FF5E97" w:rsidRPr="00F55348" w:rsidRDefault="00FF5E97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Пилка для электрического лобзика</w:t>
            </w:r>
          </w:p>
        </w:tc>
        <w:tc>
          <w:tcPr>
            <w:tcW w:w="850" w:type="dxa"/>
          </w:tcPr>
          <w:p w14:paraId="491E2470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2468AE5D" w14:textId="77777777" w:rsidR="00FF5E97" w:rsidRPr="00F55348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5EF5D8CF" w14:textId="77777777" w:rsidR="00FF5E97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188B71CA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56,00</w:t>
            </w:r>
          </w:p>
        </w:tc>
      </w:tr>
      <w:tr w:rsidR="00FF5E97" w:rsidRPr="002C7F33" w14:paraId="61236789" w14:textId="77777777" w:rsidTr="00F66A1A">
        <w:trPr>
          <w:trHeight w:val="20"/>
        </w:trPr>
        <w:tc>
          <w:tcPr>
            <w:tcW w:w="709" w:type="dxa"/>
            <w:noWrap/>
          </w:tcPr>
          <w:p w14:paraId="6525F0B1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3402" w:type="dxa"/>
          </w:tcPr>
          <w:p w14:paraId="7B8F972E" w14:textId="77777777" w:rsidR="00FF5E97" w:rsidRPr="00F55348" w:rsidRDefault="00FF5E97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Саморез</w:t>
            </w:r>
          </w:p>
        </w:tc>
        <w:tc>
          <w:tcPr>
            <w:tcW w:w="850" w:type="dxa"/>
          </w:tcPr>
          <w:p w14:paraId="4EA7BA98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13AE2EDD" w14:textId="77777777" w:rsidR="00FF5E97" w:rsidRPr="00F55348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1C489F5E" w14:textId="62E47D94" w:rsidR="00FF5E97" w:rsidRPr="00F55348" w:rsidRDefault="007F5680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89017A"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00</w:t>
            </w:r>
          </w:p>
        </w:tc>
        <w:tc>
          <w:tcPr>
            <w:tcW w:w="1452" w:type="dxa"/>
          </w:tcPr>
          <w:p w14:paraId="29168CC7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2,0</w:t>
            </w:r>
          </w:p>
        </w:tc>
      </w:tr>
      <w:tr w:rsidR="00FF5E97" w:rsidRPr="002C7F33" w14:paraId="403A00A5" w14:textId="77777777" w:rsidTr="00F66A1A">
        <w:trPr>
          <w:trHeight w:val="20"/>
        </w:trPr>
        <w:tc>
          <w:tcPr>
            <w:tcW w:w="709" w:type="dxa"/>
            <w:noWrap/>
          </w:tcPr>
          <w:p w14:paraId="2647EA48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3402" w:type="dxa"/>
          </w:tcPr>
          <w:p w14:paraId="2FF39B22" w14:textId="77777777" w:rsidR="00FF5E97" w:rsidRPr="00F55348" w:rsidRDefault="00FF5E97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Батарейка алкалиновая (ААА)</w:t>
            </w:r>
          </w:p>
        </w:tc>
        <w:tc>
          <w:tcPr>
            <w:tcW w:w="850" w:type="dxa"/>
          </w:tcPr>
          <w:p w14:paraId="2F932C10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3C0E2AF1" w14:textId="77777777" w:rsidR="00FF5E97" w:rsidRPr="00F55348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0692442F" w14:textId="77777777" w:rsidR="00FF5E97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344E7061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22,00</w:t>
            </w:r>
          </w:p>
        </w:tc>
      </w:tr>
      <w:tr w:rsidR="00FF5E97" w:rsidRPr="002C7F33" w14:paraId="15CD28DB" w14:textId="77777777" w:rsidTr="00F66A1A">
        <w:trPr>
          <w:trHeight w:val="20"/>
        </w:trPr>
        <w:tc>
          <w:tcPr>
            <w:tcW w:w="709" w:type="dxa"/>
            <w:noWrap/>
          </w:tcPr>
          <w:p w14:paraId="0C3797C1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3402" w:type="dxa"/>
          </w:tcPr>
          <w:p w14:paraId="4BC58A79" w14:textId="77777777" w:rsidR="00FF5E97" w:rsidRPr="00F55348" w:rsidRDefault="00FF5E97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Батарейка алкалиновая (АА)</w:t>
            </w:r>
          </w:p>
        </w:tc>
        <w:tc>
          <w:tcPr>
            <w:tcW w:w="850" w:type="dxa"/>
          </w:tcPr>
          <w:p w14:paraId="745E291B" w14:textId="77777777" w:rsidR="00FF5E97" w:rsidRPr="00F55348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5B5BF940" w14:textId="77777777" w:rsidR="00FF5E97" w:rsidRPr="00F55348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7276039C" w14:textId="77777777" w:rsidR="00FF5E97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34755F13" w14:textId="77777777" w:rsidR="00FF5E97" w:rsidRPr="00F55348" w:rsidRDefault="00FF5E97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23,00</w:t>
            </w:r>
          </w:p>
        </w:tc>
      </w:tr>
      <w:tr w:rsidR="0089017A" w:rsidRPr="002C7F33" w14:paraId="5C76C075" w14:textId="77777777" w:rsidTr="00F66A1A">
        <w:trPr>
          <w:trHeight w:val="20"/>
        </w:trPr>
        <w:tc>
          <w:tcPr>
            <w:tcW w:w="709" w:type="dxa"/>
            <w:noWrap/>
          </w:tcPr>
          <w:p w14:paraId="7AA521F0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3402" w:type="dxa"/>
          </w:tcPr>
          <w:p w14:paraId="2C13DFDC" w14:textId="77777777" w:rsidR="0089017A" w:rsidRPr="00F55348" w:rsidRDefault="0089017A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Эмаль ПФ-115</w:t>
            </w:r>
          </w:p>
        </w:tc>
        <w:tc>
          <w:tcPr>
            <w:tcW w:w="850" w:type="dxa"/>
          </w:tcPr>
          <w:p w14:paraId="117FD583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кг</w:t>
            </w:r>
          </w:p>
        </w:tc>
        <w:tc>
          <w:tcPr>
            <w:tcW w:w="1809" w:type="dxa"/>
          </w:tcPr>
          <w:p w14:paraId="702ECD37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4E83B3E3" w14:textId="400CA69A" w:rsidR="0089017A" w:rsidRPr="00F55348" w:rsidRDefault="002C7F33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52" w:type="dxa"/>
          </w:tcPr>
          <w:p w14:paraId="2D98DD83" w14:textId="77777777" w:rsidR="0089017A" w:rsidRPr="00F55348" w:rsidRDefault="0089017A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156,00</w:t>
            </w:r>
          </w:p>
        </w:tc>
      </w:tr>
      <w:tr w:rsidR="0089017A" w:rsidRPr="002C7F33" w14:paraId="6459BFB5" w14:textId="77777777" w:rsidTr="00F66A1A">
        <w:trPr>
          <w:trHeight w:val="20"/>
        </w:trPr>
        <w:tc>
          <w:tcPr>
            <w:tcW w:w="709" w:type="dxa"/>
            <w:noWrap/>
          </w:tcPr>
          <w:p w14:paraId="52C2287C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3402" w:type="dxa"/>
          </w:tcPr>
          <w:p w14:paraId="7D981108" w14:textId="77777777" w:rsidR="0089017A" w:rsidRPr="00F55348" w:rsidRDefault="0089017A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Скотч армированный</w:t>
            </w:r>
          </w:p>
        </w:tc>
        <w:tc>
          <w:tcPr>
            <w:tcW w:w="850" w:type="dxa"/>
          </w:tcPr>
          <w:p w14:paraId="4DD26700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1BC65806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232B9CAC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5B2638B1" w14:textId="77777777" w:rsidR="0089017A" w:rsidRPr="00F55348" w:rsidRDefault="0089017A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214,00</w:t>
            </w:r>
          </w:p>
        </w:tc>
      </w:tr>
      <w:tr w:rsidR="0089017A" w:rsidRPr="002C7F33" w14:paraId="3B9AEDCC" w14:textId="77777777" w:rsidTr="00F66A1A">
        <w:trPr>
          <w:trHeight w:val="20"/>
        </w:trPr>
        <w:tc>
          <w:tcPr>
            <w:tcW w:w="709" w:type="dxa"/>
            <w:noWrap/>
          </w:tcPr>
          <w:p w14:paraId="621C61B0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3402" w:type="dxa"/>
          </w:tcPr>
          <w:p w14:paraId="75DC7C18" w14:textId="77777777" w:rsidR="0089017A" w:rsidRPr="00F55348" w:rsidRDefault="0089017A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Клей монтажный (жидкие гвозди, 0,2 л)</w:t>
            </w:r>
          </w:p>
        </w:tc>
        <w:tc>
          <w:tcPr>
            <w:tcW w:w="850" w:type="dxa"/>
          </w:tcPr>
          <w:p w14:paraId="269198C9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3A9F186F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047923C2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365D7D41" w14:textId="77777777" w:rsidR="0089017A" w:rsidRPr="00F55348" w:rsidRDefault="0089017A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260,00</w:t>
            </w:r>
          </w:p>
        </w:tc>
      </w:tr>
      <w:tr w:rsidR="0089017A" w:rsidRPr="002C7F33" w14:paraId="5E8BD111" w14:textId="77777777" w:rsidTr="00F66A1A">
        <w:trPr>
          <w:trHeight w:val="20"/>
        </w:trPr>
        <w:tc>
          <w:tcPr>
            <w:tcW w:w="709" w:type="dxa"/>
            <w:noWrap/>
          </w:tcPr>
          <w:p w14:paraId="41A17404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3402" w:type="dxa"/>
          </w:tcPr>
          <w:p w14:paraId="69EC8D2D" w14:textId="77777777" w:rsidR="0089017A" w:rsidRPr="00F55348" w:rsidRDefault="0089017A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Силикон прозрачный (0,3 кг)</w:t>
            </w:r>
          </w:p>
        </w:tc>
        <w:tc>
          <w:tcPr>
            <w:tcW w:w="850" w:type="dxa"/>
          </w:tcPr>
          <w:p w14:paraId="32F0DB61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5D1CDE85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37917CB1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63696D1D" w14:textId="77777777" w:rsidR="0089017A" w:rsidRPr="00F55348" w:rsidRDefault="0089017A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245,00</w:t>
            </w:r>
          </w:p>
        </w:tc>
      </w:tr>
      <w:tr w:rsidR="0089017A" w:rsidRPr="002C7F33" w14:paraId="198B0E96" w14:textId="77777777" w:rsidTr="00F66A1A">
        <w:trPr>
          <w:trHeight w:val="20"/>
        </w:trPr>
        <w:tc>
          <w:tcPr>
            <w:tcW w:w="709" w:type="dxa"/>
            <w:noWrap/>
          </w:tcPr>
          <w:p w14:paraId="34E069B8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3402" w:type="dxa"/>
          </w:tcPr>
          <w:p w14:paraId="20448AF1" w14:textId="77777777" w:rsidR="0089017A" w:rsidRPr="00F55348" w:rsidRDefault="0089017A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Лак акриловый</w:t>
            </w:r>
          </w:p>
        </w:tc>
        <w:tc>
          <w:tcPr>
            <w:tcW w:w="850" w:type="dxa"/>
          </w:tcPr>
          <w:p w14:paraId="009303E4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кг</w:t>
            </w:r>
          </w:p>
        </w:tc>
        <w:tc>
          <w:tcPr>
            <w:tcW w:w="1809" w:type="dxa"/>
          </w:tcPr>
          <w:p w14:paraId="2308E81E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27BD99C6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2FC0FBDD" w14:textId="77777777" w:rsidR="0089017A" w:rsidRPr="00F55348" w:rsidRDefault="0089017A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275,00</w:t>
            </w:r>
          </w:p>
        </w:tc>
      </w:tr>
      <w:tr w:rsidR="0089017A" w:rsidRPr="002C7F33" w14:paraId="0E8892B1" w14:textId="77777777" w:rsidTr="00F66A1A">
        <w:trPr>
          <w:trHeight w:val="20"/>
        </w:trPr>
        <w:tc>
          <w:tcPr>
            <w:tcW w:w="709" w:type="dxa"/>
            <w:noWrap/>
          </w:tcPr>
          <w:p w14:paraId="06BB62A8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3402" w:type="dxa"/>
          </w:tcPr>
          <w:p w14:paraId="5DC46DCE" w14:textId="77777777" w:rsidR="0089017A" w:rsidRPr="00F55348" w:rsidRDefault="0089017A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Краска интерьерная</w:t>
            </w:r>
          </w:p>
        </w:tc>
        <w:tc>
          <w:tcPr>
            <w:tcW w:w="850" w:type="dxa"/>
          </w:tcPr>
          <w:p w14:paraId="53B564D1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кг</w:t>
            </w:r>
          </w:p>
        </w:tc>
        <w:tc>
          <w:tcPr>
            <w:tcW w:w="1809" w:type="dxa"/>
          </w:tcPr>
          <w:p w14:paraId="70E99A83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4CD985B5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4FEB3CCE" w14:textId="77777777" w:rsidR="0089017A" w:rsidRPr="00F55348" w:rsidRDefault="0089017A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44,00</w:t>
            </w:r>
          </w:p>
        </w:tc>
      </w:tr>
      <w:tr w:rsidR="0089017A" w:rsidRPr="002C7F33" w14:paraId="0F54136C" w14:textId="77777777" w:rsidTr="00F66A1A">
        <w:trPr>
          <w:trHeight w:val="20"/>
        </w:trPr>
        <w:tc>
          <w:tcPr>
            <w:tcW w:w="709" w:type="dxa"/>
            <w:noWrap/>
          </w:tcPr>
          <w:p w14:paraId="28703A56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3402" w:type="dxa"/>
          </w:tcPr>
          <w:p w14:paraId="747ACB42" w14:textId="77777777" w:rsidR="0089017A" w:rsidRPr="00F55348" w:rsidRDefault="0089017A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Пропитка для дерева (0,9 л)</w:t>
            </w:r>
          </w:p>
        </w:tc>
        <w:tc>
          <w:tcPr>
            <w:tcW w:w="850" w:type="dxa"/>
          </w:tcPr>
          <w:p w14:paraId="25D490E6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66C78D03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1079948B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234453EB" w14:textId="77777777" w:rsidR="0089017A" w:rsidRPr="00F55348" w:rsidRDefault="0089017A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385,00</w:t>
            </w:r>
          </w:p>
        </w:tc>
      </w:tr>
      <w:tr w:rsidR="0089017A" w:rsidRPr="002C7F33" w14:paraId="6320E1AB" w14:textId="77777777" w:rsidTr="00F66A1A">
        <w:trPr>
          <w:trHeight w:val="20"/>
        </w:trPr>
        <w:tc>
          <w:tcPr>
            <w:tcW w:w="709" w:type="dxa"/>
            <w:noWrap/>
          </w:tcPr>
          <w:p w14:paraId="2779E0CA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3402" w:type="dxa"/>
          </w:tcPr>
          <w:p w14:paraId="09B174F6" w14:textId="77777777" w:rsidR="0089017A" w:rsidRPr="00F55348" w:rsidRDefault="0089017A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Крепление для раковины</w:t>
            </w:r>
          </w:p>
        </w:tc>
        <w:tc>
          <w:tcPr>
            <w:tcW w:w="850" w:type="dxa"/>
          </w:tcPr>
          <w:p w14:paraId="77E0B118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01F6DA9C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762D53EE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43F9D9AF" w14:textId="77777777" w:rsidR="0089017A" w:rsidRPr="00F55348" w:rsidRDefault="0089017A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32,00</w:t>
            </w:r>
          </w:p>
        </w:tc>
      </w:tr>
      <w:tr w:rsidR="0089017A" w:rsidRPr="002C7F33" w14:paraId="757A0063" w14:textId="77777777" w:rsidTr="00F66A1A">
        <w:trPr>
          <w:trHeight w:val="20"/>
        </w:trPr>
        <w:tc>
          <w:tcPr>
            <w:tcW w:w="709" w:type="dxa"/>
            <w:noWrap/>
          </w:tcPr>
          <w:p w14:paraId="7F7E47D1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3402" w:type="dxa"/>
          </w:tcPr>
          <w:p w14:paraId="2A960FF1" w14:textId="77777777" w:rsidR="0089017A" w:rsidRPr="00F55348" w:rsidRDefault="0089017A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 xml:space="preserve">Арматура накопительная к </w:t>
            </w: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lastRenderedPageBreak/>
              <w:t>сливным бачкам</w:t>
            </w:r>
          </w:p>
        </w:tc>
        <w:tc>
          <w:tcPr>
            <w:tcW w:w="850" w:type="dxa"/>
          </w:tcPr>
          <w:p w14:paraId="59EE637F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lastRenderedPageBreak/>
              <w:t>шт.</w:t>
            </w:r>
          </w:p>
        </w:tc>
        <w:tc>
          <w:tcPr>
            <w:tcW w:w="1809" w:type="dxa"/>
          </w:tcPr>
          <w:p w14:paraId="296BDBE6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29DFDB73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0BF29CE7" w14:textId="77777777" w:rsidR="0089017A" w:rsidRPr="00F55348" w:rsidRDefault="0089017A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360,00</w:t>
            </w:r>
          </w:p>
        </w:tc>
      </w:tr>
      <w:tr w:rsidR="0089017A" w:rsidRPr="002C7F33" w14:paraId="4CE3AC81" w14:textId="77777777" w:rsidTr="00F66A1A">
        <w:trPr>
          <w:trHeight w:val="20"/>
        </w:trPr>
        <w:tc>
          <w:tcPr>
            <w:tcW w:w="709" w:type="dxa"/>
            <w:noWrap/>
          </w:tcPr>
          <w:p w14:paraId="646DD830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lastRenderedPageBreak/>
              <w:t>130</w:t>
            </w:r>
          </w:p>
        </w:tc>
        <w:tc>
          <w:tcPr>
            <w:tcW w:w="3402" w:type="dxa"/>
          </w:tcPr>
          <w:p w14:paraId="650B9DF3" w14:textId="77777777" w:rsidR="0089017A" w:rsidRPr="00F55348" w:rsidRDefault="0089017A" w:rsidP="00F66A1A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</w:pPr>
            <w:r w:rsidRPr="00F553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none"/>
              </w:rPr>
              <w:t>Кран-букса 1/2</w:t>
            </w:r>
          </w:p>
        </w:tc>
        <w:tc>
          <w:tcPr>
            <w:tcW w:w="850" w:type="dxa"/>
          </w:tcPr>
          <w:p w14:paraId="09B75E6E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5AAE4BB2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6B9ACC2B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2C978C07" w14:textId="77777777" w:rsidR="0089017A" w:rsidRPr="00F55348" w:rsidRDefault="0089017A" w:rsidP="00F66A1A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eastAsia="en-US"/>
              </w:rPr>
              <w:t>78,00</w:t>
            </w:r>
          </w:p>
        </w:tc>
      </w:tr>
      <w:tr w:rsidR="0089017A" w:rsidRPr="002C7F33" w14:paraId="36BA1FE6" w14:textId="77777777" w:rsidTr="00F66A1A">
        <w:trPr>
          <w:trHeight w:val="20"/>
        </w:trPr>
        <w:tc>
          <w:tcPr>
            <w:tcW w:w="709" w:type="dxa"/>
            <w:noWrap/>
          </w:tcPr>
          <w:p w14:paraId="555DA109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3402" w:type="dxa"/>
          </w:tcPr>
          <w:p w14:paraId="03F7BDC0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 xml:space="preserve">Лампа бактерицидная </w:t>
            </w:r>
            <w:proofErr w:type="gramStart"/>
            <w:r w:rsidRPr="00F55348">
              <w:rPr>
                <w:rFonts w:ascii="Times New Roman" w:hAnsi="Times New Roman" w:cs="Times New Roman"/>
                <w:color w:val="000000" w:themeColor="text1"/>
              </w:rPr>
              <w:t>УФ-излучения</w:t>
            </w:r>
            <w:proofErr w:type="gramEnd"/>
            <w:r w:rsidRPr="00F55348">
              <w:rPr>
                <w:rFonts w:ascii="Times New Roman" w:hAnsi="Times New Roman" w:cs="Times New Roman"/>
                <w:color w:val="000000" w:themeColor="text1"/>
              </w:rPr>
              <w:t xml:space="preserve"> 15</w:t>
            </w: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W</w:t>
            </w:r>
            <w:r w:rsidRPr="00F55348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G</w:t>
            </w:r>
            <w:r w:rsidRPr="00F55348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850" w:type="dxa"/>
          </w:tcPr>
          <w:p w14:paraId="52371C4E" w14:textId="77777777" w:rsidR="0089017A" w:rsidRPr="00F55348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шт.</w:t>
            </w:r>
          </w:p>
        </w:tc>
        <w:tc>
          <w:tcPr>
            <w:tcW w:w="1809" w:type="dxa"/>
          </w:tcPr>
          <w:p w14:paraId="2745C6F6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1 учреждение</w:t>
            </w:r>
          </w:p>
        </w:tc>
        <w:tc>
          <w:tcPr>
            <w:tcW w:w="1276" w:type="dxa"/>
          </w:tcPr>
          <w:p w14:paraId="3AEE910D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  <w:tc>
          <w:tcPr>
            <w:tcW w:w="1452" w:type="dxa"/>
          </w:tcPr>
          <w:p w14:paraId="6D3F76B6" w14:textId="77777777" w:rsidR="0089017A" w:rsidRPr="00F55348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5348">
              <w:rPr>
                <w:rFonts w:ascii="Times New Roman" w:hAnsi="Times New Roman" w:cs="Times New Roman"/>
                <w:color w:val="000000" w:themeColor="text1"/>
              </w:rPr>
              <w:t>414,00</w:t>
            </w:r>
          </w:p>
        </w:tc>
      </w:tr>
      <w:tr w:rsidR="0089017A" w:rsidRPr="002C7F33" w14:paraId="46CD9BAB" w14:textId="77777777" w:rsidTr="00F66A1A">
        <w:trPr>
          <w:trHeight w:val="20"/>
        </w:trPr>
        <w:tc>
          <w:tcPr>
            <w:tcW w:w="709" w:type="dxa"/>
            <w:noWrap/>
          </w:tcPr>
          <w:p w14:paraId="1D669718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402" w:type="dxa"/>
          </w:tcPr>
          <w:p w14:paraId="03BF33B6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Лампа бактерицидная </w:t>
            </w:r>
            <w:proofErr w:type="gramStart"/>
            <w:r w:rsidRPr="002C7F33">
              <w:rPr>
                <w:rFonts w:ascii="Times New Roman" w:hAnsi="Times New Roman" w:cs="Times New Roman"/>
              </w:rPr>
              <w:t>УФ-излучения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 30</w:t>
            </w:r>
            <w:r w:rsidRPr="002C7F33">
              <w:rPr>
                <w:rFonts w:ascii="Times New Roman" w:hAnsi="Times New Roman" w:cs="Times New Roman"/>
                <w:lang w:val="en-US"/>
              </w:rPr>
              <w:t>W</w:t>
            </w:r>
            <w:r w:rsidRPr="002C7F33">
              <w:rPr>
                <w:rFonts w:ascii="Times New Roman" w:hAnsi="Times New Roman" w:cs="Times New Roman"/>
              </w:rPr>
              <w:t>/</w:t>
            </w:r>
            <w:r w:rsidRPr="002C7F33">
              <w:rPr>
                <w:rFonts w:ascii="Times New Roman" w:hAnsi="Times New Roman" w:cs="Times New Roman"/>
                <w:lang w:val="en-US"/>
              </w:rPr>
              <w:t>G</w:t>
            </w:r>
            <w:r w:rsidRPr="002C7F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14:paraId="592F853D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F1750E0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C866171" w14:textId="77777777" w:rsidR="0089017A" w:rsidRPr="002C7F33" w:rsidRDefault="004E2F74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452" w:type="dxa"/>
          </w:tcPr>
          <w:p w14:paraId="1A54EB25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532,00</w:t>
            </w:r>
          </w:p>
        </w:tc>
      </w:tr>
      <w:tr w:rsidR="0089017A" w:rsidRPr="002C7F33" w14:paraId="69336310" w14:textId="77777777" w:rsidTr="00F66A1A">
        <w:trPr>
          <w:trHeight w:val="20"/>
        </w:trPr>
        <w:tc>
          <w:tcPr>
            <w:tcW w:w="709" w:type="dxa"/>
            <w:noWrap/>
          </w:tcPr>
          <w:p w14:paraId="58D9D5EC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402" w:type="dxa"/>
          </w:tcPr>
          <w:p w14:paraId="37F0A0AB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Тонометр автоматический для измерения артериального да</w:t>
            </w:r>
            <w:r w:rsidRPr="002C7F33">
              <w:rPr>
                <w:rFonts w:ascii="Times New Roman" w:hAnsi="Times New Roman" w:cs="Times New Roman"/>
              </w:rPr>
              <w:t>в</w:t>
            </w:r>
            <w:r w:rsidRPr="002C7F33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850" w:type="dxa"/>
          </w:tcPr>
          <w:p w14:paraId="2550831C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1CC28B7C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6E6DE45E" w14:textId="77777777" w:rsidR="0089017A" w:rsidRPr="002C7F33" w:rsidRDefault="004E2F74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452" w:type="dxa"/>
          </w:tcPr>
          <w:p w14:paraId="08DEDF91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2 996,00</w:t>
            </w:r>
          </w:p>
        </w:tc>
      </w:tr>
      <w:tr w:rsidR="0089017A" w:rsidRPr="002C7F33" w14:paraId="14B1586F" w14:textId="77777777" w:rsidTr="00F66A1A">
        <w:trPr>
          <w:trHeight w:val="20"/>
        </w:trPr>
        <w:tc>
          <w:tcPr>
            <w:tcW w:w="709" w:type="dxa"/>
            <w:noWrap/>
          </w:tcPr>
          <w:p w14:paraId="736C4F26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402" w:type="dxa"/>
          </w:tcPr>
          <w:p w14:paraId="1D256C0D" w14:textId="08B5085C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Простыня одноразовая </w:t>
            </w:r>
            <w:r w:rsidR="00656598">
              <w:rPr>
                <w:rFonts w:ascii="Times New Roman" w:hAnsi="Times New Roman" w:cs="Times New Roman"/>
              </w:rPr>
              <w:t xml:space="preserve">    </w:t>
            </w:r>
            <w:r w:rsidRPr="002C7F33">
              <w:rPr>
                <w:rFonts w:ascii="Times New Roman" w:hAnsi="Times New Roman" w:cs="Times New Roman"/>
              </w:rPr>
              <w:t>(140х70 см)</w:t>
            </w:r>
          </w:p>
        </w:tc>
        <w:tc>
          <w:tcPr>
            <w:tcW w:w="850" w:type="dxa"/>
          </w:tcPr>
          <w:p w14:paraId="3FAF0351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381F170A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1BC3A198" w14:textId="77777777" w:rsidR="0089017A" w:rsidRPr="002C7F33" w:rsidRDefault="0089017A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3B1AF838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35,00</w:t>
            </w:r>
          </w:p>
        </w:tc>
      </w:tr>
      <w:tr w:rsidR="0089017A" w:rsidRPr="002C7F33" w14:paraId="370EBB32" w14:textId="77777777" w:rsidTr="00F66A1A">
        <w:trPr>
          <w:trHeight w:val="20"/>
        </w:trPr>
        <w:tc>
          <w:tcPr>
            <w:tcW w:w="709" w:type="dxa"/>
            <w:noWrap/>
          </w:tcPr>
          <w:p w14:paraId="729A56DD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402" w:type="dxa"/>
          </w:tcPr>
          <w:p w14:paraId="2603537F" w14:textId="240E5FE1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Электрод одноразовый </w:t>
            </w:r>
            <w:r w:rsidR="00656598">
              <w:rPr>
                <w:rFonts w:ascii="Times New Roman" w:hAnsi="Times New Roman" w:cs="Times New Roman"/>
              </w:rPr>
              <w:t xml:space="preserve">     </w:t>
            </w:r>
            <w:r w:rsidRPr="002C7F33">
              <w:rPr>
                <w:rFonts w:ascii="Times New Roman" w:hAnsi="Times New Roman" w:cs="Times New Roman"/>
              </w:rPr>
              <w:t>(57х34 мм.)</w:t>
            </w:r>
          </w:p>
        </w:tc>
        <w:tc>
          <w:tcPr>
            <w:tcW w:w="850" w:type="dxa"/>
          </w:tcPr>
          <w:p w14:paraId="68A708AD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6B04B102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E07839A" w14:textId="77777777" w:rsidR="0089017A" w:rsidRPr="002C7F33" w:rsidRDefault="0089017A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715077BE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21,00</w:t>
            </w:r>
          </w:p>
        </w:tc>
      </w:tr>
      <w:tr w:rsidR="0089017A" w:rsidRPr="002C7F33" w14:paraId="13778DE3" w14:textId="77777777" w:rsidTr="00F66A1A">
        <w:trPr>
          <w:trHeight w:val="20"/>
        </w:trPr>
        <w:tc>
          <w:tcPr>
            <w:tcW w:w="709" w:type="dxa"/>
            <w:noWrap/>
          </w:tcPr>
          <w:p w14:paraId="4B303AB7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402" w:type="dxa"/>
          </w:tcPr>
          <w:p w14:paraId="1449583F" w14:textId="780C870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Салфетки спиртовые однор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зовые</w:t>
            </w:r>
          </w:p>
        </w:tc>
        <w:tc>
          <w:tcPr>
            <w:tcW w:w="850" w:type="dxa"/>
          </w:tcPr>
          <w:p w14:paraId="5CCB3397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7A87055D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8E5B500" w14:textId="77777777" w:rsidR="0089017A" w:rsidRPr="002C7F33" w:rsidRDefault="0089017A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0F5D905A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4,0</w:t>
            </w:r>
          </w:p>
        </w:tc>
      </w:tr>
      <w:tr w:rsidR="0089017A" w:rsidRPr="002C7F33" w14:paraId="1D7FE1F2" w14:textId="77777777" w:rsidTr="00F66A1A">
        <w:trPr>
          <w:trHeight w:val="20"/>
        </w:trPr>
        <w:tc>
          <w:tcPr>
            <w:tcW w:w="709" w:type="dxa"/>
            <w:noWrap/>
          </w:tcPr>
          <w:p w14:paraId="6C8AF1FD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402" w:type="dxa"/>
          </w:tcPr>
          <w:p w14:paraId="29725D6A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Автомат воздуха</w:t>
            </w:r>
          </w:p>
        </w:tc>
        <w:tc>
          <w:tcPr>
            <w:tcW w:w="850" w:type="dxa"/>
          </w:tcPr>
          <w:p w14:paraId="23767191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11EF9B26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301FC19E" w14:textId="77777777" w:rsidR="0089017A" w:rsidRPr="002C7F33" w:rsidRDefault="0089017A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4D53A8CF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412,55</w:t>
            </w:r>
          </w:p>
        </w:tc>
      </w:tr>
      <w:tr w:rsidR="0089017A" w:rsidRPr="002C7F33" w14:paraId="6C904887" w14:textId="77777777" w:rsidTr="00F66A1A">
        <w:trPr>
          <w:trHeight w:val="20"/>
        </w:trPr>
        <w:tc>
          <w:tcPr>
            <w:tcW w:w="709" w:type="dxa"/>
            <w:noWrap/>
          </w:tcPr>
          <w:p w14:paraId="4E0BC519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402" w:type="dxa"/>
          </w:tcPr>
          <w:p w14:paraId="34953529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Фланец (в ассортименте)</w:t>
            </w:r>
          </w:p>
        </w:tc>
        <w:tc>
          <w:tcPr>
            <w:tcW w:w="850" w:type="dxa"/>
          </w:tcPr>
          <w:p w14:paraId="5B254102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3F3BBEC5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72126B9F" w14:textId="77777777" w:rsidR="0089017A" w:rsidRPr="002C7F33" w:rsidRDefault="0089017A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47B7ADB8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656,87</w:t>
            </w:r>
          </w:p>
        </w:tc>
      </w:tr>
      <w:tr w:rsidR="0089017A" w:rsidRPr="002C7F33" w14:paraId="50BB6835" w14:textId="77777777" w:rsidTr="00F66A1A">
        <w:trPr>
          <w:trHeight w:val="20"/>
        </w:trPr>
        <w:tc>
          <w:tcPr>
            <w:tcW w:w="709" w:type="dxa"/>
            <w:noWrap/>
          </w:tcPr>
          <w:p w14:paraId="763B5754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402" w:type="dxa"/>
          </w:tcPr>
          <w:p w14:paraId="5D922E1F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Бумага для тахографа (в уп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ковке 3 шт.)</w:t>
            </w:r>
          </w:p>
        </w:tc>
        <w:tc>
          <w:tcPr>
            <w:tcW w:w="850" w:type="dxa"/>
          </w:tcPr>
          <w:p w14:paraId="4C0037CC" w14:textId="77777777" w:rsidR="0089017A" w:rsidRPr="002C7F33" w:rsidRDefault="0089017A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уп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</w:tcPr>
          <w:p w14:paraId="3F697376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4B7F545A" w14:textId="77777777" w:rsidR="0089017A" w:rsidRPr="002C7F33" w:rsidRDefault="0089017A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452" w:type="dxa"/>
          </w:tcPr>
          <w:p w14:paraId="6ED3DC68" w14:textId="77777777" w:rsidR="0089017A" w:rsidRPr="002C7F33" w:rsidRDefault="0089017A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346,67</w:t>
            </w:r>
          </w:p>
        </w:tc>
      </w:tr>
      <w:tr w:rsidR="00FF5E97" w:rsidRPr="002C7F33" w14:paraId="4E75DD8E" w14:textId="77777777" w:rsidTr="00F66A1A">
        <w:trPr>
          <w:trHeight w:val="20"/>
        </w:trPr>
        <w:tc>
          <w:tcPr>
            <w:tcW w:w="709" w:type="dxa"/>
            <w:noWrap/>
          </w:tcPr>
          <w:p w14:paraId="40999EC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402" w:type="dxa"/>
          </w:tcPr>
          <w:p w14:paraId="606D3D3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Салфетки вискозные</w:t>
            </w:r>
          </w:p>
        </w:tc>
        <w:tc>
          <w:tcPr>
            <w:tcW w:w="850" w:type="dxa"/>
          </w:tcPr>
          <w:p w14:paraId="59D249A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7360BAB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м</w:t>
            </w:r>
            <w:proofErr w:type="gramStart"/>
            <w:r w:rsidRPr="002C7F33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2C7F33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2C7F33">
              <w:rPr>
                <w:rFonts w:ascii="Times New Roman" w:hAnsi="Times New Roman" w:cs="Times New Roman"/>
              </w:rPr>
              <w:t>площади</w:t>
            </w:r>
          </w:p>
        </w:tc>
        <w:tc>
          <w:tcPr>
            <w:tcW w:w="1276" w:type="dxa"/>
          </w:tcPr>
          <w:p w14:paraId="60E74AD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52" w:type="dxa"/>
          </w:tcPr>
          <w:p w14:paraId="242F87B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35,20</w:t>
            </w:r>
          </w:p>
        </w:tc>
      </w:tr>
      <w:tr w:rsidR="00FF5E97" w:rsidRPr="002C7F33" w14:paraId="162288F1" w14:textId="77777777" w:rsidTr="00F66A1A">
        <w:trPr>
          <w:trHeight w:val="20"/>
        </w:trPr>
        <w:tc>
          <w:tcPr>
            <w:tcW w:w="709" w:type="dxa"/>
            <w:noWrap/>
          </w:tcPr>
          <w:p w14:paraId="1AC1704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402" w:type="dxa"/>
          </w:tcPr>
          <w:p w14:paraId="09FCDF3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Сменный картридж для с</w:t>
            </w:r>
            <w:r w:rsidRPr="002C7F33">
              <w:rPr>
                <w:rFonts w:ascii="Times New Roman" w:hAnsi="Times New Roman" w:cs="Times New Roman"/>
              </w:rPr>
              <w:t>и</w:t>
            </w:r>
            <w:r w:rsidRPr="002C7F33">
              <w:rPr>
                <w:rFonts w:ascii="Times New Roman" w:hAnsi="Times New Roman" w:cs="Times New Roman"/>
              </w:rPr>
              <w:t>стемы очистки воды</w:t>
            </w:r>
          </w:p>
        </w:tc>
        <w:tc>
          <w:tcPr>
            <w:tcW w:w="850" w:type="dxa"/>
          </w:tcPr>
          <w:p w14:paraId="450AD8E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4C30E78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систему очистки воды</w:t>
            </w:r>
          </w:p>
        </w:tc>
        <w:tc>
          <w:tcPr>
            <w:tcW w:w="1276" w:type="dxa"/>
          </w:tcPr>
          <w:p w14:paraId="0B2FAB79" w14:textId="77777777" w:rsidR="00FF5E97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452" w:type="dxa"/>
          </w:tcPr>
          <w:p w14:paraId="3ED1EA9E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1 427,00</w:t>
            </w:r>
          </w:p>
        </w:tc>
      </w:tr>
      <w:tr w:rsidR="00FF5E97" w:rsidRPr="002C7F33" w14:paraId="0A664E76" w14:textId="77777777" w:rsidTr="00F66A1A">
        <w:trPr>
          <w:trHeight w:val="20"/>
        </w:trPr>
        <w:tc>
          <w:tcPr>
            <w:tcW w:w="709" w:type="dxa"/>
            <w:noWrap/>
          </w:tcPr>
          <w:p w14:paraId="45EC3B5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402" w:type="dxa"/>
          </w:tcPr>
          <w:p w14:paraId="12ADAF3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Термолента (для терминалов электронной очереди, инфо</w:t>
            </w:r>
            <w:r w:rsidRPr="002C7F33">
              <w:rPr>
                <w:rFonts w:ascii="Times New Roman" w:hAnsi="Times New Roman" w:cs="Times New Roman"/>
              </w:rPr>
              <w:t>р</w:t>
            </w:r>
            <w:r w:rsidRPr="002C7F33">
              <w:rPr>
                <w:rFonts w:ascii="Times New Roman" w:hAnsi="Times New Roman" w:cs="Times New Roman"/>
              </w:rPr>
              <w:t>мационных киосков)</w:t>
            </w:r>
          </w:p>
        </w:tc>
        <w:tc>
          <w:tcPr>
            <w:tcW w:w="850" w:type="dxa"/>
          </w:tcPr>
          <w:p w14:paraId="2C2750F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7B5A870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терминал</w:t>
            </w:r>
          </w:p>
        </w:tc>
        <w:tc>
          <w:tcPr>
            <w:tcW w:w="1276" w:type="dxa"/>
          </w:tcPr>
          <w:p w14:paraId="5AFAC2D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52" w:type="dxa"/>
          </w:tcPr>
          <w:p w14:paraId="6111FEB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276,67</w:t>
            </w:r>
          </w:p>
        </w:tc>
      </w:tr>
      <w:tr w:rsidR="00FF5E97" w:rsidRPr="002C7F33" w14:paraId="093C09C4" w14:textId="77777777" w:rsidTr="00F66A1A">
        <w:trPr>
          <w:trHeight w:val="20"/>
        </w:trPr>
        <w:tc>
          <w:tcPr>
            <w:tcW w:w="709" w:type="dxa"/>
            <w:noWrap/>
          </w:tcPr>
          <w:p w14:paraId="11DCC86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402" w:type="dxa"/>
          </w:tcPr>
          <w:p w14:paraId="5DFFFDF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Ковровое покрытие (плитка ковровая)</w:t>
            </w:r>
          </w:p>
        </w:tc>
        <w:tc>
          <w:tcPr>
            <w:tcW w:w="850" w:type="dxa"/>
          </w:tcPr>
          <w:p w14:paraId="40BEC69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809" w:type="dxa"/>
          </w:tcPr>
          <w:p w14:paraId="71D4A0B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5263F83" w14:textId="77777777" w:rsidR="00FF5E97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кв</w:t>
            </w:r>
            <w:proofErr w:type="gramStart"/>
            <w:r w:rsidRPr="002C7F33">
              <w:rPr>
                <w:rFonts w:ascii="Times New Roman" w:hAnsi="Times New Roman" w:cs="Times New Roman"/>
              </w:rPr>
              <w:t>.м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 в расчете на 1 кв.м помещ</w:t>
            </w:r>
            <w:r w:rsidRPr="002C7F33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52" w:type="dxa"/>
          </w:tcPr>
          <w:p w14:paraId="275F2C8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2 491,00</w:t>
            </w:r>
          </w:p>
        </w:tc>
      </w:tr>
      <w:tr w:rsidR="00FF5E97" w:rsidRPr="002C7F33" w14:paraId="6D42223F" w14:textId="77777777" w:rsidTr="00F66A1A">
        <w:trPr>
          <w:trHeight w:val="20"/>
        </w:trPr>
        <w:tc>
          <w:tcPr>
            <w:tcW w:w="709" w:type="dxa"/>
            <w:noWrap/>
          </w:tcPr>
          <w:p w14:paraId="5F4F6C0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402" w:type="dxa"/>
          </w:tcPr>
          <w:p w14:paraId="04F15CB6" w14:textId="13A51B7F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Пилотная горелка</w:t>
            </w:r>
          </w:p>
        </w:tc>
        <w:tc>
          <w:tcPr>
            <w:tcW w:w="850" w:type="dxa"/>
          </w:tcPr>
          <w:p w14:paraId="3A7E5CC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1CB9192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14:paraId="0406BA20" w14:textId="77777777" w:rsidR="00FF5E97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111EFFA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13 173,33</w:t>
            </w:r>
          </w:p>
        </w:tc>
      </w:tr>
      <w:tr w:rsidR="00FF5E97" w:rsidRPr="002C7F33" w14:paraId="547F4EE1" w14:textId="77777777" w:rsidTr="00F66A1A">
        <w:trPr>
          <w:trHeight w:val="20"/>
        </w:trPr>
        <w:tc>
          <w:tcPr>
            <w:tcW w:w="709" w:type="dxa"/>
            <w:noWrap/>
          </w:tcPr>
          <w:p w14:paraId="1D28CBC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402" w:type="dxa"/>
          </w:tcPr>
          <w:p w14:paraId="411DE1D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Реле максимальной темпер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850" w:type="dxa"/>
          </w:tcPr>
          <w:p w14:paraId="326EB5F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5C46FCD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14:paraId="2A5FEFCC" w14:textId="77777777" w:rsidR="00FF5E97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3D7F377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16 353,33</w:t>
            </w:r>
          </w:p>
        </w:tc>
      </w:tr>
      <w:tr w:rsidR="00FF5E97" w:rsidRPr="002C7F33" w14:paraId="46B1AF69" w14:textId="77777777" w:rsidTr="00F66A1A">
        <w:trPr>
          <w:trHeight w:val="20"/>
        </w:trPr>
        <w:tc>
          <w:tcPr>
            <w:tcW w:w="709" w:type="dxa"/>
            <w:noWrap/>
          </w:tcPr>
          <w:p w14:paraId="3302039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402" w:type="dxa"/>
          </w:tcPr>
          <w:p w14:paraId="6F50FA1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Теплообменник пластинчатый</w:t>
            </w:r>
          </w:p>
        </w:tc>
        <w:tc>
          <w:tcPr>
            <w:tcW w:w="850" w:type="dxa"/>
          </w:tcPr>
          <w:p w14:paraId="1096573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729B8D6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14:paraId="548C6E66" w14:textId="77777777" w:rsidR="00FF5E97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2A743212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33 112,17</w:t>
            </w:r>
          </w:p>
        </w:tc>
      </w:tr>
      <w:tr w:rsidR="00FF5E97" w:rsidRPr="002C7F33" w14:paraId="75E690B7" w14:textId="77777777" w:rsidTr="00F66A1A">
        <w:trPr>
          <w:trHeight w:val="20"/>
        </w:trPr>
        <w:tc>
          <w:tcPr>
            <w:tcW w:w="709" w:type="dxa"/>
            <w:noWrap/>
          </w:tcPr>
          <w:p w14:paraId="29A324F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402" w:type="dxa"/>
          </w:tcPr>
          <w:p w14:paraId="72CCE43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Плита огнеупорная для котла</w:t>
            </w:r>
          </w:p>
        </w:tc>
        <w:tc>
          <w:tcPr>
            <w:tcW w:w="850" w:type="dxa"/>
          </w:tcPr>
          <w:p w14:paraId="395B70A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3FCFDA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14:paraId="1B9B9A61" w14:textId="77777777" w:rsidR="00FF5E97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3B7E433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13 630,00</w:t>
            </w:r>
          </w:p>
        </w:tc>
      </w:tr>
      <w:tr w:rsidR="00FF5E97" w:rsidRPr="002C7F33" w14:paraId="1243C507" w14:textId="77777777" w:rsidTr="00F66A1A">
        <w:trPr>
          <w:trHeight w:val="20"/>
        </w:trPr>
        <w:tc>
          <w:tcPr>
            <w:tcW w:w="709" w:type="dxa"/>
            <w:noWrap/>
          </w:tcPr>
          <w:p w14:paraId="294AAB9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402" w:type="dxa"/>
          </w:tcPr>
          <w:p w14:paraId="30A5F4C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Подшипник (в ассортименте)</w:t>
            </w:r>
          </w:p>
        </w:tc>
        <w:tc>
          <w:tcPr>
            <w:tcW w:w="850" w:type="dxa"/>
          </w:tcPr>
          <w:p w14:paraId="69AD761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3E979EA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9AF42A4" w14:textId="77777777" w:rsidR="00FF5E97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339C67B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897,00</w:t>
            </w:r>
          </w:p>
        </w:tc>
      </w:tr>
      <w:tr w:rsidR="00FF5E97" w:rsidRPr="002C7F33" w14:paraId="01DD81B2" w14:textId="77777777" w:rsidTr="00F66A1A">
        <w:trPr>
          <w:trHeight w:val="20"/>
        </w:trPr>
        <w:tc>
          <w:tcPr>
            <w:tcW w:w="709" w:type="dxa"/>
            <w:noWrap/>
          </w:tcPr>
          <w:p w14:paraId="4CEA667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402" w:type="dxa"/>
          </w:tcPr>
          <w:p w14:paraId="5769198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Комплект уплотнения вала </w:t>
            </w:r>
            <w:r w:rsidRPr="002C7F33">
              <w:rPr>
                <w:rFonts w:ascii="Times New Roman" w:hAnsi="Times New Roman" w:cs="Times New Roman"/>
                <w:lang w:val="en-US"/>
              </w:rPr>
              <w:t>CR</w:t>
            </w:r>
            <w:r w:rsidRPr="002C7F33">
              <w:rPr>
                <w:rFonts w:ascii="Times New Roman" w:hAnsi="Times New Roman" w:cs="Times New Roman"/>
              </w:rPr>
              <w:t xml:space="preserve">8/16 </w:t>
            </w:r>
            <w:r w:rsidRPr="002C7F33">
              <w:rPr>
                <w:rFonts w:ascii="Times New Roman" w:hAnsi="Times New Roman" w:cs="Times New Roman"/>
                <w:lang w:val="en-US"/>
              </w:rPr>
              <w:t>CRN</w:t>
            </w:r>
            <w:r w:rsidRPr="002C7F33">
              <w:rPr>
                <w:rFonts w:ascii="Times New Roman" w:hAnsi="Times New Roman" w:cs="Times New Roman"/>
              </w:rPr>
              <w:t xml:space="preserve">8/16 </w:t>
            </w:r>
            <w:r w:rsidRPr="002C7F33">
              <w:rPr>
                <w:rFonts w:ascii="Times New Roman" w:hAnsi="Times New Roman" w:cs="Times New Roman"/>
                <w:lang w:val="en-US"/>
              </w:rPr>
              <w:t>BUBE</w:t>
            </w:r>
          </w:p>
        </w:tc>
        <w:tc>
          <w:tcPr>
            <w:tcW w:w="850" w:type="dxa"/>
          </w:tcPr>
          <w:p w14:paraId="7604278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186D52B1" w14:textId="77777777" w:rsidR="00FF5E97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единица об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рудования</w:t>
            </w:r>
          </w:p>
        </w:tc>
        <w:tc>
          <w:tcPr>
            <w:tcW w:w="1276" w:type="dxa"/>
          </w:tcPr>
          <w:p w14:paraId="350A1277" w14:textId="77777777" w:rsidR="00FF5E97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5E73219E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12 008,00</w:t>
            </w:r>
          </w:p>
        </w:tc>
      </w:tr>
      <w:tr w:rsidR="004E2F74" w:rsidRPr="002C7F33" w14:paraId="3B38284E" w14:textId="77777777" w:rsidTr="00F66A1A">
        <w:trPr>
          <w:trHeight w:val="20"/>
        </w:trPr>
        <w:tc>
          <w:tcPr>
            <w:tcW w:w="709" w:type="dxa"/>
            <w:noWrap/>
          </w:tcPr>
          <w:p w14:paraId="29C52E3B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402" w:type="dxa"/>
          </w:tcPr>
          <w:p w14:paraId="0C8B597E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Уплотнение вала </w:t>
            </w:r>
            <w:r w:rsidRPr="002C7F33">
              <w:rPr>
                <w:rFonts w:ascii="Times New Roman" w:hAnsi="Times New Roman" w:cs="Times New Roman"/>
                <w:lang w:val="en-US"/>
              </w:rPr>
              <w:t>LM</w:t>
            </w:r>
            <w:r w:rsidRPr="002C7F33">
              <w:rPr>
                <w:rFonts w:ascii="Times New Roman" w:hAnsi="Times New Roman" w:cs="Times New Roman"/>
              </w:rPr>
              <w:t>/</w:t>
            </w:r>
            <w:r w:rsidRPr="002C7F33">
              <w:rPr>
                <w:rFonts w:ascii="Times New Roman" w:hAnsi="Times New Roman" w:cs="Times New Roman"/>
                <w:lang w:val="en-US"/>
              </w:rPr>
              <w:t>LP</w:t>
            </w:r>
            <w:r w:rsidRPr="002C7F33">
              <w:rPr>
                <w:rFonts w:ascii="Times New Roman" w:hAnsi="Times New Roman" w:cs="Times New Roman"/>
              </w:rPr>
              <w:t>+</w:t>
            </w:r>
            <w:r w:rsidRPr="002C7F33">
              <w:rPr>
                <w:rFonts w:ascii="Times New Roman" w:hAnsi="Times New Roman" w:cs="Times New Roman"/>
                <w:lang w:val="en-US"/>
              </w:rPr>
              <w:t>NM</w:t>
            </w:r>
            <w:r w:rsidRPr="002C7F33">
              <w:rPr>
                <w:rFonts w:ascii="Times New Roman" w:hAnsi="Times New Roman" w:cs="Times New Roman"/>
              </w:rPr>
              <w:t>/</w:t>
            </w:r>
            <w:r w:rsidRPr="002C7F33">
              <w:rPr>
                <w:rFonts w:ascii="Times New Roman" w:hAnsi="Times New Roman" w:cs="Times New Roman"/>
                <w:lang w:val="en-US"/>
              </w:rPr>
              <w:t>NP</w:t>
            </w:r>
            <w:r w:rsidRPr="002C7F33">
              <w:rPr>
                <w:rFonts w:ascii="Times New Roman" w:hAnsi="Times New Roman" w:cs="Times New Roman"/>
              </w:rPr>
              <w:t xml:space="preserve"> 16</w:t>
            </w:r>
            <w:r w:rsidRPr="002C7F33">
              <w:rPr>
                <w:rFonts w:ascii="Times New Roman" w:hAnsi="Times New Roman" w:cs="Times New Roman"/>
                <w:lang w:val="en-US"/>
              </w:rPr>
              <w:t>MM</w:t>
            </w:r>
            <w:r w:rsidRPr="002C7F33">
              <w:rPr>
                <w:rFonts w:ascii="Times New Roman" w:hAnsi="Times New Roman" w:cs="Times New Roman"/>
              </w:rPr>
              <w:t xml:space="preserve"> </w:t>
            </w:r>
            <w:r w:rsidRPr="002C7F33">
              <w:rPr>
                <w:rFonts w:ascii="Times New Roman" w:hAnsi="Times New Roman" w:cs="Times New Roman"/>
                <w:lang w:val="en-US"/>
              </w:rPr>
              <w:t>BUBE</w:t>
            </w:r>
          </w:p>
        </w:tc>
        <w:tc>
          <w:tcPr>
            <w:tcW w:w="850" w:type="dxa"/>
          </w:tcPr>
          <w:p w14:paraId="58F4E8E6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4697AD40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единица об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рудования</w:t>
            </w:r>
          </w:p>
        </w:tc>
        <w:tc>
          <w:tcPr>
            <w:tcW w:w="1276" w:type="dxa"/>
          </w:tcPr>
          <w:p w14:paraId="43DE4718" w14:textId="77777777" w:rsidR="004E2F74" w:rsidRPr="002C7F33" w:rsidRDefault="004E2F74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415A2B33" w14:textId="77777777" w:rsidR="004E2F74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14 593,33</w:t>
            </w:r>
          </w:p>
        </w:tc>
      </w:tr>
      <w:tr w:rsidR="004E2F74" w:rsidRPr="002C7F33" w14:paraId="192EEE35" w14:textId="77777777" w:rsidTr="00F66A1A">
        <w:trPr>
          <w:trHeight w:val="20"/>
        </w:trPr>
        <w:tc>
          <w:tcPr>
            <w:tcW w:w="709" w:type="dxa"/>
            <w:noWrap/>
          </w:tcPr>
          <w:p w14:paraId="746F1DF0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402" w:type="dxa"/>
          </w:tcPr>
          <w:p w14:paraId="65DC65B7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Комплект уплотнения вала </w:t>
            </w:r>
            <w:r w:rsidRPr="002C7F33">
              <w:rPr>
                <w:rFonts w:ascii="Times New Roman" w:hAnsi="Times New Roman" w:cs="Times New Roman"/>
                <w:lang w:val="en-US"/>
              </w:rPr>
              <w:t>LM</w:t>
            </w:r>
            <w:r w:rsidRPr="002C7F33">
              <w:rPr>
                <w:rFonts w:ascii="Times New Roman" w:hAnsi="Times New Roman" w:cs="Times New Roman"/>
              </w:rPr>
              <w:t>/</w:t>
            </w:r>
            <w:r w:rsidRPr="002C7F33">
              <w:rPr>
                <w:rFonts w:ascii="Times New Roman" w:hAnsi="Times New Roman" w:cs="Times New Roman"/>
                <w:lang w:val="en-US"/>
              </w:rPr>
              <w:t>LP</w:t>
            </w:r>
            <w:r w:rsidRPr="002C7F33">
              <w:rPr>
                <w:rFonts w:ascii="Times New Roman" w:hAnsi="Times New Roman" w:cs="Times New Roman"/>
              </w:rPr>
              <w:t>+</w:t>
            </w:r>
            <w:r w:rsidRPr="002C7F33">
              <w:rPr>
                <w:rFonts w:ascii="Times New Roman" w:hAnsi="Times New Roman" w:cs="Times New Roman"/>
                <w:lang w:val="en-US"/>
              </w:rPr>
              <w:t>NM</w:t>
            </w:r>
            <w:r w:rsidRPr="002C7F33">
              <w:rPr>
                <w:rFonts w:ascii="Times New Roman" w:hAnsi="Times New Roman" w:cs="Times New Roman"/>
              </w:rPr>
              <w:t>/</w:t>
            </w:r>
            <w:r w:rsidRPr="002C7F33">
              <w:rPr>
                <w:rFonts w:ascii="Times New Roman" w:hAnsi="Times New Roman" w:cs="Times New Roman"/>
                <w:lang w:val="en-US"/>
              </w:rPr>
              <w:t>NP</w:t>
            </w:r>
            <w:r w:rsidRPr="002C7F33">
              <w:rPr>
                <w:rFonts w:ascii="Times New Roman" w:hAnsi="Times New Roman" w:cs="Times New Roman"/>
              </w:rPr>
              <w:t xml:space="preserve"> 22</w:t>
            </w:r>
            <w:r w:rsidRPr="002C7F33">
              <w:rPr>
                <w:rFonts w:ascii="Times New Roman" w:hAnsi="Times New Roman" w:cs="Times New Roman"/>
                <w:lang w:val="en-US"/>
              </w:rPr>
              <w:t>MM</w:t>
            </w:r>
            <w:r w:rsidRPr="002C7F33">
              <w:rPr>
                <w:rFonts w:ascii="Times New Roman" w:hAnsi="Times New Roman" w:cs="Times New Roman"/>
              </w:rPr>
              <w:t xml:space="preserve"> </w:t>
            </w:r>
            <w:r w:rsidRPr="002C7F33">
              <w:rPr>
                <w:rFonts w:ascii="Times New Roman" w:hAnsi="Times New Roman" w:cs="Times New Roman"/>
                <w:lang w:val="en-US"/>
              </w:rPr>
              <w:t>BUBE</w:t>
            </w:r>
          </w:p>
        </w:tc>
        <w:tc>
          <w:tcPr>
            <w:tcW w:w="850" w:type="dxa"/>
          </w:tcPr>
          <w:p w14:paraId="5336FC1D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7F72CE2E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единица об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рудования</w:t>
            </w:r>
          </w:p>
        </w:tc>
        <w:tc>
          <w:tcPr>
            <w:tcW w:w="1276" w:type="dxa"/>
          </w:tcPr>
          <w:p w14:paraId="725CBF42" w14:textId="77777777" w:rsidR="004E2F74" w:rsidRPr="002C7F33" w:rsidRDefault="004E2F74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6B222D40" w14:textId="77777777" w:rsidR="004E2F74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27 037,33</w:t>
            </w:r>
          </w:p>
        </w:tc>
      </w:tr>
      <w:tr w:rsidR="00FF5E97" w:rsidRPr="002C7F33" w14:paraId="0378FD69" w14:textId="77777777" w:rsidTr="00F66A1A">
        <w:trPr>
          <w:trHeight w:val="20"/>
        </w:trPr>
        <w:tc>
          <w:tcPr>
            <w:tcW w:w="709" w:type="dxa"/>
            <w:noWrap/>
          </w:tcPr>
          <w:p w14:paraId="387527C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402" w:type="dxa"/>
          </w:tcPr>
          <w:p w14:paraId="0183731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Напильник трехгранный</w:t>
            </w:r>
          </w:p>
        </w:tc>
        <w:tc>
          <w:tcPr>
            <w:tcW w:w="850" w:type="dxa"/>
          </w:tcPr>
          <w:p w14:paraId="2AE391A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77585C8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13E2CC13" w14:textId="77777777" w:rsidR="00FF5E97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7EBBBE1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241,00</w:t>
            </w:r>
          </w:p>
        </w:tc>
      </w:tr>
      <w:tr w:rsidR="004E2F74" w:rsidRPr="002C7F33" w14:paraId="4BA98CE4" w14:textId="77777777" w:rsidTr="00F66A1A">
        <w:trPr>
          <w:trHeight w:val="20"/>
        </w:trPr>
        <w:tc>
          <w:tcPr>
            <w:tcW w:w="709" w:type="dxa"/>
            <w:noWrap/>
          </w:tcPr>
          <w:p w14:paraId="539E5253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402" w:type="dxa"/>
          </w:tcPr>
          <w:p w14:paraId="7BC9284B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Секатор</w:t>
            </w:r>
          </w:p>
        </w:tc>
        <w:tc>
          <w:tcPr>
            <w:tcW w:w="850" w:type="dxa"/>
          </w:tcPr>
          <w:p w14:paraId="6F1BC5E5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1783DDC0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38DED675" w14:textId="77777777" w:rsidR="004E2F74" w:rsidRPr="002C7F33" w:rsidRDefault="004E2F74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57D619D3" w14:textId="77777777" w:rsidR="004E2F74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558,11</w:t>
            </w:r>
          </w:p>
        </w:tc>
      </w:tr>
      <w:tr w:rsidR="004E2F74" w:rsidRPr="002C7F33" w14:paraId="2AD4AE5E" w14:textId="77777777" w:rsidTr="00F66A1A">
        <w:trPr>
          <w:trHeight w:val="20"/>
        </w:trPr>
        <w:tc>
          <w:tcPr>
            <w:tcW w:w="709" w:type="dxa"/>
            <w:noWrap/>
          </w:tcPr>
          <w:p w14:paraId="428EED7B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402" w:type="dxa"/>
          </w:tcPr>
          <w:p w14:paraId="00395BAF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850" w:type="dxa"/>
          </w:tcPr>
          <w:p w14:paraId="337EED71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767C99E" w14:textId="77777777" w:rsidR="004E2F74" w:rsidRPr="002C7F33" w:rsidRDefault="004E2F7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3AE71C9" w14:textId="77777777" w:rsidR="004E2F74" w:rsidRPr="002C7F33" w:rsidRDefault="004E2F74" w:rsidP="00F66A1A">
            <w:pPr>
              <w:ind w:firstLine="0"/>
              <w:jc w:val="center"/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66501F7B" w14:textId="77777777" w:rsidR="004E2F74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555,33</w:t>
            </w:r>
          </w:p>
        </w:tc>
      </w:tr>
      <w:tr w:rsidR="00FF5E97" w:rsidRPr="002C7F33" w14:paraId="04E712CB" w14:textId="77777777" w:rsidTr="00F66A1A">
        <w:trPr>
          <w:trHeight w:val="20"/>
        </w:trPr>
        <w:tc>
          <w:tcPr>
            <w:tcW w:w="709" w:type="dxa"/>
            <w:noWrap/>
          </w:tcPr>
          <w:p w14:paraId="3C32093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402" w:type="dxa"/>
          </w:tcPr>
          <w:p w14:paraId="66985E3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Свеча зажигания для мотобл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ка, газонокосилки, газонок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силки триммерной</w:t>
            </w:r>
          </w:p>
        </w:tc>
        <w:tc>
          <w:tcPr>
            <w:tcW w:w="850" w:type="dxa"/>
          </w:tcPr>
          <w:p w14:paraId="7E64538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69E453A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единиц</w:t>
            </w:r>
            <w:r w:rsidR="004E2F74" w:rsidRPr="002C7F33">
              <w:rPr>
                <w:rFonts w:ascii="Times New Roman" w:hAnsi="Times New Roman" w:cs="Times New Roman"/>
              </w:rPr>
              <w:t>у</w:t>
            </w:r>
            <w:r w:rsidRPr="002C7F33">
              <w:rPr>
                <w:rFonts w:ascii="Times New Roman" w:hAnsi="Times New Roman" w:cs="Times New Roman"/>
              </w:rPr>
              <w:t xml:space="preserve"> об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14:paraId="776B0F8D" w14:textId="77777777" w:rsidR="00FF5E97" w:rsidRPr="002C7F33" w:rsidRDefault="004E2F7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6140902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133,33</w:t>
            </w:r>
          </w:p>
        </w:tc>
      </w:tr>
      <w:tr w:rsidR="00FF5E97" w:rsidRPr="002C7F33" w14:paraId="0B394459" w14:textId="77777777" w:rsidTr="00F66A1A">
        <w:trPr>
          <w:trHeight w:val="20"/>
        </w:trPr>
        <w:tc>
          <w:tcPr>
            <w:tcW w:w="709" w:type="dxa"/>
            <w:noWrap/>
          </w:tcPr>
          <w:p w14:paraId="2FC8BB6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402" w:type="dxa"/>
          </w:tcPr>
          <w:p w14:paraId="42CB41F4" w14:textId="401C85AB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Трансформатор</w:t>
            </w:r>
          </w:p>
        </w:tc>
        <w:tc>
          <w:tcPr>
            <w:tcW w:w="850" w:type="dxa"/>
          </w:tcPr>
          <w:p w14:paraId="0AAE031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50B832F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14:paraId="4588D3E6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2D35FD0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3 111,00</w:t>
            </w:r>
          </w:p>
        </w:tc>
      </w:tr>
      <w:tr w:rsidR="00FF5E97" w:rsidRPr="002C7F33" w14:paraId="632DDB68" w14:textId="77777777" w:rsidTr="00F66A1A">
        <w:trPr>
          <w:trHeight w:val="20"/>
        </w:trPr>
        <w:tc>
          <w:tcPr>
            <w:tcW w:w="709" w:type="dxa"/>
            <w:noWrap/>
          </w:tcPr>
          <w:p w14:paraId="2EFFCA6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402" w:type="dxa"/>
          </w:tcPr>
          <w:p w14:paraId="26046A2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Краска водоэмульсионная для </w:t>
            </w:r>
            <w:r w:rsidRPr="002C7F33">
              <w:rPr>
                <w:rFonts w:ascii="Times New Roman" w:hAnsi="Times New Roman" w:cs="Times New Roman"/>
              </w:rPr>
              <w:lastRenderedPageBreak/>
              <w:t>внутренних и внешних работ (в ассортименте)</w:t>
            </w:r>
          </w:p>
        </w:tc>
        <w:tc>
          <w:tcPr>
            <w:tcW w:w="850" w:type="dxa"/>
          </w:tcPr>
          <w:p w14:paraId="1268E50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1809" w:type="dxa"/>
          </w:tcPr>
          <w:p w14:paraId="5D274AB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4769E3AF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2" w:type="dxa"/>
          </w:tcPr>
          <w:p w14:paraId="445099E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196,80</w:t>
            </w:r>
          </w:p>
        </w:tc>
      </w:tr>
      <w:tr w:rsidR="00FF5E97" w:rsidRPr="002C7F33" w14:paraId="0813E89D" w14:textId="77777777" w:rsidTr="00F66A1A">
        <w:trPr>
          <w:trHeight w:val="20"/>
        </w:trPr>
        <w:tc>
          <w:tcPr>
            <w:tcW w:w="709" w:type="dxa"/>
            <w:noWrap/>
          </w:tcPr>
          <w:p w14:paraId="71471B7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lastRenderedPageBreak/>
              <w:t>158</w:t>
            </w:r>
          </w:p>
        </w:tc>
        <w:tc>
          <w:tcPr>
            <w:tcW w:w="3402" w:type="dxa"/>
          </w:tcPr>
          <w:p w14:paraId="4FF599A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Грунт-эмаль по ржавчине </w:t>
            </w:r>
            <w:proofErr w:type="gramStart"/>
            <w:r w:rsidRPr="002C7F33">
              <w:rPr>
                <w:rFonts w:ascii="Times New Roman" w:hAnsi="Times New Roman" w:cs="Times New Roman"/>
              </w:rPr>
              <w:t>м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лотковая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 (в ассортименте)</w:t>
            </w:r>
          </w:p>
        </w:tc>
        <w:tc>
          <w:tcPr>
            <w:tcW w:w="850" w:type="dxa"/>
          </w:tcPr>
          <w:p w14:paraId="1C141AB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</w:tcPr>
          <w:p w14:paraId="4A50EAA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1D467676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2" w:type="dxa"/>
          </w:tcPr>
          <w:p w14:paraId="333B616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880,00</w:t>
            </w:r>
          </w:p>
        </w:tc>
      </w:tr>
      <w:tr w:rsidR="00FF5E97" w:rsidRPr="002C7F33" w14:paraId="2D25802F" w14:textId="77777777" w:rsidTr="00F66A1A">
        <w:trPr>
          <w:trHeight w:val="20"/>
        </w:trPr>
        <w:tc>
          <w:tcPr>
            <w:tcW w:w="709" w:type="dxa"/>
            <w:noWrap/>
          </w:tcPr>
          <w:p w14:paraId="7ECF73B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402" w:type="dxa"/>
          </w:tcPr>
          <w:p w14:paraId="779866B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Паста колеровочная, 0,1 л</w:t>
            </w:r>
          </w:p>
        </w:tc>
        <w:tc>
          <w:tcPr>
            <w:tcW w:w="850" w:type="dxa"/>
          </w:tcPr>
          <w:p w14:paraId="2CAA405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1A73482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3A41EB7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2" w:type="dxa"/>
          </w:tcPr>
          <w:p w14:paraId="5A3B39CE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68,36</w:t>
            </w:r>
          </w:p>
        </w:tc>
      </w:tr>
      <w:tr w:rsidR="00FF5E97" w:rsidRPr="002C7F33" w14:paraId="127A679B" w14:textId="77777777" w:rsidTr="00F66A1A">
        <w:trPr>
          <w:trHeight w:val="20"/>
        </w:trPr>
        <w:tc>
          <w:tcPr>
            <w:tcW w:w="709" w:type="dxa"/>
            <w:noWrap/>
          </w:tcPr>
          <w:p w14:paraId="12B3579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402" w:type="dxa"/>
          </w:tcPr>
          <w:p w14:paraId="05338DB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Краска штемпельная (для тк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ни)</w:t>
            </w:r>
          </w:p>
        </w:tc>
        <w:tc>
          <w:tcPr>
            <w:tcW w:w="850" w:type="dxa"/>
          </w:tcPr>
          <w:p w14:paraId="25CFEA1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</w:tcPr>
          <w:p w14:paraId="3453401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78CE180D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2" w:type="dxa"/>
          </w:tcPr>
          <w:p w14:paraId="157DB44B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6 783,00</w:t>
            </w:r>
          </w:p>
        </w:tc>
      </w:tr>
      <w:tr w:rsidR="00FF5E97" w:rsidRPr="002C7F33" w14:paraId="05AD4794" w14:textId="77777777" w:rsidTr="00F66A1A">
        <w:trPr>
          <w:trHeight w:val="20"/>
        </w:trPr>
        <w:tc>
          <w:tcPr>
            <w:tcW w:w="709" w:type="dxa"/>
            <w:noWrap/>
          </w:tcPr>
          <w:p w14:paraId="7CE56E4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402" w:type="dxa"/>
          </w:tcPr>
          <w:p w14:paraId="08C4E39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Реагент для удаления извес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ковых отложений и ржавчины</w:t>
            </w:r>
          </w:p>
        </w:tc>
        <w:tc>
          <w:tcPr>
            <w:tcW w:w="850" w:type="dxa"/>
          </w:tcPr>
          <w:p w14:paraId="045B5E6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14:paraId="4040C99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10828697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2" w:type="dxa"/>
          </w:tcPr>
          <w:p w14:paraId="7A72156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1 096,00</w:t>
            </w:r>
          </w:p>
        </w:tc>
      </w:tr>
      <w:tr w:rsidR="00FF5E97" w:rsidRPr="002C7F33" w14:paraId="6D735493" w14:textId="77777777" w:rsidTr="00F66A1A">
        <w:trPr>
          <w:trHeight w:val="20"/>
        </w:trPr>
        <w:tc>
          <w:tcPr>
            <w:tcW w:w="709" w:type="dxa"/>
            <w:noWrap/>
          </w:tcPr>
          <w:p w14:paraId="639F9CC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402" w:type="dxa"/>
          </w:tcPr>
          <w:p w14:paraId="7D4F72D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Кабинетная табличка</w:t>
            </w:r>
          </w:p>
        </w:tc>
        <w:tc>
          <w:tcPr>
            <w:tcW w:w="850" w:type="dxa"/>
          </w:tcPr>
          <w:p w14:paraId="6BF55A1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3E8D7F1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кабинет</w:t>
            </w:r>
          </w:p>
        </w:tc>
        <w:tc>
          <w:tcPr>
            <w:tcW w:w="1276" w:type="dxa"/>
          </w:tcPr>
          <w:p w14:paraId="5552713F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56CF6570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1 600,00</w:t>
            </w:r>
          </w:p>
        </w:tc>
      </w:tr>
      <w:tr w:rsidR="00FF5E97" w:rsidRPr="002C7F33" w14:paraId="4BB5D08E" w14:textId="77777777" w:rsidTr="00F66A1A">
        <w:trPr>
          <w:trHeight w:val="20"/>
        </w:trPr>
        <w:tc>
          <w:tcPr>
            <w:tcW w:w="709" w:type="dxa"/>
            <w:noWrap/>
          </w:tcPr>
          <w:p w14:paraId="7C8071E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3402" w:type="dxa"/>
          </w:tcPr>
          <w:p w14:paraId="669E975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Салфетки в тубе универсал</w:t>
            </w:r>
            <w:r w:rsidRPr="002C7F33">
              <w:rPr>
                <w:rFonts w:ascii="Times New Roman" w:hAnsi="Times New Roman" w:cs="Times New Roman"/>
              </w:rPr>
              <w:t>ь</w:t>
            </w:r>
            <w:r w:rsidRPr="002C7F33">
              <w:rPr>
                <w:rFonts w:ascii="Times New Roman" w:hAnsi="Times New Roman" w:cs="Times New Roman"/>
              </w:rPr>
              <w:t>ные (не менее 100 штук в т</w:t>
            </w:r>
            <w:r w:rsidRPr="002C7F33">
              <w:rPr>
                <w:rFonts w:ascii="Times New Roman" w:hAnsi="Times New Roman" w:cs="Times New Roman"/>
              </w:rPr>
              <w:t>у</w:t>
            </w:r>
            <w:r w:rsidRPr="002C7F33">
              <w:rPr>
                <w:rFonts w:ascii="Times New Roman" w:hAnsi="Times New Roman" w:cs="Times New Roman"/>
              </w:rPr>
              <w:t>бе)</w:t>
            </w:r>
          </w:p>
        </w:tc>
        <w:tc>
          <w:tcPr>
            <w:tcW w:w="850" w:type="dxa"/>
          </w:tcPr>
          <w:p w14:paraId="6D20B82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1B4577F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работника</w:t>
            </w:r>
          </w:p>
        </w:tc>
        <w:tc>
          <w:tcPr>
            <w:tcW w:w="1276" w:type="dxa"/>
          </w:tcPr>
          <w:p w14:paraId="53177FB7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14:paraId="478B7289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334,00</w:t>
            </w:r>
          </w:p>
        </w:tc>
      </w:tr>
      <w:tr w:rsidR="00FF5E97" w:rsidRPr="002C7F33" w14:paraId="4DB99A21" w14:textId="77777777" w:rsidTr="00F66A1A">
        <w:trPr>
          <w:trHeight w:val="20"/>
        </w:trPr>
        <w:tc>
          <w:tcPr>
            <w:tcW w:w="709" w:type="dxa"/>
            <w:noWrap/>
          </w:tcPr>
          <w:p w14:paraId="190EA8D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402" w:type="dxa"/>
          </w:tcPr>
          <w:p w14:paraId="626EE32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Держатель для туалетной б</w:t>
            </w:r>
            <w:r w:rsidRPr="002C7F33">
              <w:rPr>
                <w:rFonts w:ascii="Times New Roman" w:hAnsi="Times New Roman" w:cs="Times New Roman"/>
              </w:rPr>
              <w:t>у</w:t>
            </w:r>
            <w:r w:rsidRPr="002C7F33">
              <w:rPr>
                <w:rFonts w:ascii="Times New Roman" w:hAnsi="Times New Roman" w:cs="Times New Roman"/>
              </w:rPr>
              <w:t>маги</w:t>
            </w:r>
          </w:p>
        </w:tc>
        <w:tc>
          <w:tcPr>
            <w:tcW w:w="850" w:type="dxa"/>
          </w:tcPr>
          <w:p w14:paraId="530CC30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BA2D36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туалетная комната</w:t>
            </w:r>
          </w:p>
        </w:tc>
        <w:tc>
          <w:tcPr>
            <w:tcW w:w="1276" w:type="dxa"/>
          </w:tcPr>
          <w:p w14:paraId="20954441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</w:tcPr>
          <w:p w14:paraId="196834A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1 029,41</w:t>
            </w:r>
          </w:p>
        </w:tc>
      </w:tr>
      <w:tr w:rsidR="00FF5E97" w:rsidRPr="002C7F33" w14:paraId="1DDC099F" w14:textId="77777777" w:rsidTr="00F66A1A">
        <w:trPr>
          <w:trHeight w:val="20"/>
        </w:trPr>
        <w:tc>
          <w:tcPr>
            <w:tcW w:w="709" w:type="dxa"/>
            <w:noWrap/>
          </w:tcPr>
          <w:p w14:paraId="645AB03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402" w:type="dxa"/>
          </w:tcPr>
          <w:p w14:paraId="0626173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Ведро для мусора с крышкой и педалью</w:t>
            </w:r>
          </w:p>
        </w:tc>
        <w:tc>
          <w:tcPr>
            <w:tcW w:w="850" w:type="dxa"/>
          </w:tcPr>
          <w:p w14:paraId="7E55D43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3DBB8BD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помещение</w:t>
            </w:r>
          </w:p>
        </w:tc>
        <w:tc>
          <w:tcPr>
            <w:tcW w:w="1276" w:type="dxa"/>
          </w:tcPr>
          <w:p w14:paraId="5EF077C4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</w:tcPr>
          <w:p w14:paraId="4A2F910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408,88</w:t>
            </w:r>
          </w:p>
        </w:tc>
      </w:tr>
      <w:tr w:rsidR="00FF5E97" w:rsidRPr="002C7F33" w14:paraId="0923BFE1" w14:textId="77777777" w:rsidTr="00F66A1A">
        <w:trPr>
          <w:trHeight w:val="20"/>
        </w:trPr>
        <w:tc>
          <w:tcPr>
            <w:tcW w:w="709" w:type="dxa"/>
            <w:noWrap/>
          </w:tcPr>
          <w:p w14:paraId="1D69DC3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402" w:type="dxa"/>
          </w:tcPr>
          <w:p w14:paraId="0131564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Кран трехходовой</w:t>
            </w:r>
          </w:p>
        </w:tc>
        <w:tc>
          <w:tcPr>
            <w:tcW w:w="850" w:type="dxa"/>
          </w:tcPr>
          <w:p w14:paraId="5CC80C7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1939BF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16D3D490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578E4CC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631,67</w:t>
            </w:r>
          </w:p>
        </w:tc>
      </w:tr>
      <w:tr w:rsidR="00FF5E97" w:rsidRPr="002C7F33" w14:paraId="08238381" w14:textId="77777777" w:rsidTr="00F66A1A">
        <w:trPr>
          <w:trHeight w:val="20"/>
        </w:trPr>
        <w:tc>
          <w:tcPr>
            <w:tcW w:w="709" w:type="dxa"/>
            <w:noWrap/>
          </w:tcPr>
          <w:p w14:paraId="3B84CD3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402" w:type="dxa"/>
          </w:tcPr>
          <w:p w14:paraId="70C2875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Сгон (в ассортименте)</w:t>
            </w:r>
          </w:p>
        </w:tc>
        <w:tc>
          <w:tcPr>
            <w:tcW w:w="850" w:type="dxa"/>
          </w:tcPr>
          <w:p w14:paraId="71CEB07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155280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AEDDAE0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71F2BC02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344,67</w:t>
            </w:r>
          </w:p>
        </w:tc>
      </w:tr>
      <w:tr w:rsidR="00FF5E97" w:rsidRPr="002C7F33" w14:paraId="359EBB14" w14:textId="77777777" w:rsidTr="00F66A1A">
        <w:trPr>
          <w:trHeight w:val="20"/>
        </w:trPr>
        <w:tc>
          <w:tcPr>
            <w:tcW w:w="709" w:type="dxa"/>
            <w:noWrap/>
          </w:tcPr>
          <w:p w14:paraId="5578993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402" w:type="dxa"/>
          </w:tcPr>
          <w:p w14:paraId="0E99E8E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Муфта (в ассортименте)</w:t>
            </w:r>
          </w:p>
        </w:tc>
        <w:tc>
          <w:tcPr>
            <w:tcW w:w="850" w:type="dxa"/>
          </w:tcPr>
          <w:p w14:paraId="4187F82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18479FA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EC56979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466BEE38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128,00</w:t>
            </w:r>
          </w:p>
        </w:tc>
      </w:tr>
      <w:tr w:rsidR="00FF5E97" w:rsidRPr="002C7F33" w14:paraId="51B19B43" w14:textId="77777777" w:rsidTr="00F66A1A">
        <w:trPr>
          <w:trHeight w:val="20"/>
        </w:trPr>
        <w:tc>
          <w:tcPr>
            <w:tcW w:w="709" w:type="dxa"/>
            <w:noWrap/>
          </w:tcPr>
          <w:p w14:paraId="257BB4D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402" w:type="dxa"/>
          </w:tcPr>
          <w:p w14:paraId="15D5C6B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Контрогайка (в ассортименте)</w:t>
            </w:r>
          </w:p>
        </w:tc>
        <w:tc>
          <w:tcPr>
            <w:tcW w:w="850" w:type="dxa"/>
          </w:tcPr>
          <w:p w14:paraId="45354B2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2891B80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794D53E8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2698DF0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93,00</w:t>
            </w:r>
          </w:p>
        </w:tc>
      </w:tr>
      <w:tr w:rsidR="00FF5E97" w:rsidRPr="002C7F33" w14:paraId="1BD627E5" w14:textId="77777777" w:rsidTr="00F66A1A">
        <w:trPr>
          <w:trHeight w:val="20"/>
        </w:trPr>
        <w:tc>
          <w:tcPr>
            <w:tcW w:w="709" w:type="dxa"/>
            <w:noWrap/>
          </w:tcPr>
          <w:p w14:paraId="259E334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402" w:type="dxa"/>
          </w:tcPr>
          <w:p w14:paraId="41211D4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Резьба</w:t>
            </w:r>
          </w:p>
        </w:tc>
        <w:tc>
          <w:tcPr>
            <w:tcW w:w="850" w:type="dxa"/>
          </w:tcPr>
          <w:p w14:paraId="2E6C1BE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4767BB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074709F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1E116180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137,85</w:t>
            </w:r>
          </w:p>
        </w:tc>
      </w:tr>
      <w:tr w:rsidR="00FF5E97" w:rsidRPr="002C7F33" w14:paraId="0A5FE62C" w14:textId="77777777" w:rsidTr="00F66A1A">
        <w:trPr>
          <w:trHeight w:val="20"/>
        </w:trPr>
        <w:tc>
          <w:tcPr>
            <w:tcW w:w="709" w:type="dxa"/>
            <w:noWrap/>
          </w:tcPr>
          <w:p w14:paraId="01C53F1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402" w:type="dxa"/>
          </w:tcPr>
          <w:p w14:paraId="0712AA2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Отвод</w:t>
            </w:r>
          </w:p>
        </w:tc>
        <w:tc>
          <w:tcPr>
            <w:tcW w:w="850" w:type="dxa"/>
          </w:tcPr>
          <w:p w14:paraId="72166E9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619E62B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143D70AE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14187C29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116,96</w:t>
            </w:r>
          </w:p>
        </w:tc>
      </w:tr>
      <w:tr w:rsidR="00FF5E97" w:rsidRPr="002C7F33" w14:paraId="2988BA1E" w14:textId="77777777" w:rsidTr="00F66A1A">
        <w:trPr>
          <w:trHeight w:val="20"/>
        </w:trPr>
        <w:tc>
          <w:tcPr>
            <w:tcW w:w="709" w:type="dxa"/>
            <w:noWrap/>
          </w:tcPr>
          <w:p w14:paraId="1C0DDF1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402" w:type="dxa"/>
          </w:tcPr>
          <w:p w14:paraId="5B33EBD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Переход</w:t>
            </w:r>
          </w:p>
        </w:tc>
        <w:tc>
          <w:tcPr>
            <w:tcW w:w="850" w:type="dxa"/>
          </w:tcPr>
          <w:p w14:paraId="71EB6E5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6FF42A1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5006ACA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7C0D692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67,83</w:t>
            </w:r>
          </w:p>
        </w:tc>
      </w:tr>
      <w:tr w:rsidR="00FF5E97" w:rsidRPr="002C7F33" w14:paraId="16FED354" w14:textId="77777777" w:rsidTr="00F66A1A">
        <w:trPr>
          <w:trHeight w:val="20"/>
        </w:trPr>
        <w:tc>
          <w:tcPr>
            <w:tcW w:w="709" w:type="dxa"/>
            <w:noWrap/>
          </w:tcPr>
          <w:p w14:paraId="7D58D18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402" w:type="dxa"/>
          </w:tcPr>
          <w:p w14:paraId="536C51C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Клапан (в ассортименте)</w:t>
            </w:r>
          </w:p>
        </w:tc>
        <w:tc>
          <w:tcPr>
            <w:tcW w:w="850" w:type="dxa"/>
          </w:tcPr>
          <w:p w14:paraId="7D8A692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41F0F4E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3F025F2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3EECA18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1 493,33</w:t>
            </w:r>
          </w:p>
        </w:tc>
      </w:tr>
      <w:tr w:rsidR="00FF5E97" w:rsidRPr="002C7F33" w14:paraId="6AB81CF2" w14:textId="77777777" w:rsidTr="00F66A1A">
        <w:trPr>
          <w:trHeight w:val="20"/>
        </w:trPr>
        <w:tc>
          <w:tcPr>
            <w:tcW w:w="709" w:type="dxa"/>
            <w:noWrap/>
          </w:tcPr>
          <w:p w14:paraId="48FDF1F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402" w:type="dxa"/>
          </w:tcPr>
          <w:p w14:paraId="5138704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Техпластина</w:t>
            </w:r>
          </w:p>
        </w:tc>
        <w:tc>
          <w:tcPr>
            <w:tcW w:w="850" w:type="dxa"/>
          </w:tcPr>
          <w:p w14:paraId="7D37AAE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14:paraId="5BA3733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28872FF0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6546DDCE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148,85</w:t>
            </w:r>
          </w:p>
        </w:tc>
      </w:tr>
      <w:tr w:rsidR="00FF5E97" w:rsidRPr="002C7F33" w14:paraId="295C535A" w14:textId="77777777" w:rsidTr="00F66A1A">
        <w:trPr>
          <w:trHeight w:val="20"/>
        </w:trPr>
        <w:tc>
          <w:tcPr>
            <w:tcW w:w="709" w:type="dxa"/>
            <w:noWrap/>
          </w:tcPr>
          <w:p w14:paraId="343B6C7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402" w:type="dxa"/>
          </w:tcPr>
          <w:p w14:paraId="66BC26E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Гайка</w:t>
            </w:r>
          </w:p>
        </w:tc>
        <w:tc>
          <w:tcPr>
            <w:tcW w:w="850" w:type="dxa"/>
          </w:tcPr>
          <w:p w14:paraId="5B2D75C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7A0C823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4CEDB01C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2" w:type="dxa"/>
          </w:tcPr>
          <w:p w14:paraId="5589FA83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7,57</w:t>
            </w:r>
          </w:p>
        </w:tc>
      </w:tr>
      <w:tr w:rsidR="00FF5E97" w:rsidRPr="002C7F33" w14:paraId="393DD65B" w14:textId="77777777" w:rsidTr="00F66A1A">
        <w:trPr>
          <w:trHeight w:val="20"/>
        </w:trPr>
        <w:tc>
          <w:tcPr>
            <w:tcW w:w="709" w:type="dxa"/>
            <w:noWrap/>
          </w:tcPr>
          <w:p w14:paraId="55F65C6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402" w:type="dxa"/>
          </w:tcPr>
          <w:p w14:paraId="67443B9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Болт</w:t>
            </w:r>
          </w:p>
        </w:tc>
        <w:tc>
          <w:tcPr>
            <w:tcW w:w="850" w:type="dxa"/>
          </w:tcPr>
          <w:p w14:paraId="3FAF6EC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48393DA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6FF1173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2" w:type="dxa"/>
          </w:tcPr>
          <w:p w14:paraId="124D4431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24,70</w:t>
            </w:r>
          </w:p>
        </w:tc>
      </w:tr>
      <w:tr w:rsidR="00FF5E97" w:rsidRPr="002C7F33" w14:paraId="6B63D38B" w14:textId="77777777" w:rsidTr="00F66A1A">
        <w:trPr>
          <w:trHeight w:val="20"/>
        </w:trPr>
        <w:tc>
          <w:tcPr>
            <w:tcW w:w="709" w:type="dxa"/>
            <w:noWrap/>
          </w:tcPr>
          <w:p w14:paraId="145530A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402" w:type="dxa"/>
          </w:tcPr>
          <w:p w14:paraId="23378CF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Труба металлическая (в ассо</w:t>
            </w:r>
            <w:r w:rsidRPr="002C7F33">
              <w:rPr>
                <w:rFonts w:ascii="Times New Roman" w:hAnsi="Times New Roman" w:cs="Times New Roman"/>
              </w:rPr>
              <w:t>р</w:t>
            </w:r>
            <w:r w:rsidRPr="002C7F33">
              <w:rPr>
                <w:rFonts w:ascii="Times New Roman" w:hAnsi="Times New Roman" w:cs="Times New Roman"/>
              </w:rPr>
              <w:t>тименте)</w:t>
            </w:r>
          </w:p>
        </w:tc>
        <w:tc>
          <w:tcPr>
            <w:tcW w:w="850" w:type="dxa"/>
          </w:tcPr>
          <w:p w14:paraId="2526EE7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п.</w:t>
            </w:r>
            <w:proofErr w:type="gramStart"/>
            <w:r w:rsidRPr="002C7F33">
              <w:rPr>
                <w:rFonts w:ascii="Times New Roman" w:hAnsi="Times New Roman" w:cs="Times New Roman"/>
              </w:rPr>
              <w:t>м</w:t>
            </w:r>
            <w:proofErr w:type="gramEnd"/>
            <w:r w:rsidRPr="002C7F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9" w:type="dxa"/>
          </w:tcPr>
          <w:p w14:paraId="6196265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5848ACEB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52" w:type="dxa"/>
          </w:tcPr>
          <w:p w14:paraId="771E95C0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457,61</w:t>
            </w:r>
          </w:p>
        </w:tc>
      </w:tr>
      <w:tr w:rsidR="00FF5E97" w:rsidRPr="002C7F33" w14:paraId="5B282C93" w14:textId="77777777" w:rsidTr="00F66A1A">
        <w:trPr>
          <w:trHeight w:val="20"/>
        </w:trPr>
        <w:tc>
          <w:tcPr>
            <w:tcW w:w="709" w:type="dxa"/>
            <w:noWrap/>
          </w:tcPr>
          <w:p w14:paraId="6FB771C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402" w:type="dxa"/>
          </w:tcPr>
          <w:p w14:paraId="6B95E4D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Фильтр воздушный для м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тоблока, газонокосилки, газ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нокосилки триммерной</w:t>
            </w:r>
          </w:p>
        </w:tc>
        <w:tc>
          <w:tcPr>
            <w:tcW w:w="850" w:type="dxa"/>
          </w:tcPr>
          <w:p w14:paraId="707919C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70DF6D2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единица об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14:paraId="466BDE2B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14:paraId="3336DF7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363,33</w:t>
            </w:r>
          </w:p>
        </w:tc>
      </w:tr>
      <w:tr w:rsidR="00FF5E97" w:rsidRPr="002C7F33" w14:paraId="6442C028" w14:textId="77777777" w:rsidTr="00F66A1A">
        <w:trPr>
          <w:trHeight w:val="20"/>
        </w:trPr>
        <w:tc>
          <w:tcPr>
            <w:tcW w:w="709" w:type="dxa"/>
            <w:noWrap/>
          </w:tcPr>
          <w:p w14:paraId="2F42FAC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402" w:type="dxa"/>
          </w:tcPr>
          <w:p w14:paraId="379AF23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Ремни клиновые для мотобл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850" w:type="dxa"/>
          </w:tcPr>
          <w:p w14:paraId="4E4C017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54E16DB3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единица об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14:paraId="673A57B2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</w:tcPr>
          <w:p w14:paraId="4443488A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133,33</w:t>
            </w:r>
          </w:p>
        </w:tc>
      </w:tr>
      <w:tr w:rsidR="00FF5E97" w:rsidRPr="002C7F33" w14:paraId="645D82CB" w14:textId="77777777" w:rsidTr="00F66A1A">
        <w:trPr>
          <w:trHeight w:val="20"/>
        </w:trPr>
        <w:tc>
          <w:tcPr>
            <w:tcW w:w="709" w:type="dxa"/>
            <w:noWrap/>
          </w:tcPr>
          <w:p w14:paraId="6FD29931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402" w:type="dxa"/>
          </w:tcPr>
          <w:p w14:paraId="7D4BE4C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Электрод одноразовый</w:t>
            </w:r>
          </w:p>
        </w:tc>
        <w:tc>
          <w:tcPr>
            <w:tcW w:w="850" w:type="dxa"/>
          </w:tcPr>
          <w:p w14:paraId="6393DF56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3AEBBFA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14:paraId="01237815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52" w:type="dxa"/>
          </w:tcPr>
          <w:p w14:paraId="48C2630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21,00</w:t>
            </w:r>
          </w:p>
        </w:tc>
      </w:tr>
      <w:tr w:rsidR="00FF5E97" w:rsidRPr="002C7F33" w14:paraId="08F49B6B" w14:textId="77777777" w:rsidTr="00F66A1A">
        <w:trPr>
          <w:trHeight w:val="20"/>
        </w:trPr>
        <w:tc>
          <w:tcPr>
            <w:tcW w:w="709" w:type="dxa"/>
            <w:noWrap/>
          </w:tcPr>
          <w:p w14:paraId="726F921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402" w:type="dxa"/>
          </w:tcPr>
          <w:p w14:paraId="3D446F3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Фильтр топливный для  газ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нокосилки, газонокосилки триммерной</w:t>
            </w:r>
          </w:p>
        </w:tc>
        <w:tc>
          <w:tcPr>
            <w:tcW w:w="850" w:type="dxa"/>
          </w:tcPr>
          <w:p w14:paraId="056BA2B8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D4E2B7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единица об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14:paraId="0AE70832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</w:tcPr>
          <w:p w14:paraId="5C3218F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70</w:t>
            </w:r>
          </w:p>
        </w:tc>
      </w:tr>
      <w:tr w:rsidR="00FF5E97" w:rsidRPr="002C7F33" w14:paraId="2087D0CB" w14:textId="77777777" w:rsidTr="00F66A1A">
        <w:trPr>
          <w:trHeight w:val="20"/>
        </w:trPr>
        <w:tc>
          <w:tcPr>
            <w:tcW w:w="709" w:type="dxa"/>
            <w:noWrap/>
          </w:tcPr>
          <w:p w14:paraId="2AFB09A0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402" w:type="dxa"/>
          </w:tcPr>
          <w:p w14:paraId="7BAD09FA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Штанга с редуктором для г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зонокосилки триммерной</w:t>
            </w:r>
          </w:p>
        </w:tc>
        <w:tc>
          <w:tcPr>
            <w:tcW w:w="850" w:type="dxa"/>
          </w:tcPr>
          <w:p w14:paraId="3864A74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871C7D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единица об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14:paraId="100BC79E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2" w:type="dxa"/>
          </w:tcPr>
          <w:p w14:paraId="2EF5A355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1 710,00</w:t>
            </w:r>
          </w:p>
        </w:tc>
      </w:tr>
      <w:tr w:rsidR="00FF5E97" w:rsidRPr="002C7F33" w14:paraId="47128759" w14:textId="77777777" w:rsidTr="00F66A1A">
        <w:trPr>
          <w:trHeight w:val="20"/>
        </w:trPr>
        <w:tc>
          <w:tcPr>
            <w:tcW w:w="709" w:type="dxa"/>
            <w:noWrap/>
          </w:tcPr>
          <w:p w14:paraId="1561B837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402" w:type="dxa"/>
          </w:tcPr>
          <w:p w14:paraId="60E4DFDC" w14:textId="2140C33F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Сцепление для газонокосилки триммерной</w:t>
            </w:r>
          </w:p>
        </w:tc>
        <w:tc>
          <w:tcPr>
            <w:tcW w:w="850" w:type="dxa"/>
          </w:tcPr>
          <w:p w14:paraId="476CD88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35BAC80C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единица об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14:paraId="59993F83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2" w:type="dxa"/>
          </w:tcPr>
          <w:p w14:paraId="6726658C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2 134,33</w:t>
            </w:r>
          </w:p>
        </w:tc>
      </w:tr>
      <w:tr w:rsidR="00FF5E97" w:rsidRPr="002C7F33" w14:paraId="5D903E65" w14:textId="77777777" w:rsidTr="00F66A1A">
        <w:trPr>
          <w:trHeight w:val="20"/>
        </w:trPr>
        <w:tc>
          <w:tcPr>
            <w:tcW w:w="709" w:type="dxa"/>
            <w:noWrap/>
          </w:tcPr>
          <w:p w14:paraId="2CDF32D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3402" w:type="dxa"/>
          </w:tcPr>
          <w:p w14:paraId="09AEC70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Фреза для мотоблока, газон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косилки триммерной</w:t>
            </w:r>
          </w:p>
        </w:tc>
        <w:tc>
          <w:tcPr>
            <w:tcW w:w="850" w:type="dxa"/>
          </w:tcPr>
          <w:p w14:paraId="1115948F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3F0FCF5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единица об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рудования, техники</w:t>
            </w:r>
          </w:p>
        </w:tc>
        <w:tc>
          <w:tcPr>
            <w:tcW w:w="1276" w:type="dxa"/>
          </w:tcPr>
          <w:p w14:paraId="4F24EFA9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2" w:type="dxa"/>
          </w:tcPr>
          <w:p w14:paraId="570B0A1F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1 104,67</w:t>
            </w:r>
          </w:p>
        </w:tc>
      </w:tr>
      <w:tr w:rsidR="00FF5E97" w:rsidRPr="002C7F33" w14:paraId="516F35B8" w14:textId="77777777" w:rsidTr="00F66A1A">
        <w:trPr>
          <w:trHeight w:val="20"/>
        </w:trPr>
        <w:tc>
          <w:tcPr>
            <w:tcW w:w="709" w:type="dxa"/>
            <w:noWrap/>
          </w:tcPr>
          <w:p w14:paraId="01B6A18E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402" w:type="dxa"/>
          </w:tcPr>
          <w:p w14:paraId="5660778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Стартер для мотоблока, газ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lastRenderedPageBreak/>
              <w:t>нокосилки, газонокосилки триммерной</w:t>
            </w:r>
          </w:p>
        </w:tc>
        <w:tc>
          <w:tcPr>
            <w:tcW w:w="850" w:type="dxa"/>
          </w:tcPr>
          <w:p w14:paraId="4DD6B06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809" w:type="dxa"/>
          </w:tcPr>
          <w:p w14:paraId="4039D334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единица об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lastRenderedPageBreak/>
              <w:t>рудования, техники</w:t>
            </w:r>
          </w:p>
        </w:tc>
        <w:tc>
          <w:tcPr>
            <w:tcW w:w="1276" w:type="dxa"/>
          </w:tcPr>
          <w:p w14:paraId="05685ACB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452" w:type="dxa"/>
          </w:tcPr>
          <w:p w14:paraId="0F6FDC9D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266,67</w:t>
            </w:r>
          </w:p>
        </w:tc>
      </w:tr>
      <w:tr w:rsidR="00FF5E97" w:rsidRPr="002C7F33" w14:paraId="16E1C26A" w14:textId="77777777" w:rsidTr="00F66A1A">
        <w:trPr>
          <w:trHeight w:val="20"/>
        </w:trPr>
        <w:tc>
          <w:tcPr>
            <w:tcW w:w="709" w:type="dxa"/>
            <w:noWrap/>
          </w:tcPr>
          <w:p w14:paraId="326CC70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lastRenderedPageBreak/>
              <w:t>186</w:t>
            </w:r>
          </w:p>
        </w:tc>
        <w:tc>
          <w:tcPr>
            <w:tcW w:w="3402" w:type="dxa"/>
          </w:tcPr>
          <w:p w14:paraId="121B788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Сетка москитная</w:t>
            </w:r>
          </w:p>
        </w:tc>
        <w:tc>
          <w:tcPr>
            <w:tcW w:w="850" w:type="dxa"/>
          </w:tcPr>
          <w:p w14:paraId="42EBED52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6FFC3C8D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окно</w:t>
            </w:r>
          </w:p>
        </w:tc>
        <w:tc>
          <w:tcPr>
            <w:tcW w:w="1276" w:type="dxa"/>
          </w:tcPr>
          <w:p w14:paraId="3AABDE4A" w14:textId="77777777" w:rsidR="00FF5E97" w:rsidRPr="002C7F33" w:rsidRDefault="00BE5478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14:paraId="6E7B9A77" w14:textId="77777777" w:rsidR="00FF5E97" w:rsidRPr="002C7F33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907,19</w:t>
            </w:r>
          </w:p>
        </w:tc>
      </w:tr>
      <w:tr w:rsidR="00FF5E97" w:rsidRPr="0059269B" w14:paraId="4DAB1746" w14:textId="77777777" w:rsidTr="00F66A1A">
        <w:trPr>
          <w:trHeight w:val="20"/>
        </w:trPr>
        <w:tc>
          <w:tcPr>
            <w:tcW w:w="709" w:type="dxa"/>
            <w:noWrap/>
          </w:tcPr>
          <w:p w14:paraId="6DEC27A9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402" w:type="dxa"/>
          </w:tcPr>
          <w:p w14:paraId="17BA5F5B" w14:textId="77777777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Крепления к москитным се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кам</w:t>
            </w:r>
          </w:p>
        </w:tc>
        <w:tc>
          <w:tcPr>
            <w:tcW w:w="850" w:type="dxa"/>
          </w:tcPr>
          <w:p w14:paraId="63E8DB55" w14:textId="77777777" w:rsidR="00FF5E97" w:rsidRPr="002C7F33" w:rsidRDefault="008A573B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ко</w:t>
            </w:r>
            <w:r w:rsidRPr="002C7F33">
              <w:rPr>
                <w:rFonts w:ascii="Times New Roman" w:hAnsi="Times New Roman" w:cs="Times New Roman"/>
              </w:rPr>
              <w:t>м</w:t>
            </w:r>
            <w:r w:rsidRPr="002C7F33">
              <w:rPr>
                <w:rFonts w:ascii="Times New Roman" w:hAnsi="Times New Roman" w:cs="Times New Roman"/>
              </w:rPr>
              <w:t>плект</w:t>
            </w:r>
          </w:p>
        </w:tc>
        <w:tc>
          <w:tcPr>
            <w:tcW w:w="1809" w:type="dxa"/>
          </w:tcPr>
          <w:p w14:paraId="77332B56" w14:textId="4C8EFE5C" w:rsidR="00FF5E97" w:rsidRPr="002C7F33" w:rsidRDefault="00FF5E97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1 </w:t>
            </w:r>
            <w:r w:rsidR="00BE5478" w:rsidRPr="002C7F33">
              <w:rPr>
                <w:rFonts w:ascii="Times New Roman" w:hAnsi="Times New Roman" w:cs="Times New Roman"/>
              </w:rPr>
              <w:t>москитную сетку</w:t>
            </w:r>
          </w:p>
        </w:tc>
        <w:tc>
          <w:tcPr>
            <w:tcW w:w="1276" w:type="dxa"/>
          </w:tcPr>
          <w:p w14:paraId="01126BD2" w14:textId="77777777" w:rsidR="00FF5E97" w:rsidRPr="002C7F33" w:rsidRDefault="008A573B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14:paraId="3ABF0838" w14:textId="77777777" w:rsidR="00FF5E97" w:rsidRPr="0059269B" w:rsidRDefault="00FF5E97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50,00</w:t>
            </w:r>
          </w:p>
        </w:tc>
      </w:tr>
      <w:tr w:rsidR="006B10A4" w:rsidRPr="0059269B" w14:paraId="6D78D098" w14:textId="77777777" w:rsidTr="00F66A1A">
        <w:trPr>
          <w:trHeight w:val="20"/>
        </w:trPr>
        <w:tc>
          <w:tcPr>
            <w:tcW w:w="709" w:type="dxa"/>
            <w:noWrap/>
          </w:tcPr>
          <w:p w14:paraId="6421E83F" w14:textId="12956F88" w:rsidR="006B10A4" w:rsidRPr="002C7F33" w:rsidRDefault="006B10A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402" w:type="dxa"/>
          </w:tcPr>
          <w:p w14:paraId="03D7B340" w14:textId="1D1E3BFF" w:rsidR="006B10A4" w:rsidRPr="002C7F33" w:rsidRDefault="006B10A4" w:rsidP="00F66A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Резиновая накладка на ступ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</w:t>
            </w:r>
          </w:p>
        </w:tc>
        <w:tc>
          <w:tcPr>
            <w:tcW w:w="850" w:type="dxa"/>
          </w:tcPr>
          <w:p w14:paraId="0504431E" w14:textId="353D7214" w:rsidR="006B10A4" w:rsidRPr="002C7F33" w:rsidRDefault="006B10A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14:paraId="0F8F9777" w14:textId="26517562" w:rsidR="006B10A4" w:rsidRPr="002C7F33" w:rsidRDefault="006B10A4" w:rsidP="00F66A1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1 ступень</w:t>
            </w:r>
          </w:p>
        </w:tc>
        <w:tc>
          <w:tcPr>
            <w:tcW w:w="1276" w:type="dxa"/>
          </w:tcPr>
          <w:p w14:paraId="12B2613D" w14:textId="6A5327D3" w:rsidR="006B10A4" w:rsidRPr="002C7F33" w:rsidRDefault="006B10A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14:paraId="60490CB1" w14:textId="5B6A0C02" w:rsidR="006B10A4" w:rsidRPr="002C7F33" w:rsidRDefault="006B10A4" w:rsidP="00F66A1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445,00</w:t>
            </w:r>
          </w:p>
        </w:tc>
      </w:tr>
    </w:tbl>
    <w:p w14:paraId="7856B42B" w14:textId="77777777" w:rsidR="00656598" w:rsidRDefault="00656598" w:rsidP="00C0745F">
      <w:pPr>
        <w:ind w:firstLine="709"/>
        <w:rPr>
          <w:sz w:val="28"/>
          <w:szCs w:val="28"/>
        </w:rPr>
      </w:pPr>
    </w:p>
    <w:p w14:paraId="5D72B6BF" w14:textId="568105E4" w:rsidR="00C0745F" w:rsidRPr="0059269B" w:rsidRDefault="00C0745F" w:rsidP="00656598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269B">
        <w:rPr>
          <w:sz w:val="28"/>
          <w:szCs w:val="28"/>
        </w:rPr>
        <w:t>*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требованиями части 2 статьи 221 Трудового кодекса Российской Федерации и приказа Министерства здравоохранения и социальн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го развития Российской Федерации от 17</w:t>
      </w:r>
      <w:r w:rsidR="006565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декабря 2010 г. № 1122н </w:t>
      </w:r>
      <w:r w:rsidR="00ED0DE7"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ждении типовых норм бесплатной выдачи работникам смывающих и (или) обезвреживающих средств и стандарта безопасности труда </w:t>
      </w:r>
      <w:r w:rsidRPr="0059269B">
        <w:rPr>
          <w:rFonts w:ascii="Times New Roman" w:hAnsi="Times New Roman" w:cs="Times New Roman"/>
          <w:sz w:val="28"/>
          <w:szCs w:val="28"/>
        </w:rPr>
        <w:t>"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 р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ботников смывающими и (или) обезвреживающими средствами</w:t>
      </w:r>
      <w:r w:rsidR="00ED0DE7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4D9A371" w14:textId="517D2C3D" w:rsidR="00C0745F" w:rsidRPr="0059269B" w:rsidRDefault="00C0745F" w:rsidP="0065659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Хозяйственные товары и принадлежности, не предусмотренные нормат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>вами, указанными таблицей</w:t>
      </w:r>
      <w:r w:rsidR="00ED0DE7" w:rsidRPr="0059269B">
        <w:rPr>
          <w:rFonts w:ascii="Times New Roman" w:hAnsi="Times New Roman" w:cs="Times New Roman"/>
          <w:sz w:val="28"/>
          <w:szCs w:val="28"/>
        </w:rPr>
        <w:t xml:space="preserve"> 82</w:t>
      </w:r>
      <w:r w:rsidRPr="0059269B">
        <w:rPr>
          <w:rFonts w:ascii="Times New Roman" w:hAnsi="Times New Roman" w:cs="Times New Roman"/>
          <w:sz w:val="28"/>
          <w:szCs w:val="28"/>
        </w:rPr>
        <w:t>, но необходимые для обеспечения функций м</w:t>
      </w:r>
      <w:r w:rsidRPr="0059269B">
        <w:rPr>
          <w:rFonts w:ascii="Times New Roman" w:hAnsi="Times New Roman" w:cs="Times New Roman"/>
          <w:sz w:val="28"/>
          <w:szCs w:val="28"/>
        </w:rPr>
        <w:t>и</w:t>
      </w:r>
      <w:r w:rsidRPr="0059269B">
        <w:rPr>
          <w:rFonts w:ascii="Times New Roman" w:hAnsi="Times New Roman" w:cs="Times New Roman"/>
          <w:sz w:val="28"/>
          <w:szCs w:val="28"/>
        </w:rPr>
        <w:t xml:space="preserve">нистерства, управления, учреждения, приобретаются дополнительно в </w:t>
      </w:r>
      <w:proofErr w:type="gramStart"/>
      <w:r w:rsidRPr="0059269B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="00F96DE2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>утвержденных на эти цели лимитов бюджетных обязательств.</w:t>
      </w:r>
    </w:p>
    <w:p w14:paraId="599A6E71" w14:textId="77777777" w:rsidR="00B77E3B" w:rsidRPr="00F66A1A" w:rsidRDefault="00B77E3B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66D8798" w14:textId="77777777" w:rsidR="00C0745F" w:rsidRPr="0059269B" w:rsidRDefault="00C0745F" w:rsidP="00656598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2.9.5. Затраты на приобретение горюче-смазочных материалов</w:t>
      </w:r>
    </w:p>
    <w:p w14:paraId="32F790C9" w14:textId="77777777" w:rsidR="00C0745F" w:rsidRPr="00F66A1A" w:rsidRDefault="00C0745F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E7A3C32" w14:textId="77777777" w:rsidR="00C0745F" w:rsidRPr="0059269B" w:rsidRDefault="00C0745F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горюче-смазочных материалов З</w:t>
      </w:r>
      <w:r w:rsidRPr="0059269B">
        <w:rPr>
          <w:color w:val="auto"/>
          <w:sz w:val="20"/>
          <w:szCs w:val="20"/>
        </w:rPr>
        <w:t xml:space="preserve">гсм </w:t>
      </w:r>
      <w:r w:rsidRPr="0059269B">
        <w:rPr>
          <w:color w:val="auto"/>
          <w:sz w:val="28"/>
          <w:szCs w:val="28"/>
        </w:rPr>
        <w:t>рассчит</w:t>
      </w:r>
      <w:r w:rsidRPr="0059269B">
        <w:rPr>
          <w:color w:val="auto"/>
          <w:sz w:val="28"/>
          <w:szCs w:val="28"/>
        </w:rPr>
        <w:t>ы</w:t>
      </w:r>
      <w:r w:rsidRPr="0059269B">
        <w:rPr>
          <w:color w:val="auto"/>
          <w:sz w:val="28"/>
          <w:szCs w:val="28"/>
        </w:rPr>
        <w:t xml:space="preserve">ваются по формуле: </w:t>
      </w:r>
    </w:p>
    <w:p w14:paraId="12642774" w14:textId="77777777" w:rsidR="00C0745F" w:rsidRPr="00F66A1A" w:rsidRDefault="00C0745F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74A4617" w14:textId="77777777" w:rsidR="00C0745F" w:rsidRDefault="00C0745F" w:rsidP="00656598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гсм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H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iгсм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</w:rPr>
        <w:t xml:space="preserve">iгсм  </w:t>
      </w:r>
      <w:r w:rsidRPr="0059269B">
        <w:rPr>
          <w:color w:val="auto"/>
          <w:sz w:val="28"/>
          <w:szCs w:val="28"/>
        </w:rPr>
        <w:t>×  N</w:t>
      </w:r>
      <w:r w:rsidRPr="0059269B">
        <w:rPr>
          <w:color w:val="auto"/>
          <w:sz w:val="20"/>
          <w:szCs w:val="20"/>
        </w:rPr>
        <w:t>iгсм</w:t>
      </w:r>
      <w:r w:rsidRPr="0059269B">
        <w:rPr>
          <w:color w:val="auto"/>
          <w:sz w:val="28"/>
          <w:szCs w:val="28"/>
        </w:rPr>
        <w:t>, где:</w:t>
      </w:r>
    </w:p>
    <w:p w14:paraId="2ECBDCC9" w14:textId="77777777" w:rsidR="00656598" w:rsidRPr="0059269B" w:rsidRDefault="00656598" w:rsidP="0065659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14:paraId="3ECC20F3" w14:textId="77777777" w:rsidR="00C0745F" w:rsidRPr="0059269B" w:rsidRDefault="00C0745F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H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гсм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норма расхода топлива на 100 километров пробега i-го транспор</w:t>
      </w: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8"/>
          <w:szCs w:val="28"/>
        </w:rPr>
        <w:t>ного средства согласно методическим рекомендациям</w:t>
      </w:r>
      <w:r w:rsidR="0084125B" w:rsidRPr="0059269B">
        <w:rPr>
          <w:color w:val="auto"/>
          <w:sz w:val="28"/>
          <w:szCs w:val="28"/>
        </w:rPr>
        <w:t xml:space="preserve"> «</w:t>
      </w:r>
      <w:r w:rsidRPr="0059269B">
        <w:rPr>
          <w:color w:val="auto"/>
          <w:sz w:val="28"/>
          <w:szCs w:val="28"/>
        </w:rPr>
        <w:t>Нормы расхода топлива и смазочных материа</w:t>
      </w:r>
      <w:r w:rsidR="0084125B" w:rsidRPr="0059269B">
        <w:rPr>
          <w:color w:val="auto"/>
          <w:sz w:val="28"/>
          <w:szCs w:val="28"/>
        </w:rPr>
        <w:t>лов на автомобильном транспорте»</w:t>
      </w:r>
      <w:r w:rsidRPr="0059269B">
        <w:rPr>
          <w:color w:val="auto"/>
          <w:sz w:val="28"/>
          <w:szCs w:val="28"/>
        </w:rPr>
        <w:t xml:space="preserve">, введенным в действие распоряжением Министерства транспорта Российской Федерации от 14 марта 2008 г. № АМ-23-р; </w:t>
      </w:r>
    </w:p>
    <w:p w14:paraId="3818CD7D" w14:textId="77777777" w:rsidR="00C0745F" w:rsidRPr="0059269B" w:rsidRDefault="00C0745F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гсм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1 литра горюче-смазочного материала по i-му транспортному средству; </w:t>
      </w:r>
    </w:p>
    <w:p w14:paraId="2A900BA1" w14:textId="77777777" w:rsidR="00C0745F" w:rsidRPr="0059269B" w:rsidRDefault="00C0745F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гсм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километраж использования </w:t>
      </w:r>
      <w:r w:rsidRPr="0059269B">
        <w:rPr>
          <w:color w:val="auto"/>
          <w:sz w:val="28"/>
          <w:szCs w:val="28"/>
          <w:lang w:val="en-US"/>
        </w:rPr>
        <w:t>i</w:t>
      </w:r>
      <w:r w:rsidRPr="0059269B">
        <w:rPr>
          <w:color w:val="auto"/>
          <w:sz w:val="28"/>
          <w:szCs w:val="28"/>
        </w:rPr>
        <w:t>-го транспортного средства в очере</w:t>
      </w:r>
      <w:r w:rsidRPr="0059269B">
        <w:rPr>
          <w:color w:val="auto"/>
          <w:sz w:val="28"/>
          <w:szCs w:val="28"/>
        </w:rPr>
        <w:t>д</w:t>
      </w:r>
      <w:r w:rsidRPr="0059269B">
        <w:rPr>
          <w:color w:val="auto"/>
          <w:sz w:val="28"/>
          <w:szCs w:val="28"/>
        </w:rPr>
        <w:t xml:space="preserve">ном финансовом году. </w:t>
      </w:r>
    </w:p>
    <w:p w14:paraId="2AE9A521" w14:textId="77777777" w:rsidR="00656598" w:rsidRDefault="00656598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C05FB5E" w14:textId="77777777" w:rsidR="00F66A1A" w:rsidRDefault="00F66A1A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C8930E5" w14:textId="77777777" w:rsidR="00F66A1A" w:rsidRDefault="00F66A1A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625A2D2" w14:textId="77777777" w:rsidR="00F66A1A" w:rsidRPr="0059269B" w:rsidRDefault="00F66A1A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99482F3" w14:textId="45589169" w:rsidR="00C0745F" w:rsidRPr="0059269B" w:rsidRDefault="00ED0DE7" w:rsidP="00C0745F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2C7F33">
        <w:rPr>
          <w:sz w:val="28"/>
          <w:szCs w:val="28"/>
        </w:rPr>
        <w:t>85</w:t>
      </w:r>
    </w:p>
    <w:p w14:paraId="01708BE8" w14:textId="77777777" w:rsidR="00C0745F" w:rsidRPr="0059269B" w:rsidRDefault="00C0745F" w:rsidP="00C0745F">
      <w:pPr>
        <w:jc w:val="right"/>
        <w:rPr>
          <w:sz w:val="28"/>
          <w:szCs w:val="28"/>
        </w:rPr>
      </w:pPr>
    </w:p>
    <w:p w14:paraId="55B3FEC6" w14:textId="77777777" w:rsidR="00ED0DE7" w:rsidRPr="0059269B" w:rsidRDefault="00ED0DE7" w:rsidP="002E19E0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14:paraId="7541D44F" w14:textId="77777777" w:rsidR="000749F6" w:rsidRPr="0059269B" w:rsidRDefault="00ED0DE7" w:rsidP="00ED0DE7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управлений, учреждений, </w:t>
      </w:r>
    </w:p>
    <w:p w14:paraId="797AD2F5" w14:textId="77777777" w:rsidR="00ED0DE7" w:rsidRPr="0059269B" w:rsidRDefault="00ED0DE7" w:rsidP="00ED0DE7">
      <w:pPr>
        <w:autoSpaceDE/>
        <w:autoSpaceDN/>
        <w:adjustRightInd/>
        <w:ind w:left="851" w:right="709" w:firstLine="0"/>
        <w:jc w:val="center"/>
        <w:rPr>
          <w:rFonts w:ascii="Times New Roman" w:hAnsi="Times New Roman"/>
          <w:b/>
          <w:sz w:val="28"/>
          <w:szCs w:val="40"/>
          <w:shd w:val="clear" w:color="auto" w:fill="FFFFFF"/>
        </w:rPr>
      </w:pP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>при расчете нормативных затрат</w:t>
      </w:r>
    </w:p>
    <w:p w14:paraId="77FBEF5F" w14:textId="77777777" w:rsidR="000749F6" w:rsidRPr="0059269B" w:rsidRDefault="002E19E0" w:rsidP="002E19E0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на приобретение автомобильного бензина, дизельного</w:t>
      </w:r>
    </w:p>
    <w:p w14:paraId="171AFEC8" w14:textId="77777777" w:rsidR="004B3001" w:rsidRPr="0059269B" w:rsidRDefault="002E19E0" w:rsidP="002E19E0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lastRenderedPageBreak/>
        <w:t xml:space="preserve"> топлива, масел, смазок и специальных </w:t>
      </w:r>
    </w:p>
    <w:p w14:paraId="01AD0E76" w14:textId="77777777" w:rsidR="002E19E0" w:rsidRPr="0059269B" w:rsidRDefault="002E19E0" w:rsidP="002E19E0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жидкостей для автомобилей</w:t>
      </w:r>
    </w:p>
    <w:p w14:paraId="67106323" w14:textId="77777777" w:rsidR="002E19E0" w:rsidRPr="0059269B" w:rsidRDefault="002E19E0" w:rsidP="002E19E0">
      <w:pPr>
        <w:ind w:left="-284"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19"/>
        <w:gridCol w:w="851"/>
        <w:gridCol w:w="3261"/>
      </w:tblGrid>
      <w:tr w:rsidR="002E19E0" w:rsidRPr="0059269B" w14:paraId="065C1F09" w14:textId="77777777" w:rsidTr="00B77E3B">
        <w:trPr>
          <w:trHeight w:val="194"/>
        </w:trPr>
        <w:tc>
          <w:tcPr>
            <w:tcW w:w="567" w:type="dxa"/>
            <w:vAlign w:val="center"/>
          </w:tcPr>
          <w:p w14:paraId="7AB81E3D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046D09EB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819" w:type="dxa"/>
            <w:vAlign w:val="center"/>
          </w:tcPr>
          <w:p w14:paraId="6622244E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14:paraId="46D7BD6C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</w:t>
            </w:r>
          </w:p>
          <w:p w14:paraId="5D8AA017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261" w:type="dxa"/>
            <w:vAlign w:val="center"/>
          </w:tcPr>
          <w:p w14:paraId="2A2C739D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Стоимость за 1 ед., руб.</w:t>
            </w:r>
          </w:p>
        </w:tc>
      </w:tr>
    </w:tbl>
    <w:p w14:paraId="171F5D4F" w14:textId="77777777" w:rsidR="002E19E0" w:rsidRPr="0059269B" w:rsidRDefault="002E19E0" w:rsidP="002E19E0">
      <w:pPr>
        <w:ind w:left="-284"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850"/>
        <w:gridCol w:w="3261"/>
      </w:tblGrid>
      <w:tr w:rsidR="002E19E0" w:rsidRPr="0059269B" w14:paraId="27085AE5" w14:textId="77777777" w:rsidTr="00B77E3B">
        <w:trPr>
          <w:trHeight w:val="269"/>
          <w:tblHeader/>
        </w:trPr>
        <w:tc>
          <w:tcPr>
            <w:tcW w:w="567" w:type="dxa"/>
          </w:tcPr>
          <w:p w14:paraId="294B6CA7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14:paraId="4D940B0C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14:paraId="4378B708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14:paraId="0912886C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</w:tr>
      <w:tr w:rsidR="002E19E0" w:rsidRPr="0059269B" w14:paraId="2AE33B5D" w14:textId="77777777" w:rsidTr="00B77E3B">
        <w:trPr>
          <w:trHeight w:val="178"/>
        </w:trPr>
        <w:tc>
          <w:tcPr>
            <w:tcW w:w="567" w:type="dxa"/>
          </w:tcPr>
          <w:p w14:paraId="0693DDDC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14:paraId="71B2EC27" w14:textId="77777777" w:rsidR="002E19E0" w:rsidRPr="0059269B" w:rsidRDefault="002E19E0" w:rsidP="00B77E3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Дизельное топливо</w:t>
            </w:r>
          </w:p>
        </w:tc>
        <w:tc>
          <w:tcPr>
            <w:tcW w:w="850" w:type="dxa"/>
          </w:tcPr>
          <w:p w14:paraId="781A8CF3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261" w:type="dxa"/>
            <w:vMerge w:val="restart"/>
          </w:tcPr>
          <w:p w14:paraId="2D9E3EFD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9269B">
              <w:rPr>
                <w:rFonts w:ascii="Times New Roman" w:hAnsi="Times New Roman" w:cs="Times New Roman"/>
              </w:rPr>
              <w:t>по средней цене за каждый вид топлива по муниципал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ному образованию</w:t>
            </w:r>
          </w:p>
        </w:tc>
      </w:tr>
      <w:tr w:rsidR="002E19E0" w:rsidRPr="0059269B" w14:paraId="0FBE0DB9" w14:textId="77777777" w:rsidTr="00B77E3B">
        <w:trPr>
          <w:trHeight w:val="214"/>
        </w:trPr>
        <w:tc>
          <w:tcPr>
            <w:tcW w:w="567" w:type="dxa"/>
          </w:tcPr>
          <w:p w14:paraId="6A693540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14:paraId="612CC99D" w14:textId="77777777" w:rsidR="002E19E0" w:rsidRPr="0059269B" w:rsidRDefault="002E19E0" w:rsidP="00B77E3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Бензин автомобильный АИ-92, АИ-95</w:t>
            </w:r>
          </w:p>
        </w:tc>
        <w:tc>
          <w:tcPr>
            <w:tcW w:w="850" w:type="dxa"/>
          </w:tcPr>
          <w:p w14:paraId="0E3F856C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261" w:type="dxa"/>
            <w:vMerge/>
          </w:tcPr>
          <w:p w14:paraId="35EE3D9A" w14:textId="77777777" w:rsidR="002E19E0" w:rsidRPr="0059269B" w:rsidRDefault="002E19E0" w:rsidP="00B77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9E0" w:rsidRPr="0059269B" w14:paraId="565B0968" w14:textId="77777777" w:rsidTr="00B77E3B">
        <w:trPr>
          <w:trHeight w:val="150"/>
        </w:trPr>
        <w:tc>
          <w:tcPr>
            <w:tcW w:w="567" w:type="dxa"/>
          </w:tcPr>
          <w:p w14:paraId="09211E58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</w:tcPr>
          <w:p w14:paraId="5695C8EB" w14:textId="77777777" w:rsidR="002E19E0" w:rsidRPr="0059269B" w:rsidRDefault="002E19E0" w:rsidP="00B77E3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Автомобильные масла, смазки и специал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ные жидкости</w:t>
            </w:r>
          </w:p>
        </w:tc>
        <w:tc>
          <w:tcPr>
            <w:tcW w:w="850" w:type="dxa"/>
          </w:tcPr>
          <w:p w14:paraId="4B49CCFE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261" w:type="dxa"/>
            <w:vMerge/>
          </w:tcPr>
          <w:p w14:paraId="6949FC25" w14:textId="77777777" w:rsidR="002E19E0" w:rsidRPr="0059269B" w:rsidRDefault="002E19E0" w:rsidP="00B77E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D84BF2F" w14:textId="77777777" w:rsidR="002E19E0" w:rsidRPr="0059269B" w:rsidRDefault="002E19E0" w:rsidP="002E19E0">
      <w:pPr>
        <w:widowControl/>
        <w:autoSpaceDE/>
        <w:autoSpaceDN/>
        <w:adjustRightInd/>
        <w:ind w:right="48" w:firstLine="426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8A75732" w14:textId="0FFA8EDA" w:rsidR="002E19E0" w:rsidRPr="0059269B" w:rsidRDefault="002E19E0" w:rsidP="00AA7F8A">
      <w:pPr>
        <w:widowControl/>
        <w:autoSpaceDE/>
        <w:autoSpaceDN/>
        <w:adjustRightInd/>
        <w:ind w:right="48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На балансе управлений и учреждений находятся различные виды авт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транспорта и иное </w:t>
      </w:r>
      <w:proofErr w:type="gramStart"/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оборудование</w:t>
      </w:r>
      <w:proofErr w:type="gramEnd"/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инструменты, необходимые для осущест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ления хозяйственной деятельности. </w:t>
      </w:r>
      <w:proofErr w:type="gramStart"/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 ежегодно закупаются авт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мобильный бензин и дизельное топливо для эксплуатации автотранспорта, с уч</w:t>
      </w:r>
      <w:r w:rsidR="008B542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том их пробегов и норм расхода топлива согласно методическим рекоме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дациям </w:t>
      </w:r>
      <w:r w:rsidR="00E92243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Нормы расхода топлива и смазочных материалов на автомобильном транспорте</w:t>
      </w:r>
      <w:r w:rsidR="00E92243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, введенным</w:t>
      </w:r>
      <w:r w:rsidR="00AA7F8A"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действие распоряжением Министерства транспорта Российской Федерации от 14 марта 2008 </w:t>
      </w:r>
      <w:r w:rsidR="005F2F8A"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 </w:t>
      </w:r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>№ АМ-23-р, дизельное топливо для эксплуатации генераторных установок и работы отопительных котлов, а также</w:t>
      </w:r>
      <w:proofErr w:type="gramEnd"/>
      <w:r w:rsidRPr="005926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автомобильный бензин для различной садовой техники и инструмента.</w:t>
      </w:r>
    </w:p>
    <w:p w14:paraId="76C9135E" w14:textId="77777777" w:rsidR="002E19E0" w:rsidRPr="0059269B" w:rsidRDefault="002E19E0" w:rsidP="00AA7F8A">
      <w:pPr>
        <w:ind w:right="142" w:firstLine="709"/>
        <w:rPr>
          <w:rFonts w:ascii="Times New Roman" w:hAnsi="Times New Roman" w:cs="Times New Roman"/>
          <w:bCs/>
          <w:sz w:val="28"/>
          <w:szCs w:val="28"/>
        </w:rPr>
      </w:pPr>
      <w:r w:rsidRPr="0059269B">
        <w:rPr>
          <w:rFonts w:ascii="Times New Roman" w:hAnsi="Times New Roman" w:cs="Times New Roman"/>
          <w:bCs/>
          <w:sz w:val="28"/>
          <w:szCs w:val="28"/>
        </w:rPr>
        <w:t>Потребность в количестве топлива может меняться в зависимости от фактической наработки автомобильным транспортом.</w:t>
      </w:r>
    </w:p>
    <w:p w14:paraId="1AF9072B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E94C693" w14:textId="77777777" w:rsidR="004B3001" w:rsidRPr="0059269B" w:rsidRDefault="00AC132A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2.</w:t>
      </w:r>
      <w:r w:rsidR="0025151B" w:rsidRPr="0059269B">
        <w:rPr>
          <w:b/>
          <w:color w:val="auto"/>
          <w:sz w:val="28"/>
          <w:szCs w:val="28"/>
        </w:rPr>
        <w:t xml:space="preserve">9.6. Затраты на приобретение запасных частей </w:t>
      </w:r>
    </w:p>
    <w:p w14:paraId="0C92D9F6" w14:textId="77777777" w:rsidR="0025151B" w:rsidRPr="0059269B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для транспортных средств</w:t>
      </w:r>
    </w:p>
    <w:p w14:paraId="78C05CB3" w14:textId="77777777" w:rsidR="0025151B" w:rsidRPr="0059269B" w:rsidRDefault="0025151B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6B130EC" w14:textId="77777777" w:rsidR="0025151B" w:rsidRPr="0059269B" w:rsidRDefault="0025151B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запасных частей для транспортных средств З</w:t>
      </w:r>
      <w:r w:rsidRPr="0059269B">
        <w:rPr>
          <w:color w:val="auto"/>
          <w:sz w:val="20"/>
          <w:szCs w:val="20"/>
        </w:rPr>
        <w:t xml:space="preserve">зпа </w:t>
      </w:r>
      <w:r w:rsidRPr="0059269B">
        <w:rPr>
          <w:color w:val="auto"/>
          <w:sz w:val="28"/>
          <w:szCs w:val="28"/>
        </w:rPr>
        <w:t>определяются по фактическим затратам в отчетном финансовом году с учетом нормативов обеспечения функций государственных органов, применяемых при расчете нормативных затрат на приобретение служебного легкового автотран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 xml:space="preserve">порта. </w:t>
      </w:r>
    </w:p>
    <w:p w14:paraId="56AE84CE" w14:textId="77777777" w:rsidR="004175C6" w:rsidRPr="0059269B" w:rsidRDefault="004175C6" w:rsidP="0065659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В случае отсутствия в отчетном финансовом году фактических затрат на приобретение запасных частей для транспортных средств нормативные затраты (З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запч</w:t>
      </w:r>
      <w:r w:rsidRPr="0059269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14:paraId="0029C016" w14:textId="77777777" w:rsidR="004175C6" w:rsidRPr="0059269B" w:rsidRDefault="004175C6" w:rsidP="00656598">
      <w:pPr>
        <w:widowControl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14:paraId="5CBAB906" w14:textId="77777777" w:rsidR="004175C6" w:rsidRPr="0059269B" w:rsidRDefault="004175C6" w:rsidP="00656598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3B57A94E" wp14:editId="2D06F3AC">
            <wp:extent cx="2156604" cy="328764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520" cy="3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8FB65" w14:textId="77777777" w:rsidR="004175C6" w:rsidRPr="0059269B" w:rsidRDefault="004175C6" w:rsidP="0065659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2AB0F5E2" w14:textId="40E32CA2" w:rsidR="004175C6" w:rsidRPr="00FA3799" w:rsidRDefault="004175C6" w:rsidP="0065659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Q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запч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8B542E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количество i-х запасных частей для транспортных средств с уч</w:t>
      </w:r>
      <w:r w:rsidRPr="0059269B">
        <w:rPr>
          <w:rFonts w:ascii="Times New Roman" w:hAnsi="Times New Roman" w:cs="Times New Roman"/>
          <w:sz w:val="28"/>
          <w:szCs w:val="28"/>
        </w:rPr>
        <w:t>е</w:t>
      </w:r>
      <w:r w:rsidRPr="0059269B">
        <w:rPr>
          <w:rFonts w:ascii="Times New Roman" w:hAnsi="Times New Roman" w:cs="Times New Roman"/>
          <w:sz w:val="28"/>
          <w:szCs w:val="28"/>
        </w:rPr>
        <w:t>том нормативов обеспечения функций государственных органов, применяемых при расчете нормативных затрат на приобретение служебного легкового авт</w:t>
      </w:r>
      <w:r w:rsidRPr="0059269B">
        <w:rPr>
          <w:rFonts w:ascii="Times New Roman" w:hAnsi="Times New Roman" w:cs="Times New Roman"/>
          <w:sz w:val="28"/>
          <w:szCs w:val="28"/>
        </w:rPr>
        <w:t>о</w:t>
      </w:r>
      <w:r w:rsidR="00FA3799">
        <w:rPr>
          <w:rFonts w:ascii="Times New Roman" w:hAnsi="Times New Roman" w:cs="Times New Roman"/>
          <w:sz w:val="28"/>
          <w:szCs w:val="28"/>
        </w:rPr>
        <w:t>транспорта</w:t>
      </w:r>
      <w:r w:rsidR="00FA3799" w:rsidRPr="00FA3799">
        <w:rPr>
          <w:rFonts w:ascii="Times New Roman" w:hAnsi="Times New Roman" w:cs="Times New Roman"/>
          <w:sz w:val="28"/>
          <w:szCs w:val="28"/>
        </w:rPr>
        <w:t>;</w:t>
      </w:r>
    </w:p>
    <w:p w14:paraId="61D5AEAD" w14:textId="624AB180" w:rsidR="004175C6" w:rsidRPr="0059269B" w:rsidRDefault="004175C6" w:rsidP="0065659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9269B">
        <w:rPr>
          <w:rFonts w:ascii="Times New Roman" w:hAnsi="Times New Roman" w:cs="Times New Roman"/>
          <w:sz w:val="28"/>
          <w:szCs w:val="28"/>
        </w:rPr>
        <w:t>P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запч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8B542E" w:rsidRPr="0059269B">
        <w:rPr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стоимость i-й запасной части для транспортного средства, которая определяется в соответствии со </w:t>
      </w:r>
      <w:hyperlink r:id="rId23" w:history="1">
        <w:r w:rsidRPr="0059269B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59269B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C175C">
        <w:rPr>
          <w:rFonts w:ascii="Times New Roman" w:hAnsi="Times New Roman" w:cs="Times New Roman"/>
          <w:sz w:val="28"/>
          <w:szCs w:val="28"/>
        </w:rPr>
        <w:t>№</w:t>
      </w:r>
      <w:r w:rsidRPr="0059269B">
        <w:rPr>
          <w:rFonts w:ascii="Times New Roman" w:hAnsi="Times New Roman" w:cs="Times New Roman"/>
          <w:sz w:val="28"/>
          <w:szCs w:val="28"/>
        </w:rPr>
        <w:t xml:space="preserve"> 44-ФЗ.</w:t>
      </w:r>
    </w:p>
    <w:p w14:paraId="5D9B0FF1" w14:textId="77777777" w:rsidR="005B145F" w:rsidRPr="0059269B" w:rsidRDefault="005B145F" w:rsidP="00656598">
      <w:pPr>
        <w:pStyle w:val="Default"/>
        <w:ind w:right="850" w:firstLine="709"/>
        <w:jc w:val="center"/>
        <w:rPr>
          <w:color w:val="auto"/>
          <w:sz w:val="28"/>
          <w:szCs w:val="28"/>
        </w:rPr>
      </w:pPr>
    </w:p>
    <w:p w14:paraId="20BF7C60" w14:textId="77777777" w:rsidR="004B3001" w:rsidRPr="0059269B" w:rsidRDefault="00AC132A" w:rsidP="00656598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lastRenderedPageBreak/>
        <w:t>2.</w:t>
      </w:r>
      <w:r w:rsidR="0025151B" w:rsidRPr="0059269B">
        <w:rPr>
          <w:b/>
          <w:color w:val="auto"/>
          <w:sz w:val="28"/>
          <w:szCs w:val="28"/>
        </w:rPr>
        <w:t xml:space="preserve">9.7. Затраты на приобретение материальных запасов </w:t>
      </w:r>
    </w:p>
    <w:p w14:paraId="6D1330F6" w14:textId="77777777" w:rsidR="0025151B" w:rsidRPr="0059269B" w:rsidRDefault="0025151B" w:rsidP="00656598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для нужд гражданской обороны</w:t>
      </w:r>
    </w:p>
    <w:p w14:paraId="144A2F27" w14:textId="77777777" w:rsidR="0025151B" w:rsidRPr="0059269B" w:rsidRDefault="0025151B" w:rsidP="00656598">
      <w:pPr>
        <w:pStyle w:val="Default"/>
        <w:ind w:right="709" w:firstLine="709"/>
        <w:jc w:val="both"/>
        <w:rPr>
          <w:color w:val="auto"/>
          <w:sz w:val="20"/>
          <w:szCs w:val="20"/>
        </w:rPr>
      </w:pPr>
    </w:p>
    <w:p w14:paraId="7CFFA04A" w14:textId="77777777" w:rsidR="0025151B" w:rsidRPr="0059269B" w:rsidRDefault="0025151B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материальных запасов для нужд гражданской обороны З</w:t>
      </w:r>
      <w:r w:rsidRPr="0059269B">
        <w:rPr>
          <w:color w:val="auto"/>
          <w:sz w:val="20"/>
          <w:szCs w:val="20"/>
        </w:rPr>
        <w:t xml:space="preserve">мзго </w:t>
      </w:r>
      <w:r w:rsidRPr="0059269B">
        <w:rPr>
          <w:color w:val="auto"/>
          <w:sz w:val="28"/>
          <w:szCs w:val="28"/>
        </w:rPr>
        <w:t>рассчитываются по формуле:</w:t>
      </w:r>
    </w:p>
    <w:p w14:paraId="75B52EC4" w14:textId="77777777" w:rsidR="0025151B" w:rsidRPr="0059269B" w:rsidRDefault="0025151B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2D00705" w14:textId="77777777" w:rsidR="0025151B" w:rsidRPr="0059269B" w:rsidRDefault="0025151B" w:rsidP="00656598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мзго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iмзго</m:t>
            </m:r>
          </m:e>
        </m:nary>
      </m:oMath>
      <w:r w:rsidR="00AF7FA9" w:rsidRPr="0059269B">
        <w:rPr>
          <w:color w:val="auto"/>
          <w:sz w:val="20"/>
          <w:szCs w:val="20"/>
        </w:rPr>
        <w:t xml:space="preserve">  </w:t>
      </w:r>
      <w:r w:rsidR="00C04BDD" w:rsidRPr="0059269B">
        <w:rPr>
          <w:color w:val="auto"/>
          <w:sz w:val="28"/>
          <w:szCs w:val="28"/>
        </w:rPr>
        <w:t>×</w:t>
      </w:r>
      <w:r w:rsidR="00AF7FA9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N</w:t>
      </w:r>
      <w:r w:rsidRPr="0059269B">
        <w:rPr>
          <w:color w:val="auto"/>
          <w:sz w:val="20"/>
          <w:szCs w:val="20"/>
        </w:rPr>
        <w:t xml:space="preserve">iмзго </w:t>
      </w:r>
      <w:r w:rsidR="00AF7FA9" w:rsidRPr="0059269B">
        <w:rPr>
          <w:color w:val="auto"/>
          <w:sz w:val="20"/>
          <w:szCs w:val="20"/>
        </w:rPr>
        <w:t xml:space="preserve"> </w:t>
      </w:r>
      <w:r w:rsidR="00C04BDD" w:rsidRPr="0059269B">
        <w:rPr>
          <w:color w:val="auto"/>
          <w:sz w:val="28"/>
          <w:szCs w:val="28"/>
        </w:rPr>
        <w:t>×</w:t>
      </w:r>
      <w:r w:rsidR="00AF7FA9" w:rsidRPr="0059269B">
        <w:rPr>
          <w:color w:val="auto"/>
          <w:sz w:val="28"/>
          <w:szCs w:val="28"/>
        </w:rPr>
        <w:t xml:space="preserve"> </w:t>
      </w:r>
      <w:r w:rsidRPr="0059269B">
        <w:rPr>
          <w:color w:val="auto"/>
          <w:sz w:val="28"/>
          <w:szCs w:val="28"/>
        </w:rPr>
        <w:t xml:space="preserve"> </w:t>
      </w:r>
      <w:r w:rsidR="00BA4303" w:rsidRPr="0059269B">
        <w:rPr>
          <w:color w:val="auto"/>
          <w:sz w:val="28"/>
          <w:szCs w:val="28"/>
        </w:rPr>
        <w:t>Ч</w:t>
      </w:r>
      <w:r w:rsidR="00BA4303" w:rsidRPr="0059269B">
        <w:rPr>
          <w:color w:val="auto"/>
          <w:sz w:val="18"/>
          <w:szCs w:val="18"/>
        </w:rPr>
        <w:t>оп</w:t>
      </w:r>
      <w:r w:rsidRPr="0059269B">
        <w:rPr>
          <w:color w:val="auto"/>
          <w:sz w:val="28"/>
          <w:szCs w:val="28"/>
        </w:rPr>
        <w:t>, где:</w:t>
      </w:r>
    </w:p>
    <w:p w14:paraId="41AA215C" w14:textId="77777777" w:rsidR="0025151B" w:rsidRPr="0059269B" w:rsidRDefault="0025151B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6CE9865" w14:textId="1B01DBEA" w:rsidR="0025151B" w:rsidRPr="0059269B" w:rsidRDefault="0025151B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мзго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i-й единицы материальных запасов для нужд гражданской обороны</w:t>
      </w:r>
      <w:r w:rsidR="005E263D" w:rsidRPr="0059269B">
        <w:rPr>
          <w:color w:val="auto"/>
          <w:sz w:val="28"/>
          <w:szCs w:val="28"/>
        </w:rPr>
        <w:t xml:space="preserve">, норматив цены приобретения </w:t>
      </w:r>
      <w:r w:rsidR="00F57184" w:rsidRPr="0059269B">
        <w:rPr>
          <w:color w:val="auto"/>
          <w:sz w:val="28"/>
          <w:szCs w:val="28"/>
        </w:rPr>
        <w:t>материальных запасов</w:t>
      </w:r>
      <w:r w:rsidR="005E263D" w:rsidRPr="0059269B">
        <w:rPr>
          <w:color w:val="auto"/>
          <w:sz w:val="28"/>
          <w:szCs w:val="28"/>
        </w:rPr>
        <w:t xml:space="preserve"> устанавливается с учетом положений статьи</w:t>
      </w:r>
      <w:r w:rsidR="00BA4303" w:rsidRPr="0059269B">
        <w:rPr>
          <w:color w:val="auto"/>
          <w:sz w:val="28"/>
          <w:szCs w:val="28"/>
        </w:rPr>
        <w:t xml:space="preserve"> 22 Федерального закона № 44-ФЗ в пределах но</w:t>
      </w:r>
      <w:r w:rsidR="00BA4303" w:rsidRPr="0059269B">
        <w:rPr>
          <w:color w:val="auto"/>
          <w:sz w:val="28"/>
          <w:szCs w:val="28"/>
        </w:rPr>
        <w:t>р</w:t>
      </w:r>
      <w:r w:rsidR="00BA4303" w:rsidRPr="0059269B">
        <w:rPr>
          <w:color w:val="auto"/>
          <w:sz w:val="28"/>
          <w:szCs w:val="28"/>
        </w:rPr>
        <w:t xml:space="preserve">мативов, указанных в таблице </w:t>
      </w:r>
      <w:r w:rsidR="002C7F33">
        <w:rPr>
          <w:color w:val="auto"/>
          <w:sz w:val="28"/>
          <w:szCs w:val="28"/>
        </w:rPr>
        <w:t>86</w:t>
      </w:r>
      <w:r w:rsidR="00BA4303" w:rsidRPr="0059269B">
        <w:rPr>
          <w:color w:val="auto"/>
          <w:sz w:val="28"/>
          <w:szCs w:val="28"/>
        </w:rPr>
        <w:t>;</w:t>
      </w:r>
    </w:p>
    <w:p w14:paraId="2EB92998" w14:textId="77777777" w:rsidR="0025151B" w:rsidRPr="0059269B" w:rsidRDefault="0025151B" w:rsidP="0065659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мзго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количество i-го материального запаса для нужд гражданской об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роны из расчета на 1 работника в год; </w:t>
      </w:r>
    </w:p>
    <w:p w14:paraId="107D69F7" w14:textId="77777777" w:rsidR="00BA4303" w:rsidRPr="0059269B" w:rsidRDefault="00BA4303" w:rsidP="00656598">
      <w:pPr>
        <w:pStyle w:val="Default"/>
        <w:ind w:firstLine="709"/>
        <w:jc w:val="both"/>
        <w:rPr>
          <w:sz w:val="28"/>
          <w:szCs w:val="28"/>
        </w:rPr>
      </w:pPr>
      <w:r w:rsidRPr="0059269B">
        <w:rPr>
          <w:color w:val="auto"/>
          <w:sz w:val="28"/>
          <w:szCs w:val="28"/>
        </w:rPr>
        <w:t>Ч</w:t>
      </w:r>
      <w:r w:rsidRPr="0059269B">
        <w:rPr>
          <w:color w:val="auto"/>
          <w:sz w:val="18"/>
          <w:szCs w:val="18"/>
        </w:rPr>
        <w:t>оп</w:t>
      </w:r>
      <w:r w:rsidR="005B145F" w:rsidRPr="0059269B">
        <w:rPr>
          <w:color w:val="auto"/>
          <w:sz w:val="18"/>
          <w:szCs w:val="18"/>
        </w:rPr>
        <w:t xml:space="preserve"> 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="0025151B" w:rsidRPr="0059269B">
        <w:rPr>
          <w:color w:val="auto"/>
          <w:sz w:val="28"/>
          <w:szCs w:val="28"/>
        </w:rPr>
        <w:t>расчетная численность основных работников</w:t>
      </w:r>
      <w:r w:rsidR="005667EC" w:rsidRPr="0059269B">
        <w:rPr>
          <w:color w:val="auto"/>
          <w:sz w:val="28"/>
          <w:szCs w:val="28"/>
        </w:rPr>
        <w:t xml:space="preserve">, </w:t>
      </w:r>
      <w:r w:rsidRPr="0059269B">
        <w:rPr>
          <w:color w:val="auto"/>
          <w:sz w:val="28"/>
          <w:szCs w:val="28"/>
        </w:rPr>
        <w:t xml:space="preserve">определяемая </w:t>
      </w:r>
      <w:r w:rsidRPr="0059269B">
        <w:rPr>
          <w:sz w:val="28"/>
          <w:szCs w:val="28"/>
        </w:rPr>
        <w:t>по формуле;</w:t>
      </w:r>
    </w:p>
    <w:p w14:paraId="3656CF9F" w14:textId="77777777" w:rsidR="00BA4303" w:rsidRPr="0059269B" w:rsidRDefault="00BA4303" w:rsidP="00656598">
      <w:pPr>
        <w:widowControl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14:paraId="3B67C4A7" w14:textId="77777777" w:rsidR="00BA4303" w:rsidRPr="0059269B" w:rsidRDefault="00BA4303" w:rsidP="00656598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9269B">
        <w:rPr>
          <w:rFonts w:ascii="Times New Roman" w:hAnsi="Times New Roman" w:cs="Times New Roman"/>
          <w:sz w:val="28"/>
          <w:szCs w:val="28"/>
        </w:rPr>
        <w:t xml:space="preserve"> = (Ч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 xml:space="preserve"> + 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9269B">
        <w:rPr>
          <w:rFonts w:ascii="Times New Roman" w:hAnsi="Times New Roman" w:cs="Times New Roman"/>
          <w:sz w:val="28"/>
          <w:szCs w:val="28"/>
        </w:rPr>
        <w:t xml:space="preserve"> + 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9269B">
        <w:rPr>
          <w:rFonts w:ascii="Times New Roman" w:hAnsi="Times New Roman" w:cs="Times New Roman"/>
          <w:sz w:val="28"/>
          <w:szCs w:val="28"/>
        </w:rPr>
        <w:t>) x 1,1, где:</w:t>
      </w:r>
    </w:p>
    <w:p w14:paraId="16F015DC" w14:textId="77777777" w:rsidR="00BA4303" w:rsidRPr="0059269B" w:rsidRDefault="00BA4303" w:rsidP="0065659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13834E93" w14:textId="77777777" w:rsidR="00BA4303" w:rsidRPr="0059269B" w:rsidRDefault="00BA4303" w:rsidP="0065659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5A0BC8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5A0BC8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 xml:space="preserve"> численность государственных гражданских служащих;</w:t>
      </w:r>
    </w:p>
    <w:p w14:paraId="2F6A12FA" w14:textId="77777777" w:rsidR="00BA4303" w:rsidRPr="0059269B" w:rsidRDefault="00BA4303" w:rsidP="0065659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5A0BC8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5A0BC8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 xml:space="preserve"> численность работников, замещающих должности, не являющиеся должностями государственной гражданской службы;</w:t>
      </w:r>
    </w:p>
    <w:p w14:paraId="1366D5CB" w14:textId="77777777" w:rsidR="00BA4303" w:rsidRPr="0059269B" w:rsidRDefault="00BA4303" w:rsidP="0065659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Ч</w:t>
      </w:r>
      <w:r w:rsidRPr="0059269B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="005A0BC8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5A0BC8" w:rsidRPr="0059269B">
        <w:rPr>
          <w:rFonts w:ascii="Times New Roman" w:hAnsi="Times New Roman" w:cs="Times New Roman"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sz w:val="28"/>
          <w:szCs w:val="28"/>
        </w:rPr>
        <w:t xml:space="preserve"> численность работников, оплата которых осущест</w:t>
      </w:r>
      <w:r w:rsidRPr="0059269B">
        <w:rPr>
          <w:rFonts w:ascii="Times New Roman" w:hAnsi="Times New Roman" w:cs="Times New Roman"/>
          <w:sz w:val="28"/>
          <w:szCs w:val="28"/>
        </w:rPr>
        <w:t>в</w:t>
      </w:r>
      <w:r w:rsidRPr="0059269B">
        <w:rPr>
          <w:rFonts w:ascii="Times New Roman" w:hAnsi="Times New Roman" w:cs="Times New Roman"/>
          <w:sz w:val="28"/>
          <w:szCs w:val="28"/>
        </w:rPr>
        <w:t>ляется в рамках отраслевой системы оплаты труда;</w:t>
      </w:r>
    </w:p>
    <w:p w14:paraId="6B247F78" w14:textId="77777777" w:rsidR="00BA4303" w:rsidRPr="0059269B" w:rsidRDefault="00BA4303" w:rsidP="0065659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1,1 </w:t>
      </w:r>
      <w:r w:rsidR="005A0BC8" w:rsidRPr="0059269B">
        <w:rPr>
          <w:rFonts w:ascii="Times New Roman" w:hAnsi="Times New Roman" w:cs="Times New Roman"/>
          <w:sz w:val="28"/>
          <w:szCs w:val="28"/>
        </w:rPr>
        <w:t>–</w:t>
      </w:r>
      <w:r w:rsidRPr="0059269B">
        <w:rPr>
          <w:rFonts w:ascii="Times New Roman" w:hAnsi="Times New Roman" w:cs="Times New Roman"/>
          <w:sz w:val="28"/>
          <w:szCs w:val="28"/>
        </w:rPr>
        <w:t xml:space="preserve"> коэффициент, который используется на случай замещения вакан</w:t>
      </w:r>
      <w:r w:rsidRPr="0059269B">
        <w:rPr>
          <w:rFonts w:ascii="Times New Roman" w:hAnsi="Times New Roman" w:cs="Times New Roman"/>
          <w:sz w:val="28"/>
          <w:szCs w:val="28"/>
        </w:rPr>
        <w:t>т</w:t>
      </w:r>
      <w:r w:rsidRPr="0059269B">
        <w:rPr>
          <w:rFonts w:ascii="Times New Roman" w:hAnsi="Times New Roman" w:cs="Times New Roman"/>
          <w:sz w:val="28"/>
          <w:szCs w:val="28"/>
        </w:rPr>
        <w:t>ных должностей.</w:t>
      </w:r>
    </w:p>
    <w:p w14:paraId="723B1DAB" w14:textId="77777777" w:rsidR="00BA4303" w:rsidRPr="0059269B" w:rsidRDefault="00BA4303" w:rsidP="0065659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</w:t>
      </w:r>
      <w:r w:rsidRPr="0059269B">
        <w:rPr>
          <w:rFonts w:ascii="Times New Roman" w:hAnsi="Times New Roman" w:cs="Times New Roman"/>
          <w:sz w:val="28"/>
          <w:szCs w:val="28"/>
        </w:rPr>
        <w:t>с</w:t>
      </w:r>
      <w:r w:rsidRPr="0059269B">
        <w:rPr>
          <w:rFonts w:ascii="Times New Roman" w:hAnsi="Times New Roman" w:cs="Times New Roman"/>
          <w:sz w:val="28"/>
          <w:szCs w:val="28"/>
        </w:rPr>
        <w:t>пользуется значение предельной (штатной) численности.</w:t>
      </w:r>
    </w:p>
    <w:p w14:paraId="60EE2BB8" w14:textId="77777777" w:rsidR="00BA4303" w:rsidRPr="0059269B" w:rsidRDefault="00BA4303" w:rsidP="0065659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Для вновь образованного государственного органа Краснодарского края или вновь созданного государственного казенного учреждения Краснодарского края при определении нормативных затрат применяется значение предельной (штатной) численности.</w:t>
      </w:r>
    </w:p>
    <w:p w14:paraId="7056321A" w14:textId="77777777" w:rsidR="00656598" w:rsidRDefault="00656598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14:paraId="04A5D797" w14:textId="77777777" w:rsidR="00E47C62" w:rsidRDefault="00E47C6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14:paraId="694C6A89" w14:textId="77777777" w:rsidR="00E47C62" w:rsidRDefault="00E47C6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14:paraId="339FE9D4" w14:textId="77777777" w:rsidR="00E47C62" w:rsidRDefault="00E47C6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14:paraId="18DA3E9D" w14:textId="77777777" w:rsidR="00E47C62" w:rsidRPr="0059269B" w:rsidRDefault="00E47C6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14:paraId="0212626B" w14:textId="359782BF" w:rsidR="005E263D" w:rsidRPr="0059269B" w:rsidRDefault="00864EA1" w:rsidP="005E263D">
      <w:pPr>
        <w:jc w:val="righ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C7F33">
        <w:rPr>
          <w:rFonts w:ascii="Times New Roman" w:hAnsi="Times New Roman" w:cs="Times New Roman"/>
          <w:sz w:val="28"/>
          <w:szCs w:val="28"/>
        </w:rPr>
        <w:t>86</w:t>
      </w:r>
    </w:p>
    <w:p w14:paraId="1656529A" w14:textId="77777777" w:rsidR="005E263D" w:rsidRPr="0059269B" w:rsidRDefault="005E263D" w:rsidP="005E263D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8ABAC7A" w14:textId="77777777" w:rsidR="00864EA1" w:rsidRPr="0059269B" w:rsidRDefault="00864EA1" w:rsidP="005E263D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  <w:r w:rsidR="005E263D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D047639" w14:textId="77777777" w:rsidR="00864EA1" w:rsidRPr="0059269B" w:rsidRDefault="00864EA1" w:rsidP="005E263D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5E263D" w:rsidRPr="0059269B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5E263D"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5E263D" w:rsidRPr="0059269B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14:paraId="6F38417F" w14:textId="77777777" w:rsidR="00864EA1" w:rsidRPr="0059269B" w:rsidRDefault="005E263D" w:rsidP="0084561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hAnsi="Times New Roman" w:cs="Times New Roman"/>
          <w:b/>
          <w:bCs/>
          <w:sz w:val="28"/>
          <w:szCs w:val="28"/>
        </w:rPr>
        <w:t>при расчете нормативных</w:t>
      </w:r>
    </w:p>
    <w:p w14:paraId="5C358857" w14:textId="77777777" w:rsidR="0084561F" w:rsidRPr="0059269B" w:rsidRDefault="005E263D" w:rsidP="0084561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 xml:space="preserve"> затрат на приобретение материальных </w:t>
      </w:r>
    </w:p>
    <w:p w14:paraId="0CBC5E54" w14:textId="77777777" w:rsidR="005E263D" w:rsidRPr="0059269B" w:rsidRDefault="005E263D" w:rsidP="0084561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69B">
        <w:rPr>
          <w:rFonts w:ascii="Times New Roman" w:hAnsi="Times New Roman" w:cs="Times New Roman"/>
          <w:b/>
          <w:bCs/>
          <w:sz w:val="28"/>
          <w:szCs w:val="28"/>
        </w:rPr>
        <w:t>запасов для нужд гражданской обороны</w:t>
      </w:r>
    </w:p>
    <w:p w14:paraId="317B857F" w14:textId="77777777" w:rsidR="005B5619" w:rsidRPr="0059269B" w:rsidRDefault="005B5619" w:rsidP="00BA4303">
      <w:pPr>
        <w:autoSpaceDE/>
        <w:autoSpaceDN/>
        <w:adjustRightInd/>
        <w:ind w:firstLine="0"/>
        <w:rPr>
          <w:rFonts w:ascii="Times New Roman" w:hAnsi="Times New Roman" w:cs="Times New Roman"/>
          <w:bCs/>
          <w:color w:val="B2A1C7" w:themeColor="accent4" w:themeTint="99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708"/>
        <w:gridCol w:w="2835"/>
        <w:gridCol w:w="2268"/>
      </w:tblGrid>
      <w:tr w:rsidR="005B5619" w:rsidRPr="0059269B" w14:paraId="4D5F2E6B" w14:textId="77777777" w:rsidTr="008B542E">
        <w:trPr>
          <w:trHeight w:val="57"/>
          <w:tblHeader/>
        </w:trPr>
        <w:tc>
          <w:tcPr>
            <w:tcW w:w="567" w:type="dxa"/>
            <w:shd w:val="clear" w:color="auto" w:fill="auto"/>
            <w:vAlign w:val="center"/>
          </w:tcPr>
          <w:p w14:paraId="6ABD2FD4" w14:textId="77777777" w:rsidR="005B5619" w:rsidRPr="0059269B" w:rsidRDefault="005B5619" w:rsidP="008B542E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48" w:type="dxa"/>
            <w:shd w:val="clear" w:color="auto" w:fill="auto"/>
            <w:vAlign w:val="center"/>
          </w:tcPr>
          <w:p w14:paraId="76E0B7EC" w14:textId="0CBB33AA" w:rsidR="005B5619" w:rsidRPr="0059269B" w:rsidRDefault="005B5619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FCC5C2" w14:textId="77777777" w:rsidR="005B5619" w:rsidRPr="0059269B" w:rsidRDefault="005B5619" w:rsidP="008B542E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3B620A" w14:textId="04B9B0F1" w:rsidR="005B5619" w:rsidRPr="0059269B" w:rsidRDefault="005B5619" w:rsidP="008B542E">
            <w:pPr>
              <w:ind w:left="5"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Количество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2D0D2D" w14:textId="77777777" w:rsidR="005B5619" w:rsidRPr="0059269B" w:rsidRDefault="005B5619" w:rsidP="008B542E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Цена за 1 единицу (не более), руб.</w:t>
            </w:r>
          </w:p>
        </w:tc>
      </w:tr>
    </w:tbl>
    <w:p w14:paraId="5784AC1E" w14:textId="77777777" w:rsidR="005E263D" w:rsidRPr="0059269B" w:rsidRDefault="005E263D" w:rsidP="005E263D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708"/>
        <w:gridCol w:w="2835"/>
        <w:gridCol w:w="2268"/>
      </w:tblGrid>
      <w:tr w:rsidR="005B5619" w:rsidRPr="0059269B" w14:paraId="5A1E063C" w14:textId="77777777" w:rsidTr="00CC175C">
        <w:trPr>
          <w:trHeight w:val="20"/>
          <w:tblHeader/>
        </w:trPr>
        <w:tc>
          <w:tcPr>
            <w:tcW w:w="567" w:type="dxa"/>
            <w:shd w:val="clear" w:color="auto" w:fill="auto"/>
          </w:tcPr>
          <w:p w14:paraId="17CBCE4C" w14:textId="77777777" w:rsidR="005B5619" w:rsidRPr="0059269B" w:rsidRDefault="005B561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8" w:type="dxa"/>
            <w:shd w:val="clear" w:color="auto" w:fill="auto"/>
          </w:tcPr>
          <w:p w14:paraId="00B5F375" w14:textId="77777777" w:rsidR="005B5619" w:rsidRPr="0059269B" w:rsidRDefault="005B561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5F498BAB" w14:textId="77777777" w:rsidR="005B5619" w:rsidRPr="0059269B" w:rsidRDefault="005B5619" w:rsidP="00CC175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238019DB" w14:textId="77777777" w:rsidR="005B5619" w:rsidRPr="0059269B" w:rsidRDefault="005B5619" w:rsidP="00CC175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046CB9BC" w14:textId="77777777" w:rsidR="005B5619" w:rsidRPr="0059269B" w:rsidRDefault="005B5619" w:rsidP="00CC175C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5B5619" w:rsidRPr="0059269B" w14:paraId="36C86001" w14:textId="77777777" w:rsidTr="008B542E">
        <w:trPr>
          <w:trHeight w:val="20"/>
        </w:trPr>
        <w:tc>
          <w:tcPr>
            <w:tcW w:w="567" w:type="dxa"/>
            <w:shd w:val="clear" w:color="auto" w:fill="auto"/>
          </w:tcPr>
          <w:p w14:paraId="4CE21AB1" w14:textId="77777777" w:rsidR="005B5619" w:rsidRPr="0059269B" w:rsidRDefault="005B5619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8" w:type="dxa"/>
            <w:shd w:val="clear" w:color="auto" w:fill="auto"/>
          </w:tcPr>
          <w:p w14:paraId="1926CB8C" w14:textId="096FC151" w:rsidR="005B5619" w:rsidRPr="0059269B" w:rsidRDefault="00F96DE2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Противогаз</w:t>
            </w:r>
            <w:r w:rsidR="005B5619" w:rsidRPr="0059269B">
              <w:rPr>
                <w:rFonts w:ascii="Times New Roman" w:eastAsia="Calibri" w:hAnsi="Times New Roman" w:cs="Times New Roman"/>
              </w:rPr>
              <w:t xml:space="preserve"> г</w:t>
            </w:r>
            <w:r>
              <w:rPr>
                <w:rFonts w:ascii="Times New Roman" w:eastAsia="Calibri" w:hAnsi="Times New Roman" w:cs="Times New Roman"/>
              </w:rPr>
              <w:t>ражданский фильтрующий</w:t>
            </w:r>
          </w:p>
        </w:tc>
        <w:tc>
          <w:tcPr>
            <w:tcW w:w="708" w:type="dxa"/>
            <w:shd w:val="clear" w:color="auto" w:fill="auto"/>
          </w:tcPr>
          <w:p w14:paraId="005B8C23" w14:textId="77777777" w:rsidR="005B5619" w:rsidRPr="0059269B" w:rsidRDefault="00533AF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14:paraId="531BB8C3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Pr="0059269B">
              <w:rPr>
                <w:rFonts w:ascii="Times New Roman" w:eastAsia="Calibri" w:hAnsi="Times New Roman" w:cs="Times New Roman"/>
              </w:rPr>
              <w:t>на каждого работника</w:t>
            </w:r>
          </w:p>
        </w:tc>
        <w:tc>
          <w:tcPr>
            <w:tcW w:w="2268" w:type="dxa"/>
            <w:shd w:val="clear" w:color="auto" w:fill="auto"/>
          </w:tcPr>
          <w:p w14:paraId="698BE476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2 950,00</w:t>
            </w:r>
          </w:p>
        </w:tc>
      </w:tr>
      <w:tr w:rsidR="005B5619" w:rsidRPr="0059269B" w14:paraId="5E512CB7" w14:textId="77777777" w:rsidTr="008B542E">
        <w:trPr>
          <w:trHeight w:val="20"/>
        </w:trPr>
        <w:tc>
          <w:tcPr>
            <w:tcW w:w="567" w:type="dxa"/>
            <w:shd w:val="clear" w:color="auto" w:fill="auto"/>
          </w:tcPr>
          <w:p w14:paraId="4017D7BC" w14:textId="77777777" w:rsidR="005B5619" w:rsidRPr="0059269B" w:rsidRDefault="005B5619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8" w:type="dxa"/>
            <w:shd w:val="clear" w:color="auto" w:fill="auto"/>
          </w:tcPr>
          <w:p w14:paraId="6DBC2B2C" w14:textId="62A1E40A" w:rsidR="005B5619" w:rsidRPr="0059269B" w:rsidRDefault="00F96DE2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Респиратор противопыл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708" w:type="dxa"/>
            <w:shd w:val="clear" w:color="auto" w:fill="auto"/>
          </w:tcPr>
          <w:p w14:paraId="66D13C0E" w14:textId="77777777" w:rsidR="005B5619" w:rsidRPr="0059269B" w:rsidRDefault="00533AF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14:paraId="03F9D5B5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Pr="0059269B">
              <w:rPr>
                <w:rFonts w:ascii="Times New Roman" w:eastAsia="Calibri" w:hAnsi="Times New Roman" w:cs="Times New Roman"/>
              </w:rPr>
              <w:t>на каждого работника</w:t>
            </w:r>
          </w:p>
        </w:tc>
        <w:tc>
          <w:tcPr>
            <w:tcW w:w="2268" w:type="dxa"/>
            <w:shd w:val="clear" w:color="auto" w:fill="auto"/>
          </w:tcPr>
          <w:p w14:paraId="22883475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306,00</w:t>
            </w:r>
          </w:p>
        </w:tc>
      </w:tr>
      <w:tr w:rsidR="005B5619" w:rsidRPr="0059269B" w14:paraId="2C360238" w14:textId="77777777" w:rsidTr="008B542E">
        <w:trPr>
          <w:trHeight w:val="20"/>
        </w:trPr>
        <w:tc>
          <w:tcPr>
            <w:tcW w:w="567" w:type="dxa"/>
            <w:shd w:val="clear" w:color="auto" w:fill="auto"/>
          </w:tcPr>
          <w:p w14:paraId="6B2D5BDE" w14:textId="77777777" w:rsidR="005B5619" w:rsidRPr="0059269B" w:rsidRDefault="005B5619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8" w:type="dxa"/>
            <w:shd w:val="clear" w:color="auto" w:fill="auto"/>
          </w:tcPr>
          <w:p w14:paraId="462A495C" w14:textId="719A355E" w:rsidR="005B5619" w:rsidRPr="0059269B" w:rsidRDefault="00F96DE2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перев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зочный пакет</w:t>
            </w:r>
          </w:p>
        </w:tc>
        <w:tc>
          <w:tcPr>
            <w:tcW w:w="708" w:type="dxa"/>
            <w:shd w:val="clear" w:color="auto" w:fill="auto"/>
          </w:tcPr>
          <w:p w14:paraId="5F4D360C" w14:textId="77777777" w:rsidR="005B5619" w:rsidRPr="0059269B" w:rsidRDefault="00533AF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14:paraId="301F4C38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Pr="0059269B">
              <w:rPr>
                <w:rFonts w:ascii="Times New Roman" w:eastAsia="Calibri" w:hAnsi="Times New Roman" w:cs="Times New Roman"/>
              </w:rPr>
              <w:t>на каждого работника плюс 100 % резерв</w:t>
            </w:r>
          </w:p>
        </w:tc>
        <w:tc>
          <w:tcPr>
            <w:tcW w:w="2268" w:type="dxa"/>
            <w:shd w:val="clear" w:color="auto" w:fill="auto"/>
          </w:tcPr>
          <w:p w14:paraId="3BBBBC5D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51,00</w:t>
            </w:r>
          </w:p>
        </w:tc>
      </w:tr>
      <w:tr w:rsidR="005B5619" w:rsidRPr="0059269B" w14:paraId="24CEBCDE" w14:textId="77777777" w:rsidTr="008B542E">
        <w:trPr>
          <w:trHeight w:val="20"/>
        </w:trPr>
        <w:tc>
          <w:tcPr>
            <w:tcW w:w="567" w:type="dxa"/>
            <w:shd w:val="clear" w:color="auto" w:fill="auto"/>
          </w:tcPr>
          <w:p w14:paraId="2EFFEE4B" w14:textId="77777777" w:rsidR="005B5619" w:rsidRPr="0059269B" w:rsidRDefault="005B5619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8" w:type="dxa"/>
            <w:shd w:val="clear" w:color="auto" w:fill="auto"/>
          </w:tcPr>
          <w:p w14:paraId="2B6585D2" w14:textId="1287EAB5" w:rsidR="005B5619" w:rsidRPr="0059269B" w:rsidRDefault="00F96DE2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против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химический пакет</w:t>
            </w:r>
          </w:p>
        </w:tc>
        <w:tc>
          <w:tcPr>
            <w:tcW w:w="708" w:type="dxa"/>
            <w:shd w:val="clear" w:color="auto" w:fill="auto"/>
          </w:tcPr>
          <w:p w14:paraId="70CB8335" w14:textId="77777777" w:rsidR="005B5619" w:rsidRPr="0059269B" w:rsidRDefault="00533AF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14:paraId="4A7571C1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1 на каждого работника плюс 100 % резерв</w:t>
            </w:r>
          </w:p>
        </w:tc>
        <w:tc>
          <w:tcPr>
            <w:tcW w:w="2268" w:type="dxa"/>
            <w:shd w:val="clear" w:color="auto" w:fill="auto"/>
          </w:tcPr>
          <w:p w14:paraId="1699C95D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102,00</w:t>
            </w:r>
          </w:p>
        </w:tc>
      </w:tr>
      <w:tr w:rsidR="005B5619" w:rsidRPr="0059269B" w14:paraId="32D15144" w14:textId="77777777" w:rsidTr="008B542E">
        <w:trPr>
          <w:trHeight w:val="20"/>
        </w:trPr>
        <w:tc>
          <w:tcPr>
            <w:tcW w:w="567" w:type="dxa"/>
            <w:shd w:val="clear" w:color="auto" w:fill="auto"/>
          </w:tcPr>
          <w:p w14:paraId="2A306073" w14:textId="77777777" w:rsidR="005B5619" w:rsidRPr="0059269B" w:rsidRDefault="005B5619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8" w:type="dxa"/>
            <w:shd w:val="clear" w:color="auto" w:fill="auto"/>
          </w:tcPr>
          <w:p w14:paraId="1CF0E06A" w14:textId="4C0683A6" w:rsidR="005B5619" w:rsidRPr="0059269B" w:rsidRDefault="00F96DE2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Комплект индивидуальный медицинский</w:t>
            </w:r>
            <w:r w:rsidR="005B5619" w:rsidRPr="0059269B">
              <w:rPr>
                <w:rFonts w:ascii="Times New Roman" w:eastAsia="Calibri" w:hAnsi="Times New Roman" w:cs="Times New Roman"/>
              </w:rPr>
              <w:t xml:space="preserve"> гражданской защиты</w:t>
            </w:r>
          </w:p>
        </w:tc>
        <w:tc>
          <w:tcPr>
            <w:tcW w:w="708" w:type="dxa"/>
            <w:shd w:val="clear" w:color="auto" w:fill="auto"/>
          </w:tcPr>
          <w:p w14:paraId="5FDE04AB" w14:textId="77777777" w:rsidR="005B5619" w:rsidRPr="0059269B" w:rsidRDefault="00533AF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14:paraId="6365FCDE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1 </w:t>
            </w:r>
            <w:r w:rsidRPr="0059269B">
              <w:rPr>
                <w:rFonts w:ascii="Times New Roman" w:eastAsia="Calibri" w:hAnsi="Times New Roman" w:cs="Times New Roman"/>
              </w:rPr>
              <w:t>на каждого работника</w:t>
            </w:r>
          </w:p>
        </w:tc>
        <w:tc>
          <w:tcPr>
            <w:tcW w:w="2268" w:type="dxa"/>
            <w:shd w:val="clear" w:color="auto" w:fill="auto"/>
          </w:tcPr>
          <w:p w14:paraId="5AA2CE4D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814,00</w:t>
            </w:r>
          </w:p>
        </w:tc>
      </w:tr>
      <w:tr w:rsidR="005B5619" w:rsidRPr="0059269B" w14:paraId="141B8867" w14:textId="77777777" w:rsidTr="008B542E">
        <w:trPr>
          <w:trHeight w:val="20"/>
        </w:trPr>
        <w:tc>
          <w:tcPr>
            <w:tcW w:w="567" w:type="dxa"/>
            <w:shd w:val="clear" w:color="auto" w:fill="auto"/>
          </w:tcPr>
          <w:p w14:paraId="232769C2" w14:textId="77777777" w:rsidR="005B5619" w:rsidRPr="0059269B" w:rsidRDefault="005B5619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48" w:type="dxa"/>
            <w:shd w:val="clear" w:color="auto" w:fill="auto"/>
          </w:tcPr>
          <w:p w14:paraId="3A10F8F7" w14:textId="3C577864" w:rsidR="005B5619" w:rsidRPr="0059269B" w:rsidRDefault="00F96DE2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Газодымозащитный ко</w:t>
            </w:r>
            <w:r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плект</w:t>
            </w:r>
          </w:p>
          <w:p w14:paraId="382BEC21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80E8402" w14:textId="77777777" w:rsidR="005B5619" w:rsidRPr="0059269B" w:rsidRDefault="00533AF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14:paraId="2FEB0849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на каждого работника и проживающего в отд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лении</w:t>
            </w:r>
          </w:p>
        </w:tc>
        <w:tc>
          <w:tcPr>
            <w:tcW w:w="2268" w:type="dxa"/>
            <w:shd w:val="clear" w:color="auto" w:fill="auto"/>
          </w:tcPr>
          <w:p w14:paraId="66A99DE7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5 247,00</w:t>
            </w:r>
          </w:p>
        </w:tc>
      </w:tr>
      <w:tr w:rsidR="005B5619" w:rsidRPr="0059269B" w14:paraId="057B1B27" w14:textId="77777777" w:rsidTr="008B542E">
        <w:trPr>
          <w:trHeight w:val="20"/>
        </w:trPr>
        <w:tc>
          <w:tcPr>
            <w:tcW w:w="567" w:type="dxa"/>
            <w:shd w:val="clear" w:color="auto" w:fill="auto"/>
          </w:tcPr>
          <w:p w14:paraId="7F4C96F4" w14:textId="77777777" w:rsidR="005B5619" w:rsidRPr="0059269B" w:rsidRDefault="005B5619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8" w:type="dxa"/>
            <w:shd w:val="clear" w:color="auto" w:fill="auto"/>
          </w:tcPr>
          <w:p w14:paraId="3848100B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9269B">
              <w:rPr>
                <w:rFonts w:ascii="Times New Roman" w:eastAsia="Calibri" w:hAnsi="Times New Roman" w:cs="Times New Roman"/>
              </w:rPr>
              <w:t>Специальная огнезащитная накидка</w:t>
            </w:r>
          </w:p>
        </w:tc>
        <w:tc>
          <w:tcPr>
            <w:tcW w:w="708" w:type="dxa"/>
            <w:shd w:val="clear" w:color="auto" w:fill="auto"/>
          </w:tcPr>
          <w:p w14:paraId="3F9C4426" w14:textId="77777777" w:rsidR="005B5619" w:rsidRPr="0059269B" w:rsidRDefault="00533AF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14:paraId="68EF2A96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 на каждого работника</w:t>
            </w:r>
          </w:p>
        </w:tc>
        <w:tc>
          <w:tcPr>
            <w:tcW w:w="2268" w:type="dxa"/>
            <w:shd w:val="clear" w:color="auto" w:fill="auto"/>
          </w:tcPr>
          <w:p w14:paraId="3A41B2F4" w14:textId="77777777" w:rsidR="005B5619" w:rsidRPr="0059269B" w:rsidRDefault="005B5619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1 450,00</w:t>
            </w:r>
          </w:p>
        </w:tc>
      </w:tr>
    </w:tbl>
    <w:p w14:paraId="06D640B9" w14:textId="77777777" w:rsidR="000749F6" w:rsidRPr="0059269B" w:rsidRDefault="000749F6" w:rsidP="005E263D">
      <w:pPr>
        <w:jc w:val="right"/>
        <w:rPr>
          <w:sz w:val="28"/>
          <w:szCs w:val="28"/>
        </w:rPr>
      </w:pPr>
    </w:p>
    <w:p w14:paraId="647D9C0C" w14:textId="77777777" w:rsidR="001238E4" w:rsidRPr="0059269B" w:rsidRDefault="005667EC" w:rsidP="005667EC">
      <w:pPr>
        <w:pStyle w:val="Default"/>
        <w:ind w:left="851" w:right="709"/>
        <w:jc w:val="center"/>
        <w:rPr>
          <w:b/>
          <w:sz w:val="28"/>
          <w:szCs w:val="40"/>
          <w:shd w:val="clear" w:color="auto" w:fill="FFFFFF"/>
        </w:rPr>
      </w:pPr>
      <w:r w:rsidRPr="0059269B">
        <w:rPr>
          <w:b/>
          <w:color w:val="auto"/>
          <w:sz w:val="28"/>
          <w:szCs w:val="28"/>
        </w:rPr>
        <w:t xml:space="preserve">2.9.8. Затраты на приобретение </w:t>
      </w:r>
      <w:r w:rsidRPr="0059269B">
        <w:rPr>
          <w:b/>
          <w:sz w:val="28"/>
          <w:szCs w:val="40"/>
          <w:shd w:val="clear" w:color="auto" w:fill="FFFFFF"/>
        </w:rPr>
        <w:t>специальной одежды</w:t>
      </w:r>
    </w:p>
    <w:p w14:paraId="41D863F5" w14:textId="77777777" w:rsidR="005667EC" w:rsidRPr="0059269B" w:rsidRDefault="005667EC" w:rsidP="005667EC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sz w:val="28"/>
          <w:szCs w:val="40"/>
          <w:shd w:val="clear" w:color="auto" w:fill="FFFFFF"/>
        </w:rPr>
        <w:t xml:space="preserve"> </w:t>
      </w:r>
      <w:r w:rsidR="001238E4" w:rsidRPr="0059269B">
        <w:rPr>
          <w:b/>
          <w:sz w:val="28"/>
          <w:szCs w:val="40"/>
          <w:shd w:val="clear" w:color="auto" w:fill="FFFFFF"/>
        </w:rPr>
        <w:t xml:space="preserve">и </w:t>
      </w:r>
      <w:r w:rsidRPr="0059269B">
        <w:rPr>
          <w:b/>
          <w:sz w:val="28"/>
          <w:szCs w:val="40"/>
          <w:shd w:val="clear" w:color="auto" w:fill="FFFFFF"/>
        </w:rPr>
        <w:t>специальной обуви</w:t>
      </w:r>
    </w:p>
    <w:p w14:paraId="257F818D" w14:textId="77777777" w:rsidR="005667EC" w:rsidRPr="0059269B" w:rsidRDefault="005667EC" w:rsidP="005667EC">
      <w:pPr>
        <w:pStyle w:val="Default"/>
        <w:ind w:left="851" w:right="709" w:firstLine="709"/>
        <w:jc w:val="both"/>
        <w:rPr>
          <w:b/>
          <w:color w:val="auto"/>
          <w:sz w:val="28"/>
          <w:szCs w:val="28"/>
        </w:rPr>
      </w:pPr>
    </w:p>
    <w:p w14:paraId="2799C601" w14:textId="77777777" w:rsidR="005667EC" w:rsidRPr="0059269B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специальной одежды и специальной обуви З</w:t>
      </w:r>
      <w:r w:rsidRPr="0059269B">
        <w:rPr>
          <w:color w:val="auto"/>
          <w:sz w:val="20"/>
          <w:szCs w:val="20"/>
        </w:rPr>
        <w:t xml:space="preserve">спецо </w:t>
      </w:r>
      <w:r w:rsidRPr="0059269B">
        <w:rPr>
          <w:color w:val="auto"/>
          <w:sz w:val="28"/>
          <w:szCs w:val="28"/>
        </w:rPr>
        <w:t>рассчитываются по формуле:</w:t>
      </w:r>
    </w:p>
    <w:p w14:paraId="514DEEA7" w14:textId="77777777" w:rsidR="005667EC" w:rsidRPr="0059269B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5C951CA" w14:textId="77777777" w:rsidR="005667EC" w:rsidRPr="0059269B" w:rsidRDefault="005667EC" w:rsidP="005667E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мзго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iспецо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N</w:t>
      </w:r>
      <w:r w:rsidRPr="0059269B">
        <w:rPr>
          <w:color w:val="auto"/>
          <w:sz w:val="20"/>
          <w:szCs w:val="20"/>
        </w:rPr>
        <w:t xml:space="preserve">iспецо  </w:t>
      </w:r>
      <w:r w:rsidRPr="0059269B">
        <w:rPr>
          <w:color w:val="auto"/>
          <w:sz w:val="28"/>
          <w:szCs w:val="28"/>
        </w:rPr>
        <w:t>×  Ч</w:t>
      </w:r>
      <w:r w:rsidRPr="0059269B">
        <w:rPr>
          <w:rFonts w:ascii="Cambria Math" w:hAnsi="Cambria Math" w:cs="Cambria Math"/>
          <w:color w:val="auto"/>
          <w:sz w:val="20"/>
          <w:szCs w:val="20"/>
        </w:rPr>
        <w:t>𝑖</w:t>
      </w:r>
      <w:r w:rsidRPr="0059269B">
        <w:rPr>
          <w:color w:val="auto"/>
          <w:sz w:val="20"/>
          <w:szCs w:val="20"/>
        </w:rPr>
        <w:t>спецо</w:t>
      </w:r>
      <w:r w:rsidRPr="0059269B">
        <w:rPr>
          <w:color w:val="auto"/>
          <w:sz w:val="28"/>
          <w:szCs w:val="28"/>
        </w:rPr>
        <w:t>, где:</w:t>
      </w:r>
    </w:p>
    <w:p w14:paraId="0753730D" w14:textId="77777777" w:rsidR="005667EC" w:rsidRPr="0059269B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77163D6" w14:textId="77777777" w:rsidR="005667EC" w:rsidRPr="0059269B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Р</w:t>
      </w:r>
      <w:proofErr w:type="gramStart"/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спецо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цена i-й единицы специальной одежды и специальной обуви, норматив цены приобретения </w:t>
      </w:r>
      <w:r w:rsidR="00F57184" w:rsidRPr="0059269B">
        <w:rPr>
          <w:color w:val="auto"/>
          <w:sz w:val="28"/>
          <w:szCs w:val="28"/>
        </w:rPr>
        <w:t>специальной одежды и специальной обуви</w:t>
      </w:r>
      <w:r w:rsidRPr="0059269B">
        <w:rPr>
          <w:color w:val="auto"/>
          <w:sz w:val="28"/>
          <w:szCs w:val="28"/>
        </w:rPr>
        <w:t xml:space="preserve"> уст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навливается с учетом положений статьи 22 Федерального закона № 44-ФЗ;</w:t>
      </w:r>
    </w:p>
    <w:p w14:paraId="440FBF5D" w14:textId="77777777" w:rsidR="005667EC" w:rsidRPr="0059269B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N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спецо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i-го специальной одежды и специальной обуви из расчета на 1 работника в год; </w:t>
      </w:r>
    </w:p>
    <w:p w14:paraId="2B2D3C96" w14:textId="77777777" w:rsidR="005667EC" w:rsidRPr="0059269B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Ч</w:t>
      </w:r>
      <w:r w:rsidRPr="0059269B">
        <w:rPr>
          <w:rFonts w:ascii="Cambria Math" w:hAnsi="Cambria Math" w:cs="Cambria Math"/>
          <w:color w:val="auto"/>
          <w:sz w:val="20"/>
          <w:szCs w:val="20"/>
        </w:rPr>
        <w:t>𝑖</w:t>
      </w:r>
      <w:r w:rsidRPr="0059269B">
        <w:rPr>
          <w:color w:val="auto"/>
          <w:sz w:val="20"/>
          <w:szCs w:val="20"/>
        </w:rPr>
        <w:t>спецо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расчетная ч</w:t>
      </w:r>
      <w:r w:rsidR="00AA7F8A" w:rsidRPr="0059269B">
        <w:rPr>
          <w:color w:val="auto"/>
          <w:sz w:val="28"/>
          <w:szCs w:val="28"/>
        </w:rPr>
        <w:t>исленность основных работников;</w:t>
      </w:r>
    </w:p>
    <w:p w14:paraId="017A0C41" w14:textId="0F41FBC7" w:rsidR="005667EC" w:rsidRPr="0059269B" w:rsidRDefault="005667EC" w:rsidP="00AA7F8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в пределах нормативов, указанны</w:t>
      </w:r>
      <w:r w:rsidR="0084561F" w:rsidRPr="0059269B">
        <w:rPr>
          <w:color w:val="auto"/>
          <w:sz w:val="28"/>
          <w:szCs w:val="28"/>
        </w:rPr>
        <w:t>х в таблице</w:t>
      </w:r>
      <w:r w:rsidRPr="0059269B">
        <w:rPr>
          <w:color w:val="auto"/>
          <w:sz w:val="28"/>
          <w:szCs w:val="28"/>
        </w:rPr>
        <w:t xml:space="preserve"> </w:t>
      </w:r>
      <w:r w:rsidR="002C7F33">
        <w:rPr>
          <w:color w:val="auto"/>
          <w:sz w:val="28"/>
          <w:szCs w:val="28"/>
        </w:rPr>
        <w:t>87</w:t>
      </w:r>
      <w:r w:rsidRPr="0059269B">
        <w:rPr>
          <w:color w:val="auto"/>
          <w:sz w:val="28"/>
          <w:szCs w:val="28"/>
        </w:rPr>
        <w:t>.</w:t>
      </w:r>
    </w:p>
    <w:p w14:paraId="554F9372" w14:textId="77777777" w:rsidR="00CC175C" w:rsidRDefault="00CC175C" w:rsidP="005E263D">
      <w:pPr>
        <w:jc w:val="right"/>
        <w:rPr>
          <w:sz w:val="28"/>
          <w:szCs w:val="28"/>
        </w:rPr>
      </w:pPr>
    </w:p>
    <w:p w14:paraId="07A0C349" w14:textId="77777777" w:rsidR="00E47C62" w:rsidRDefault="00E47C62" w:rsidP="005E263D">
      <w:pPr>
        <w:jc w:val="right"/>
        <w:rPr>
          <w:sz w:val="28"/>
          <w:szCs w:val="28"/>
        </w:rPr>
      </w:pPr>
    </w:p>
    <w:p w14:paraId="3D708E7A" w14:textId="77777777" w:rsidR="00E47C62" w:rsidRDefault="00E47C62" w:rsidP="005E263D">
      <w:pPr>
        <w:jc w:val="right"/>
        <w:rPr>
          <w:sz w:val="28"/>
          <w:szCs w:val="28"/>
        </w:rPr>
      </w:pPr>
    </w:p>
    <w:p w14:paraId="2216B8B0" w14:textId="77777777" w:rsidR="00E47C62" w:rsidRPr="0059269B" w:rsidRDefault="00E47C62" w:rsidP="005E263D">
      <w:pPr>
        <w:jc w:val="right"/>
        <w:rPr>
          <w:sz w:val="28"/>
          <w:szCs w:val="28"/>
        </w:rPr>
      </w:pPr>
    </w:p>
    <w:p w14:paraId="7F4AD5E9" w14:textId="41B0E1A2" w:rsidR="005667EC" w:rsidRPr="0059269B" w:rsidRDefault="005667EC" w:rsidP="005667EC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2C7F33">
        <w:rPr>
          <w:sz w:val="28"/>
          <w:szCs w:val="28"/>
        </w:rPr>
        <w:t>87</w:t>
      </w:r>
    </w:p>
    <w:p w14:paraId="74FD5A61" w14:textId="77777777" w:rsidR="005667EC" w:rsidRPr="0059269B" w:rsidRDefault="005667EC" w:rsidP="005667E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36813C7E" w14:textId="77777777" w:rsidR="00864EA1" w:rsidRPr="0059269B" w:rsidRDefault="00864EA1" w:rsidP="005667E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14:paraId="16FA6DFD" w14:textId="77777777" w:rsidR="0084561F" w:rsidRPr="0059269B" w:rsidRDefault="005667EC" w:rsidP="005667E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министерства, </w:t>
      </w:r>
    </w:p>
    <w:p w14:paraId="205A4FF0" w14:textId="77777777" w:rsidR="0084561F" w:rsidRPr="0059269B" w:rsidRDefault="005667EC" w:rsidP="005667E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управлений, учреждений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,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</w:t>
      </w:r>
    </w:p>
    <w:p w14:paraId="43B97989" w14:textId="77777777" w:rsidR="0084561F" w:rsidRPr="0059269B" w:rsidRDefault="005667EC" w:rsidP="0084561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нормативных затрат на приобретение </w:t>
      </w:r>
      <w:proofErr w:type="gramStart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>специальной</w:t>
      </w:r>
      <w:proofErr w:type="gramEnd"/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</w:p>
    <w:p w14:paraId="3D786452" w14:textId="77777777" w:rsidR="005667EC" w:rsidRPr="0059269B" w:rsidRDefault="005667EC" w:rsidP="0084561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одежды и специальной обуви * </w:t>
      </w:r>
    </w:p>
    <w:p w14:paraId="4EAD78AD" w14:textId="77777777" w:rsidR="005667EC" w:rsidRPr="0059269B" w:rsidRDefault="005667EC" w:rsidP="005667EC">
      <w:pPr>
        <w:ind w:right="-141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121"/>
      </w:tblGrid>
      <w:tr w:rsidR="005667EC" w:rsidRPr="0059269B" w14:paraId="1111F8E9" w14:textId="77777777" w:rsidTr="008B542E">
        <w:trPr>
          <w:trHeight w:val="837"/>
          <w:tblHeader/>
        </w:trPr>
        <w:tc>
          <w:tcPr>
            <w:tcW w:w="567" w:type="dxa"/>
            <w:vAlign w:val="center"/>
          </w:tcPr>
          <w:p w14:paraId="6FFB6B59" w14:textId="77777777" w:rsidR="005667EC" w:rsidRPr="0059269B" w:rsidRDefault="005667EC" w:rsidP="008B542E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03" w:type="dxa"/>
            <w:vAlign w:val="center"/>
          </w:tcPr>
          <w:p w14:paraId="1B5221C1" w14:textId="77777777" w:rsidR="005667EC" w:rsidRPr="0059269B" w:rsidRDefault="005667EC" w:rsidP="008B542E">
            <w:pPr>
              <w:ind w:left="-113" w:right="-139" w:firstLine="5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товара, работы</w:t>
            </w:r>
          </w:p>
        </w:tc>
        <w:tc>
          <w:tcPr>
            <w:tcW w:w="1134" w:type="dxa"/>
            <w:vAlign w:val="center"/>
          </w:tcPr>
          <w:p w14:paraId="38E5BCA9" w14:textId="77777777" w:rsidR="005667EC" w:rsidRPr="0059269B" w:rsidRDefault="005667EC" w:rsidP="008B542E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701" w:type="dxa"/>
            <w:vAlign w:val="center"/>
          </w:tcPr>
          <w:p w14:paraId="6083672D" w14:textId="77777777" w:rsidR="005667EC" w:rsidRPr="0059269B" w:rsidRDefault="005667EC" w:rsidP="008B542E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Норма выдачи</w:t>
            </w:r>
            <w:r w:rsidR="00236F2C">
              <w:rPr>
                <w:rFonts w:ascii="Times New Roman" w:hAnsi="Times New Roman" w:cs="Times New Roman"/>
              </w:rPr>
              <w:t xml:space="preserve">, </w:t>
            </w:r>
            <w:r w:rsidR="00236F2C" w:rsidRPr="002C7F33">
              <w:rPr>
                <w:rFonts w:ascii="Times New Roman" w:hAnsi="Times New Roman" w:cs="Times New Roman"/>
              </w:rPr>
              <w:t>не более</w:t>
            </w:r>
          </w:p>
        </w:tc>
        <w:tc>
          <w:tcPr>
            <w:tcW w:w="2121" w:type="dxa"/>
            <w:vAlign w:val="center"/>
          </w:tcPr>
          <w:p w14:paraId="2C1A03A3" w14:textId="77777777" w:rsidR="005667EC" w:rsidRPr="0059269B" w:rsidRDefault="005667EC" w:rsidP="008B542E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Цена за единицу</w:t>
            </w:r>
          </w:p>
          <w:p w14:paraId="7D0A5954" w14:textId="77777777" w:rsidR="005667EC" w:rsidRPr="0059269B" w:rsidRDefault="005667EC" w:rsidP="008B542E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14:paraId="7986ACD3" w14:textId="77777777" w:rsidR="005667EC" w:rsidRPr="0059269B" w:rsidRDefault="005667EC" w:rsidP="005667EC">
      <w:pPr>
        <w:ind w:right="-141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121"/>
      </w:tblGrid>
      <w:tr w:rsidR="005667EC" w:rsidRPr="002C7F33" w14:paraId="3F439CDC" w14:textId="77777777" w:rsidTr="00CC175C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124F8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423EC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2E8CD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9F908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38BB5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</w:tr>
      <w:tr w:rsidR="005667EC" w:rsidRPr="002C7F33" w14:paraId="6A52E8BB" w14:textId="77777777" w:rsidTr="008B54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5724D" w14:textId="77777777" w:rsidR="005667EC" w:rsidRPr="002C7F33" w:rsidRDefault="005667E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EA74D" w14:textId="77777777" w:rsidR="005667EC" w:rsidRPr="002C7F33" w:rsidRDefault="005667EC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Халат женский, мужской рабочий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4F8B6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61963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 раза в год</w:t>
            </w:r>
          </w:p>
          <w:p w14:paraId="6C08B870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9899D9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1 628,00</w:t>
            </w:r>
          </w:p>
        </w:tc>
      </w:tr>
      <w:tr w:rsidR="005667EC" w:rsidRPr="002C7F33" w14:paraId="3EFF9FBE" w14:textId="77777777" w:rsidTr="008B54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320B" w14:textId="77777777" w:rsidR="005667EC" w:rsidRPr="002C7F33" w:rsidRDefault="005667E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0776E2" w14:textId="77777777" w:rsidR="005667EC" w:rsidRPr="002C7F33" w:rsidRDefault="005667EC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Костюм для защиты от общих пр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изводственных загрязнений и мех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нических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8A05B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DC9E3E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раз в год</w:t>
            </w:r>
          </w:p>
          <w:p w14:paraId="37AFB2E6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EFD7D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2 238,00</w:t>
            </w:r>
          </w:p>
        </w:tc>
      </w:tr>
      <w:tr w:rsidR="005667EC" w:rsidRPr="002C7F33" w14:paraId="581F2B4C" w14:textId="77777777" w:rsidTr="008B54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151C" w14:textId="77777777" w:rsidR="005667EC" w:rsidRPr="002C7F33" w:rsidRDefault="005667E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6D23F" w14:textId="77777777" w:rsidR="005667EC" w:rsidRPr="002C7F33" w:rsidRDefault="005667EC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Костюм для защиты от общих пр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изводственных загрязнений и мех</w:t>
            </w:r>
            <w:r w:rsidRPr="002C7F33">
              <w:rPr>
                <w:rFonts w:ascii="Times New Roman" w:hAnsi="Times New Roman" w:cs="Times New Roman"/>
              </w:rPr>
              <w:t>а</w:t>
            </w:r>
            <w:r w:rsidRPr="002C7F33">
              <w:rPr>
                <w:rFonts w:ascii="Times New Roman" w:hAnsi="Times New Roman" w:cs="Times New Roman"/>
              </w:rPr>
              <w:t>нических воздействий на утепля</w:t>
            </w:r>
            <w:r w:rsidRPr="002C7F33">
              <w:rPr>
                <w:rFonts w:ascii="Times New Roman" w:hAnsi="Times New Roman" w:cs="Times New Roman"/>
              </w:rPr>
              <w:t>ю</w:t>
            </w:r>
            <w:r w:rsidRPr="002C7F33">
              <w:rPr>
                <w:rFonts w:ascii="Times New Roman" w:hAnsi="Times New Roman" w:cs="Times New Roman"/>
              </w:rPr>
              <w:t>щей прокладке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CCBD7C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8E2EF6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1 раз в 2,5 </w:t>
            </w:r>
            <w:r w:rsidR="00CF0639" w:rsidRPr="002C7F33">
              <w:rPr>
                <w:rFonts w:ascii="Times New Roman" w:hAnsi="Times New Roman" w:cs="Times New Roman"/>
              </w:rPr>
              <w:t>г</w:t>
            </w:r>
            <w:r w:rsidR="005F2F8A" w:rsidRPr="002C7F33">
              <w:rPr>
                <w:rFonts w:ascii="Times New Roman" w:hAnsi="Times New Roman" w:cs="Times New Roman"/>
              </w:rPr>
              <w:t xml:space="preserve"> </w:t>
            </w:r>
            <w:r w:rsidRPr="002C7F33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C8961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3 560,00</w:t>
            </w:r>
          </w:p>
        </w:tc>
      </w:tr>
      <w:tr w:rsidR="005667EC" w:rsidRPr="002C7F33" w14:paraId="680B8285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CF360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191E0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Фартук с нагрудниками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61CB5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83FE5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 раза в год</w:t>
            </w:r>
          </w:p>
          <w:p w14:paraId="4E67FCA6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43896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285,00</w:t>
            </w:r>
          </w:p>
        </w:tc>
      </w:tr>
      <w:tr w:rsidR="005667EC" w:rsidRPr="002C7F33" w14:paraId="2868A04A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B12B8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9CDA0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Фартук из полимерных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2301E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CC330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раз в год</w:t>
            </w:r>
          </w:p>
          <w:p w14:paraId="2A9915E7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A165C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407,00</w:t>
            </w:r>
          </w:p>
        </w:tc>
      </w:tr>
      <w:tr w:rsidR="005667EC" w:rsidRPr="002C7F33" w14:paraId="01002CC7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FAB1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40E6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Нарукавники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DA746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6FB99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раз в год</w:t>
            </w:r>
          </w:p>
          <w:p w14:paraId="0DFF0E40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75DC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21</w:t>
            </w:r>
            <w:r w:rsidR="00AE34DA" w:rsidRPr="002C7F33">
              <w:rPr>
                <w:rFonts w:ascii="Times New Roman" w:hAnsi="Times New Roman" w:cs="Times New Roman"/>
              </w:rPr>
              <w:t>6</w:t>
            </w:r>
            <w:r w:rsidRPr="002C7F33">
              <w:rPr>
                <w:rFonts w:ascii="Times New Roman" w:hAnsi="Times New Roman" w:cs="Times New Roman"/>
              </w:rPr>
              <w:t>,</w:t>
            </w:r>
            <w:r w:rsidR="00AE34DA" w:rsidRPr="002C7F33">
              <w:rPr>
                <w:rFonts w:ascii="Times New Roman" w:hAnsi="Times New Roman" w:cs="Times New Roman"/>
              </w:rPr>
              <w:t>00</w:t>
            </w:r>
          </w:p>
        </w:tc>
      </w:tr>
      <w:tr w:rsidR="005667EC" w:rsidRPr="002C7F33" w14:paraId="5646EEDD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27614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C86B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Сапоги резиновые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D6625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478E6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раз в год</w:t>
            </w:r>
          </w:p>
          <w:p w14:paraId="3ECEF947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FE06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1 017,00</w:t>
            </w:r>
          </w:p>
        </w:tc>
      </w:tr>
      <w:tr w:rsidR="005667EC" w:rsidRPr="002C7F33" w14:paraId="487A28E6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68772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72795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Боты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6730B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846D5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516A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1 831,00</w:t>
            </w:r>
          </w:p>
        </w:tc>
      </w:tr>
      <w:tr w:rsidR="005667EC" w:rsidRPr="002C7F33" w14:paraId="62A6B4F1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FCDC8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3D68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Галоши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EB11F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DD34A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C6B4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611,00</w:t>
            </w:r>
          </w:p>
        </w:tc>
      </w:tr>
      <w:tr w:rsidR="005667EC" w:rsidRPr="002C7F33" w14:paraId="4FFADEBF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85B51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3FD22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 xml:space="preserve">Ботинки кожаные с </w:t>
            </w:r>
            <w:proofErr w:type="gramStart"/>
            <w:r w:rsidRPr="002C7F33">
              <w:rPr>
                <w:rFonts w:ascii="Times New Roman" w:hAnsi="Times New Roman" w:cs="Times New Roman"/>
              </w:rPr>
              <w:t>жестким</w:t>
            </w:r>
            <w:proofErr w:type="gramEnd"/>
            <w:r w:rsidRPr="002C7F33">
              <w:rPr>
                <w:rFonts w:ascii="Times New Roman" w:hAnsi="Times New Roman" w:cs="Times New Roman"/>
              </w:rPr>
              <w:t xml:space="preserve"> подн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ском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2B87F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CD45A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раз в год</w:t>
            </w:r>
          </w:p>
          <w:p w14:paraId="173B500C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9D8C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1 526,00</w:t>
            </w:r>
          </w:p>
        </w:tc>
      </w:tr>
      <w:tr w:rsidR="005667EC" w:rsidRPr="002C7F33" w14:paraId="7B2ECB2A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02BE3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8FE3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Колпак белый хлопчатобумажный или косынка белая хлопчатобума</w:t>
            </w:r>
            <w:r w:rsidRPr="002C7F33">
              <w:rPr>
                <w:rFonts w:ascii="Times New Roman" w:hAnsi="Times New Roman" w:cs="Times New Roman"/>
              </w:rPr>
              <w:t>ж</w:t>
            </w:r>
            <w:r w:rsidRPr="002C7F33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CCAF0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21A01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 раза в год</w:t>
            </w:r>
          </w:p>
          <w:p w14:paraId="3BAC5069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1 сотру</w:t>
            </w:r>
            <w:r w:rsidRPr="002C7F33">
              <w:rPr>
                <w:rFonts w:ascii="Times New Roman" w:hAnsi="Times New Roman" w:cs="Times New Roman"/>
              </w:rPr>
              <w:t>д</w:t>
            </w:r>
            <w:r w:rsidRPr="002C7F33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A0E3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153,00</w:t>
            </w:r>
          </w:p>
          <w:p w14:paraId="734A0F03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7EC" w:rsidRPr="002C7F33" w14:paraId="73FFAC21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50BCF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2E04A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Костюм поварской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3336C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8AD73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 раза в год</w:t>
            </w:r>
          </w:p>
          <w:p w14:paraId="1432C7F5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1 сотру</w:t>
            </w:r>
            <w:r w:rsidRPr="002C7F33">
              <w:rPr>
                <w:rFonts w:ascii="Times New Roman" w:hAnsi="Times New Roman" w:cs="Times New Roman"/>
              </w:rPr>
              <w:t>д</w:t>
            </w:r>
            <w:r w:rsidRPr="002C7F33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B7CD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2 339,00</w:t>
            </w:r>
          </w:p>
          <w:p w14:paraId="23F11D59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7EC" w:rsidRPr="002C7F33" w14:paraId="4B432846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B7529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7372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Фартук белый хлопчатобумажный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BB62D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8CD6B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 раза в год</w:t>
            </w:r>
          </w:p>
          <w:p w14:paraId="5F7D3904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1 сотру</w:t>
            </w:r>
            <w:r w:rsidRPr="002C7F33">
              <w:rPr>
                <w:rFonts w:ascii="Times New Roman" w:hAnsi="Times New Roman" w:cs="Times New Roman"/>
              </w:rPr>
              <w:t>д</w:t>
            </w:r>
            <w:r w:rsidRPr="002C7F33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42AA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204,00</w:t>
            </w:r>
          </w:p>
          <w:p w14:paraId="65676965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7EC" w:rsidRPr="002C7F33" w14:paraId="290C63C7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CE470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82D0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Тапочки или туфли текстильные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B5581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C1E17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 раза в год</w:t>
            </w:r>
          </w:p>
          <w:p w14:paraId="1D8B254F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на 1 сотру</w:t>
            </w:r>
            <w:r w:rsidRPr="002C7F33">
              <w:rPr>
                <w:rFonts w:ascii="Times New Roman" w:hAnsi="Times New Roman" w:cs="Times New Roman"/>
              </w:rPr>
              <w:t>д</w:t>
            </w:r>
            <w:r w:rsidRPr="002C7F33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1014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458,00</w:t>
            </w:r>
          </w:p>
          <w:p w14:paraId="222CBAF1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7EC" w:rsidRPr="002C7F33" w14:paraId="13F0E57A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C93EC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39B48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Перчатки с полимерным покрытием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8C4C3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1621A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D638C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306,00</w:t>
            </w:r>
          </w:p>
        </w:tc>
      </w:tr>
      <w:tr w:rsidR="005667EC" w:rsidRPr="002C7F33" w14:paraId="1FB991DD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03737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2EDCD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Перчатки для защиты от повыше</w:t>
            </w:r>
            <w:r w:rsidRPr="002C7F33">
              <w:rPr>
                <w:rFonts w:ascii="Times New Roman" w:hAnsi="Times New Roman" w:cs="Times New Roman"/>
              </w:rPr>
              <w:t>н</w:t>
            </w:r>
            <w:r w:rsidRPr="002C7F33">
              <w:rPr>
                <w:rFonts w:ascii="Times New Roman" w:hAnsi="Times New Roman" w:cs="Times New Roman"/>
              </w:rPr>
              <w:t>ных температур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9D3DA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107C5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 раза в год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E589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916,00</w:t>
            </w:r>
          </w:p>
        </w:tc>
      </w:tr>
      <w:tr w:rsidR="005667EC" w:rsidRPr="002C7F33" w14:paraId="385077CF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D7DA3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9B273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Перчатки хлопчатобумажные с п</w:t>
            </w:r>
            <w:r w:rsidRPr="002C7F33">
              <w:rPr>
                <w:rFonts w:ascii="Times New Roman" w:hAnsi="Times New Roman" w:cs="Times New Roman"/>
              </w:rPr>
              <w:t>о</w:t>
            </w:r>
            <w:r w:rsidRPr="002C7F33">
              <w:rPr>
                <w:rFonts w:ascii="Times New Roman" w:hAnsi="Times New Roman" w:cs="Times New Roman"/>
              </w:rPr>
              <w:t>ливинилхлоридным напылением, вязанные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FD69E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95A5E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A26F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33,00</w:t>
            </w:r>
          </w:p>
        </w:tc>
      </w:tr>
      <w:tr w:rsidR="005667EC" w:rsidRPr="002C7F33" w14:paraId="4B587401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100DE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EEC2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Перчатки хозяйственные латексные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66576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F60AB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6341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56,00</w:t>
            </w:r>
          </w:p>
        </w:tc>
      </w:tr>
      <w:tr w:rsidR="005667EC" w:rsidRPr="002C7F33" w14:paraId="35DE3B0D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71778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068C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Перчатки диэлектрически</w:t>
            </w:r>
            <w:r w:rsidR="00AA7F8A" w:rsidRPr="002C7F33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40C4A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84E26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C46D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509,00</w:t>
            </w:r>
          </w:p>
        </w:tc>
      </w:tr>
      <w:tr w:rsidR="005667EC" w:rsidRPr="002C7F33" w14:paraId="6747A33A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C3711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95CBF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Щиток защитный лицевой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7CF7F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01940" w14:textId="77777777" w:rsidR="005667EC" w:rsidRPr="002C7F33" w:rsidRDefault="00236F2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 раза в год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57C20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712,00</w:t>
            </w:r>
          </w:p>
        </w:tc>
      </w:tr>
      <w:tr w:rsidR="005667EC" w:rsidRPr="002C7F33" w14:paraId="2F706F85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DCC79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2715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Очки защитные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A2466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339BD" w14:textId="77777777" w:rsidR="005667EC" w:rsidRPr="002C7F33" w:rsidRDefault="00236F2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 раза в год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AFBF3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458,00</w:t>
            </w:r>
          </w:p>
        </w:tc>
      </w:tr>
      <w:tr w:rsidR="005667EC" w:rsidRPr="002C7F33" w14:paraId="4E089EC3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31DC8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AAD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Каска защитная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9E174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AFA7B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 раза в год 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0445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407,00</w:t>
            </w:r>
          </w:p>
        </w:tc>
      </w:tr>
      <w:tr w:rsidR="005667EC" w:rsidRPr="002C7F33" w14:paraId="708A163C" w14:textId="77777777" w:rsidTr="008B542E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F748F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763FF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Средство индивидуальной защиты органов дыхания фильтрующее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40381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74BDA" w14:textId="77777777" w:rsidR="005667EC" w:rsidRPr="002C7F33" w:rsidRDefault="00236F2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12 раз в год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59175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C7F33">
              <w:rPr>
                <w:rFonts w:ascii="Times New Roman" w:hAnsi="Times New Roman" w:cs="Times New Roman"/>
              </w:rPr>
              <w:t>123,00</w:t>
            </w:r>
          </w:p>
        </w:tc>
      </w:tr>
      <w:tr w:rsidR="005667EC" w:rsidRPr="002C7F33" w14:paraId="6744A432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3F434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6B32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Халат для медицинских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94431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9DC5A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 раза в год на 1 работника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264A" w14:textId="77777777" w:rsidR="005667EC" w:rsidRPr="002C7F33" w:rsidRDefault="00AE34DA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615</w:t>
            </w:r>
            <w:r w:rsidR="005667EC" w:rsidRPr="002C7F33">
              <w:rPr>
                <w:rFonts w:ascii="Times New Roman" w:hAnsi="Times New Roman" w:cs="Times New Roman"/>
              </w:rPr>
              <w:t>,</w:t>
            </w:r>
            <w:r w:rsidRPr="002C7F33">
              <w:rPr>
                <w:rFonts w:ascii="Times New Roman" w:hAnsi="Times New Roman" w:cs="Times New Roman"/>
              </w:rPr>
              <w:t>00</w:t>
            </w:r>
          </w:p>
        </w:tc>
      </w:tr>
      <w:tr w:rsidR="005667EC" w:rsidRPr="002C7F33" w14:paraId="6BEB41A2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BFEA9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73D6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Полукомбинезон хлопчатобума</w:t>
            </w:r>
            <w:r w:rsidRPr="002C7F33">
              <w:rPr>
                <w:rFonts w:ascii="Times New Roman" w:hAnsi="Times New Roman" w:cs="Times New Roman"/>
              </w:rPr>
              <w:t>ж</w:t>
            </w:r>
            <w:r w:rsidRPr="002C7F33">
              <w:rPr>
                <w:rFonts w:ascii="Times New Roman" w:hAnsi="Times New Roman" w:cs="Times New Roman"/>
              </w:rPr>
              <w:t>ный для защиты от общих прои</w:t>
            </w:r>
            <w:r w:rsidRPr="002C7F33">
              <w:rPr>
                <w:rFonts w:ascii="Times New Roman" w:hAnsi="Times New Roman" w:cs="Times New Roman"/>
              </w:rPr>
              <w:t>з</w:t>
            </w:r>
            <w:r w:rsidRPr="002C7F33">
              <w:rPr>
                <w:rFonts w:ascii="Times New Roman" w:hAnsi="Times New Roman" w:cs="Times New Roman"/>
              </w:rPr>
              <w:t>водственных загрязнений и механ</w:t>
            </w:r>
            <w:r w:rsidRPr="002C7F33">
              <w:rPr>
                <w:rFonts w:ascii="Times New Roman" w:hAnsi="Times New Roman" w:cs="Times New Roman"/>
              </w:rPr>
              <w:t>и</w:t>
            </w:r>
            <w:r w:rsidRPr="002C7F33">
              <w:rPr>
                <w:rFonts w:ascii="Times New Roman" w:hAnsi="Times New Roman" w:cs="Times New Roman"/>
              </w:rPr>
              <w:t>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9956F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6A21B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рабоч</w:t>
            </w:r>
            <w:r w:rsidRPr="002C7F33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го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DD64" w14:textId="77777777" w:rsidR="005667EC" w:rsidRPr="002C7F33" w:rsidRDefault="00AE34DA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610</w:t>
            </w:r>
            <w:r w:rsidR="005667EC" w:rsidRPr="002C7F33">
              <w:rPr>
                <w:rFonts w:ascii="Times New Roman" w:hAnsi="Times New Roman" w:cs="Times New Roman"/>
              </w:rPr>
              <w:t>,</w:t>
            </w:r>
            <w:r w:rsidRPr="002C7F33">
              <w:rPr>
                <w:rFonts w:ascii="Times New Roman" w:hAnsi="Times New Roman" w:cs="Times New Roman"/>
              </w:rPr>
              <w:t>00</w:t>
            </w:r>
          </w:p>
        </w:tc>
      </w:tr>
      <w:tr w:rsidR="005667EC" w:rsidRPr="002C7F33" w14:paraId="2CC364C6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1CAE1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0EA49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Плащ непромокаемый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8D67A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8C5A3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рабоч</w:t>
            </w:r>
            <w:r w:rsidRPr="002C7F33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го раз в 3 года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C459" w14:textId="77777777" w:rsidR="005667EC" w:rsidRPr="002C7F33" w:rsidRDefault="00AE34DA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668</w:t>
            </w:r>
            <w:r w:rsidR="005667EC" w:rsidRPr="002C7F33">
              <w:rPr>
                <w:rFonts w:ascii="Times New Roman" w:hAnsi="Times New Roman" w:cs="Times New Roman"/>
              </w:rPr>
              <w:t>,</w:t>
            </w:r>
            <w:r w:rsidRPr="002C7F33">
              <w:rPr>
                <w:rFonts w:ascii="Times New Roman" w:hAnsi="Times New Roman" w:cs="Times New Roman"/>
              </w:rPr>
              <w:t>00</w:t>
            </w:r>
          </w:p>
        </w:tc>
      </w:tr>
      <w:tr w:rsidR="005667EC" w:rsidRPr="002C7F33" w14:paraId="3FCD91C7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DBC9F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9FE8C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Куртка зимняя (специальная оде</w:t>
            </w:r>
            <w:r w:rsidRPr="002C7F33">
              <w:rPr>
                <w:rFonts w:ascii="Times New Roman" w:hAnsi="Times New Roman" w:cs="Times New Roman"/>
              </w:rPr>
              <w:t>ж</w:t>
            </w:r>
            <w:r w:rsidRPr="002C7F33">
              <w:rPr>
                <w:rFonts w:ascii="Times New Roman" w:hAnsi="Times New Roman" w:cs="Times New Roman"/>
              </w:rPr>
              <w:t>да)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71216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D8593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A18FD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3 900,00</w:t>
            </w:r>
          </w:p>
        </w:tc>
      </w:tr>
      <w:tr w:rsidR="005667EC" w:rsidRPr="002C7F33" w14:paraId="0004CB69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E6066" w14:textId="77777777" w:rsidR="005667EC" w:rsidRPr="002C7F33" w:rsidRDefault="005667EC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5127A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Светоотражающий жилет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2C1F6" w14:textId="77777777" w:rsidR="005667EC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7ECEE" w14:textId="77777777" w:rsidR="005667EC" w:rsidRPr="002C7F33" w:rsidRDefault="005667E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5C3F" w14:textId="77777777" w:rsidR="005667EC" w:rsidRPr="002C7F33" w:rsidRDefault="005667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300,00</w:t>
            </w:r>
          </w:p>
        </w:tc>
      </w:tr>
      <w:tr w:rsidR="003679E5" w:rsidRPr="002C7F33" w14:paraId="3BE7208D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C2B8C" w14:textId="77777777" w:rsidR="003679E5" w:rsidRPr="002C7F33" w:rsidRDefault="003679E5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80BD" w14:textId="77777777" w:rsidR="003679E5" w:rsidRPr="002C7F33" w:rsidRDefault="003679E5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Респиратор с клапаном выдоха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AA30E" w14:textId="77777777" w:rsidR="003679E5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E4C77" w14:textId="77777777" w:rsidR="003679E5" w:rsidRPr="002C7F33" w:rsidRDefault="00236F2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5F27" w14:textId="77777777" w:rsidR="003679E5" w:rsidRPr="002C7F33" w:rsidRDefault="00437C0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594,08</w:t>
            </w:r>
          </w:p>
        </w:tc>
      </w:tr>
      <w:tr w:rsidR="003679E5" w:rsidRPr="002C7F33" w14:paraId="4161EB46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8A2B5" w14:textId="77777777" w:rsidR="003679E5" w:rsidRPr="002C7F33" w:rsidRDefault="003679E5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B94C" w14:textId="77777777" w:rsidR="003679E5" w:rsidRPr="002C7F33" w:rsidRDefault="003679E5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Маска медицинская одноразовая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F4D48" w14:textId="77777777" w:rsidR="003679E5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4B798" w14:textId="77777777" w:rsidR="003679E5" w:rsidRPr="002C7F33" w:rsidRDefault="00236F2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сутки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42665" w14:textId="77777777" w:rsidR="003679E5" w:rsidRPr="002C7F33" w:rsidRDefault="0048139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56,00</w:t>
            </w:r>
          </w:p>
        </w:tc>
      </w:tr>
      <w:tr w:rsidR="003679E5" w:rsidRPr="002C7F33" w14:paraId="3602531A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BBC90" w14:textId="77777777" w:rsidR="003679E5" w:rsidRPr="002C7F33" w:rsidRDefault="003679E5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DBBE0" w14:textId="77777777" w:rsidR="003679E5" w:rsidRPr="002C7F33" w:rsidRDefault="001D1DA3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Перчатки медицинские нитриловые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D58DD" w14:textId="77777777" w:rsidR="003679E5" w:rsidRPr="002C7F33" w:rsidRDefault="006401D7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703FA" w14:textId="77777777" w:rsidR="003679E5" w:rsidRPr="002C7F33" w:rsidRDefault="00236F2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сутки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08B06" w14:textId="77777777" w:rsidR="003679E5" w:rsidRPr="002C7F33" w:rsidRDefault="00870EFB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18,20</w:t>
            </w:r>
          </w:p>
        </w:tc>
      </w:tr>
      <w:tr w:rsidR="00217E4B" w:rsidRPr="002C7F33" w14:paraId="0F3E15EE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D1E8" w14:textId="77777777" w:rsidR="00217E4B" w:rsidRPr="002C7F33" w:rsidRDefault="00217E4B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3735D" w14:textId="77777777" w:rsidR="00217E4B" w:rsidRPr="002C7F33" w:rsidRDefault="00217E4B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Бахилы одноразовые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DBEEE" w14:textId="77777777" w:rsidR="00217E4B" w:rsidRPr="002C7F33" w:rsidRDefault="00217E4B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28BF2" w14:textId="77777777" w:rsidR="00217E4B" w:rsidRPr="002C7F33" w:rsidRDefault="00236F2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сутки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FBACC" w14:textId="77777777" w:rsidR="00217E4B" w:rsidRPr="002C7F33" w:rsidRDefault="00217E4B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2,57</w:t>
            </w:r>
          </w:p>
        </w:tc>
      </w:tr>
      <w:tr w:rsidR="00707138" w:rsidRPr="002C7F33" w14:paraId="3CCBB94F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BFBA3" w14:textId="77777777" w:rsidR="00707138" w:rsidRPr="002C7F33" w:rsidRDefault="00707138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1948D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Маска для лица тканевая трехсло</w:t>
            </w:r>
            <w:r w:rsidRPr="002C7F33">
              <w:rPr>
                <w:rFonts w:ascii="Times New Roman" w:hAnsi="Times New Roman" w:cs="Times New Roman"/>
              </w:rPr>
              <w:t>й</w:t>
            </w:r>
            <w:r w:rsidRPr="002C7F33">
              <w:rPr>
                <w:rFonts w:ascii="Times New Roman" w:hAnsi="Times New Roman" w:cs="Times New Roman"/>
              </w:rPr>
              <w:t>ная многоразовая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CB41F" w14:textId="77777777" w:rsidR="00707138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6ED5E" w14:textId="77777777" w:rsidR="00707138" w:rsidRPr="002C7F33" w:rsidRDefault="00236F2C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сутки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FC66" w14:textId="77777777" w:rsidR="00707138" w:rsidRPr="002C7F33" w:rsidRDefault="004E262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94,57</w:t>
            </w:r>
          </w:p>
        </w:tc>
      </w:tr>
      <w:tr w:rsidR="00EC75A3" w:rsidRPr="002C7F33" w14:paraId="470E8214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0E6E2" w14:textId="77777777" w:rsidR="00EC75A3" w:rsidRPr="002C7F33" w:rsidRDefault="00EC75A3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6E7A" w14:textId="77777777" w:rsidR="00EC75A3" w:rsidRPr="002C7F33" w:rsidRDefault="00EC75A3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Подшлемник под каску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91A42" w14:textId="77777777" w:rsidR="00EC75A3" w:rsidRPr="002C7F33" w:rsidRDefault="00EC75A3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12AF3" w14:textId="77777777" w:rsidR="00EC75A3" w:rsidRPr="002C7F33" w:rsidRDefault="00EC75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рабоч</w:t>
            </w:r>
            <w:r w:rsidRPr="002C7F33">
              <w:rPr>
                <w:rFonts w:ascii="Times New Roman" w:hAnsi="Times New Roman" w:cs="Times New Roman"/>
              </w:rPr>
              <w:t>е</w:t>
            </w:r>
            <w:r w:rsidRPr="002C7F33">
              <w:rPr>
                <w:rFonts w:ascii="Times New Roman" w:hAnsi="Times New Roman" w:cs="Times New Roman"/>
              </w:rPr>
              <w:t>го раз в 2 года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95F02" w14:textId="77777777" w:rsidR="00EC75A3" w:rsidRPr="002C7F33" w:rsidRDefault="00EC75A3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155,67</w:t>
            </w:r>
          </w:p>
        </w:tc>
      </w:tr>
      <w:tr w:rsidR="004A6D69" w:rsidRPr="002C7F33" w14:paraId="4AA4D615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A11581" w14:textId="77777777" w:rsidR="004A6D69" w:rsidRPr="002C7F33" w:rsidRDefault="004A6D69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2C057" w14:textId="77777777" w:rsidR="004A6D69" w:rsidRPr="002C7F33" w:rsidRDefault="004A6D69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Тапочки кожаные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59B892" w14:textId="77777777" w:rsidR="004A6D69" w:rsidRPr="002C7F33" w:rsidRDefault="004A6D6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70AB99D" w14:textId="77777777" w:rsidR="004A6D69" w:rsidRPr="002C7F33" w:rsidRDefault="004A6D6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раз в 2 года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FB08C" w14:textId="77777777" w:rsidR="004A6D69" w:rsidRPr="002C7F33" w:rsidRDefault="004A6D6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1 027,00</w:t>
            </w:r>
          </w:p>
        </w:tc>
      </w:tr>
      <w:tr w:rsidR="00C427EB" w:rsidRPr="002C7F33" w14:paraId="7DEF1477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0B5BAC6" w14:textId="77777777" w:rsidR="00C427EB" w:rsidRPr="002C7F33" w:rsidRDefault="00C427EB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AFAEC" w14:textId="77777777" w:rsidR="00C427EB" w:rsidRPr="002C7F33" w:rsidRDefault="00C427EB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Перчатки медицинские латексные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090407" w14:textId="77777777" w:rsidR="00C427EB" w:rsidRPr="002C7F33" w:rsidRDefault="00C427EB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8EC67A6" w14:textId="77777777" w:rsidR="00C427EB" w:rsidRPr="002C7F33" w:rsidRDefault="00236F2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сутки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0FC62" w14:textId="77777777" w:rsidR="00C427EB" w:rsidRPr="002C7F33" w:rsidRDefault="00C427EB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22,40</w:t>
            </w:r>
          </w:p>
        </w:tc>
      </w:tr>
      <w:tr w:rsidR="00707138" w:rsidRPr="002C7F33" w14:paraId="541C6F18" w14:textId="77777777" w:rsidTr="00CC175C">
        <w:trPr>
          <w:cantSplit/>
          <w:trHeight w:val="20"/>
        </w:trPr>
        <w:tc>
          <w:tcPr>
            <w:tcW w:w="9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10367" w14:textId="5D9BD10E" w:rsidR="00707138" w:rsidRPr="002C7F33" w:rsidRDefault="00CC175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</w:t>
            </w:r>
            <w:r w:rsidR="00707138" w:rsidRPr="002C7F33">
              <w:rPr>
                <w:rFonts w:ascii="Times New Roman" w:hAnsi="Times New Roman"/>
                <w:shd w:val="clear" w:color="auto" w:fill="FFFFFF"/>
              </w:rPr>
              <w:t xml:space="preserve">риобретение специальной одежды для работников </w:t>
            </w:r>
            <w:r w:rsidR="00A05BBD" w:rsidRPr="002C7F33">
              <w:rPr>
                <w:rFonts w:ascii="Times New Roman" w:hAnsi="Times New Roman"/>
                <w:bCs/>
                <w:iCs/>
              </w:rPr>
              <w:t xml:space="preserve">центров занятости населения, </w:t>
            </w:r>
            <w:r>
              <w:rPr>
                <w:rFonts w:ascii="Times New Roman" w:hAnsi="Times New Roman"/>
                <w:bCs/>
                <w:iCs/>
              </w:rPr>
              <w:t xml:space="preserve">            </w:t>
            </w:r>
            <w:r w:rsidR="00A05BBD" w:rsidRPr="002C7F33">
              <w:rPr>
                <w:rFonts w:ascii="Times New Roman" w:hAnsi="Times New Roman"/>
                <w:bCs/>
                <w:iCs/>
              </w:rPr>
              <w:t>в которых реализуются проекты по модернизации</w:t>
            </w:r>
          </w:p>
        </w:tc>
      </w:tr>
      <w:tr w:rsidR="00707138" w:rsidRPr="002C7F33" w14:paraId="3D24AD46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EBC0A" w14:textId="77777777" w:rsidR="00707138" w:rsidRPr="002C7F33" w:rsidRDefault="00707138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0C10C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Пиджак мужской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AB50A" w14:textId="77777777" w:rsidR="00707138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005A5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54995" w14:textId="77777777" w:rsidR="00707138" w:rsidRPr="002C7F33" w:rsidRDefault="00707138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9 567,00</w:t>
            </w:r>
          </w:p>
        </w:tc>
      </w:tr>
      <w:tr w:rsidR="00707138" w:rsidRPr="002C7F33" w14:paraId="0680F6E1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82F98" w14:textId="77777777" w:rsidR="00707138" w:rsidRPr="002C7F33" w:rsidRDefault="00707138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B9E8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Брюки мужские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6AB08" w14:textId="77777777" w:rsidR="00707138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C431F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7E7B6" w14:textId="77777777" w:rsidR="00707138" w:rsidRPr="002C7F33" w:rsidRDefault="00707138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5 720,00</w:t>
            </w:r>
          </w:p>
        </w:tc>
      </w:tr>
      <w:tr w:rsidR="00707138" w:rsidRPr="002C7F33" w14:paraId="3AE400C7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BCD56" w14:textId="77777777" w:rsidR="00707138" w:rsidRPr="002C7F33" w:rsidRDefault="00707138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12D8A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Галстук (корпоративный)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CE40B" w14:textId="77777777" w:rsidR="00707138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55CD4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FAE6" w14:textId="77777777" w:rsidR="00707138" w:rsidRPr="002C7F33" w:rsidRDefault="00707138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1 697,00</w:t>
            </w:r>
          </w:p>
        </w:tc>
      </w:tr>
      <w:tr w:rsidR="00707138" w:rsidRPr="002C7F33" w14:paraId="08E2C5C1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EA71C" w14:textId="77777777" w:rsidR="00707138" w:rsidRPr="002C7F33" w:rsidRDefault="00707138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CEB0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Жилет женский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F16E5" w14:textId="77777777" w:rsidR="00707138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E2AAE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826BB" w14:textId="77777777" w:rsidR="00707138" w:rsidRPr="002C7F33" w:rsidRDefault="00707138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3 350,00</w:t>
            </w:r>
          </w:p>
        </w:tc>
      </w:tr>
      <w:tr w:rsidR="00707138" w:rsidRPr="002C7F33" w14:paraId="6FF3F551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92D4A" w14:textId="77777777" w:rsidR="00707138" w:rsidRPr="002C7F33" w:rsidRDefault="00707138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B6839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Юбка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9FB65" w14:textId="77777777" w:rsidR="00707138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E1D5F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8A85" w14:textId="77777777" w:rsidR="00707138" w:rsidRPr="002C7F33" w:rsidRDefault="00707138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3 717,00</w:t>
            </w:r>
          </w:p>
        </w:tc>
      </w:tr>
      <w:tr w:rsidR="00707138" w:rsidRPr="002C7F33" w14:paraId="6AF4CEA0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71EEE" w14:textId="77777777" w:rsidR="00707138" w:rsidRPr="002C7F33" w:rsidRDefault="00707138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900F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Брюки женские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59C8A" w14:textId="77777777" w:rsidR="00707138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3352D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A710" w14:textId="77777777" w:rsidR="00707138" w:rsidRPr="002C7F33" w:rsidRDefault="00707138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3 503,00</w:t>
            </w:r>
          </w:p>
        </w:tc>
      </w:tr>
      <w:tr w:rsidR="00707138" w:rsidRPr="0059269B" w14:paraId="48D7E8C9" w14:textId="77777777" w:rsidTr="008B542E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A7CAB5" w14:textId="77777777" w:rsidR="00707138" w:rsidRPr="002C7F33" w:rsidRDefault="00707138" w:rsidP="008B54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61E3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Шарфик (корпоративный)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01D07" w14:textId="77777777" w:rsidR="00707138" w:rsidRPr="002C7F33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66E09" w14:textId="77777777" w:rsidR="00707138" w:rsidRPr="002C7F33" w:rsidRDefault="00707138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 на 1 рабо</w:t>
            </w:r>
            <w:r w:rsidRPr="002C7F33">
              <w:rPr>
                <w:rFonts w:ascii="Times New Roman" w:hAnsi="Times New Roman" w:cs="Times New Roman"/>
              </w:rPr>
              <w:t>т</w:t>
            </w:r>
            <w:r w:rsidRPr="002C7F33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8169A" w14:textId="77777777" w:rsidR="00707138" w:rsidRPr="0059269B" w:rsidRDefault="00707138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7F33">
              <w:rPr>
                <w:rFonts w:ascii="Times New Roman" w:hAnsi="Times New Roman" w:cs="Times New Roman"/>
              </w:rPr>
              <w:t>1 430,00</w:t>
            </w:r>
          </w:p>
        </w:tc>
      </w:tr>
    </w:tbl>
    <w:p w14:paraId="1E0A54DE" w14:textId="77777777" w:rsidR="005667EC" w:rsidRPr="0059269B" w:rsidRDefault="005667EC" w:rsidP="005667EC">
      <w:pPr>
        <w:autoSpaceDE/>
        <w:autoSpaceDN/>
        <w:adjustRightInd/>
        <w:ind w:left="-284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</w:p>
    <w:p w14:paraId="0D668711" w14:textId="1F119A11" w:rsidR="005667EC" w:rsidRPr="0059269B" w:rsidRDefault="005667EC" w:rsidP="00CC175C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* В соответствии с требованиями </w:t>
      </w:r>
      <w:r w:rsidR="00CC175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статьи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221 ТК РФ и приказа Ми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н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здравсоцразвития России от 1 июня 2009 </w:t>
      </w:r>
      <w:r w:rsidR="005F2F8A"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г. 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№ 290н </w:t>
      </w:r>
      <w:r w:rsidR="00864EA1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Об утверждении Межо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т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раслевых правил обеспечения работников специальной одеждой, специальной обувью и другими средствами индивидуальной защиты</w:t>
      </w:r>
      <w:r w:rsidR="00864EA1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(Зарегистрировано в Минюсте России 10 сентября 2009 </w:t>
      </w:r>
      <w:r w:rsidR="005F2F8A"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г. </w:t>
      </w:r>
      <w:r w:rsidRPr="0059269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№ 14742).</w:t>
      </w:r>
    </w:p>
    <w:p w14:paraId="3158566B" w14:textId="77777777" w:rsidR="00785A72" w:rsidRPr="0059269B" w:rsidRDefault="00785A72" w:rsidP="00CC175C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</w:p>
    <w:p w14:paraId="24F8060A" w14:textId="77777777" w:rsidR="00785A72" w:rsidRPr="0059269B" w:rsidRDefault="00785A72" w:rsidP="00CC175C">
      <w:pPr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b/>
          <w:sz w:val="28"/>
          <w:szCs w:val="28"/>
        </w:rPr>
        <w:t>2.9.9. Затраты на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 изготовление и поставку деловой </w:t>
      </w:r>
    </w:p>
    <w:p w14:paraId="5A0C65D4" w14:textId="77777777" w:rsidR="00785A72" w:rsidRPr="0059269B" w:rsidRDefault="00785A72" w:rsidP="00CC175C">
      <w:pPr>
        <w:ind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документации и продукции на основе фирменного стиля </w:t>
      </w:r>
    </w:p>
    <w:p w14:paraId="28AB58B3" w14:textId="77777777" w:rsidR="00785A72" w:rsidRPr="0059269B" w:rsidRDefault="00785A72" w:rsidP="00CC175C">
      <w:pPr>
        <w:pStyle w:val="Default"/>
        <w:ind w:right="709" w:firstLine="709"/>
        <w:jc w:val="center"/>
        <w:rPr>
          <w:color w:val="auto"/>
          <w:sz w:val="28"/>
          <w:szCs w:val="28"/>
        </w:rPr>
      </w:pPr>
    </w:p>
    <w:p w14:paraId="507686F8" w14:textId="77777777" w:rsidR="00785A72" w:rsidRPr="0059269B" w:rsidRDefault="00785A72" w:rsidP="00CC175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 xml:space="preserve">Затраты на изготовление и поставку деловой документации и продукции на основе фирменного стиля: </w:t>
      </w:r>
    </w:p>
    <w:p w14:paraId="6E24BDEB" w14:textId="77777777" w:rsidR="00785A72" w:rsidRPr="0059269B" w:rsidRDefault="00785A72" w:rsidP="00CC175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296DACF" w14:textId="77777777" w:rsidR="00785A72" w:rsidRPr="0059269B" w:rsidRDefault="00785A72" w:rsidP="00CC175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фирм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iфирм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</w:rPr>
        <w:t>iфирм</w:t>
      </w:r>
      <w:r w:rsidRPr="0059269B">
        <w:rPr>
          <w:color w:val="auto"/>
          <w:sz w:val="28"/>
          <w:szCs w:val="28"/>
        </w:rPr>
        <w:t>, где:</w:t>
      </w:r>
    </w:p>
    <w:p w14:paraId="4054E32F" w14:textId="77777777" w:rsidR="00785A72" w:rsidRPr="0059269B" w:rsidRDefault="00785A72" w:rsidP="00CC175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39C4D75" w14:textId="77777777" w:rsidR="00785A72" w:rsidRPr="0059269B" w:rsidRDefault="00785A72" w:rsidP="00CC175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фирм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количество i-й деловой документации и продукции на основе фирменного стиля; </w:t>
      </w:r>
    </w:p>
    <w:p w14:paraId="6E542AA3" w14:textId="01C3B39A" w:rsidR="00785A72" w:rsidRDefault="00785A72" w:rsidP="00CC175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фирм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i-й единицы деловой документации и продукции на основе фирменного стиля министерства, норматив цены деловой документации и пр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>дукции на основе фирменного стиля устанавливается с учетом положений ст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 xml:space="preserve">тьи </w:t>
      </w:r>
      <w:r w:rsidR="00B831A4" w:rsidRPr="0059269B">
        <w:rPr>
          <w:color w:val="auto"/>
          <w:sz w:val="28"/>
          <w:szCs w:val="28"/>
        </w:rPr>
        <w:t xml:space="preserve">22 Федерального закона № 44-ФЗ, </w:t>
      </w:r>
      <w:r w:rsidRPr="0059269B">
        <w:rPr>
          <w:color w:val="auto"/>
          <w:sz w:val="28"/>
          <w:szCs w:val="28"/>
        </w:rPr>
        <w:t>в пределах н</w:t>
      </w:r>
      <w:r w:rsidR="0084561F" w:rsidRPr="0059269B">
        <w:rPr>
          <w:color w:val="auto"/>
          <w:sz w:val="28"/>
          <w:szCs w:val="28"/>
        </w:rPr>
        <w:t>ормативов, указанных в та</w:t>
      </w:r>
      <w:r w:rsidR="0084561F" w:rsidRPr="0059269B">
        <w:rPr>
          <w:color w:val="auto"/>
          <w:sz w:val="28"/>
          <w:szCs w:val="28"/>
        </w:rPr>
        <w:t>б</w:t>
      </w:r>
      <w:r w:rsidR="0084561F" w:rsidRPr="0059269B">
        <w:rPr>
          <w:color w:val="auto"/>
          <w:sz w:val="28"/>
          <w:szCs w:val="28"/>
        </w:rPr>
        <w:t>лице</w:t>
      </w:r>
      <w:r w:rsidRPr="0059269B">
        <w:rPr>
          <w:color w:val="auto"/>
          <w:sz w:val="28"/>
          <w:szCs w:val="28"/>
        </w:rPr>
        <w:t xml:space="preserve"> </w:t>
      </w:r>
      <w:r w:rsidR="002C7F33">
        <w:rPr>
          <w:color w:val="auto"/>
          <w:sz w:val="28"/>
          <w:szCs w:val="28"/>
        </w:rPr>
        <w:t>88</w:t>
      </w:r>
      <w:r w:rsidRPr="0059269B">
        <w:rPr>
          <w:color w:val="auto"/>
          <w:sz w:val="28"/>
          <w:szCs w:val="28"/>
        </w:rPr>
        <w:t>.</w:t>
      </w:r>
    </w:p>
    <w:p w14:paraId="012A1801" w14:textId="77777777" w:rsidR="00FD24DE" w:rsidRDefault="00FD24DE" w:rsidP="00785A72">
      <w:pPr>
        <w:pStyle w:val="3"/>
        <w:spacing w:before="0" w:after="0"/>
        <w:ind w:left="-567" w:right="-1"/>
        <w:jc w:val="right"/>
        <w:rPr>
          <w:rFonts w:cs="Times New Roman"/>
          <w:color w:val="auto"/>
          <w:sz w:val="28"/>
          <w:szCs w:val="28"/>
          <w:u w:val="none"/>
        </w:rPr>
      </w:pPr>
    </w:p>
    <w:p w14:paraId="1D5F600A" w14:textId="2E55BADD" w:rsidR="00785A72" w:rsidRPr="0059269B" w:rsidRDefault="00864EA1" w:rsidP="00785A72">
      <w:pPr>
        <w:pStyle w:val="3"/>
        <w:spacing w:before="0" w:after="0"/>
        <w:ind w:left="-567" w:right="-1"/>
        <w:jc w:val="right"/>
        <w:rPr>
          <w:rFonts w:cs="Times New Roman"/>
          <w:color w:val="auto"/>
          <w:sz w:val="28"/>
          <w:szCs w:val="28"/>
          <w:u w:val="none"/>
        </w:rPr>
      </w:pPr>
      <w:r w:rsidRPr="0059269B">
        <w:rPr>
          <w:rFonts w:cs="Times New Roman"/>
          <w:color w:val="auto"/>
          <w:sz w:val="28"/>
          <w:szCs w:val="28"/>
          <w:u w:val="none"/>
        </w:rPr>
        <w:t xml:space="preserve">Таблица </w:t>
      </w:r>
      <w:r w:rsidR="002C7F33">
        <w:rPr>
          <w:rFonts w:cs="Times New Roman"/>
          <w:color w:val="auto"/>
          <w:sz w:val="28"/>
          <w:szCs w:val="28"/>
          <w:u w:val="none"/>
        </w:rPr>
        <w:t>88</w:t>
      </w:r>
    </w:p>
    <w:p w14:paraId="6EF42085" w14:textId="77777777" w:rsidR="00785A72" w:rsidRPr="0059269B" w:rsidRDefault="00785A72" w:rsidP="00442AF2">
      <w:pPr>
        <w:ind w:firstLine="0"/>
        <w:rPr>
          <w:sz w:val="28"/>
          <w:szCs w:val="28"/>
        </w:rPr>
      </w:pPr>
    </w:p>
    <w:p w14:paraId="269073B2" w14:textId="77777777" w:rsidR="00864EA1" w:rsidRPr="0059269B" w:rsidRDefault="00864EA1" w:rsidP="00785A72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>НОРМАТИВЫ</w:t>
      </w:r>
      <w:r w:rsidR="00785A72"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EB3445D" w14:textId="77777777" w:rsidR="00864EA1" w:rsidRPr="0059269B" w:rsidRDefault="00785A72" w:rsidP="0084561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министерства, </w:t>
      </w:r>
      <w:r w:rsidR="0084561F" w:rsidRPr="0059269B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14:paraId="0E526F51" w14:textId="77777777" w:rsidR="00864EA1" w:rsidRPr="0059269B" w:rsidRDefault="003C0C53" w:rsidP="0084561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="00785A72" w:rsidRPr="0059269B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="00785A72" w:rsidRPr="0059269B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</w:t>
      </w:r>
    </w:p>
    <w:p w14:paraId="0B852D80" w14:textId="77777777" w:rsidR="00864EA1" w:rsidRPr="0059269B" w:rsidRDefault="00785A72" w:rsidP="0084561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по изготовлению и поставке деловой документации</w:t>
      </w:r>
    </w:p>
    <w:p w14:paraId="0F2F4E63" w14:textId="67210E64" w:rsidR="00785A72" w:rsidRDefault="00785A72" w:rsidP="00785A72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B">
        <w:rPr>
          <w:rFonts w:ascii="Times New Roman" w:hAnsi="Times New Roman" w:cs="Times New Roman"/>
          <w:b/>
          <w:sz w:val="28"/>
          <w:szCs w:val="28"/>
        </w:rPr>
        <w:t xml:space="preserve"> и продукции на основе фирменного стиля </w:t>
      </w:r>
    </w:p>
    <w:p w14:paraId="12718060" w14:textId="77777777" w:rsidR="00CC175C" w:rsidRPr="0059269B" w:rsidRDefault="00CC175C" w:rsidP="00785A72">
      <w:pPr>
        <w:ind w:left="851" w:right="709" w:firstLine="0"/>
        <w:jc w:val="center"/>
        <w:rPr>
          <w:b/>
          <w:sz w:val="28"/>
          <w:szCs w:val="28"/>
        </w:rPr>
      </w:pPr>
    </w:p>
    <w:tbl>
      <w:tblPr>
        <w:tblStyle w:val="25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5846"/>
        <w:gridCol w:w="1417"/>
        <w:gridCol w:w="1588"/>
      </w:tblGrid>
      <w:tr w:rsidR="00CC175C" w:rsidRPr="0059269B" w14:paraId="00247A39" w14:textId="77777777" w:rsidTr="00E47C62">
        <w:tc>
          <w:tcPr>
            <w:tcW w:w="675" w:type="dxa"/>
            <w:vAlign w:val="center"/>
          </w:tcPr>
          <w:p w14:paraId="373E6C3E" w14:textId="77777777" w:rsidR="00CC175C" w:rsidRPr="0059269B" w:rsidRDefault="00CC175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</w:p>
          <w:p w14:paraId="70CB5C77" w14:textId="77777777" w:rsidR="00CC175C" w:rsidRPr="0059269B" w:rsidRDefault="00CC175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846" w:type="dxa"/>
            <w:vAlign w:val="center"/>
          </w:tcPr>
          <w:p w14:paraId="44A7282F" w14:textId="77777777" w:rsidR="00CC175C" w:rsidRPr="0059269B" w:rsidRDefault="00CC175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 товара, работы, услуги</w:t>
            </w:r>
          </w:p>
        </w:tc>
        <w:tc>
          <w:tcPr>
            <w:tcW w:w="1417" w:type="dxa"/>
            <w:vAlign w:val="center"/>
          </w:tcPr>
          <w:p w14:paraId="5BBD5CBA" w14:textId="77777777" w:rsidR="00CC175C" w:rsidRPr="0059269B" w:rsidRDefault="00CC175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 год (не более), шт.</w:t>
            </w:r>
          </w:p>
        </w:tc>
        <w:tc>
          <w:tcPr>
            <w:tcW w:w="1588" w:type="dxa"/>
            <w:vAlign w:val="center"/>
          </w:tcPr>
          <w:p w14:paraId="0A9B3A9E" w14:textId="77777777" w:rsidR="00CC175C" w:rsidRPr="0059269B" w:rsidRDefault="00CC175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Цена за ед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ницу (не б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лее), руб.</w:t>
            </w:r>
          </w:p>
        </w:tc>
      </w:tr>
    </w:tbl>
    <w:p w14:paraId="4168494A" w14:textId="77777777" w:rsidR="00785A72" w:rsidRPr="0059269B" w:rsidRDefault="00785A72" w:rsidP="00785A72">
      <w:pPr>
        <w:ind w:firstLine="0"/>
        <w:jc w:val="center"/>
        <w:rPr>
          <w:b/>
          <w:sz w:val="2"/>
          <w:szCs w:val="2"/>
        </w:rPr>
      </w:pPr>
    </w:p>
    <w:tbl>
      <w:tblPr>
        <w:tblStyle w:val="25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5846"/>
        <w:gridCol w:w="1417"/>
        <w:gridCol w:w="1588"/>
      </w:tblGrid>
      <w:tr w:rsidR="00785A72" w:rsidRPr="0059269B" w14:paraId="68803AF3" w14:textId="77777777" w:rsidTr="00E47C62">
        <w:trPr>
          <w:trHeight w:val="20"/>
          <w:tblHeader/>
        </w:trPr>
        <w:tc>
          <w:tcPr>
            <w:tcW w:w="675" w:type="dxa"/>
          </w:tcPr>
          <w:p w14:paraId="58D06FE0" w14:textId="77777777" w:rsidR="00785A72" w:rsidRPr="0059269B" w:rsidRDefault="00785A72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46" w:type="dxa"/>
          </w:tcPr>
          <w:p w14:paraId="4F60D5F7" w14:textId="77777777" w:rsidR="00785A72" w:rsidRPr="0059269B" w:rsidRDefault="00785A72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50FD4CA8" w14:textId="77777777" w:rsidR="00785A72" w:rsidRPr="0059269B" w:rsidRDefault="00785A72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8" w:type="dxa"/>
          </w:tcPr>
          <w:p w14:paraId="2072A066" w14:textId="77777777" w:rsidR="00785A72" w:rsidRPr="0059269B" w:rsidRDefault="00785A72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</w:tr>
      <w:tr w:rsidR="00196B41" w:rsidRPr="0059269B" w14:paraId="16173C95" w14:textId="77777777" w:rsidTr="00E47C62">
        <w:trPr>
          <w:trHeight w:val="20"/>
        </w:trPr>
        <w:tc>
          <w:tcPr>
            <w:tcW w:w="9526" w:type="dxa"/>
            <w:gridSpan w:val="4"/>
          </w:tcPr>
          <w:p w14:paraId="1A626A93" w14:textId="77777777" w:rsidR="00196B41" w:rsidRPr="0059269B" w:rsidRDefault="00196B41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Изготовление и поставка деловой документации и продукции</w:t>
            </w:r>
          </w:p>
          <w:p w14:paraId="4C9F4B44" w14:textId="1B87D74A" w:rsidR="00196B41" w:rsidRPr="0059269B" w:rsidRDefault="00196B41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 основе фирменного стиля министерства</w:t>
            </w:r>
          </w:p>
        </w:tc>
      </w:tr>
      <w:tr w:rsidR="00785A72" w:rsidRPr="0059269B" w14:paraId="454EC7BF" w14:textId="77777777" w:rsidTr="00E47C62">
        <w:trPr>
          <w:trHeight w:val="20"/>
        </w:trPr>
        <w:tc>
          <w:tcPr>
            <w:tcW w:w="675" w:type="dxa"/>
          </w:tcPr>
          <w:p w14:paraId="147BE18B" w14:textId="77777777" w:rsidR="00785A72" w:rsidRPr="0059269B" w:rsidRDefault="00785A72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46" w:type="dxa"/>
          </w:tcPr>
          <w:p w14:paraId="6F885AEC" w14:textId="77777777" w:rsidR="00785A72" w:rsidRPr="0059269B" w:rsidRDefault="00785A72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Ручка с логотипом, металлический корпус с золотым клипом, наконечником и кольцом, тампопечать золото</w:t>
            </w:r>
          </w:p>
        </w:tc>
        <w:tc>
          <w:tcPr>
            <w:tcW w:w="1417" w:type="dxa"/>
          </w:tcPr>
          <w:p w14:paraId="5D15103C" w14:textId="76FD1C87" w:rsidR="00785A72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588" w:type="dxa"/>
          </w:tcPr>
          <w:p w14:paraId="0C1CBB6C" w14:textId="77777777" w:rsidR="00785A72" w:rsidRPr="0059269B" w:rsidRDefault="00A618C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163</w:t>
            </w:r>
            <w:r w:rsidR="00785A72" w:rsidRPr="0059269B">
              <w:rPr>
                <w:rFonts w:ascii="Times New Roman" w:hAnsi="Times New Roman" w:cs="Times New Roman"/>
              </w:rPr>
              <w:t>,00</w:t>
            </w:r>
          </w:p>
        </w:tc>
      </w:tr>
      <w:tr w:rsidR="00785A72" w:rsidRPr="0059269B" w14:paraId="0BE90018" w14:textId="77777777" w:rsidTr="00E47C62">
        <w:trPr>
          <w:trHeight w:val="20"/>
        </w:trPr>
        <w:tc>
          <w:tcPr>
            <w:tcW w:w="675" w:type="dxa"/>
          </w:tcPr>
          <w:p w14:paraId="7A51B5FC" w14:textId="77777777" w:rsidR="00785A72" w:rsidRPr="0059269B" w:rsidRDefault="00785A72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46" w:type="dxa"/>
          </w:tcPr>
          <w:p w14:paraId="2BBF8F51" w14:textId="77777777" w:rsidR="00785A72" w:rsidRPr="0059269B" w:rsidRDefault="00784AEC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Блокнот 140х</w:t>
            </w:r>
            <w:r w:rsidR="00785A72" w:rsidRPr="0059269B">
              <w:rPr>
                <w:rFonts w:ascii="Times New Roman" w:hAnsi="Times New Roman" w:cs="Times New Roman"/>
              </w:rPr>
              <w:t xml:space="preserve">200 </w:t>
            </w:r>
            <w:r w:rsidR="003B241F" w:rsidRPr="0059269B">
              <w:rPr>
                <w:rFonts w:ascii="Times New Roman" w:hAnsi="Times New Roman" w:cs="Times New Roman"/>
              </w:rPr>
              <w:t xml:space="preserve">мм, </w:t>
            </w:r>
            <w:r w:rsidR="00785A72" w:rsidRPr="0059269B">
              <w:rPr>
                <w:rFonts w:ascii="Times New Roman" w:hAnsi="Times New Roman" w:cs="Times New Roman"/>
              </w:rPr>
              <w:t>спираль,15 листов, бумага бле</w:t>
            </w:r>
            <w:r w:rsidR="00785A72" w:rsidRPr="0059269B">
              <w:rPr>
                <w:rFonts w:ascii="Times New Roman" w:hAnsi="Times New Roman" w:cs="Times New Roman"/>
              </w:rPr>
              <w:t>д</w:t>
            </w:r>
            <w:r w:rsidR="00785A72" w:rsidRPr="0059269B">
              <w:rPr>
                <w:rFonts w:ascii="Times New Roman" w:hAnsi="Times New Roman" w:cs="Times New Roman"/>
              </w:rPr>
              <w:t>но-желтая,  шелкография, золото</w:t>
            </w:r>
          </w:p>
        </w:tc>
        <w:tc>
          <w:tcPr>
            <w:tcW w:w="1417" w:type="dxa"/>
          </w:tcPr>
          <w:p w14:paraId="6EE9D92F" w14:textId="13D307BE" w:rsidR="00785A72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8" w:type="dxa"/>
          </w:tcPr>
          <w:p w14:paraId="1C3DDA36" w14:textId="77777777" w:rsidR="00785A72" w:rsidRPr="0059269B" w:rsidRDefault="00785A72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122,00</w:t>
            </w:r>
          </w:p>
        </w:tc>
      </w:tr>
      <w:tr w:rsidR="00785A72" w:rsidRPr="0059269B" w14:paraId="6C36587B" w14:textId="77777777" w:rsidTr="00E47C62">
        <w:trPr>
          <w:trHeight w:val="20"/>
        </w:trPr>
        <w:tc>
          <w:tcPr>
            <w:tcW w:w="675" w:type="dxa"/>
          </w:tcPr>
          <w:p w14:paraId="04B54E39" w14:textId="77777777" w:rsidR="00785A72" w:rsidRPr="0059269B" w:rsidRDefault="00785A72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46" w:type="dxa"/>
          </w:tcPr>
          <w:p w14:paraId="3A868858" w14:textId="455AF924" w:rsidR="00785A72" w:rsidRPr="0059269B" w:rsidRDefault="00784AEC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Пакет подарочный большой 390х300х</w:t>
            </w:r>
            <w:r w:rsidR="00785A72" w:rsidRPr="0059269B">
              <w:rPr>
                <w:rFonts w:ascii="Times New Roman" w:hAnsi="Times New Roman" w:cs="Times New Roman"/>
              </w:rPr>
              <w:t>90</w:t>
            </w:r>
            <w:r w:rsidR="003B241F" w:rsidRPr="0059269B">
              <w:rPr>
                <w:rFonts w:ascii="Times New Roman" w:hAnsi="Times New Roman" w:cs="Times New Roman"/>
              </w:rPr>
              <w:t xml:space="preserve"> мм, </w:t>
            </w:r>
            <w:r w:rsidR="00785A72" w:rsidRPr="0059269B">
              <w:rPr>
                <w:rFonts w:ascii="Times New Roman" w:hAnsi="Times New Roman" w:cs="Times New Roman"/>
              </w:rPr>
              <w:t>зол</w:t>
            </w:r>
            <w:r w:rsidR="00785A72" w:rsidRPr="0059269B">
              <w:rPr>
                <w:rFonts w:ascii="Times New Roman" w:hAnsi="Times New Roman" w:cs="Times New Roman"/>
              </w:rPr>
              <w:t>о</w:t>
            </w:r>
            <w:r w:rsidR="00785A72" w:rsidRPr="0059269B">
              <w:rPr>
                <w:rFonts w:ascii="Times New Roman" w:hAnsi="Times New Roman" w:cs="Times New Roman"/>
              </w:rPr>
              <w:t>то/ламинация/ веревочные ручки</w:t>
            </w:r>
          </w:p>
        </w:tc>
        <w:tc>
          <w:tcPr>
            <w:tcW w:w="1417" w:type="dxa"/>
          </w:tcPr>
          <w:p w14:paraId="5629752E" w14:textId="2C5B90F5" w:rsidR="00785A72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88" w:type="dxa"/>
          </w:tcPr>
          <w:p w14:paraId="0F813E0E" w14:textId="77777777" w:rsidR="00785A72" w:rsidRPr="0059269B" w:rsidRDefault="00785A72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265,00</w:t>
            </w:r>
          </w:p>
        </w:tc>
      </w:tr>
      <w:tr w:rsidR="00785A72" w:rsidRPr="0059269B" w14:paraId="67498404" w14:textId="77777777" w:rsidTr="00E47C62">
        <w:trPr>
          <w:trHeight w:val="20"/>
        </w:trPr>
        <w:tc>
          <w:tcPr>
            <w:tcW w:w="675" w:type="dxa"/>
          </w:tcPr>
          <w:p w14:paraId="7BED45C4" w14:textId="77777777" w:rsidR="00785A72" w:rsidRPr="0059269B" w:rsidRDefault="00785A72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46" w:type="dxa"/>
          </w:tcPr>
          <w:p w14:paraId="589A5D5F" w14:textId="77777777" w:rsidR="00785A72" w:rsidRPr="0059269B" w:rsidRDefault="00784AEC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Пакет подарочный маленький 215х300х</w:t>
            </w:r>
            <w:r w:rsidR="00785A72" w:rsidRPr="0059269B">
              <w:rPr>
                <w:rFonts w:ascii="Times New Roman" w:hAnsi="Times New Roman" w:cs="Times New Roman"/>
              </w:rPr>
              <w:t>90</w:t>
            </w:r>
            <w:r w:rsidR="003B241F" w:rsidRPr="0059269B">
              <w:rPr>
                <w:rFonts w:ascii="Times New Roman" w:hAnsi="Times New Roman" w:cs="Times New Roman"/>
              </w:rPr>
              <w:t xml:space="preserve"> мм,</w:t>
            </w:r>
            <w:r w:rsidR="00785A72" w:rsidRPr="0059269B">
              <w:rPr>
                <w:rFonts w:ascii="Times New Roman" w:hAnsi="Times New Roman" w:cs="Times New Roman"/>
              </w:rPr>
              <w:t xml:space="preserve"> зол</w:t>
            </w:r>
            <w:r w:rsidR="00785A72" w:rsidRPr="0059269B">
              <w:rPr>
                <w:rFonts w:ascii="Times New Roman" w:hAnsi="Times New Roman" w:cs="Times New Roman"/>
              </w:rPr>
              <w:t>о</w:t>
            </w:r>
            <w:r w:rsidR="00785A72" w:rsidRPr="0059269B">
              <w:rPr>
                <w:rFonts w:ascii="Times New Roman" w:hAnsi="Times New Roman" w:cs="Times New Roman"/>
              </w:rPr>
              <w:t>то/ламинация/ веревочные ручки</w:t>
            </w:r>
          </w:p>
        </w:tc>
        <w:tc>
          <w:tcPr>
            <w:tcW w:w="1417" w:type="dxa"/>
          </w:tcPr>
          <w:p w14:paraId="34FCF861" w14:textId="31E5911F" w:rsidR="00785A72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88" w:type="dxa"/>
          </w:tcPr>
          <w:p w14:paraId="67D1662C" w14:textId="77777777" w:rsidR="00785A72" w:rsidRPr="0059269B" w:rsidRDefault="00785A72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244,00</w:t>
            </w:r>
          </w:p>
        </w:tc>
      </w:tr>
      <w:tr w:rsidR="00785A72" w:rsidRPr="0059269B" w14:paraId="410EE21B" w14:textId="77777777" w:rsidTr="00E47C62">
        <w:trPr>
          <w:trHeight w:val="20"/>
        </w:trPr>
        <w:tc>
          <w:tcPr>
            <w:tcW w:w="675" w:type="dxa"/>
          </w:tcPr>
          <w:p w14:paraId="0A5A8C16" w14:textId="77777777" w:rsidR="00785A72" w:rsidRPr="0059269B" w:rsidRDefault="00785A72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46" w:type="dxa"/>
          </w:tcPr>
          <w:p w14:paraId="4EBCDA6B" w14:textId="77777777" w:rsidR="00785A72" w:rsidRPr="0059269B" w:rsidRDefault="00784AEC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Блокнот 140х</w:t>
            </w:r>
            <w:r w:rsidR="00785A72" w:rsidRPr="0059269B">
              <w:rPr>
                <w:rFonts w:ascii="Times New Roman" w:hAnsi="Times New Roman" w:cs="Times New Roman"/>
              </w:rPr>
              <w:t>200</w:t>
            </w:r>
            <w:r w:rsidR="003B241F" w:rsidRPr="0059269B">
              <w:rPr>
                <w:rFonts w:ascii="Times New Roman" w:hAnsi="Times New Roman" w:cs="Times New Roman"/>
              </w:rPr>
              <w:t xml:space="preserve"> мм,</w:t>
            </w:r>
            <w:r w:rsidR="00785A72" w:rsidRPr="0059269B">
              <w:rPr>
                <w:rFonts w:ascii="Times New Roman" w:hAnsi="Times New Roman" w:cs="Times New Roman"/>
              </w:rPr>
              <w:t xml:space="preserve"> спираль/20 листов, бумага бле</w:t>
            </w:r>
            <w:r w:rsidR="00785A72" w:rsidRPr="0059269B">
              <w:rPr>
                <w:rFonts w:ascii="Times New Roman" w:hAnsi="Times New Roman" w:cs="Times New Roman"/>
              </w:rPr>
              <w:t>д</w:t>
            </w:r>
            <w:r w:rsidR="00785A72" w:rsidRPr="0059269B">
              <w:rPr>
                <w:rFonts w:ascii="Times New Roman" w:hAnsi="Times New Roman" w:cs="Times New Roman"/>
              </w:rPr>
              <w:t>но-желтая,  шелкография, золото</w:t>
            </w:r>
          </w:p>
        </w:tc>
        <w:tc>
          <w:tcPr>
            <w:tcW w:w="1417" w:type="dxa"/>
          </w:tcPr>
          <w:p w14:paraId="3E141E14" w14:textId="5E027C1D" w:rsidR="00785A72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8" w:type="dxa"/>
          </w:tcPr>
          <w:p w14:paraId="24D2ABA0" w14:textId="77777777" w:rsidR="00785A72" w:rsidRPr="0059269B" w:rsidRDefault="00A618C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154</w:t>
            </w:r>
            <w:r w:rsidR="00785A72" w:rsidRPr="0059269B">
              <w:rPr>
                <w:rFonts w:ascii="Times New Roman" w:hAnsi="Times New Roman" w:cs="Times New Roman"/>
              </w:rPr>
              <w:t>,00</w:t>
            </w:r>
          </w:p>
        </w:tc>
      </w:tr>
      <w:tr w:rsidR="00785A72" w:rsidRPr="0059269B" w14:paraId="4BA179B9" w14:textId="77777777" w:rsidTr="00E47C62">
        <w:trPr>
          <w:trHeight w:val="20"/>
        </w:trPr>
        <w:tc>
          <w:tcPr>
            <w:tcW w:w="675" w:type="dxa"/>
          </w:tcPr>
          <w:p w14:paraId="7304FC7F" w14:textId="77777777" w:rsidR="00785A72" w:rsidRPr="0059269B" w:rsidRDefault="00785A72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846" w:type="dxa"/>
          </w:tcPr>
          <w:p w14:paraId="21579A69" w14:textId="77777777" w:rsidR="00785A72" w:rsidRPr="0059269B" w:rsidRDefault="00785A72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Папка А</w:t>
            </w:r>
            <w:proofErr w:type="gramStart"/>
            <w:r w:rsidRPr="0059269B">
              <w:rPr>
                <w:rFonts w:ascii="Times New Roman" w:hAnsi="Times New Roman" w:cs="Times New Roman"/>
              </w:rPr>
              <w:t>4</w:t>
            </w:r>
            <w:proofErr w:type="gramEnd"/>
            <w:r w:rsidRPr="0059269B">
              <w:rPr>
                <w:rFonts w:ascii="Times New Roman" w:hAnsi="Times New Roman" w:cs="Times New Roman"/>
              </w:rPr>
              <w:t xml:space="preserve"> с карманом, плотность 250г/м</w:t>
            </w:r>
            <w:r w:rsidRPr="0059269B">
              <w:rPr>
                <w:rFonts w:ascii="Times New Roman" w:hAnsi="Times New Roman" w:cs="Times New Roman"/>
                <w:vertAlign w:val="superscript"/>
              </w:rPr>
              <w:t>2</w:t>
            </w:r>
            <w:r w:rsidRPr="0059269B">
              <w:rPr>
                <w:rFonts w:ascii="Times New Roman" w:hAnsi="Times New Roman" w:cs="Times New Roman"/>
              </w:rPr>
              <w:t>, шелкогр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фия, золото</w:t>
            </w:r>
          </w:p>
        </w:tc>
        <w:tc>
          <w:tcPr>
            <w:tcW w:w="1417" w:type="dxa"/>
          </w:tcPr>
          <w:p w14:paraId="38CB74CD" w14:textId="278217D5" w:rsidR="00785A72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88" w:type="dxa"/>
          </w:tcPr>
          <w:p w14:paraId="704CC153" w14:textId="77777777" w:rsidR="00785A72" w:rsidRPr="0059269B" w:rsidRDefault="00A618C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288</w:t>
            </w:r>
            <w:r w:rsidR="00785A72" w:rsidRPr="0059269B">
              <w:rPr>
                <w:rFonts w:ascii="Times New Roman" w:hAnsi="Times New Roman" w:cs="Times New Roman"/>
              </w:rPr>
              <w:t>,00</w:t>
            </w:r>
          </w:p>
        </w:tc>
      </w:tr>
      <w:tr w:rsidR="00785A72" w:rsidRPr="0059269B" w14:paraId="228D0422" w14:textId="77777777" w:rsidTr="00E47C62">
        <w:trPr>
          <w:trHeight w:val="20"/>
        </w:trPr>
        <w:tc>
          <w:tcPr>
            <w:tcW w:w="675" w:type="dxa"/>
          </w:tcPr>
          <w:p w14:paraId="0CC78FB1" w14:textId="77777777" w:rsidR="00785A72" w:rsidRPr="0059269B" w:rsidRDefault="00785A72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46" w:type="dxa"/>
          </w:tcPr>
          <w:p w14:paraId="5EE038D7" w14:textId="77777777" w:rsidR="00785A72" w:rsidRPr="0059269B" w:rsidRDefault="00785A72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Открытка «Поздравляем» 200*210</w:t>
            </w:r>
            <w:r w:rsidR="003B241F" w:rsidRPr="0059269B">
              <w:rPr>
                <w:rFonts w:ascii="Times New Roman" w:hAnsi="Times New Roman" w:cs="Times New Roman"/>
              </w:rPr>
              <w:t xml:space="preserve"> мм, </w:t>
            </w:r>
            <w:r w:rsidRPr="0059269B">
              <w:rPr>
                <w:rFonts w:ascii="Times New Roman" w:hAnsi="Times New Roman" w:cs="Times New Roman"/>
              </w:rPr>
              <w:t>1 биг, шелк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графия, золото</w:t>
            </w:r>
          </w:p>
        </w:tc>
        <w:tc>
          <w:tcPr>
            <w:tcW w:w="1417" w:type="dxa"/>
          </w:tcPr>
          <w:p w14:paraId="5AF16B24" w14:textId="29A44D9E" w:rsidR="00785A72" w:rsidRPr="0059269B" w:rsidRDefault="000F0224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1 000</w:t>
            </w:r>
          </w:p>
        </w:tc>
        <w:tc>
          <w:tcPr>
            <w:tcW w:w="1588" w:type="dxa"/>
          </w:tcPr>
          <w:p w14:paraId="7AA83883" w14:textId="77777777" w:rsidR="00785A72" w:rsidRPr="0059269B" w:rsidRDefault="00785A72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122,00</w:t>
            </w:r>
          </w:p>
        </w:tc>
      </w:tr>
      <w:tr w:rsidR="00785A72" w:rsidRPr="0059269B" w14:paraId="420B3265" w14:textId="77777777" w:rsidTr="00E47C62">
        <w:trPr>
          <w:trHeight w:val="20"/>
        </w:trPr>
        <w:tc>
          <w:tcPr>
            <w:tcW w:w="675" w:type="dxa"/>
          </w:tcPr>
          <w:p w14:paraId="16E460A6" w14:textId="77777777" w:rsidR="00785A72" w:rsidRPr="0059269B" w:rsidRDefault="00785A72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46" w:type="dxa"/>
          </w:tcPr>
          <w:p w14:paraId="525C810B" w14:textId="77777777" w:rsidR="00785A72" w:rsidRPr="0059269B" w:rsidRDefault="00784AEC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Открытка «Приглашение» 200х</w:t>
            </w:r>
            <w:r w:rsidR="00785A72" w:rsidRPr="0059269B">
              <w:rPr>
                <w:rFonts w:ascii="Times New Roman" w:hAnsi="Times New Roman" w:cs="Times New Roman"/>
              </w:rPr>
              <w:t>210</w:t>
            </w:r>
            <w:r w:rsidR="003B241F" w:rsidRPr="0059269B">
              <w:rPr>
                <w:rFonts w:ascii="Times New Roman" w:hAnsi="Times New Roman" w:cs="Times New Roman"/>
              </w:rPr>
              <w:t xml:space="preserve"> мм</w:t>
            </w:r>
            <w:r w:rsidR="00785A72" w:rsidRPr="0059269B">
              <w:rPr>
                <w:rFonts w:ascii="Times New Roman" w:hAnsi="Times New Roman" w:cs="Times New Roman"/>
              </w:rPr>
              <w:t>, 1 биг, шелк</w:t>
            </w:r>
            <w:r w:rsidR="00785A72" w:rsidRPr="0059269B">
              <w:rPr>
                <w:rFonts w:ascii="Times New Roman" w:hAnsi="Times New Roman" w:cs="Times New Roman"/>
              </w:rPr>
              <w:t>о</w:t>
            </w:r>
            <w:r w:rsidR="00785A72" w:rsidRPr="0059269B">
              <w:rPr>
                <w:rFonts w:ascii="Times New Roman" w:hAnsi="Times New Roman" w:cs="Times New Roman"/>
              </w:rPr>
              <w:t>графия, золото</w:t>
            </w:r>
          </w:p>
        </w:tc>
        <w:tc>
          <w:tcPr>
            <w:tcW w:w="1417" w:type="dxa"/>
          </w:tcPr>
          <w:p w14:paraId="41CF5A70" w14:textId="4597F306" w:rsidR="00785A72" w:rsidRPr="0059269B" w:rsidRDefault="00B012A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88" w:type="dxa"/>
          </w:tcPr>
          <w:p w14:paraId="4ACD538D" w14:textId="77777777" w:rsidR="00785A72" w:rsidRPr="0059269B" w:rsidRDefault="00785A72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122,00</w:t>
            </w:r>
          </w:p>
        </w:tc>
      </w:tr>
      <w:tr w:rsidR="00785A72" w:rsidRPr="0059269B" w14:paraId="0CA33780" w14:textId="77777777" w:rsidTr="00E47C62">
        <w:trPr>
          <w:trHeight w:val="20"/>
        </w:trPr>
        <w:tc>
          <w:tcPr>
            <w:tcW w:w="675" w:type="dxa"/>
          </w:tcPr>
          <w:p w14:paraId="4299354B" w14:textId="77777777" w:rsidR="00785A72" w:rsidRPr="0059269B" w:rsidRDefault="00785A72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46" w:type="dxa"/>
          </w:tcPr>
          <w:p w14:paraId="0A9E479B" w14:textId="77777777" w:rsidR="00785A72" w:rsidRPr="0059269B" w:rsidRDefault="00784AEC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Открытка «Новогодняя» 200х</w:t>
            </w:r>
            <w:r w:rsidR="00785A72" w:rsidRPr="0059269B">
              <w:rPr>
                <w:rFonts w:ascii="Times New Roman" w:hAnsi="Times New Roman" w:cs="Times New Roman"/>
              </w:rPr>
              <w:t>210</w:t>
            </w:r>
            <w:r w:rsidR="003B241F" w:rsidRPr="0059269B">
              <w:rPr>
                <w:rFonts w:ascii="Times New Roman" w:hAnsi="Times New Roman" w:cs="Times New Roman"/>
              </w:rPr>
              <w:t xml:space="preserve"> мм</w:t>
            </w:r>
            <w:r w:rsidR="00785A72" w:rsidRPr="0059269B">
              <w:rPr>
                <w:rFonts w:ascii="Times New Roman" w:hAnsi="Times New Roman" w:cs="Times New Roman"/>
              </w:rPr>
              <w:t>, 1 биг, шелк</w:t>
            </w:r>
            <w:r w:rsidR="00785A72" w:rsidRPr="0059269B">
              <w:rPr>
                <w:rFonts w:ascii="Times New Roman" w:hAnsi="Times New Roman" w:cs="Times New Roman"/>
              </w:rPr>
              <w:t>о</w:t>
            </w:r>
            <w:r w:rsidR="00785A72" w:rsidRPr="0059269B">
              <w:rPr>
                <w:rFonts w:ascii="Times New Roman" w:hAnsi="Times New Roman" w:cs="Times New Roman"/>
              </w:rPr>
              <w:t>графия, золото</w:t>
            </w:r>
          </w:p>
        </w:tc>
        <w:tc>
          <w:tcPr>
            <w:tcW w:w="1417" w:type="dxa"/>
          </w:tcPr>
          <w:p w14:paraId="752DB21D" w14:textId="620C07F6" w:rsidR="00785A72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8" w:type="dxa"/>
          </w:tcPr>
          <w:p w14:paraId="7516F433" w14:textId="77777777" w:rsidR="00785A72" w:rsidRPr="0059269B" w:rsidRDefault="00785A72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204,00</w:t>
            </w:r>
          </w:p>
        </w:tc>
      </w:tr>
      <w:tr w:rsidR="00785A72" w:rsidRPr="0059269B" w14:paraId="5ECA5903" w14:textId="77777777" w:rsidTr="00E47C62">
        <w:trPr>
          <w:trHeight w:val="20"/>
        </w:trPr>
        <w:tc>
          <w:tcPr>
            <w:tcW w:w="675" w:type="dxa"/>
          </w:tcPr>
          <w:p w14:paraId="6C94DD6C" w14:textId="77777777" w:rsidR="00785A72" w:rsidRPr="0059269B" w:rsidRDefault="00785A72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46" w:type="dxa"/>
          </w:tcPr>
          <w:p w14:paraId="25FF73B8" w14:textId="376244B8" w:rsidR="00785A72" w:rsidRPr="0059269B" w:rsidRDefault="00A618C9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Конверт 11</w:t>
            </w:r>
            <w:r w:rsidR="00784AEC" w:rsidRPr="0059269B">
              <w:rPr>
                <w:rFonts w:ascii="Times New Roman" w:hAnsi="Times New Roman" w:cs="Times New Roman"/>
              </w:rPr>
              <w:t>0х</w:t>
            </w:r>
            <w:r w:rsidR="00785A72" w:rsidRPr="0059269B">
              <w:rPr>
                <w:rFonts w:ascii="Times New Roman" w:hAnsi="Times New Roman" w:cs="Times New Roman"/>
              </w:rPr>
              <w:t>220 мм</w:t>
            </w:r>
            <w:r w:rsidR="000072A3" w:rsidRPr="0059269B">
              <w:rPr>
                <w:rFonts w:ascii="Times New Roman" w:hAnsi="Times New Roman" w:cs="Times New Roman"/>
              </w:rPr>
              <w:t xml:space="preserve">, </w:t>
            </w:r>
            <w:r w:rsidR="000072A3" w:rsidRPr="0059269B">
              <w:rPr>
                <w:rFonts w:ascii="Times New Roman" w:hAnsi="Times New Roman"/>
              </w:rPr>
              <w:t>перламутр, с липким слоем, шелкография  золото</w:t>
            </w:r>
          </w:p>
        </w:tc>
        <w:tc>
          <w:tcPr>
            <w:tcW w:w="1417" w:type="dxa"/>
          </w:tcPr>
          <w:p w14:paraId="54071A82" w14:textId="572C07BB" w:rsidR="00785A72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1588" w:type="dxa"/>
          </w:tcPr>
          <w:p w14:paraId="2F90BDB3" w14:textId="77777777" w:rsidR="00785A72" w:rsidRPr="0059269B" w:rsidRDefault="000072A3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88</w:t>
            </w:r>
            <w:r w:rsidR="00785A72" w:rsidRPr="0059269B">
              <w:rPr>
                <w:rFonts w:ascii="Times New Roman" w:hAnsi="Times New Roman" w:cs="Times New Roman"/>
              </w:rPr>
              <w:t>,00</w:t>
            </w:r>
          </w:p>
        </w:tc>
      </w:tr>
      <w:tr w:rsidR="00785A72" w:rsidRPr="0059269B" w14:paraId="516775AC" w14:textId="77777777" w:rsidTr="00E47C62">
        <w:trPr>
          <w:trHeight w:val="20"/>
        </w:trPr>
        <w:tc>
          <w:tcPr>
            <w:tcW w:w="675" w:type="dxa"/>
          </w:tcPr>
          <w:p w14:paraId="13C5B1E4" w14:textId="77777777" w:rsidR="00785A72" w:rsidRPr="0059269B" w:rsidRDefault="00785A72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46" w:type="dxa"/>
          </w:tcPr>
          <w:p w14:paraId="22463D97" w14:textId="77777777" w:rsidR="00785A72" w:rsidRPr="0059269B" w:rsidRDefault="00785A72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Клейкая двусторонняя лента для кальки</w:t>
            </w:r>
          </w:p>
        </w:tc>
        <w:tc>
          <w:tcPr>
            <w:tcW w:w="1417" w:type="dxa"/>
          </w:tcPr>
          <w:p w14:paraId="7BB58173" w14:textId="67115380" w:rsidR="00785A72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8" w:type="dxa"/>
          </w:tcPr>
          <w:p w14:paraId="7D34106F" w14:textId="77777777" w:rsidR="00785A72" w:rsidRPr="0059269B" w:rsidRDefault="00785A72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112,00</w:t>
            </w:r>
          </w:p>
        </w:tc>
      </w:tr>
      <w:tr w:rsidR="00784AEC" w:rsidRPr="0059269B" w14:paraId="3865F193" w14:textId="77777777" w:rsidTr="00E47C62">
        <w:trPr>
          <w:trHeight w:val="20"/>
        </w:trPr>
        <w:tc>
          <w:tcPr>
            <w:tcW w:w="675" w:type="dxa"/>
          </w:tcPr>
          <w:p w14:paraId="091A315D" w14:textId="77777777" w:rsidR="00784AEC" w:rsidRPr="0059269B" w:rsidRDefault="00784AE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46" w:type="dxa"/>
          </w:tcPr>
          <w:p w14:paraId="4CE46326" w14:textId="77777777" w:rsidR="00784AEC" w:rsidRPr="0059269B" w:rsidRDefault="00784AEC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rPr>
                <w:rFonts w:eastAsia="Times New Roman" w:cs="Times New Roman"/>
              </w:rPr>
              <w:t>Папка</w:t>
            </w:r>
            <w:r w:rsidRPr="0059269B">
              <w:rPr>
                <w:rFonts w:cs="Times New Roman"/>
              </w:rPr>
              <w:t xml:space="preserve"> с логотипом министерства, </w:t>
            </w:r>
            <w:r w:rsidRPr="0059269B">
              <w:rPr>
                <w:rFonts w:eastAsia="Times New Roman" w:cs="Times New Roman"/>
              </w:rPr>
              <w:t>с внутренним ка</w:t>
            </w:r>
            <w:r w:rsidRPr="0059269B">
              <w:rPr>
                <w:rFonts w:eastAsia="Times New Roman" w:cs="Times New Roman"/>
              </w:rPr>
              <w:t>р</w:t>
            </w:r>
            <w:r w:rsidRPr="0059269B">
              <w:rPr>
                <w:rFonts w:eastAsia="Times New Roman" w:cs="Times New Roman"/>
              </w:rPr>
              <w:t>маном</w:t>
            </w:r>
            <w:r w:rsidRPr="0059269B">
              <w:rPr>
                <w:rFonts w:cs="Times New Roman"/>
              </w:rPr>
              <w:t xml:space="preserve">, формат </w:t>
            </w:r>
            <w:r w:rsidRPr="0059269B">
              <w:rPr>
                <w:rFonts w:eastAsia="Times New Roman" w:cs="Times New Roman"/>
              </w:rPr>
              <w:t>А</w:t>
            </w:r>
            <w:proofErr w:type="gramStart"/>
            <w:r w:rsidRPr="0059269B">
              <w:rPr>
                <w:rFonts w:eastAsia="Times New Roman" w:cs="Times New Roman"/>
              </w:rPr>
              <w:t>4</w:t>
            </w:r>
            <w:proofErr w:type="gramEnd"/>
            <w:r w:rsidRPr="0059269B">
              <w:rPr>
                <w:rFonts w:eastAsia="Times New Roman" w:cs="Times New Roman"/>
              </w:rPr>
              <w:t xml:space="preserve">, корешок 1 см, </w:t>
            </w:r>
            <w:r w:rsidRPr="0059269B">
              <w:rPr>
                <w:rFonts w:cs="Times New Roman"/>
                <w:shd w:val="clear" w:color="auto" w:fill="FFFFFF"/>
              </w:rPr>
              <w:t xml:space="preserve">тиснение </w:t>
            </w:r>
            <w:r w:rsidRPr="0059269B">
              <w:rPr>
                <w:rFonts w:eastAsia="Times New Roman" w:cs="Times New Roman"/>
              </w:rPr>
              <w:t xml:space="preserve">– золото, </w:t>
            </w:r>
            <w:r w:rsidRPr="0059269B">
              <w:rPr>
                <w:rFonts w:cs="Times New Roman"/>
              </w:rPr>
              <w:t>плотность 350 г/кв. м</w:t>
            </w:r>
          </w:p>
        </w:tc>
        <w:tc>
          <w:tcPr>
            <w:tcW w:w="1417" w:type="dxa"/>
          </w:tcPr>
          <w:p w14:paraId="70BC82A4" w14:textId="5BA58494" w:rsidR="00784AEC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8" w:type="dxa"/>
          </w:tcPr>
          <w:p w14:paraId="0AECC59E" w14:textId="77777777" w:rsidR="00784AEC" w:rsidRPr="0059269B" w:rsidRDefault="00784A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285,33</w:t>
            </w:r>
          </w:p>
        </w:tc>
      </w:tr>
      <w:tr w:rsidR="00784AEC" w:rsidRPr="0059269B" w14:paraId="160455C2" w14:textId="77777777" w:rsidTr="00E47C62">
        <w:trPr>
          <w:trHeight w:val="20"/>
        </w:trPr>
        <w:tc>
          <w:tcPr>
            <w:tcW w:w="675" w:type="dxa"/>
          </w:tcPr>
          <w:p w14:paraId="39F17091" w14:textId="77777777" w:rsidR="00784AEC" w:rsidRPr="0059269B" w:rsidRDefault="00784AE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46" w:type="dxa"/>
          </w:tcPr>
          <w:p w14:paraId="7E782E2F" w14:textId="77777777" w:rsidR="00784AEC" w:rsidRPr="0059269B" w:rsidRDefault="00784AEC" w:rsidP="00CC175C">
            <w:pPr>
              <w:ind w:firstLine="0"/>
              <w:rPr>
                <w:rFonts w:cs="Times New Roman"/>
              </w:rPr>
            </w:pPr>
            <w:r w:rsidRPr="0059269B">
              <w:rPr>
                <w:rFonts w:eastAsia="Times New Roman" w:cs="Times New Roman"/>
              </w:rPr>
              <w:t xml:space="preserve">Конверт </w:t>
            </w:r>
            <w:r w:rsidRPr="0059269B">
              <w:rPr>
                <w:rFonts w:cs="Times New Roman"/>
              </w:rPr>
              <w:t xml:space="preserve">с логотипом министерства, </w:t>
            </w:r>
            <w:r w:rsidRPr="0059269B">
              <w:rPr>
                <w:rFonts w:eastAsia="Times New Roman" w:cs="Times New Roman"/>
              </w:rPr>
              <w:t xml:space="preserve">размер 110х220 мм, </w:t>
            </w:r>
            <w:r w:rsidRPr="0059269B">
              <w:rPr>
                <w:rFonts w:cs="Times New Roman"/>
              </w:rPr>
              <w:t>с силиконовой отрывной лентой</w:t>
            </w:r>
            <w:r w:rsidRPr="0059269B">
              <w:rPr>
                <w:rFonts w:eastAsia="Times New Roman" w:cs="Times New Roman"/>
              </w:rPr>
              <w:t xml:space="preserve">, </w:t>
            </w:r>
            <w:r w:rsidRPr="0059269B">
              <w:rPr>
                <w:rFonts w:cs="Times New Roman"/>
                <w:shd w:val="clear" w:color="auto" w:fill="FFFFFF"/>
              </w:rPr>
              <w:t xml:space="preserve">тиснение </w:t>
            </w:r>
            <w:r w:rsidRPr="0059269B">
              <w:rPr>
                <w:rFonts w:eastAsia="Times New Roman" w:cs="Times New Roman"/>
              </w:rPr>
              <w:t>– зол</w:t>
            </w:r>
            <w:r w:rsidRPr="0059269B">
              <w:rPr>
                <w:rFonts w:eastAsia="Times New Roman" w:cs="Times New Roman"/>
              </w:rPr>
              <w:t>о</w:t>
            </w:r>
            <w:r w:rsidRPr="0059269B">
              <w:rPr>
                <w:rFonts w:eastAsia="Times New Roman" w:cs="Times New Roman"/>
              </w:rPr>
              <w:t xml:space="preserve">то, </w:t>
            </w:r>
            <w:r w:rsidRPr="0059269B">
              <w:rPr>
                <w:rFonts w:cs="Times New Roman"/>
              </w:rPr>
              <w:t>плотность 120 г/кв. м</w:t>
            </w:r>
          </w:p>
        </w:tc>
        <w:tc>
          <w:tcPr>
            <w:tcW w:w="1417" w:type="dxa"/>
          </w:tcPr>
          <w:p w14:paraId="6390B42A" w14:textId="06530E7B" w:rsidR="00784AEC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1588" w:type="dxa"/>
          </w:tcPr>
          <w:p w14:paraId="415C8919" w14:textId="77777777" w:rsidR="00784AEC" w:rsidRPr="0059269B" w:rsidRDefault="00784A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87,46</w:t>
            </w:r>
          </w:p>
        </w:tc>
      </w:tr>
      <w:tr w:rsidR="00784AEC" w:rsidRPr="0059269B" w14:paraId="633DBBAF" w14:textId="77777777" w:rsidTr="00E47C62">
        <w:trPr>
          <w:trHeight w:val="20"/>
        </w:trPr>
        <w:tc>
          <w:tcPr>
            <w:tcW w:w="675" w:type="dxa"/>
          </w:tcPr>
          <w:p w14:paraId="3F5AA681" w14:textId="77777777" w:rsidR="00784AEC" w:rsidRPr="0059269B" w:rsidRDefault="00784AE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46" w:type="dxa"/>
          </w:tcPr>
          <w:p w14:paraId="13B27117" w14:textId="77777777" w:rsidR="00784AEC" w:rsidRPr="0059269B" w:rsidRDefault="00784AEC" w:rsidP="00CC175C">
            <w:pPr>
              <w:ind w:firstLine="0"/>
              <w:rPr>
                <w:rFonts w:cs="Times New Roman"/>
              </w:rPr>
            </w:pPr>
            <w:r w:rsidRPr="0059269B">
              <w:rPr>
                <w:rFonts w:eastAsia="Times New Roman" w:cs="Times New Roman"/>
              </w:rPr>
              <w:t>Блокнот</w:t>
            </w:r>
            <w:r w:rsidRPr="0059269B">
              <w:rPr>
                <w:rFonts w:cs="Times New Roman"/>
              </w:rPr>
              <w:t xml:space="preserve"> с логотипом министерства, размер </w:t>
            </w:r>
            <w:r w:rsidRPr="0059269B">
              <w:rPr>
                <w:rFonts w:eastAsia="Times New Roman" w:cs="Times New Roman"/>
              </w:rPr>
              <w:t xml:space="preserve">140х200 мм, двойная спираль, 15 листов, </w:t>
            </w:r>
            <w:r w:rsidRPr="0059269B">
              <w:rPr>
                <w:rFonts w:cs="Times New Roman"/>
                <w:shd w:val="clear" w:color="auto" w:fill="FFFFFF"/>
              </w:rPr>
              <w:t xml:space="preserve">тиснение </w:t>
            </w:r>
            <w:r w:rsidRPr="0059269B">
              <w:rPr>
                <w:rFonts w:eastAsia="Times New Roman" w:cs="Times New Roman"/>
              </w:rPr>
              <w:t xml:space="preserve">– золото, </w:t>
            </w:r>
            <w:r w:rsidRPr="0059269B">
              <w:rPr>
                <w:rFonts w:cs="Times New Roman"/>
              </w:rPr>
              <w:t>бумага белая</w:t>
            </w:r>
          </w:p>
        </w:tc>
        <w:tc>
          <w:tcPr>
            <w:tcW w:w="1417" w:type="dxa"/>
          </w:tcPr>
          <w:p w14:paraId="3FA94B1C" w14:textId="4C510D37" w:rsidR="00784AEC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8" w:type="dxa"/>
          </w:tcPr>
          <w:p w14:paraId="5CB33D26" w14:textId="77777777" w:rsidR="00784AEC" w:rsidRPr="0059269B" w:rsidRDefault="00784AE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153,73</w:t>
            </w:r>
          </w:p>
        </w:tc>
      </w:tr>
      <w:tr w:rsidR="00784AEC" w:rsidRPr="0059269B" w14:paraId="50D7EEF7" w14:textId="77777777" w:rsidTr="00E47C62">
        <w:trPr>
          <w:trHeight w:val="20"/>
        </w:trPr>
        <w:tc>
          <w:tcPr>
            <w:tcW w:w="675" w:type="dxa"/>
          </w:tcPr>
          <w:p w14:paraId="52562375" w14:textId="77777777" w:rsidR="00784AEC" w:rsidRPr="0059269B" w:rsidRDefault="00784AEC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46" w:type="dxa"/>
          </w:tcPr>
          <w:p w14:paraId="4D9B1525" w14:textId="72C6D83B" w:rsidR="00784AEC" w:rsidRPr="0059269B" w:rsidRDefault="00784AEC" w:rsidP="008B542E">
            <w:pPr>
              <w:ind w:firstLine="0"/>
              <w:rPr>
                <w:rFonts w:cs="Times New Roman"/>
              </w:rPr>
            </w:pPr>
            <w:proofErr w:type="gramStart"/>
            <w:r w:rsidRPr="0059269B">
              <w:rPr>
                <w:rFonts w:eastAsia="Times New Roman" w:cs="Times New Roman"/>
              </w:rPr>
              <w:t>Открытка «Поздравляем»</w:t>
            </w:r>
            <w:r w:rsidR="0078152F" w:rsidRPr="0059269B">
              <w:rPr>
                <w:rFonts w:eastAsia="Times New Roman" w:cs="Times New Roman"/>
              </w:rPr>
              <w:t xml:space="preserve">, «День </w:t>
            </w:r>
            <w:r w:rsidR="008B542E">
              <w:rPr>
                <w:rFonts w:eastAsia="Times New Roman" w:cs="Times New Roman"/>
              </w:rPr>
              <w:t>П</w:t>
            </w:r>
            <w:r w:rsidR="0078152F" w:rsidRPr="0059269B">
              <w:rPr>
                <w:rFonts w:eastAsia="Times New Roman" w:cs="Times New Roman"/>
              </w:rPr>
              <w:t>обеды</w:t>
            </w:r>
            <w:r w:rsidR="008B542E">
              <w:rPr>
                <w:rFonts w:eastAsia="Times New Roman" w:cs="Times New Roman"/>
              </w:rPr>
              <w:t xml:space="preserve"> </w:t>
            </w:r>
            <w:r w:rsidR="00FD24DE" w:rsidRPr="0059269B">
              <w:rPr>
                <w:sz w:val="28"/>
                <w:szCs w:val="28"/>
              </w:rPr>
              <w:t>–</w:t>
            </w:r>
            <w:r w:rsidR="008B542E">
              <w:rPr>
                <w:rFonts w:eastAsia="Times New Roman" w:cs="Times New Roman"/>
              </w:rPr>
              <w:t xml:space="preserve"> </w:t>
            </w:r>
            <w:r w:rsidR="0078152F" w:rsidRPr="0059269B">
              <w:rPr>
                <w:rFonts w:eastAsia="Times New Roman" w:cs="Times New Roman"/>
              </w:rPr>
              <w:t xml:space="preserve">9 мая», «С днем рождения», «С </w:t>
            </w:r>
            <w:r w:rsidR="008B542E">
              <w:rPr>
                <w:rFonts w:eastAsia="Times New Roman" w:cs="Times New Roman"/>
              </w:rPr>
              <w:t>Н</w:t>
            </w:r>
            <w:r w:rsidR="0078152F" w:rsidRPr="0059269B">
              <w:rPr>
                <w:rFonts w:eastAsia="Times New Roman" w:cs="Times New Roman"/>
              </w:rPr>
              <w:t xml:space="preserve">овым годом», «С </w:t>
            </w:r>
            <w:r w:rsidR="008B542E">
              <w:rPr>
                <w:rFonts w:eastAsia="Times New Roman" w:cs="Times New Roman"/>
              </w:rPr>
              <w:t>Д</w:t>
            </w:r>
            <w:r w:rsidR="0078152F" w:rsidRPr="0059269B">
              <w:rPr>
                <w:rFonts w:eastAsia="Times New Roman" w:cs="Times New Roman"/>
              </w:rPr>
              <w:t>нем защи</w:t>
            </w:r>
            <w:r w:rsidR="0078152F" w:rsidRPr="0059269B">
              <w:rPr>
                <w:rFonts w:eastAsia="Times New Roman" w:cs="Times New Roman"/>
              </w:rPr>
              <w:t>т</w:t>
            </w:r>
            <w:r w:rsidR="0078152F" w:rsidRPr="0059269B">
              <w:rPr>
                <w:rFonts w:eastAsia="Times New Roman" w:cs="Times New Roman"/>
              </w:rPr>
              <w:t xml:space="preserve">ника отечества», «С </w:t>
            </w:r>
            <w:r w:rsidR="008B542E">
              <w:rPr>
                <w:rFonts w:eastAsia="Times New Roman" w:cs="Times New Roman"/>
              </w:rPr>
              <w:t>Д</w:t>
            </w:r>
            <w:r w:rsidR="0078152F" w:rsidRPr="0059269B">
              <w:rPr>
                <w:rFonts w:eastAsia="Times New Roman" w:cs="Times New Roman"/>
              </w:rPr>
              <w:t xml:space="preserve">нем 8 марта» </w:t>
            </w:r>
            <w:r w:rsidRPr="0059269B">
              <w:rPr>
                <w:rFonts w:cs="Times New Roman"/>
              </w:rPr>
              <w:t>с логотипом м</w:t>
            </w:r>
            <w:r w:rsidRPr="0059269B">
              <w:rPr>
                <w:rFonts w:cs="Times New Roman"/>
              </w:rPr>
              <w:t>и</w:t>
            </w:r>
            <w:r w:rsidRPr="0059269B">
              <w:rPr>
                <w:rFonts w:cs="Times New Roman"/>
              </w:rPr>
              <w:t>нистерства</w:t>
            </w:r>
            <w:r w:rsidR="001231D6" w:rsidRPr="0059269B">
              <w:rPr>
                <w:rFonts w:eastAsia="Times New Roman" w:cs="Times New Roman"/>
              </w:rPr>
              <w:t>, размер 200х</w:t>
            </w:r>
            <w:r w:rsidRPr="0059269B">
              <w:rPr>
                <w:rFonts w:eastAsia="Times New Roman" w:cs="Times New Roman"/>
              </w:rPr>
              <w:t>210</w:t>
            </w:r>
            <w:r w:rsidR="001231D6" w:rsidRPr="0059269B">
              <w:rPr>
                <w:rFonts w:eastAsia="Times New Roman" w:cs="Times New Roman"/>
              </w:rPr>
              <w:t xml:space="preserve"> </w:t>
            </w:r>
            <w:r w:rsidRPr="0059269B">
              <w:rPr>
                <w:rFonts w:eastAsia="Times New Roman" w:cs="Times New Roman"/>
              </w:rPr>
              <w:t xml:space="preserve">мм, 1 биг, </w:t>
            </w:r>
            <w:r w:rsidRPr="0059269B">
              <w:rPr>
                <w:rFonts w:cs="Times New Roman"/>
                <w:shd w:val="clear" w:color="auto" w:fill="FFFFFF"/>
              </w:rPr>
              <w:t xml:space="preserve">тиснение </w:t>
            </w:r>
            <w:r w:rsidRPr="0059269B">
              <w:rPr>
                <w:rFonts w:eastAsia="Times New Roman" w:cs="Times New Roman"/>
              </w:rPr>
              <w:t>– з</w:t>
            </w:r>
            <w:r w:rsidRPr="0059269B">
              <w:rPr>
                <w:rFonts w:eastAsia="Times New Roman" w:cs="Times New Roman"/>
              </w:rPr>
              <w:t>о</w:t>
            </w:r>
            <w:r w:rsidRPr="0059269B">
              <w:rPr>
                <w:rFonts w:eastAsia="Times New Roman" w:cs="Times New Roman"/>
              </w:rPr>
              <w:t xml:space="preserve">лото, </w:t>
            </w:r>
            <w:r w:rsidRPr="0059269B">
              <w:rPr>
                <w:rFonts w:cs="Times New Roman"/>
              </w:rPr>
              <w:t>плотность 350</w:t>
            </w:r>
            <w:r w:rsidR="001231D6" w:rsidRPr="0059269B">
              <w:rPr>
                <w:rFonts w:cs="Times New Roman"/>
              </w:rPr>
              <w:t xml:space="preserve"> г/кв. м</w:t>
            </w:r>
            <w:proofErr w:type="gramEnd"/>
          </w:p>
        </w:tc>
        <w:tc>
          <w:tcPr>
            <w:tcW w:w="1417" w:type="dxa"/>
          </w:tcPr>
          <w:p w14:paraId="51871DE2" w14:textId="773A8B43" w:rsidR="00784AEC" w:rsidRPr="0059269B" w:rsidRDefault="000222B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1588" w:type="dxa"/>
          </w:tcPr>
          <w:p w14:paraId="47924117" w14:textId="77777777" w:rsidR="00784AEC" w:rsidRPr="0059269B" w:rsidRDefault="00D73205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120,36</w:t>
            </w:r>
          </w:p>
        </w:tc>
      </w:tr>
      <w:tr w:rsidR="00196B41" w:rsidRPr="0059269B" w14:paraId="580068B6" w14:textId="77777777" w:rsidTr="00E47C62">
        <w:trPr>
          <w:trHeight w:val="20"/>
        </w:trPr>
        <w:tc>
          <w:tcPr>
            <w:tcW w:w="9526" w:type="dxa"/>
            <w:gridSpan w:val="4"/>
          </w:tcPr>
          <w:p w14:paraId="06F74AE2" w14:textId="77777777" w:rsidR="00196B41" w:rsidRPr="0059269B" w:rsidRDefault="00196B41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Изготовление и поставка</w:t>
            </w:r>
            <w:r w:rsidR="00EF1C19" w:rsidRPr="0059269B">
              <w:rPr>
                <w:rFonts w:ascii="Times New Roman" w:hAnsi="Times New Roman" w:cs="Times New Roman"/>
              </w:rPr>
              <w:t xml:space="preserve"> имиджевой продукции на основе фирменного стиля комиссии по делам несовершеннолетних и защите их прав при администрации Краснодарского края</w:t>
            </w:r>
          </w:p>
        </w:tc>
      </w:tr>
      <w:tr w:rsidR="00196B41" w:rsidRPr="0059269B" w14:paraId="4B569F75" w14:textId="77777777" w:rsidTr="00E47C62">
        <w:trPr>
          <w:trHeight w:val="20"/>
        </w:trPr>
        <w:tc>
          <w:tcPr>
            <w:tcW w:w="675" w:type="dxa"/>
          </w:tcPr>
          <w:p w14:paraId="22BDF931" w14:textId="77777777" w:rsidR="00196B41" w:rsidRPr="00442AF2" w:rsidRDefault="00EF1C19" w:rsidP="008B542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2AF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846" w:type="dxa"/>
          </w:tcPr>
          <w:p w14:paraId="6D0D95EE" w14:textId="1E288911" w:rsidR="00196B41" w:rsidRPr="00442AF2" w:rsidRDefault="00C30C4E" w:rsidP="00CC175C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42AF2">
              <w:rPr>
                <w:color w:val="000000" w:themeColor="text1"/>
              </w:rPr>
              <w:t>Ежедневник формата А5, с недатированным тонир</w:t>
            </w:r>
            <w:r w:rsidRPr="00442AF2">
              <w:rPr>
                <w:color w:val="000000" w:themeColor="text1"/>
              </w:rPr>
              <w:t>о</w:t>
            </w:r>
            <w:r w:rsidRPr="00442AF2">
              <w:rPr>
                <w:color w:val="000000" w:themeColor="text1"/>
              </w:rPr>
              <w:t>ванным блоком с указанием времени, с печатью в две краски, повышенной плотности (не менее 90 г/кв</w:t>
            </w:r>
            <w:proofErr w:type="gramStart"/>
            <w:r w:rsidRPr="00442AF2">
              <w:rPr>
                <w:color w:val="000000" w:themeColor="text1"/>
              </w:rPr>
              <w:t>.м</w:t>
            </w:r>
            <w:proofErr w:type="gramEnd"/>
            <w:r w:rsidRPr="00442AF2">
              <w:rPr>
                <w:color w:val="000000" w:themeColor="text1"/>
              </w:rPr>
              <w:t>); 272 листа с перфорированными уголками, с серебр</w:t>
            </w:r>
            <w:r w:rsidRPr="00442AF2">
              <w:rPr>
                <w:color w:val="000000" w:themeColor="text1"/>
              </w:rPr>
              <w:t>и</w:t>
            </w:r>
            <w:r w:rsidRPr="00442AF2">
              <w:rPr>
                <w:color w:val="000000" w:themeColor="text1"/>
              </w:rPr>
              <w:t>стым срезом и ляссе синего цвета, с телефонной кн</w:t>
            </w:r>
            <w:r w:rsidRPr="00442AF2">
              <w:rPr>
                <w:color w:val="000000" w:themeColor="text1"/>
              </w:rPr>
              <w:t>и</w:t>
            </w:r>
            <w:r w:rsidRPr="00442AF2">
              <w:rPr>
                <w:color w:val="000000" w:themeColor="text1"/>
              </w:rPr>
              <w:t>гой на 18 листов; в обложке со скругленными уголк</w:t>
            </w:r>
            <w:r w:rsidRPr="00442AF2">
              <w:rPr>
                <w:color w:val="000000" w:themeColor="text1"/>
              </w:rPr>
              <w:t>а</w:t>
            </w:r>
            <w:r w:rsidRPr="00442AF2">
              <w:rPr>
                <w:color w:val="000000" w:themeColor="text1"/>
              </w:rPr>
              <w:t>ми из твердого картона 7Бц, продублированным мат</w:t>
            </w:r>
            <w:r w:rsidRPr="00442AF2">
              <w:rPr>
                <w:color w:val="000000" w:themeColor="text1"/>
              </w:rPr>
              <w:t>о</w:t>
            </w:r>
            <w:r w:rsidRPr="00442AF2">
              <w:rPr>
                <w:color w:val="000000" w:themeColor="text1"/>
              </w:rPr>
              <w:t>вой кожей синего цвета и поролоном; с отстрочкой по периметру ежедневника ниткой в тон основного мат</w:t>
            </w:r>
            <w:r w:rsidRPr="00442AF2">
              <w:rPr>
                <w:color w:val="000000" w:themeColor="text1"/>
              </w:rPr>
              <w:t>е</w:t>
            </w:r>
            <w:r w:rsidRPr="00442AF2">
              <w:rPr>
                <w:color w:val="000000" w:themeColor="text1"/>
              </w:rPr>
              <w:t>риала; с нанесением наименования по центру «Коми</w:t>
            </w:r>
            <w:r w:rsidRPr="00442AF2">
              <w:rPr>
                <w:color w:val="000000" w:themeColor="text1"/>
              </w:rPr>
              <w:t>с</w:t>
            </w:r>
            <w:r w:rsidRPr="00442AF2">
              <w:rPr>
                <w:color w:val="000000" w:themeColor="text1"/>
              </w:rPr>
              <w:t>сия по делам несовершеннолетних и защите их прав при администрации Краснодарского края» и герба Краснодарского края методом тиснения серебристой фольгой.</w:t>
            </w:r>
          </w:p>
        </w:tc>
        <w:tc>
          <w:tcPr>
            <w:tcW w:w="1417" w:type="dxa"/>
          </w:tcPr>
          <w:p w14:paraId="3D3DB017" w14:textId="710F7B5E" w:rsidR="00196B41" w:rsidRPr="0059269B" w:rsidRDefault="009D31B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88" w:type="dxa"/>
          </w:tcPr>
          <w:p w14:paraId="02993A1A" w14:textId="77777777" w:rsidR="00196B41" w:rsidRPr="0059269B" w:rsidRDefault="00EF1C1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979,17</w:t>
            </w:r>
          </w:p>
        </w:tc>
      </w:tr>
      <w:tr w:rsidR="00196B41" w:rsidRPr="0059269B" w14:paraId="09EBB322" w14:textId="77777777" w:rsidTr="00E47C62">
        <w:trPr>
          <w:trHeight w:val="20"/>
        </w:trPr>
        <w:tc>
          <w:tcPr>
            <w:tcW w:w="675" w:type="dxa"/>
          </w:tcPr>
          <w:p w14:paraId="55302532" w14:textId="77777777" w:rsidR="00196B41" w:rsidRPr="00442AF2" w:rsidRDefault="00EF1C19" w:rsidP="008B542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2AF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846" w:type="dxa"/>
          </w:tcPr>
          <w:p w14:paraId="330FC9E7" w14:textId="1E71FB07" w:rsidR="00196B41" w:rsidRPr="00442AF2" w:rsidRDefault="00442AF2" w:rsidP="00CC175C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42AF2">
              <w:rPr>
                <w:color w:val="000000" w:themeColor="text1"/>
              </w:rPr>
              <w:t>Ручка пластиковая шариковая с поворотным механи</w:t>
            </w:r>
            <w:r w:rsidRPr="00442AF2">
              <w:rPr>
                <w:color w:val="000000" w:themeColor="text1"/>
              </w:rPr>
              <w:t>з</w:t>
            </w:r>
            <w:r w:rsidRPr="00442AF2">
              <w:rPr>
                <w:color w:val="000000" w:themeColor="text1"/>
              </w:rPr>
              <w:t>мом синего цвета диаметром 0,9 см и длиной 13,8 см с нанесением наименования «Комиссия по делам нес</w:t>
            </w:r>
            <w:r w:rsidRPr="00442AF2">
              <w:rPr>
                <w:color w:val="000000" w:themeColor="text1"/>
              </w:rPr>
              <w:t>о</w:t>
            </w:r>
            <w:r w:rsidRPr="00442AF2">
              <w:rPr>
                <w:color w:val="000000" w:themeColor="text1"/>
              </w:rPr>
              <w:t xml:space="preserve">вершеннолетних и защите их прав при администрации Краснодарского края» методом </w:t>
            </w:r>
            <w:proofErr w:type="gramStart"/>
            <w:r w:rsidRPr="00442AF2">
              <w:rPr>
                <w:color w:val="000000" w:themeColor="text1"/>
              </w:rPr>
              <w:t>УФ-печати</w:t>
            </w:r>
            <w:proofErr w:type="gramEnd"/>
            <w:r w:rsidRPr="00442AF2">
              <w:rPr>
                <w:color w:val="000000" w:themeColor="text1"/>
              </w:rPr>
              <w:t xml:space="preserve"> серебр</w:t>
            </w:r>
            <w:r w:rsidRPr="00442AF2">
              <w:rPr>
                <w:color w:val="000000" w:themeColor="text1"/>
              </w:rPr>
              <w:t>и</w:t>
            </w:r>
            <w:r w:rsidRPr="00442AF2">
              <w:rPr>
                <w:color w:val="000000" w:themeColor="text1"/>
              </w:rPr>
              <w:t>стого цвета;</w:t>
            </w:r>
          </w:p>
        </w:tc>
        <w:tc>
          <w:tcPr>
            <w:tcW w:w="1417" w:type="dxa"/>
          </w:tcPr>
          <w:p w14:paraId="7FC17B7B" w14:textId="70BBC469" w:rsidR="00196B41" w:rsidRPr="0059269B" w:rsidRDefault="009D31B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88" w:type="dxa"/>
          </w:tcPr>
          <w:p w14:paraId="3CAB1259" w14:textId="77777777" w:rsidR="00196B41" w:rsidRPr="0059269B" w:rsidRDefault="00C05F1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95,33</w:t>
            </w:r>
          </w:p>
        </w:tc>
      </w:tr>
      <w:tr w:rsidR="00C05F1E" w:rsidRPr="0059269B" w14:paraId="49B0CE59" w14:textId="77777777" w:rsidTr="00E47C62">
        <w:trPr>
          <w:trHeight w:val="20"/>
        </w:trPr>
        <w:tc>
          <w:tcPr>
            <w:tcW w:w="675" w:type="dxa"/>
          </w:tcPr>
          <w:p w14:paraId="3243C7D0" w14:textId="77777777" w:rsidR="00C05F1E" w:rsidRPr="00442AF2" w:rsidRDefault="00C05F1E" w:rsidP="008B542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2AF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846" w:type="dxa"/>
          </w:tcPr>
          <w:p w14:paraId="6D5553B2" w14:textId="56BC0844" w:rsidR="00C05F1E" w:rsidRPr="00442AF2" w:rsidRDefault="00442AF2" w:rsidP="00CC175C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42AF2">
              <w:rPr>
                <w:color w:val="000000" w:themeColor="text1"/>
              </w:rPr>
              <w:t>Usb-флешка размером 5,4х</w:t>
            </w:r>
            <w:proofErr w:type="gramStart"/>
            <w:r w:rsidRPr="00442AF2">
              <w:rPr>
                <w:color w:val="000000" w:themeColor="text1"/>
              </w:rPr>
              <w:t>0</w:t>
            </w:r>
            <w:proofErr w:type="gramEnd"/>
            <w:r w:rsidRPr="00442AF2">
              <w:rPr>
                <w:color w:val="000000" w:themeColor="text1"/>
              </w:rPr>
              <w:t>,9х1,8 см, объемом памяти 8 гигабайт пластиковая синего цвета с металлической поворотной крышкой, с нанесением на крышке наименования «Комиссия по делам несовершенноле</w:t>
            </w:r>
            <w:r w:rsidRPr="00442AF2">
              <w:rPr>
                <w:color w:val="000000" w:themeColor="text1"/>
              </w:rPr>
              <w:t>т</w:t>
            </w:r>
            <w:r w:rsidRPr="00442AF2">
              <w:rPr>
                <w:color w:val="000000" w:themeColor="text1"/>
              </w:rPr>
              <w:lastRenderedPageBreak/>
              <w:t>них и защите их прав при администрации Краснода</w:t>
            </w:r>
            <w:r w:rsidRPr="00442AF2">
              <w:rPr>
                <w:color w:val="000000" w:themeColor="text1"/>
              </w:rPr>
              <w:t>р</w:t>
            </w:r>
            <w:r w:rsidRPr="00442AF2">
              <w:rPr>
                <w:color w:val="000000" w:themeColor="text1"/>
              </w:rPr>
              <w:t>ского края» методом лазерной гравировки</w:t>
            </w:r>
          </w:p>
        </w:tc>
        <w:tc>
          <w:tcPr>
            <w:tcW w:w="1417" w:type="dxa"/>
          </w:tcPr>
          <w:p w14:paraId="7D78CB65" w14:textId="12DC0E66" w:rsidR="00C05F1E" w:rsidRPr="0059269B" w:rsidRDefault="009D31B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1588" w:type="dxa"/>
          </w:tcPr>
          <w:p w14:paraId="1E1FEC16" w14:textId="77777777" w:rsidR="00C05F1E" w:rsidRPr="0059269B" w:rsidRDefault="003B241F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772,33</w:t>
            </w:r>
          </w:p>
        </w:tc>
      </w:tr>
      <w:tr w:rsidR="003B241F" w:rsidRPr="0059269B" w14:paraId="07DF7F86" w14:textId="77777777" w:rsidTr="00E47C62">
        <w:trPr>
          <w:trHeight w:val="20"/>
        </w:trPr>
        <w:tc>
          <w:tcPr>
            <w:tcW w:w="675" w:type="dxa"/>
          </w:tcPr>
          <w:p w14:paraId="1EE91BAE" w14:textId="77777777" w:rsidR="003B241F" w:rsidRPr="00442AF2" w:rsidRDefault="003B241F" w:rsidP="008B542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2AF2">
              <w:rPr>
                <w:rFonts w:ascii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5846" w:type="dxa"/>
          </w:tcPr>
          <w:p w14:paraId="6FD79289" w14:textId="2439027C" w:rsidR="003B241F" w:rsidRPr="00442AF2" w:rsidRDefault="00442AF2" w:rsidP="00CC175C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42AF2">
              <w:rPr>
                <w:color w:val="000000" w:themeColor="text1"/>
              </w:rPr>
              <w:t>Пакет подарочный, размером 390х240х90 мм, из д</w:t>
            </w:r>
            <w:r w:rsidRPr="00442AF2">
              <w:rPr>
                <w:color w:val="000000" w:themeColor="text1"/>
              </w:rPr>
              <w:t>и</w:t>
            </w:r>
            <w:r w:rsidRPr="00442AF2">
              <w:rPr>
                <w:color w:val="000000" w:themeColor="text1"/>
              </w:rPr>
              <w:t>зайнерской бумаги синего цвета Touche Cover (или эквивалент) с двухсторонним матовым напылением, плотностью не менее 320 г/м</w:t>
            </w:r>
            <w:proofErr w:type="gramStart"/>
            <w:r w:rsidRPr="00442AF2">
              <w:rPr>
                <w:color w:val="000000" w:themeColor="text1"/>
              </w:rPr>
              <w:t>2</w:t>
            </w:r>
            <w:proofErr w:type="gramEnd"/>
            <w:r w:rsidRPr="00442AF2">
              <w:rPr>
                <w:color w:val="000000" w:themeColor="text1"/>
              </w:rPr>
              <w:t>, с веревочными ручк</w:t>
            </w:r>
            <w:r w:rsidRPr="00442AF2">
              <w:rPr>
                <w:color w:val="000000" w:themeColor="text1"/>
              </w:rPr>
              <w:t>а</w:t>
            </w:r>
            <w:r w:rsidRPr="00442AF2">
              <w:rPr>
                <w:color w:val="000000" w:themeColor="text1"/>
              </w:rPr>
              <w:t>ми (веревка плотная с сердечником, d-6мм/цвет те</w:t>
            </w:r>
            <w:r w:rsidRPr="00442AF2">
              <w:rPr>
                <w:color w:val="000000" w:themeColor="text1"/>
              </w:rPr>
              <w:t>м</w:t>
            </w:r>
            <w:r w:rsidRPr="00442AF2">
              <w:rPr>
                <w:color w:val="000000" w:themeColor="text1"/>
              </w:rPr>
              <w:t>но-синий) и люверсами серебристого цвета, с нанес</w:t>
            </w:r>
            <w:r w:rsidRPr="00442AF2">
              <w:rPr>
                <w:color w:val="000000" w:themeColor="text1"/>
              </w:rPr>
              <w:t>е</w:t>
            </w:r>
            <w:r w:rsidRPr="00442AF2">
              <w:rPr>
                <w:color w:val="000000" w:themeColor="text1"/>
              </w:rPr>
              <w:t>нием по центру пакета наименования «Комиссия по делам несовершеннолетних и защите их прав при а</w:t>
            </w:r>
            <w:r w:rsidRPr="00442AF2">
              <w:rPr>
                <w:color w:val="000000" w:themeColor="text1"/>
              </w:rPr>
              <w:t>д</w:t>
            </w:r>
            <w:r w:rsidRPr="00442AF2">
              <w:rPr>
                <w:color w:val="000000" w:themeColor="text1"/>
              </w:rPr>
              <w:t>министрации Краснодарского края» с гербом Красн</w:t>
            </w:r>
            <w:r w:rsidRPr="00442AF2">
              <w:rPr>
                <w:color w:val="000000" w:themeColor="text1"/>
              </w:rPr>
              <w:t>о</w:t>
            </w:r>
            <w:r w:rsidRPr="00442AF2">
              <w:rPr>
                <w:color w:val="000000" w:themeColor="text1"/>
              </w:rPr>
              <w:t>дарского края методом горячего тиснения серебр</w:t>
            </w:r>
            <w:r w:rsidRPr="00442AF2">
              <w:rPr>
                <w:color w:val="000000" w:themeColor="text1"/>
              </w:rPr>
              <w:t>и</w:t>
            </w:r>
            <w:r w:rsidRPr="00442AF2">
              <w:rPr>
                <w:color w:val="000000" w:themeColor="text1"/>
              </w:rPr>
              <w:t>стой фольгой, диаметр клише 135 мм.</w:t>
            </w:r>
          </w:p>
        </w:tc>
        <w:tc>
          <w:tcPr>
            <w:tcW w:w="1417" w:type="dxa"/>
          </w:tcPr>
          <w:p w14:paraId="3C1D980B" w14:textId="547A29F0" w:rsidR="003B241F" w:rsidRPr="0059269B" w:rsidRDefault="009D31B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88" w:type="dxa"/>
          </w:tcPr>
          <w:p w14:paraId="565EA4A7" w14:textId="77777777" w:rsidR="003B241F" w:rsidRPr="0059269B" w:rsidRDefault="003B241F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409,33</w:t>
            </w:r>
          </w:p>
        </w:tc>
      </w:tr>
      <w:tr w:rsidR="003B241F" w:rsidRPr="0059269B" w14:paraId="05DEB49B" w14:textId="77777777" w:rsidTr="00E47C62">
        <w:trPr>
          <w:trHeight w:val="20"/>
        </w:trPr>
        <w:tc>
          <w:tcPr>
            <w:tcW w:w="675" w:type="dxa"/>
          </w:tcPr>
          <w:p w14:paraId="242BFDE4" w14:textId="77777777" w:rsidR="003B241F" w:rsidRPr="00442AF2" w:rsidRDefault="003B241F" w:rsidP="008B542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2AF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846" w:type="dxa"/>
          </w:tcPr>
          <w:p w14:paraId="46B7CEDF" w14:textId="018FDDE8" w:rsidR="003B241F" w:rsidRPr="00442AF2" w:rsidRDefault="00442AF2" w:rsidP="008256E1">
            <w:pPr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442AF2">
              <w:rPr>
                <w:color w:val="000000" w:themeColor="text1"/>
              </w:rPr>
              <w:t>Папка А</w:t>
            </w:r>
            <w:proofErr w:type="gramStart"/>
            <w:r w:rsidRPr="00442AF2">
              <w:rPr>
                <w:color w:val="000000" w:themeColor="text1"/>
              </w:rPr>
              <w:t>4</w:t>
            </w:r>
            <w:proofErr w:type="gramEnd"/>
            <w:r w:rsidRPr="00442AF2">
              <w:rPr>
                <w:color w:val="000000" w:themeColor="text1"/>
              </w:rPr>
              <w:t xml:space="preserve"> из дизайнерской бумаги синего цвета Touche Cover (или эквивалент) с двухсторонним м</w:t>
            </w:r>
            <w:r w:rsidRPr="00442AF2">
              <w:rPr>
                <w:color w:val="000000" w:themeColor="text1"/>
              </w:rPr>
              <w:t>а</w:t>
            </w:r>
            <w:r w:rsidRPr="00442AF2">
              <w:rPr>
                <w:color w:val="000000" w:themeColor="text1"/>
              </w:rPr>
              <w:t>товым напылением, плотностью не менее 320 г/м2, с угловым объемным карманом и корешком 1 см с нанесением по центру папки наименования «Коми</w:t>
            </w:r>
            <w:r w:rsidRPr="00442AF2">
              <w:rPr>
                <w:color w:val="000000" w:themeColor="text1"/>
              </w:rPr>
              <w:t>с</w:t>
            </w:r>
            <w:r w:rsidRPr="00442AF2">
              <w:rPr>
                <w:color w:val="000000" w:themeColor="text1"/>
              </w:rPr>
              <w:t>сия по делам несовершеннолетних и защите их прав при администрации Краснодарского края» с гербом Краснодарского края методом горячего тиснения с</w:t>
            </w:r>
            <w:r w:rsidRPr="00442AF2">
              <w:rPr>
                <w:color w:val="000000" w:themeColor="text1"/>
              </w:rPr>
              <w:t>е</w:t>
            </w:r>
            <w:r w:rsidRPr="00442AF2">
              <w:rPr>
                <w:color w:val="000000" w:themeColor="text1"/>
              </w:rPr>
              <w:t>ребристой фольгой, диаметр клише 90 мм.</w:t>
            </w:r>
          </w:p>
        </w:tc>
        <w:tc>
          <w:tcPr>
            <w:tcW w:w="1417" w:type="dxa"/>
          </w:tcPr>
          <w:p w14:paraId="14881FF3" w14:textId="56833644" w:rsidR="003B241F" w:rsidRPr="0059269B" w:rsidRDefault="009D31B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88" w:type="dxa"/>
          </w:tcPr>
          <w:p w14:paraId="453E6613" w14:textId="77777777" w:rsidR="003B241F" w:rsidRPr="0059269B" w:rsidRDefault="003B241F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344,67</w:t>
            </w:r>
          </w:p>
        </w:tc>
      </w:tr>
      <w:tr w:rsidR="0013319E" w:rsidRPr="0059269B" w14:paraId="508D960F" w14:textId="77777777" w:rsidTr="00E47C62">
        <w:trPr>
          <w:trHeight w:val="20"/>
        </w:trPr>
        <w:tc>
          <w:tcPr>
            <w:tcW w:w="675" w:type="dxa"/>
          </w:tcPr>
          <w:p w14:paraId="4BC35FA5" w14:textId="77777777" w:rsidR="0013319E" w:rsidRPr="0059269B" w:rsidRDefault="0013319E" w:rsidP="008B5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46" w:type="dxa"/>
          </w:tcPr>
          <w:p w14:paraId="213925C5" w14:textId="3BA71F5E" w:rsidR="0013319E" w:rsidRPr="0059269B" w:rsidRDefault="0013319E" w:rsidP="00CC175C">
            <w:pPr>
              <w:ind w:firstLine="0"/>
              <w:rPr>
                <w:rFonts w:ascii="Times New Roman" w:hAnsi="Times New Roman" w:cs="Times New Roman"/>
              </w:rPr>
            </w:pPr>
            <w:r w:rsidRPr="0059269B">
              <w:t>Почетная грамота комиссии по делам несовершенн</w:t>
            </w:r>
            <w:r w:rsidRPr="0059269B">
              <w:t>о</w:t>
            </w:r>
            <w:r w:rsidRPr="0059269B">
              <w:t>летних и защите их прав при администрации Красн</w:t>
            </w:r>
            <w:r w:rsidRPr="0059269B">
              <w:t>о</w:t>
            </w:r>
            <w:r w:rsidRPr="0059269B">
              <w:t>дарского края, бумага глянец, формат А</w:t>
            </w:r>
            <w:proofErr w:type="gramStart"/>
            <w:r w:rsidRPr="0059269B">
              <w:t>4</w:t>
            </w:r>
            <w:proofErr w:type="gramEnd"/>
            <w:r w:rsidRPr="0059269B">
              <w:t xml:space="preserve"> </w:t>
            </w:r>
            <w:r w:rsidR="008B542E">
              <w:t xml:space="preserve">                       </w:t>
            </w:r>
            <w:r w:rsidRPr="0059269B">
              <w:t>(297 x 210 мм), индивидуальный дизайн в соотве</w:t>
            </w:r>
            <w:r w:rsidRPr="0059269B">
              <w:t>т</w:t>
            </w:r>
            <w:r w:rsidRPr="0059269B">
              <w:t>ствии с Приложением к Положению о комиссии по делам несовершеннолетних и защите их прав при а</w:t>
            </w:r>
            <w:r w:rsidRPr="0059269B">
              <w:t>д</w:t>
            </w:r>
            <w:r w:rsidRPr="0059269B">
              <w:t>министрации Краснодарского края, утвержденным постановлением главы администрации Краснодарск</w:t>
            </w:r>
            <w:r w:rsidRPr="0059269B">
              <w:t>о</w:t>
            </w:r>
            <w:r w:rsidRPr="0059269B">
              <w:t>го края от 24 апреля 2007 г. № 362, цветная цифровая печать, рамка (дерево, пластик) со стеклом</w:t>
            </w:r>
          </w:p>
        </w:tc>
        <w:tc>
          <w:tcPr>
            <w:tcW w:w="1417" w:type="dxa"/>
          </w:tcPr>
          <w:p w14:paraId="286AAE77" w14:textId="5CBE9FD9" w:rsidR="0013319E" w:rsidRPr="0059269B" w:rsidRDefault="009D31B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1588" w:type="dxa"/>
          </w:tcPr>
          <w:p w14:paraId="1FB3D20A" w14:textId="77777777" w:rsidR="0013319E" w:rsidRPr="0059269B" w:rsidRDefault="0013319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207,14</w:t>
            </w:r>
          </w:p>
        </w:tc>
      </w:tr>
    </w:tbl>
    <w:p w14:paraId="62C2A1C7" w14:textId="77777777" w:rsidR="008D1814" w:rsidRDefault="008D1814" w:rsidP="00634D66">
      <w:pPr>
        <w:ind w:left="851" w:right="709" w:firstLine="0"/>
        <w:jc w:val="center"/>
        <w:rPr>
          <w:b/>
          <w:sz w:val="28"/>
          <w:szCs w:val="28"/>
          <w:lang w:val="en-US"/>
        </w:rPr>
      </w:pPr>
    </w:p>
    <w:p w14:paraId="15F1CD59" w14:textId="77777777" w:rsidR="0045214C" w:rsidRPr="0045214C" w:rsidRDefault="0045214C" w:rsidP="00634D66">
      <w:pPr>
        <w:ind w:left="851" w:right="709" w:firstLine="0"/>
        <w:jc w:val="center"/>
        <w:rPr>
          <w:b/>
          <w:sz w:val="28"/>
          <w:szCs w:val="28"/>
          <w:lang w:val="en-US"/>
        </w:rPr>
      </w:pPr>
    </w:p>
    <w:p w14:paraId="5FC53173" w14:textId="18C830FD" w:rsidR="00634D66" w:rsidRPr="0059269B" w:rsidRDefault="00634D66" w:rsidP="00634D66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b/>
          <w:sz w:val="28"/>
          <w:szCs w:val="28"/>
        </w:rPr>
        <w:t>2.9.10. Затраты на</w:t>
      </w:r>
      <w:r w:rsidRPr="005926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приобретение </w:t>
      </w:r>
      <w:r w:rsidR="00CC175C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автомобильных шин</w:t>
      </w:r>
    </w:p>
    <w:p w14:paraId="2B06E0AB" w14:textId="445C2EED" w:rsidR="00634D66" w:rsidRPr="0059269B" w:rsidRDefault="00CC175C" w:rsidP="00634D66">
      <w:pPr>
        <w:ind w:left="851" w:right="709" w:firstLine="0"/>
        <w:jc w:val="center"/>
        <w:rPr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и </w:t>
      </w:r>
      <w:r w:rsidR="00634D66"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аксессуаров для транспортных средств</w:t>
      </w:r>
    </w:p>
    <w:p w14:paraId="41E5DC6F" w14:textId="77777777" w:rsidR="00634D66" w:rsidRPr="0075719E" w:rsidRDefault="00634D66" w:rsidP="00634D66">
      <w:pPr>
        <w:pStyle w:val="Default"/>
        <w:ind w:left="851" w:right="709"/>
        <w:jc w:val="center"/>
        <w:rPr>
          <w:color w:val="auto"/>
        </w:rPr>
      </w:pPr>
    </w:p>
    <w:p w14:paraId="2A465FC6" w14:textId="77777777" w:rsidR="00634D66" w:rsidRPr="0059269B" w:rsidRDefault="00634D66" w:rsidP="00CC175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автомобильных шин и аксессуаров для тран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 xml:space="preserve">портных средств: </w:t>
      </w:r>
    </w:p>
    <w:p w14:paraId="68D4F369" w14:textId="77777777" w:rsidR="00634D66" w:rsidRPr="0075719E" w:rsidRDefault="00634D66" w:rsidP="00CC175C">
      <w:pPr>
        <w:pStyle w:val="Default"/>
        <w:ind w:firstLine="709"/>
        <w:jc w:val="both"/>
        <w:rPr>
          <w:color w:val="auto"/>
        </w:rPr>
      </w:pPr>
    </w:p>
    <w:p w14:paraId="4C8B0418" w14:textId="77777777" w:rsidR="00634D66" w:rsidRPr="0059269B" w:rsidRDefault="00634D66" w:rsidP="00CC175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 xml:space="preserve">авт </w:t>
      </w:r>
      <w:r w:rsidRPr="0059269B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iавт</m:t>
            </m:r>
          </m:e>
        </m:nary>
      </m:oMath>
      <w:r w:rsidRPr="0059269B">
        <w:rPr>
          <w:color w:val="auto"/>
          <w:sz w:val="20"/>
          <w:szCs w:val="20"/>
        </w:rPr>
        <w:t xml:space="preserve">  </w:t>
      </w:r>
      <w:r w:rsidRPr="0059269B">
        <w:rPr>
          <w:color w:val="auto"/>
          <w:sz w:val="28"/>
          <w:szCs w:val="28"/>
        </w:rPr>
        <w:t>×  P</w:t>
      </w:r>
      <w:r w:rsidRPr="0059269B">
        <w:rPr>
          <w:color w:val="auto"/>
          <w:sz w:val="20"/>
          <w:szCs w:val="20"/>
        </w:rPr>
        <w:t>iавт</w:t>
      </w:r>
      <w:r w:rsidRPr="0059269B">
        <w:rPr>
          <w:color w:val="auto"/>
          <w:sz w:val="28"/>
          <w:szCs w:val="28"/>
        </w:rPr>
        <w:t>, где:</w:t>
      </w:r>
    </w:p>
    <w:p w14:paraId="1B9A05A9" w14:textId="77777777" w:rsidR="00634D66" w:rsidRPr="0059269B" w:rsidRDefault="00634D66" w:rsidP="00CC175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Q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авт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количество i-х автомобильных шин и аксессуаров для транспор</w:t>
      </w: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8"/>
          <w:szCs w:val="28"/>
        </w:rPr>
        <w:t xml:space="preserve">ных средств; </w:t>
      </w:r>
    </w:p>
    <w:p w14:paraId="7ED7F65D" w14:textId="3C0E03A3" w:rsidR="00634D66" w:rsidRPr="0059269B" w:rsidRDefault="00634D66" w:rsidP="00CC175C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P</w:t>
      </w:r>
      <w:r w:rsidRPr="0059269B">
        <w:rPr>
          <w:color w:val="auto"/>
          <w:sz w:val="20"/>
          <w:szCs w:val="20"/>
        </w:rPr>
        <w:t>i</w:t>
      </w:r>
      <w:proofErr w:type="gramEnd"/>
      <w:r w:rsidRPr="0059269B">
        <w:rPr>
          <w:color w:val="auto"/>
          <w:sz w:val="20"/>
          <w:szCs w:val="20"/>
        </w:rPr>
        <w:t>авт</w:t>
      </w:r>
      <w:r w:rsidRPr="0059269B">
        <w:rPr>
          <w:sz w:val="20"/>
          <w:szCs w:val="20"/>
        </w:rPr>
        <w:t xml:space="preserve"> </w:t>
      </w:r>
      <w:r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цена i-й единицы автомобильных шин и аксессуаров для тран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>портных средств, норматив цены приобретение автомобильных шин и аксесс</w:t>
      </w:r>
      <w:r w:rsidRPr="0059269B">
        <w:rPr>
          <w:color w:val="auto"/>
          <w:sz w:val="28"/>
          <w:szCs w:val="28"/>
        </w:rPr>
        <w:t>у</w:t>
      </w:r>
      <w:r w:rsidRPr="0059269B">
        <w:rPr>
          <w:color w:val="auto"/>
          <w:sz w:val="28"/>
          <w:szCs w:val="28"/>
        </w:rPr>
        <w:t>аров для транспортных средств устанавливается с учетом положений статьи</w:t>
      </w:r>
      <w:r w:rsidR="00013A9E" w:rsidRPr="0059269B">
        <w:rPr>
          <w:color w:val="auto"/>
          <w:sz w:val="28"/>
          <w:szCs w:val="28"/>
        </w:rPr>
        <w:t xml:space="preserve"> 22 Федерального закона № 44-ФЗ, </w:t>
      </w:r>
      <w:r w:rsidRPr="0059269B">
        <w:rPr>
          <w:sz w:val="28"/>
          <w:szCs w:val="28"/>
        </w:rPr>
        <w:t>в пределах н</w:t>
      </w:r>
      <w:r w:rsidR="0084561F" w:rsidRPr="0059269B">
        <w:rPr>
          <w:sz w:val="28"/>
          <w:szCs w:val="28"/>
        </w:rPr>
        <w:t>ормативов, указанных в таблице</w:t>
      </w:r>
      <w:r w:rsidRPr="0059269B">
        <w:rPr>
          <w:sz w:val="28"/>
          <w:szCs w:val="28"/>
        </w:rPr>
        <w:t xml:space="preserve"> </w:t>
      </w:r>
      <w:r w:rsidR="002C7F33">
        <w:rPr>
          <w:sz w:val="28"/>
          <w:szCs w:val="28"/>
        </w:rPr>
        <w:t>89</w:t>
      </w:r>
      <w:r w:rsidR="001535AE" w:rsidRPr="0059269B">
        <w:rPr>
          <w:sz w:val="28"/>
          <w:szCs w:val="28"/>
        </w:rPr>
        <w:t>.</w:t>
      </w:r>
    </w:p>
    <w:p w14:paraId="3E13430C" w14:textId="77777777" w:rsidR="00FD5E82" w:rsidRPr="00CC175C" w:rsidRDefault="00FD5E82" w:rsidP="0062720D">
      <w:pPr>
        <w:ind w:firstLine="0"/>
        <w:rPr>
          <w:sz w:val="28"/>
          <w:szCs w:val="28"/>
        </w:rPr>
      </w:pPr>
    </w:p>
    <w:p w14:paraId="0400078B" w14:textId="3D5AE540" w:rsidR="00634D66" w:rsidRPr="00CC175C" w:rsidRDefault="00864EA1" w:rsidP="0008419F">
      <w:pPr>
        <w:ind w:firstLine="0"/>
        <w:jc w:val="right"/>
        <w:rPr>
          <w:sz w:val="28"/>
          <w:szCs w:val="28"/>
        </w:rPr>
      </w:pPr>
      <w:r w:rsidRPr="00CC175C">
        <w:rPr>
          <w:sz w:val="28"/>
          <w:szCs w:val="28"/>
        </w:rPr>
        <w:t xml:space="preserve">Таблица </w:t>
      </w:r>
      <w:r w:rsidR="002C7F33" w:rsidRPr="00CC175C">
        <w:rPr>
          <w:sz w:val="28"/>
          <w:szCs w:val="28"/>
        </w:rPr>
        <w:t>89</w:t>
      </w:r>
    </w:p>
    <w:p w14:paraId="102E0D5B" w14:textId="77777777" w:rsidR="00634D66" w:rsidRPr="00CC175C" w:rsidRDefault="00634D66" w:rsidP="0062720D">
      <w:pPr>
        <w:ind w:right="709" w:firstLine="0"/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</w:pPr>
    </w:p>
    <w:p w14:paraId="51C315D4" w14:textId="77777777" w:rsidR="00864EA1" w:rsidRPr="0059269B" w:rsidRDefault="00864EA1" w:rsidP="00634D66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14:paraId="44294194" w14:textId="77777777" w:rsidR="00864EA1" w:rsidRPr="0059269B" w:rsidRDefault="00634D66" w:rsidP="00634D66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министерства, управлений, </w:t>
      </w:r>
    </w:p>
    <w:p w14:paraId="7DC5A341" w14:textId="77777777" w:rsidR="00864EA1" w:rsidRPr="0059269B" w:rsidRDefault="00634D66" w:rsidP="0084561F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учреждений </w:t>
      </w:r>
      <w:proofErr w:type="gramStart"/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при расчете норматив</w:t>
      </w:r>
      <w:r w:rsidR="0084561F"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ных</w:t>
      </w:r>
    </w:p>
    <w:p w14:paraId="2214E24F" w14:textId="77777777" w:rsidR="0084561F" w:rsidRPr="0059269B" w:rsidRDefault="0084561F" w:rsidP="0084561F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затрат на </w:t>
      </w:r>
      <w:r w:rsidR="00634D66"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приобретение автомобильных</w:t>
      </w:r>
    </w:p>
    <w:p w14:paraId="163AC78B" w14:textId="77777777" w:rsidR="00634D66" w:rsidRPr="0059269B" w:rsidRDefault="00634D66" w:rsidP="0084561F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шин и аксессуаров для транспортных средств</w:t>
      </w:r>
    </w:p>
    <w:p w14:paraId="6805E6FA" w14:textId="77777777" w:rsidR="00634D66" w:rsidRPr="008B542E" w:rsidRDefault="00634D66" w:rsidP="00634D66">
      <w:pPr>
        <w:ind w:left="-426" w:right="-141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60"/>
        <w:gridCol w:w="2863"/>
      </w:tblGrid>
      <w:tr w:rsidR="00634D66" w:rsidRPr="0059269B" w14:paraId="75D61B8B" w14:textId="77777777" w:rsidTr="00CC17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AE999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№</w:t>
            </w:r>
            <w:proofErr w:type="gramStart"/>
            <w:r w:rsidRPr="0059269B">
              <w:rPr>
                <w:rFonts w:ascii="Times New Roman" w:hAnsi="Times New Roman" w:cs="Times New Roman"/>
              </w:rPr>
              <w:t>п</w:t>
            </w:r>
            <w:proofErr w:type="gramEnd"/>
            <w:r w:rsidRPr="005926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07830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889A" w14:textId="77777777" w:rsidR="00634D66" w:rsidRPr="0059269B" w:rsidRDefault="00634D66" w:rsidP="00CC175C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5A82" w14:textId="77777777" w:rsidR="00634D66" w:rsidRPr="0059269B" w:rsidRDefault="00634D66" w:rsidP="00CC175C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Цена за единицу</w:t>
            </w:r>
          </w:p>
          <w:p w14:paraId="1294E9B2" w14:textId="77777777" w:rsidR="00634D66" w:rsidRPr="0059269B" w:rsidRDefault="00634D66" w:rsidP="00CC175C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9269B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14:paraId="31EB9816" w14:textId="77777777" w:rsidR="00634D66" w:rsidRPr="0059269B" w:rsidRDefault="00634D66" w:rsidP="00634D66">
      <w:pPr>
        <w:ind w:left="-426" w:right="-141" w:firstLine="0"/>
        <w:jc w:val="center"/>
        <w:rPr>
          <w:rFonts w:ascii="Times New Roman" w:hAnsi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60"/>
        <w:gridCol w:w="2863"/>
      </w:tblGrid>
      <w:tr w:rsidR="00634D66" w:rsidRPr="0059269B" w14:paraId="0179733A" w14:textId="77777777" w:rsidTr="00CC175C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64FBF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E1E5D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FB6AB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F92A4" w14:textId="77777777" w:rsidR="00634D66" w:rsidRPr="0059269B" w:rsidRDefault="00D42BAA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</w:t>
            </w:r>
          </w:p>
        </w:tc>
      </w:tr>
      <w:tr w:rsidR="00634D66" w:rsidRPr="0059269B" w14:paraId="0D1482BD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61CC9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B2503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9269B">
              <w:rPr>
                <w:rFonts w:ascii="Times New Roman" w:hAnsi="Times New Roman" w:cs="Times New Roman"/>
                <w:lang w:val="en-US"/>
              </w:rPr>
              <w:t>R13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7A8D5" w14:textId="77777777" w:rsidR="00634D66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4F980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3 051,00</w:t>
            </w:r>
          </w:p>
        </w:tc>
      </w:tr>
      <w:tr w:rsidR="00634D66" w:rsidRPr="0059269B" w14:paraId="30E86B0D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83B0A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DD92E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9269B">
              <w:rPr>
                <w:rFonts w:ascii="Times New Roman" w:hAnsi="Times New Roman" w:cs="Times New Roman"/>
                <w:lang w:val="en-US"/>
              </w:rPr>
              <w:t>R14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19ECA" w14:textId="77777777" w:rsidR="00634D66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58691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4 1</w:t>
            </w:r>
            <w:r w:rsidRPr="0059269B">
              <w:rPr>
                <w:rFonts w:ascii="Times New Roman" w:hAnsi="Times New Roman" w:cs="Times New Roman"/>
              </w:rPr>
              <w:t>70,00</w:t>
            </w:r>
          </w:p>
        </w:tc>
      </w:tr>
      <w:tr w:rsidR="00634D66" w:rsidRPr="0059269B" w14:paraId="6F10BD76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FADA8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6015C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9269B">
              <w:rPr>
                <w:rFonts w:ascii="Times New Roman" w:hAnsi="Times New Roman" w:cs="Times New Roman"/>
                <w:lang w:val="en-US"/>
              </w:rPr>
              <w:t>R15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F25E0" w14:textId="77777777" w:rsidR="00634D66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CDB2A" w14:textId="77777777" w:rsidR="00634D66" w:rsidRPr="0059269B" w:rsidRDefault="00FB0BC9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6 096,00</w:t>
            </w:r>
          </w:p>
        </w:tc>
      </w:tr>
      <w:tr w:rsidR="00634D66" w:rsidRPr="0059269B" w14:paraId="0194718D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14496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11DEA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9269B">
              <w:rPr>
                <w:rFonts w:ascii="Times New Roman" w:hAnsi="Times New Roman" w:cs="Times New Roman"/>
                <w:lang w:val="en-US"/>
              </w:rPr>
              <w:t>R16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55161" w14:textId="77777777" w:rsidR="00634D66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D8FF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6 </w:t>
            </w:r>
            <w:r w:rsidRPr="0059269B">
              <w:rPr>
                <w:rFonts w:ascii="Times New Roman" w:hAnsi="Times New Roman" w:cs="Times New Roman"/>
              </w:rPr>
              <w:t>611,00</w:t>
            </w:r>
          </w:p>
        </w:tc>
      </w:tr>
      <w:tr w:rsidR="00634D66" w:rsidRPr="0059269B" w14:paraId="02DD35DB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4E991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13420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9269B">
              <w:rPr>
                <w:rFonts w:ascii="Times New Roman" w:hAnsi="Times New Roman" w:cs="Times New Roman"/>
                <w:lang w:val="en-US"/>
              </w:rPr>
              <w:t>R17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96367" w14:textId="77777777" w:rsidR="00634D66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72D99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8 </w:t>
            </w:r>
            <w:r w:rsidRPr="0059269B">
              <w:rPr>
                <w:rFonts w:ascii="Times New Roman" w:hAnsi="Times New Roman" w:cs="Times New Roman"/>
              </w:rPr>
              <w:t>949,00</w:t>
            </w:r>
          </w:p>
        </w:tc>
      </w:tr>
      <w:tr w:rsidR="00634D66" w:rsidRPr="0059269B" w14:paraId="72E145EC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7BBFE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3EA46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9269B">
              <w:rPr>
                <w:rFonts w:ascii="Times New Roman" w:hAnsi="Times New Roman" w:cs="Times New Roman"/>
                <w:lang w:val="en-US"/>
              </w:rPr>
              <w:t>R18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F58AC" w14:textId="77777777" w:rsidR="00634D66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97EC6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9 </w:t>
            </w:r>
            <w:r w:rsidRPr="0059269B">
              <w:rPr>
                <w:rFonts w:ascii="Times New Roman" w:hAnsi="Times New Roman" w:cs="Times New Roman"/>
              </w:rPr>
              <w:t>661,00</w:t>
            </w:r>
          </w:p>
        </w:tc>
      </w:tr>
      <w:tr w:rsidR="00634D66" w:rsidRPr="0059269B" w14:paraId="215163AF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46053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03814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9269B">
              <w:rPr>
                <w:rFonts w:ascii="Times New Roman" w:hAnsi="Times New Roman" w:cs="Times New Roman"/>
                <w:lang w:val="en-US"/>
              </w:rPr>
              <w:t>R19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42EA2" w14:textId="77777777" w:rsidR="00634D66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DCEBF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13 </w:t>
            </w:r>
            <w:r w:rsidRPr="0059269B">
              <w:rPr>
                <w:rFonts w:ascii="Times New Roman" w:hAnsi="Times New Roman" w:cs="Times New Roman"/>
              </w:rPr>
              <w:t>729,00</w:t>
            </w:r>
          </w:p>
        </w:tc>
      </w:tr>
      <w:tr w:rsidR="00634D66" w:rsidRPr="0059269B" w14:paraId="344A3F29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9F270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67F90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9269B">
              <w:rPr>
                <w:rFonts w:ascii="Times New Roman" w:hAnsi="Times New Roman" w:cs="Times New Roman"/>
                <w:lang w:val="en-US"/>
              </w:rPr>
              <w:t>R20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89F17" w14:textId="77777777" w:rsidR="00634D66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BFECA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  <w:lang w:val="en-US"/>
              </w:rPr>
              <w:t>17 </w:t>
            </w:r>
            <w:r w:rsidRPr="0059269B">
              <w:rPr>
                <w:rFonts w:ascii="Times New Roman" w:hAnsi="Times New Roman" w:cs="Times New Roman"/>
              </w:rPr>
              <w:t>390,00</w:t>
            </w:r>
          </w:p>
        </w:tc>
      </w:tr>
      <w:tr w:rsidR="00634D66" w:rsidRPr="0059269B" w14:paraId="0362C24E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5CF14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5FB2C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Детское удерживающее устройство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196B6" w14:textId="77777777" w:rsidR="00634D66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F81C9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6 870,00</w:t>
            </w:r>
          </w:p>
        </w:tc>
      </w:tr>
      <w:tr w:rsidR="00634D66" w:rsidRPr="0059269B" w14:paraId="7C2F4B18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4EC58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BED25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Чехол на автомобильное сиденье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583F9" w14:textId="77777777" w:rsidR="00634D66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4D800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4 683,00</w:t>
            </w:r>
          </w:p>
        </w:tc>
      </w:tr>
      <w:tr w:rsidR="00634D66" w:rsidRPr="0059269B" w14:paraId="58731777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0C26B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F4F86" w14:textId="77777777" w:rsidR="00634D66" w:rsidRPr="0059269B" w:rsidRDefault="00634D66" w:rsidP="00CC175C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59269B">
              <w:rPr>
                <w:rFonts w:ascii="Times New Roman" w:hAnsi="Times New Roman" w:cs="Times New Roman"/>
              </w:rPr>
              <w:t xml:space="preserve">Автомобильный диск </w:t>
            </w:r>
            <w:r w:rsidRPr="0059269B">
              <w:rPr>
                <w:rFonts w:ascii="Times New Roman" w:hAnsi="Times New Roman" w:cs="Times New Roman"/>
                <w:lang w:val="en-US"/>
              </w:rPr>
              <w:t>R15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A9A8E" w14:textId="77777777" w:rsidR="00634D66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7E905" w14:textId="77777777" w:rsidR="00634D66" w:rsidRPr="0059269B" w:rsidRDefault="00634D66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3 187,00</w:t>
            </w:r>
          </w:p>
        </w:tc>
      </w:tr>
      <w:tr w:rsidR="000410FE" w:rsidRPr="0059269B" w14:paraId="3755A678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82857" w14:textId="77777777" w:rsidR="000410FE" w:rsidRPr="0059269B" w:rsidRDefault="000410FE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071F7" w14:textId="77777777" w:rsidR="000410FE" w:rsidRPr="0059269B" w:rsidRDefault="000410FE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 xml:space="preserve">Автомобильный диск </w:t>
            </w:r>
            <w:r w:rsidRPr="0059269B">
              <w:rPr>
                <w:rFonts w:ascii="Times New Roman" w:hAnsi="Times New Roman" w:cs="Times New Roman"/>
                <w:lang w:val="en-US"/>
              </w:rPr>
              <w:t>R1</w:t>
            </w:r>
            <w:r w:rsidRPr="005926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0DAD5" w14:textId="77777777" w:rsidR="000410FE" w:rsidRPr="0059269B" w:rsidRDefault="00533AFC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80FDF" w14:textId="77777777" w:rsidR="000410FE" w:rsidRPr="0059269B" w:rsidRDefault="000410FE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2 023,00</w:t>
            </w:r>
          </w:p>
        </w:tc>
      </w:tr>
      <w:tr w:rsidR="009B2611" w:rsidRPr="0059269B" w14:paraId="2C81096C" w14:textId="77777777" w:rsidTr="00CC175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015DE" w14:textId="77777777" w:rsidR="009B2611" w:rsidRPr="0059269B" w:rsidRDefault="009B2611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3E268" w14:textId="77777777" w:rsidR="009B2611" w:rsidRPr="0059269B" w:rsidRDefault="009B2611" w:rsidP="00CC17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Комплект ковриков автомобильных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173E5" w14:textId="77777777" w:rsidR="009B2611" w:rsidRPr="0059269B" w:rsidRDefault="009B2611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7CFF1" w14:textId="77777777" w:rsidR="009B2611" w:rsidRPr="0059269B" w:rsidRDefault="009B2611" w:rsidP="00CC17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2 300,00</w:t>
            </w:r>
          </w:p>
        </w:tc>
      </w:tr>
    </w:tbl>
    <w:p w14:paraId="7AA28DDF" w14:textId="77777777" w:rsidR="008B542E" w:rsidRDefault="008B542E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14:paraId="1313566A" w14:textId="77777777" w:rsidR="00A83126" w:rsidRPr="0059269B" w:rsidRDefault="002F1EFE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3. </w:t>
      </w:r>
      <w:r w:rsidR="0025151B" w:rsidRPr="0059269B">
        <w:rPr>
          <w:b/>
          <w:color w:val="auto"/>
          <w:sz w:val="28"/>
          <w:szCs w:val="28"/>
        </w:rPr>
        <w:t xml:space="preserve">Затраты на капитальный ремонт </w:t>
      </w:r>
      <w:proofErr w:type="gramStart"/>
      <w:r w:rsidR="0025151B" w:rsidRPr="0059269B">
        <w:rPr>
          <w:b/>
          <w:color w:val="auto"/>
          <w:sz w:val="28"/>
          <w:szCs w:val="28"/>
        </w:rPr>
        <w:t>государственного</w:t>
      </w:r>
      <w:proofErr w:type="gramEnd"/>
    </w:p>
    <w:p w14:paraId="67E6DBD9" w14:textId="77777777" w:rsidR="0025151B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 имущества</w:t>
      </w:r>
    </w:p>
    <w:p w14:paraId="1E8D0EA4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4777841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капитальный ремонт государственного имущества З</w:t>
      </w:r>
      <w:r w:rsidRPr="0059269B">
        <w:rPr>
          <w:color w:val="auto"/>
          <w:sz w:val="20"/>
          <w:szCs w:val="20"/>
        </w:rPr>
        <w:t xml:space="preserve">кр </w:t>
      </w:r>
      <w:r w:rsidRPr="0059269B">
        <w:rPr>
          <w:color w:val="auto"/>
          <w:sz w:val="28"/>
          <w:szCs w:val="28"/>
        </w:rPr>
        <w:t>вкл</w:t>
      </w:r>
      <w:r w:rsidRPr="0059269B">
        <w:rPr>
          <w:color w:val="auto"/>
          <w:sz w:val="28"/>
          <w:szCs w:val="28"/>
        </w:rPr>
        <w:t>ю</w:t>
      </w:r>
      <w:r w:rsidRPr="0059269B">
        <w:rPr>
          <w:color w:val="auto"/>
          <w:sz w:val="28"/>
          <w:szCs w:val="28"/>
        </w:rPr>
        <w:t xml:space="preserve">чают в себя: </w:t>
      </w:r>
    </w:p>
    <w:p w14:paraId="164D24D1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стр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 xml:space="preserve">затраты, связанные с </w:t>
      </w:r>
      <w:r w:rsidR="000259F5" w:rsidRPr="0059269B">
        <w:rPr>
          <w:color w:val="auto"/>
          <w:sz w:val="28"/>
          <w:szCs w:val="28"/>
        </w:rPr>
        <w:t>ремонтно-</w:t>
      </w:r>
      <w:r w:rsidRPr="0059269B">
        <w:rPr>
          <w:color w:val="auto"/>
          <w:sz w:val="28"/>
          <w:szCs w:val="28"/>
        </w:rPr>
        <w:t xml:space="preserve">строительными работами; </w:t>
      </w:r>
    </w:p>
    <w:p w14:paraId="288A192E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</w:t>
      </w:r>
      <w:r w:rsidRPr="0059269B">
        <w:rPr>
          <w:color w:val="auto"/>
          <w:sz w:val="20"/>
          <w:szCs w:val="20"/>
        </w:rPr>
        <w:t>прд</w:t>
      </w:r>
      <w:r w:rsidR="00D601F6" w:rsidRPr="0059269B">
        <w:rPr>
          <w:sz w:val="20"/>
          <w:szCs w:val="20"/>
        </w:rPr>
        <w:t xml:space="preserve"> </w:t>
      </w:r>
      <w:r w:rsidR="00D601F6" w:rsidRPr="0059269B">
        <w:rPr>
          <w:sz w:val="28"/>
          <w:szCs w:val="28"/>
        </w:rPr>
        <w:t xml:space="preserve">– </w:t>
      </w:r>
      <w:r w:rsidRPr="0059269B">
        <w:rPr>
          <w:color w:val="auto"/>
          <w:sz w:val="28"/>
          <w:szCs w:val="28"/>
        </w:rPr>
        <w:t>затрат</w:t>
      </w:r>
      <w:r w:rsidR="000259F5" w:rsidRPr="0059269B">
        <w:rPr>
          <w:color w:val="auto"/>
          <w:sz w:val="28"/>
          <w:szCs w:val="28"/>
        </w:rPr>
        <w:t>ы</w:t>
      </w:r>
      <w:r w:rsidRPr="0059269B">
        <w:rPr>
          <w:color w:val="auto"/>
          <w:sz w:val="28"/>
          <w:szCs w:val="28"/>
        </w:rPr>
        <w:t xml:space="preserve"> на разработку проектной документации. </w:t>
      </w:r>
    </w:p>
    <w:p w14:paraId="54F4B67A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9269B">
        <w:rPr>
          <w:color w:val="auto"/>
          <w:sz w:val="28"/>
          <w:szCs w:val="28"/>
        </w:rPr>
        <w:t>Затраты на строительные работы, осуществляемые в рамках капитального ремонта З</w:t>
      </w:r>
      <w:r w:rsidRPr="0059269B">
        <w:rPr>
          <w:color w:val="auto"/>
          <w:sz w:val="20"/>
          <w:szCs w:val="20"/>
        </w:rPr>
        <w:t>стр</w:t>
      </w:r>
      <w:r w:rsidRPr="0059269B">
        <w:rPr>
          <w:color w:val="auto"/>
          <w:sz w:val="28"/>
          <w:szCs w:val="28"/>
        </w:rPr>
        <w:t>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</w:t>
      </w:r>
      <w:r w:rsidRPr="0059269B">
        <w:rPr>
          <w:color w:val="auto"/>
          <w:sz w:val="28"/>
          <w:szCs w:val="28"/>
        </w:rPr>
        <w:t>с</w:t>
      </w:r>
      <w:r w:rsidRPr="0059269B">
        <w:rPr>
          <w:color w:val="auto"/>
          <w:sz w:val="28"/>
          <w:szCs w:val="28"/>
        </w:rPr>
        <w:t>полнительной власти, осуществляющим функции по выработке государстве</w:t>
      </w:r>
      <w:r w:rsidRPr="0059269B">
        <w:rPr>
          <w:color w:val="auto"/>
          <w:sz w:val="28"/>
          <w:szCs w:val="28"/>
        </w:rPr>
        <w:t>н</w:t>
      </w:r>
      <w:r w:rsidRPr="0059269B">
        <w:rPr>
          <w:color w:val="auto"/>
          <w:sz w:val="28"/>
          <w:szCs w:val="28"/>
        </w:rPr>
        <w:t xml:space="preserve">ной политики и нормативно-правовому регулированию в сфере строительства. </w:t>
      </w:r>
      <w:proofErr w:type="gramEnd"/>
    </w:p>
    <w:p w14:paraId="4B094C13" w14:textId="77777777" w:rsidR="0025151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разработку проектной документации З</w:t>
      </w:r>
      <w:r w:rsidRPr="0059269B">
        <w:rPr>
          <w:color w:val="auto"/>
          <w:sz w:val="20"/>
          <w:szCs w:val="20"/>
        </w:rPr>
        <w:t>прд</w:t>
      </w:r>
      <w:r w:rsidR="00C04BDD" w:rsidRPr="0059269B">
        <w:rPr>
          <w:color w:val="auto"/>
          <w:sz w:val="20"/>
          <w:szCs w:val="20"/>
        </w:rPr>
        <w:t xml:space="preserve"> </w:t>
      </w:r>
      <w:r w:rsidRPr="0059269B">
        <w:rPr>
          <w:color w:val="auto"/>
          <w:sz w:val="28"/>
          <w:szCs w:val="28"/>
        </w:rPr>
        <w:t>определяются в с</w:t>
      </w:r>
      <w:r w:rsidRPr="0059269B">
        <w:rPr>
          <w:color w:val="auto"/>
          <w:sz w:val="28"/>
          <w:szCs w:val="28"/>
        </w:rPr>
        <w:t>о</w:t>
      </w:r>
      <w:r w:rsidRPr="0059269B">
        <w:rPr>
          <w:color w:val="auto"/>
          <w:sz w:val="28"/>
          <w:szCs w:val="28"/>
        </w:rPr>
        <w:t xml:space="preserve">ответствии со статьей 22 Федерального закона № 44-ФЗ и законодательством Российской Федерации о градостроительной деятельности. </w:t>
      </w:r>
    </w:p>
    <w:p w14:paraId="2C0F27EE" w14:textId="77777777" w:rsidR="00FD24DE" w:rsidRPr="0059269B" w:rsidRDefault="00FD24DE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DC8F6AE" w14:textId="6621EF62" w:rsidR="005C4CFA" w:rsidRPr="0059269B" w:rsidRDefault="00864EA1" w:rsidP="005C4CFA">
      <w:pPr>
        <w:jc w:val="right"/>
        <w:rPr>
          <w:sz w:val="28"/>
          <w:szCs w:val="28"/>
        </w:rPr>
      </w:pPr>
      <w:r w:rsidRPr="0059269B">
        <w:rPr>
          <w:sz w:val="28"/>
          <w:szCs w:val="28"/>
        </w:rPr>
        <w:t xml:space="preserve">Таблица </w:t>
      </w:r>
      <w:r w:rsidR="002C7F33">
        <w:rPr>
          <w:sz w:val="28"/>
          <w:szCs w:val="28"/>
        </w:rPr>
        <w:t>90</w:t>
      </w:r>
    </w:p>
    <w:p w14:paraId="61AC54A4" w14:textId="77777777" w:rsidR="005C4CFA" w:rsidRPr="0059269B" w:rsidRDefault="005C4CFA" w:rsidP="005C4CFA">
      <w:pPr>
        <w:jc w:val="right"/>
        <w:rPr>
          <w:sz w:val="28"/>
          <w:szCs w:val="28"/>
        </w:rPr>
      </w:pPr>
    </w:p>
    <w:p w14:paraId="2B37F2D8" w14:textId="77777777" w:rsidR="00864EA1" w:rsidRPr="0059269B" w:rsidRDefault="00864EA1" w:rsidP="005C4CFA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НОРМАТИВЫ</w:t>
      </w:r>
    </w:p>
    <w:p w14:paraId="1C6C0517" w14:textId="77777777" w:rsidR="00864EA1" w:rsidRPr="0059269B" w:rsidRDefault="005C4CFA" w:rsidP="005C4CFA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обеспечения функций управлений, учреждений</w:t>
      </w:r>
    </w:p>
    <w:p w14:paraId="770BF4CE" w14:textId="77777777" w:rsidR="00864EA1" w:rsidRPr="0059269B" w:rsidRDefault="005C4CFA" w:rsidP="0084561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59269B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по эксплуатации и содержанию зданий, </w:t>
      </w: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t>применяемые</w:t>
      </w:r>
    </w:p>
    <w:p w14:paraId="20BB7E8B" w14:textId="77777777" w:rsidR="00864EA1" w:rsidRPr="0059269B" w:rsidRDefault="005C4CFA" w:rsidP="0084561F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 при расчете нормативных затрат на </w:t>
      </w: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проведение</w:t>
      </w:r>
    </w:p>
    <w:p w14:paraId="53F27023" w14:textId="77777777" w:rsidR="005C4CFA" w:rsidRPr="0059269B" w:rsidRDefault="005C4CFA" w:rsidP="0084561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капитального ремонта  помещения </w:t>
      </w:r>
      <w:r w:rsidR="006A3C75" w:rsidRPr="005926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*</w:t>
      </w:r>
    </w:p>
    <w:p w14:paraId="16C4E029" w14:textId="77777777" w:rsidR="005C4CFA" w:rsidRPr="00CC175C" w:rsidRDefault="005C4CFA" w:rsidP="005C4CFA">
      <w:pPr>
        <w:ind w:firstLine="0"/>
        <w:jc w:val="center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2948"/>
        <w:gridCol w:w="4139"/>
      </w:tblGrid>
      <w:tr w:rsidR="005C4CFA" w:rsidRPr="0059269B" w14:paraId="34562DDD" w14:textId="77777777" w:rsidTr="00CC175C">
        <w:trPr>
          <w:tblHeader/>
        </w:trPr>
        <w:tc>
          <w:tcPr>
            <w:tcW w:w="2439" w:type="dxa"/>
            <w:vMerge w:val="restart"/>
          </w:tcPr>
          <w:p w14:paraId="19D83886" w14:textId="77777777" w:rsidR="005C4CFA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2948" w:type="dxa"/>
            <w:vMerge w:val="restart"/>
          </w:tcPr>
          <w:p w14:paraId="16FD25EE" w14:textId="77777777" w:rsidR="005C4CFA" w:rsidRPr="0059269B" w:rsidRDefault="005C4CFA" w:rsidP="00CC175C">
            <w:pPr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4139" w:type="dxa"/>
          </w:tcPr>
          <w:p w14:paraId="08A4C640" w14:textId="77777777" w:rsidR="005C4CFA" w:rsidRPr="0059269B" w:rsidRDefault="005C4CFA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Предельные затраты</w:t>
            </w:r>
          </w:p>
        </w:tc>
      </w:tr>
      <w:tr w:rsidR="005C4CFA" w:rsidRPr="0059269B" w14:paraId="2EB1780C" w14:textId="77777777" w:rsidTr="00CC175C">
        <w:trPr>
          <w:trHeight w:val="830"/>
          <w:tblHeader/>
        </w:trPr>
        <w:tc>
          <w:tcPr>
            <w:tcW w:w="2439" w:type="dxa"/>
            <w:vMerge/>
          </w:tcPr>
          <w:p w14:paraId="692A3BFE" w14:textId="77777777" w:rsidR="005C4CFA" w:rsidRPr="0059269B" w:rsidRDefault="005C4CFA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</w:tcPr>
          <w:p w14:paraId="144C6EC5" w14:textId="77777777" w:rsidR="005C4CFA" w:rsidRPr="0059269B" w:rsidRDefault="005C4CFA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</w:tcPr>
          <w:p w14:paraId="534239D5" w14:textId="36261640" w:rsidR="005C4CFA" w:rsidRPr="0059269B" w:rsidRDefault="005C4CFA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В соответствии с объ</w:t>
            </w:r>
            <w:r w:rsidR="00CC175C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мами довед</w:t>
            </w:r>
            <w:r w:rsidR="00CC175C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ных лимитов бюджетных обяз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тельств</w:t>
            </w:r>
          </w:p>
        </w:tc>
      </w:tr>
    </w:tbl>
    <w:p w14:paraId="69572BC4" w14:textId="77777777" w:rsidR="005C4CFA" w:rsidRPr="0059269B" w:rsidRDefault="005C4CFA" w:rsidP="005C4CFA">
      <w:pPr>
        <w:ind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2948"/>
        <w:gridCol w:w="4139"/>
      </w:tblGrid>
      <w:tr w:rsidR="008910A3" w:rsidRPr="0059269B" w14:paraId="03E5A691" w14:textId="77777777" w:rsidTr="00CC175C">
        <w:trPr>
          <w:trHeight w:val="57"/>
          <w:tblHeader/>
        </w:trPr>
        <w:tc>
          <w:tcPr>
            <w:tcW w:w="2439" w:type="dxa"/>
          </w:tcPr>
          <w:p w14:paraId="5036DC03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</w:tcPr>
          <w:p w14:paraId="63A348D0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</w:tcPr>
          <w:p w14:paraId="0A2D38B8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3</w:t>
            </w:r>
          </w:p>
        </w:tc>
      </w:tr>
      <w:tr w:rsidR="008910A3" w:rsidRPr="0059269B" w14:paraId="2DDA183C" w14:textId="77777777" w:rsidTr="00CC175C">
        <w:trPr>
          <w:trHeight w:val="57"/>
        </w:trPr>
        <w:tc>
          <w:tcPr>
            <w:tcW w:w="2439" w:type="dxa"/>
          </w:tcPr>
          <w:p w14:paraId="1C33B33D" w14:textId="5DE99F96" w:rsidR="008910A3" w:rsidRPr="0059269B" w:rsidRDefault="008B542E" w:rsidP="00CC175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910A3" w:rsidRPr="0059269B">
              <w:rPr>
                <w:rFonts w:ascii="Times New Roman" w:hAnsi="Times New Roman" w:cs="Times New Roman"/>
              </w:rPr>
              <w:t>апитальный ремонт</w:t>
            </w:r>
          </w:p>
        </w:tc>
        <w:tc>
          <w:tcPr>
            <w:tcW w:w="2948" w:type="dxa"/>
          </w:tcPr>
          <w:p w14:paraId="066FE53C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согласно установленным срокам минимальной  продолжительности до постановки на капитал</w:t>
            </w:r>
            <w:r w:rsidRPr="0059269B">
              <w:rPr>
                <w:rFonts w:ascii="Times New Roman" w:hAnsi="Times New Roman" w:cs="Times New Roman"/>
              </w:rPr>
              <w:t>ь</w:t>
            </w:r>
            <w:r w:rsidRPr="0059269B">
              <w:rPr>
                <w:rFonts w:ascii="Times New Roman" w:hAnsi="Times New Roman" w:cs="Times New Roman"/>
              </w:rPr>
              <w:t>ный ремонт на основании актов осмотра зданий и сооружений</w:t>
            </w:r>
          </w:p>
        </w:tc>
        <w:tc>
          <w:tcPr>
            <w:tcW w:w="4139" w:type="dxa"/>
          </w:tcPr>
          <w:p w14:paraId="0DB9D982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согласно смете, укрупненным сме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ным нормативам</w:t>
            </w:r>
          </w:p>
        </w:tc>
      </w:tr>
      <w:tr w:rsidR="008910A3" w:rsidRPr="0059269B" w14:paraId="0F7543C2" w14:textId="77777777" w:rsidTr="00CC175C">
        <w:trPr>
          <w:trHeight w:val="57"/>
        </w:trPr>
        <w:tc>
          <w:tcPr>
            <w:tcW w:w="2439" w:type="dxa"/>
          </w:tcPr>
          <w:p w14:paraId="22E07EA1" w14:textId="116DD90F" w:rsidR="008910A3" w:rsidRPr="0059269B" w:rsidRDefault="008B542E" w:rsidP="00CC175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910A3" w:rsidRPr="0059269B">
              <w:rPr>
                <w:rFonts w:ascii="Times New Roman" w:hAnsi="Times New Roman" w:cs="Times New Roman"/>
              </w:rPr>
              <w:t>одготовка проек</w:t>
            </w:r>
            <w:r w:rsidR="008910A3" w:rsidRPr="0059269B">
              <w:rPr>
                <w:rFonts w:ascii="Times New Roman" w:hAnsi="Times New Roman" w:cs="Times New Roman"/>
              </w:rPr>
              <w:t>т</w:t>
            </w:r>
            <w:r w:rsidR="008910A3" w:rsidRPr="0059269B">
              <w:rPr>
                <w:rFonts w:ascii="Times New Roman" w:hAnsi="Times New Roman" w:cs="Times New Roman"/>
              </w:rPr>
              <w:t>но-сметной докуме</w:t>
            </w:r>
            <w:r w:rsidR="008910A3" w:rsidRPr="0059269B">
              <w:rPr>
                <w:rFonts w:ascii="Times New Roman" w:hAnsi="Times New Roman" w:cs="Times New Roman"/>
              </w:rPr>
              <w:t>н</w:t>
            </w:r>
            <w:r w:rsidR="008910A3" w:rsidRPr="0059269B">
              <w:rPr>
                <w:rFonts w:ascii="Times New Roman" w:hAnsi="Times New Roman" w:cs="Times New Roman"/>
              </w:rPr>
              <w:t>тации</w:t>
            </w:r>
          </w:p>
        </w:tc>
        <w:tc>
          <w:tcPr>
            <w:tcW w:w="2948" w:type="dxa"/>
          </w:tcPr>
          <w:p w14:paraId="1966AF3F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на основании утвержде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ного акта осмотра зданий и сооружений и задания на проектирование</w:t>
            </w:r>
          </w:p>
        </w:tc>
        <w:tc>
          <w:tcPr>
            <w:tcW w:w="4139" w:type="dxa"/>
          </w:tcPr>
          <w:p w14:paraId="135DC5AD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согласно смете на проектные работы, подготовленной с использованием сметных нормативов</w:t>
            </w:r>
          </w:p>
        </w:tc>
      </w:tr>
      <w:tr w:rsidR="008910A3" w:rsidRPr="0059269B" w14:paraId="68C1DDD4" w14:textId="77777777" w:rsidTr="00CC175C">
        <w:trPr>
          <w:trHeight w:val="57"/>
        </w:trPr>
        <w:tc>
          <w:tcPr>
            <w:tcW w:w="2439" w:type="dxa"/>
          </w:tcPr>
          <w:p w14:paraId="20B52F03" w14:textId="554C944C" w:rsidR="008910A3" w:rsidRPr="0059269B" w:rsidRDefault="008B542E" w:rsidP="00CC175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910A3" w:rsidRPr="0059269B">
              <w:rPr>
                <w:rFonts w:ascii="Times New Roman" w:hAnsi="Times New Roman" w:cs="Times New Roman"/>
              </w:rPr>
              <w:t>роведение госуда</w:t>
            </w:r>
            <w:r w:rsidR="008910A3" w:rsidRPr="0059269B">
              <w:rPr>
                <w:rFonts w:ascii="Times New Roman" w:hAnsi="Times New Roman" w:cs="Times New Roman"/>
              </w:rPr>
              <w:t>р</w:t>
            </w:r>
            <w:r w:rsidR="008910A3" w:rsidRPr="0059269B">
              <w:rPr>
                <w:rFonts w:ascii="Times New Roman" w:hAnsi="Times New Roman" w:cs="Times New Roman"/>
              </w:rPr>
              <w:t>ственной экспертизы проектной докуме</w:t>
            </w:r>
            <w:r w:rsidR="008910A3" w:rsidRPr="0059269B">
              <w:rPr>
                <w:rFonts w:ascii="Times New Roman" w:hAnsi="Times New Roman" w:cs="Times New Roman"/>
              </w:rPr>
              <w:t>н</w:t>
            </w:r>
            <w:r w:rsidR="008910A3" w:rsidRPr="0059269B">
              <w:rPr>
                <w:rFonts w:ascii="Times New Roman" w:hAnsi="Times New Roman" w:cs="Times New Roman"/>
              </w:rPr>
              <w:t>тации в части пр</w:t>
            </w:r>
            <w:r w:rsidR="008910A3" w:rsidRPr="0059269B">
              <w:rPr>
                <w:rFonts w:ascii="Times New Roman" w:hAnsi="Times New Roman" w:cs="Times New Roman"/>
              </w:rPr>
              <w:t>о</w:t>
            </w:r>
            <w:r w:rsidR="008910A3" w:rsidRPr="0059269B">
              <w:rPr>
                <w:rFonts w:ascii="Times New Roman" w:hAnsi="Times New Roman" w:cs="Times New Roman"/>
              </w:rPr>
              <w:t xml:space="preserve">верки </w:t>
            </w:r>
            <w:proofErr w:type="gramStart"/>
            <w:r w:rsidR="008910A3" w:rsidRPr="0059269B">
              <w:rPr>
                <w:rFonts w:ascii="Times New Roman" w:hAnsi="Times New Roman" w:cs="Times New Roman"/>
              </w:rPr>
              <w:t>достоверности определения сметной стоимости капитал</w:t>
            </w:r>
            <w:r w:rsidR="008910A3" w:rsidRPr="0059269B">
              <w:rPr>
                <w:rFonts w:ascii="Times New Roman" w:hAnsi="Times New Roman" w:cs="Times New Roman"/>
              </w:rPr>
              <w:t>ь</w:t>
            </w:r>
            <w:r w:rsidR="008910A3" w:rsidRPr="0059269B">
              <w:rPr>
                <w:rFonts w:ascii="Times New Roman" w:hAnsi="Times New Roman" w:cs="Times New Roman"/>
              </w:rPr>
              <w:t>ного ремонта объе</w:t>
            </w:r>
            <w:r w:rsidR="008910A3" w:rsidRPr="0059269B">
              <w:rPr>
                <w:rFonts w:ascii="Times New Roman" w:hAnsi="Times New Roman" w:cs="Times New Roman"/>
              </w:rPr>
              <w:t>к</w:t>
            </w:r>
            <w:r w:rsidR="008910A3" w:rsidRPr="0059269B">
              <w:rPr>
                <w:rFonts w:ascii="Times New Roman" w:hAnsi="Times New Roman" w:cs="Times New Roman"/>
              </w:rPr>
              <w:t>тов капитального строительства</w:t>
            </w:r>
            <w:proofErr w:type="gramEnd"/>
          </w:p>
        </w:tc>
        <w:tc>
          <w:tcPr>
            <w:tcW w:w="2948" w:type="dxa"/>
          </w:tcPr>
          <w:p w14:paraId="61D94F25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4139" w:type="dxa"/>
          </w:tcPr>
          <w:p w14:paraId="68BE1C1A" w14:textId="6E305982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согласно утвержденному постановл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нием Правительства РФ размеру пл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ты за проведение государственной</w:t>
            </w:r>
          </w:p>
          <w:p w14:paraId="6048ED3B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экспертизы</w:t>
            </w:r>
          </w:p>
        </w:tc>
      </w:tr>
      <w:tr w:rsidR="008910A3" w:rsidRPr="0059269B" w14:paraId="5CADEEE5" w14:textId="77777777" w:rsidTr="00CC175C">
        <w:trPr>
          <w:trHeight w:val="57"/>
        </w:trPr>
        <w:tc>
          <w:tcPr>
            <w:tcW w:w="2439" w:type="dxa"/>
          </w:tcPr>
          <w:p w14:paraId="7067EF58" w14:textId="7B91FC9C" w:rsidR="008910A3" w:rsidRPr="0059269B" w:rsidRDefault="008B542E" w:rsidP="00CC175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910A3" w:rsidRPr="0059269B">
              <w:rPr>
                <w:rFonts w:ascii="Times New Roman" w:hAnsi="Times New Roman" w:cs="Times New Roman"/>
              </w:rPr>
              <w:t>роведение прове</w:t>
            </w:r>
            <w:r w:rsidR="008910A3" w:rsidRPr="0059269B">
              <w:rPr>
                <w:rFonts w:ascii="Times New Roman" w:hAnsi="Times New Roman" w:cs="Times New Roman"/>
              </w:rPr>
              <w:t>р</w:t>
            </w:r>
            <w:r w:rsidR="008910A3" w:rsidRPr="0059269B">
              <w:rPr>
                <w:rFonts w:ascii="Times New Roman" w:hAnsi="Times New Roman" w:cs="Times New Roman"/>
              </w:rPr>
              <w:t>ки сметной стоим</w:t>
            </w:r>
            <w:r w:rsidR="008910A3" w:rsidRPr="0059269B">
              <w:rPr>
                <w:rFonts w:ascii="Times New Roman" w:hAnsi="Times New Roman" w:cs="Times New Roman"/>
              </w:rPr>
              <w:t>о</w:t>
            </w:r>
            <w:r w:rsidR="008910A3" w:rsidRPr="0059269B">
              <w:rPr>
                <w:rFonts w:ascii="Times New Roman" w:hAnsi="Times New Roman" w:cs="Times New Roman"/>
              </w:rPr>
              <w:t>сти работ объектов капитального и нек</w:t>
            </w:r>
            <w:r w:rsidR="008910A3" w:rsidRPr="0059269B">
              <w:rPr>
                <w:rFonts w:ascii="Times New Roman" w:hAnsi="Times New Roman" w:cs="Times New Roman"/>
              </w:rPr>
              <w:t>а</w:t>
            </w:r>
            <w:r w:rsidR="008910A3" w:rsidRPr="0059269B">
              <w:rPr>
                <w:rFonts w:ascii="Times New Roman" w:hAnsi="Times New Roman" w:cs="Times New Roman"/>
              </w:rPr>
              <w:t>питального стро</w:t>
            </w:r>
            <w:r w:rsidR="008910A3" w:rsidRPr="0059269B">
              <w:rPr>
                <w:rFonts w:ascii="Times New Roman" w:hAnsi="Times New Roman" w:cs="Times New Roman"/>
              </w:rPr>
              <w:t>и</w:t>
            </w:r>
            <w:r w:rsidR="008910A3" w:rsidRPr="0059269B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2948" w:type="dxa"/>
          </w:tcPr>
          <w:p w14:paraId="5E56014C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4139" w:type="dxa"/>
          </w:tcPr>
          <w:p w14:paraId="247CA40B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согласно утвержденному уполном</w:t>
            </w:r>
            <w:r w:rsidRPr="0059269B">
              <w:rPr>
                <w:rFonts w:ascii="Times New Roman" w:hAnsi="Times New Roman" w:cs="Times New Roman"/>
              </w:rPr>
              <w:t>о</w:t>
            </w:r>
            <w:r w:rsidRPr="0059269B">
              <w:rPr>
                <w:rFonts w:ascii="Times New Roman" w:hAnsi="Times New Roman" w:cs="Times New Roman"/>
              </w:rPr>
              <w:t>ченной организацией на проведение государственной экспертизы в Кра</w:t>
            </w:r>
            <w:r w:rsidRPr="0059269B">
              <w:rPr>
                <w:rFonts w:ascii="Times New Roman" w:hAnsi="Times New Roman" w:cs="Times New Roman"/>
              </w:rPr>
              <w:t>с</w:t>
            </w:r>
            <w:r w:rsidRPr="0059269B">
              <w:rPr>
                <w:rFonts w:ascii="Times New Roman" w:hAnsi="Times New Roman" w:cs="Times New Roman"/>
              </w:rPr>
              <w:t>нодарском крае размеру платы за проведение проверки сметной сто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мости работ объектов капитального и некапитального строительства</w:t>
            </w:r>
          </w:p>
        </w:tc>
      </w:tr>
      <w:tr w:rsidR="008910A3" w:rsidRPr="0059269B" w14:paraId="066ED97F" w14:textId="77777777" w:rsidTr="00CC175C">
        <w:trPr>
          <w:trHeight w:val="57"/>
        </w:trPr>
        <w:tc>
          <w:tcPr>
            <w:tcW w:w="2439" w:type="dxa"/>
          </w:tcPr>
          <w:p w14:paraId="17B2AA2D" w14:textId="2B6A807D" w:rsidR="008910A3" w:rsidRPr="0059269B" w:rsidRDefault="008B542E" w:rsidP="00CC175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910A3" w:rsidRPr="0059269B">
              <w:rPr>
                <w:rFonts w:ascii="Times New Roman" w:hAnsi="Times New Roman" w:cs="Times New Roman"/>
              </w:rPr>
              <w:t>роведение стро</w:t>
            </w:r>
            <w:r w:rsidR="008910A3" w:rsidRPr="0059269B">
              <w:rPr>
                <w:rFonts w:ascii="Times New Roman" w:hAnsi="Times New Roman" w:cs="Times New Roman"/>
              </w:rPr>
              <w:t>и</w:t>
            </w:r>
            <w:r w:rsidR="008910A3" w:rsidRPr="0059269B">
              <w:rPr>
                <w:rFonts w:ascii="Times New Roman" w:hAnsi="Times New Roman" w:cs="Times New Roman"/>
              </w:rPr>
              <w:t>тельного контроля выполнения работ по капитальному р</w:t>
            </w:r>
            <w:r w:rsidR="008910A3" w:rsidRPr="0059269B">
              <w:rPr>
                <w:rFonts w:ascii="Times New Roman" w:hAnsi="Times New Roman" w:cs="Times New Roman"/>
              </w:rPr>
              <w:t>е</w:t>
            </w:r>
            <w:r w:rsidR="008910A3" w:rsidRPr="0059269B">
              <w:rPr>
                <w:rFonts w:ascii="Times New Roman" w:hAnsi="Times New Roman" w:cs="Times New Roman"/>
              </w:rPr>
              <w:t>монту объектов к</w:t>
            </w:r>
            <w:r w:rsidR="008910A3" w:rsidRPr="0059269B">
              <w:rPr>
                <w:rFonts w:ascii="Times New Roman" w:hAnsi="Times New Roman" w:cs="Times New Roman"/>
              </w:rPr>
              <w:t>а</w:t>
            </w:r>
            <w:r w:rsidR="008910A3" w:rsidRPr="0059269B">
              <w:rPr>
                <w:rFonts w:ascii="Times New Roman" w:hAnsi="Times New Roman" w:cs="Times New Roman"/>
              </w:rPr>
              <w:t>питального и нек</w:t>
            </w:r>
            <w:r w:rsidR="008910A3" w:rsidRPr="0059269B">
              <w:rPr>
                <w:rFonts w:ascii="Times New Roman" w:hAnsi="Times New Roman" w:cs="Times New Roman"/>
              </w:rPr>
              <w:t>а</w:t>
            </w:r>
            <w:r w:rsidR="008910A3" w:rsidRPr="0059269B">
              <w:rPr>
                <w:rFonts w:ascii="Times New Roman" w:hAnsi="Times New Roman" w:cs="Times New Roman"/>
              </w:rPr>
              <w:t>питального стро</w:t>
            </w:r>
            <w:r w:rsidR="008910A3" w:rsidRPr="0059269B">
              <w:rPr>
                <w:rFonts w:ascii="Times New Roman" w:hAnsi="Times New Roman" w:cs="Times New Roman"/>
              </w:rPr>
              <w:t>и</w:t>
            </w:r>
            <w:r w:rsidR="008910A3" w:rsidRPr="0059269B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2948" w:type="dxa"/>
          </w:tcPr>
          <w:p w14:paraId="3C3731CD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при проведении кап</w:t>
            </w:r>
            <w:r w:rsidRPr="0059269B">
              <w:rPr>
                <w:rFonts w:ascii="Times New Roman" w:hAnsi="Times New Roman" w:cs="Times New Roman"/>
              </w:rPr>
              <w:t>и</w:t>
            </w:r>
            <w:r w:rsidRPr="0059269B">
              <w:rPr>
                <w:rFonts w:ascii="Times New Roman" w:hAnsi="Times New Roman" w:cs="Times New Roman"/>
              </w:rPr>
              <w:t>тального ремонта</w:t>
            </w:r>
          </w:p>
        </w:tc>
        <w:tc>
          <w:tcPr>
            <w:tcW w:w="4139" w:type="dxa"/>
          </w:tcPr>
          <w:p w14:paraId="2C7E5AD1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согласно утвержденному постановл</w:t>
            </w:r>
            <w:r w:rsidRPr="0059269B">
              <w:rPr>
                <w:rFonts w:ascii="Times New Roman" w:hAnsi="Times New Roman" w:cs="Times New Roman"/>
              </w:rPr>
              <w:t>е</w:t>
            </w:r>
            <w:r w:rsidRPr="0059269B">
              <w:rPr>
                <w:rFonts w:ascii="Times New Roman" w:hAnsi="Times New Roman" w:cs="Times New Roman"/>
              </w:rPr>
              <w:t>нием правительства РФ размеру пл</w:t>
            </w:r>
            <w:r w:rsidRPr="0059269B">
              <w:rPr>
                <w:rFonts w:ascii="Times New Roman" w:hAnsi="Times New Roman" w:cs="Times New Roman"/>
              </w:rPr>
              <w:t>а</w:t>
            </w:r>
            <w:r w:rsidRPr="0059269B">
              <w:rPr>
                <w:rFonts w:ascii="Times New Roman" w:hAnsi="Times New Roman" w:cs="Times New Roman"/>
              </w:rPr>
              <w:t>ты за проведение строительного ко</w:t>
            </w:r>
            <w:r w:rsidRPr="0059269B">
              <w:rPr>
                <w:rFonts w:ascii="Times New Roman" w:hAnsi="Times New Roman" w:cs="Times New Roman"/>
              </w:rPr>
              <w:t>н</w:t>
            </w:r>
            <w:r w:rsidRPr="0059269B">
              <w:rPr>
                <w:rFonts w:ascii="Times New Roman" w:hAnsi="Times New Roman" w:cs="Times New Roman"/>
              </w:rPr>
              <w:t>троля</w:t>
            </w:r>
          </w:p>
        </w:tc>
      </w:tr>
      <w:tr w:rsidR="008910A3" w:rsidRPr="0059269B" w14:paraId="7CC143C1" w14:textId="77777777" w:rsidTr="00CC175C">
        <w:trPr>
          <w:trHeight w:val="57"/>
        </w:trPr>
        <w:tc>
          <w:tcPr>
            <w:tcW w:w="2439" w:type="dxa"/>
          </w:tcPr>
          <w:p w14:paraId="659AA13F" w14:textId="5C22718D" w:rsidR="008910A3" w:rsidRPr="0059269B" w:rsidRDefault="008B542E" w:rsidP="00CC175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910A3" w:rsidRPr="0059269B">
              <w:rPr>
                <w:rFonts w:ascii="Times New Roman" w:hAnsi="Times New Roman" w:cs="Times New Roman"/>
              </w:rPr>
              <w:t>бследование нес</w:t>
            </w:r>
            <w:r w:rsidR="008910A3" w:rsidRPr="0059269B">
              <w:rPr>
                <w:rFonts w:ascii="Times New Roman" w:hAnsi="Times New Roman" w:cs="Times New Roman"/>
              </w:rPr>
              <w:t>у</w:t>
            </w:r>
            <w:r w:rsidR="008910A3" w:rsidRPr="0059269B">
              <w:rPr>
                <w:rFonts w:ascii="Times New Roman" w:hAnsi="Times New Roman" w:cs="Times New Roman"/>
              </w:rPr>
              <w:t>щих строительных конструкций зданий и сооружений</w:t>
            </w:r>
          </w:p>
        </w:tc>
        <w:tc>
          <w:tcPr>
            <w:tcW w:w="2948" w:type="dxa"/>
          </w:tcPr>
          <w:p w14:paraId="7828CBFE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4139" w:type="dxa"/>
          </w:tcPr>
          <w:p w14:paraId="5026D4DF" w14:textId="77777777" w:rsidR="008910A3" w:rsidRPr="0059269B" w:rsidRDefault="008910A3" w:rsidP="00CC175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269B">
              <w:rPr>
                <w:rFonts w:ascii="Times New Roman" w:hAnsi="Times New Roman" w:cs="Times New Roman"/>
              </w:rPr>
              <w:t>согласно смете на обследование, по</w:t>
            </w:r>
            <w:r w:rsidRPr="0059269B">
              <w:rPr>
                <w:rFonts w:ascii="Times New Roman" w:hAnsi="Times New Roman" w:cs="Times New Roman"/>
              </w:rPr>
              <w:t>д</w:t>
            </w:r>
            <w:r w:rsidRPr="0059269B">
              <w:rPr>
                <w:rFonts w:ascii="Times New Roman" w:hAnsi="Times New Roman" w:cs="Times New Roman"/>
              </w:rPr>
              <w:t>готовленной с использованием сме</w:t>
            </w:r>
            <w:r w:rsidRPr="0059269B">
              <w:rPr>
                <w:rFonts w:ascii="Times New Roman" w:hAnsi="Times New Roman" w:cs="Times New Roman"/>
              </w:rPr>
              <w:t>т</w:t>
            </w:r>
            <w:r w:rsidRPr="0059269B">
              <w:rPr>
                <w:rFonts w:ascii="Times New Roman" w:hAnsi="Times New Roman" w:cs="Times New Roman"/>
              </w:rPr>
              <w:t>ных нормативов</w:t>
            </w:r>
          </w:p>
        </w:tc>
      </w:tr>
    </w:tbl>
    <w:p w14:paraId="5DF70CA6" w14:textId="77777777" w:rsidR="00CC175C" w:rsidRDefault="00CC175C" w:rsidP="006A3C75">
      <w:pPr>
        <w:ind w:firstLine="709"/>
        <w:rPr>
          <w:rFonts w:asciiTheme="minorHAnsi" w:eastAsia="Calibri" w:hAnsiTheme="minorHAnsi" w:cs="Times New Roman"/>
          <w:sz w:val="28"/>
          <w:szCs w:val="28"/>
        </w:rPr>
      </w:pPr>
    </w:p>
    <w:p w14:paraId="4E51919F" w14:textId="77777777" w:rsidR="005C4CFA" w:rsidRPr="0059269B" w:rsidRDefault="005C4CFA" w:rsidP="006A3C75">
      <w:pPr>
        <w:ind w:firstLine="709"/>
        <w:rPr>
          <w:rFonts w:asciiTheme="minorHAnsi" w:eastAsia="Calibri" w:hAnsiTheme="minorHAnsi" w:cs="Times New Roman"/>
          <w:sz w:val="28"/>
          <w:szCs w:val="28"/>
        </w:rPr>
      </w:pPr>
      <w:r w:rsidRPr="0059269B">
        <w:rPr>
          <w:rFonts w:ascii="TimesET" w:eastAsia="Calibri" w:hAnsi="TimesET" w:cs="Times New Roman"/>
          <w:sz w:val="28"/>
          <w:szCs w:val="28"/>
        </w:rPr>
        <w:t>* Постановление от Госстроя СССР</w:t>
      </w:r>
      <w:r w:rsidR="00D42BAA" w:rsidRPr="0059269B">
        <w:rPr>
          <w:rFonts w:ascii="TimesET" w:eastAsia="Calibri" w:hAnsi="TimesET" w:cs="Times New Roman"/>
          <w:sz w:val="28"/>
          <w:szCs w:val="28"/>
        </w:rPr>
        <w:t xml:space="preserve"> от 29 декабря 1973 </w:t>
      </w:r>
      <w:r w:rsidR="005F2F8A" w:rsidRPr="0059269B">
        <w:rPr>
          <w:rFonts w:ascii="TimesET" w:eastAsia="Calibri" w:hAnsi="TimesET" w:cs="Times New Roman"/>
          <w:sz w:val="28"/>
          <w:szCs w:val="28"/>
        </w:rPr>
        <w:t xml:space="preserve">г. </w:t>
      </w:r>
      <w:r w:rsidR="00D42BAA" w:rsidRPr="0059269B">
        <w:rPr>
          <w:rFonts w:ascii="TimesET" w:eastAsia="Calibri" w:hAnsi="TimesET" w:cs="Times New Roman"/>
          <w:sz w:val="28"/>
          <w:szCs w:val="28"/>
        </w:rPr>
        <w:t xml:space="preserve">№ 279 </w:t>
      </w:r>
      <w:r w:rsidR="00864EA1" w:rsidRPr="0059269B">
        <w:rPr>
          <w:rFonts w:ascii="Times New Roman" w:hAnsi="Times New Roman" w:cs="Times New Roman"/>
          <w:sz w:val="28"/>
          <w:szCs w:val="28"/>
        </w:rPr>
        <w:t>«</w:t>
      </w:r>
      <w:r w:rsidRPr="0059269B">
        <w:rPr>
          <w:rFonts w:ascii="TimesET" w:eastAsia="Calibri" w:hAnsi="TimesET" w:cs="Times New Roman"/>
          <w:sz w:val="28"/>
          <w:szCs w:val="28"/>
        </w:rPr>
        <w:t xml:space="preserve">Об утверждении положения о проведении планово-предупредительного ремонта </w:t>
      </w:r>
      <w:r w:rsidRPr="0059269B">
        <w:rPr>
          <w:rFonts w:ascii="TimesET" w:eastAsia="Calibri" w:hAnsi="TimesET" w:cs="Times New Roman"/>
          <w:sz w:val="28"/>
          <w:szCs w:val="28"/>
        </w:rPr>
        <w:lastRenderedPageBreak/>
        <w:t>производственных зданий и сооружений</w:t>
      </w:r>
      <w:r w:rsidR="00864EA1"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ET" w:eastAsia="Calibri" w:hAnsi="TimesET" w:cs="Times New Roman"/>
          <w:sz w:val="28"/>
          <w:szCs w:val="28"/>
        </w:rPr>
        <w:t xml:space="preserve"> (МДС 13-14.2000).</w:t>
      </w:r>
    </w:p>
    <w:p w14:paraId="2A4C69D0" w14:textId="77777777" w:rsidR="00AA7CFF" w:rsidRPr="0059269B" w:rsidRDefault="00AA7CFF" w:rsidP="00AA7CF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9269B">
        <w:rPr>
          <w:rFonts w:ascii="Times New Roman" w:eastAsia="Calibri" w:hAnsi="Times New Roman" w:cs="Times New Roman"/>
          <w:sz w:val="28"/>
          <w:szCs w:val="28"/>
        </w:rPr>
        <w:t>Приказ Госкомархитектуры от 23 ноября 1988 г. № 312 «Об утверждении ведомственных строительных норм Госкомархитектуры «Положение об орг</w:t>
      </w:r>
      <w:r w:rsidRPr="0059269B">
        <w:rPr>
          <w:rFonts w:ascii="Times New Roman" w:eastAsia="Calibri" w:hAnsi="Times New Roman" w:cs="Times New Roman"/>
          <w:sz w:val="28"/>
          <w:szCs w:val="28"/>
        </w:rPr>
        <w:t>а</w:t>
      </w:r>
      <w:r w:rsidRPr="0059269B">
        <w:rPr>
          <w:rFonts w:ascii="Times New Roman" w:eastAsia="Calibri" w:hAnsi="Times New Roman" w:cs="Times New Roman"/>
          <w:sz w:val="28"/>
          <w:szCs w:val="28"/>
        </w:rPr>
        <w:t>низации и проведении реконструкции, ремонта и технического обслуживания жилых зданий, объектов коммунального и социально-культурного назначения».</w:t>
      </w:r>
    </w:p>
    <w:p w14:paraId="50841D5D" w14:textId="77777777" w:rsidR="00AA7CFF" w:rsidRPr="0059269B" w:rsidRDefault="00AA7CFF" w:rsidP="00AA7CF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9269B">
        <w:rPr>
          <w:rFonts w:ascii="Times New Roman" w:eastAsia="Calibri" w:hAnsi="Times New Roman" w:cs="Times New Roman"/>
          <w:sz w:val="28"/>
          <w:szCs w:val="28"/>
        </w:rPr>
        <w:t>СП 255.1325800.2016. Свод правил. Здания и сооружения. Правила эк</w:t>
      </w:r>
      <w:r w:rsidRPr="0059269B">
        <w:rPr>
          <w:rFonts w:ascii="Times New Roman" w:eastAsia="Calibri" w:hAnsi="Times New Roman" w:cs="Times New Roman"/>
          <w:sz w:val="28"/>
          <w:szCs w:val="28"/>
        </w:rPr>
        <w:t>с</w:t>
      </w:r>
      <w:r w:rsidRPr="0059269B">
        <w:rPr>
          <w:rFonts w:ascii="Times New Roman" w:eastAsia="Calibri" w:hAnsi="Times New Roman" w:cs="Times New Roman"/>
          <w:sz w:val="28"/>
          <w:szCs w:val="28"/>
        </w:rPr>
        <w:t>плуатации. Основные положения</w:t>
      </w:r>
      <w:r w:rsidRPr="0059269B">
        <w:rPr>
          <w:rFonts w:ascii="Times New Roman" w:hAnsi="Times New Roman" w:cs="Times New Roman"/>
          <w:sz w:val="28"/>
          <w:szCs w:val="28"/>
        </w:rPr>
        <w:t>»</w:t>
      </w:r>
      <w:r w:rsidRPr="005926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7675997" w14:textId="77777777" w:rsidR="00AA7CFF" w:rsidRPr="0059269B" w:rsidRDefault="00AA7CFF" w:rsidP="00AA7CFF">
      <w:pPr>
        <w:ind w:firstLine="709"/>
        <w:rPr>
          <w:rFonts w:asciiTheme="minorHAnsi" w:eastAsia="Calibri" w:hAnsiTheme="minorHAnsi" w:cs="Times New Roman"/>
          <w:sz w:val="28"/>
          <w:szCs w:val="28"/>
        </w:rPr>
      </w:pPr>
      <w:r w:rsidRPr="0059269B">
        <w:rPr>
          <w:rFonts w:ascii="Times New Roman" w:eastAsia="Calibri" w:hAnsi="Times New Roman" w:cs="Times New Roman"/>
          <w:sz w:val="28"/>
          <w:szCs w:val="28"/>
        </w:rPr>
        <w:t>Градостроительный кодекс Российской Федерации, утвержденный Фед</w:t>
      </w:r>
      <w:r w:rsidRPr="0059269B">
        <w:rPr>
          <w:rFonts w:ascii="Times New Roman" w:eastAsia="Calibri" w:hAnsi="Times New Roman" w:cs="Times New Roman"/>
          <w:sz w:val="28"/>
          <w:szCs w:val="28"/>
        </w:rPr>
        <w:t>е</w:t>
      </w:r>
      <w:r w:rsidRPr="0059269B">
        <w:rPr>
          <w:rFonts w:ascii="Times New Roman" w:eastAsia="Calibri" w:hAnsi="Times New Roman" w:cs="Times New Roman"/>
          <w:sz w:val="28"/>
          <w:szCs w:val="28"/>
        </w:rPr>
        <w:t>ральным законом от 29 декабря 2004 г. № 190-ФЗ</w:t>
      </w:r>
      <w:r w:rsidR="00864EA1" w:rsidRPr="005926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E4E9C5" w14:textId="77777777" w:rsidR="00D42BAA" w:rsidRPr="00CC175C" w:rsidRDefault="00D42BAA" w:rsidP="00EC55B8">
      <w:pPr>
        <w:pStyle w:val="Default"/>
        <w:ind w:left="851" w:right="709"/>
        <w:jc w:val="center"/>
        <w:rPr>
          <w:color w:val="auto"/>
          <w:sz w:val="28"/>
          <w:szCs w:val="28"/>
        </w:rPr>
      </w:pPr>
    </w:p>
    <w:p w14:paraId="32E90468" w14:textId="77777777" w:rsidR="00F735F8" w:rsidRPr="0059269B" w:rsidRDefault="002F1EFE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4. </w:t>
      </w:r>
      <w:r w:rsidR="0025151B" w:rsidRPr="0059269B">
        <w:rPr>
          <w:b/>
          <w:color w:val="auto"/>
          <w:sz w:val="28"/>
          <w:szCs w:val="28"/>
        </w:rPr>
        <w:t xml:space="preserve">Затраты на финансовое обеспечение строительства, </w:t>
      </w:r>
    </w:p>
    <w:p w14:paraId="305ADB74" w14:textId="77777777" w:rsidR="00F735F8" w:rsidRPr="0059269B" w:rsidRDefault="001D3A94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р</w:t>
      </w:r>
      <w:r w:rsidR="0025151B" w:rsidRPr="0059269B">
        <w:rPr>
          <w:b/>
          <w:color w:val="auto"/>
          <w:sz w:val="28"/>
          <w:szCs w:val="28"/>
        </w:rPr>
        <w:t>еконструкции</w:t>
      </w:r>
      <w:r w:rsidRPr="0059269B">
        <w:rPr>
          <w:b/>
          <w:color w:val="auto"/>
          <w:sz w:val="28"/>
          <w:szCs w:val="28"/>
        </w:rPr>
        <w:t xml:space="preserve"> </w:t>
      </w:r>
      <w:r w:rsidR="0025151B" w:rsidRPr="0059269B">
        <w:rPr>
          <w:b/>
          <w:color w:val="auto"/>
          <w:sz w:val="28"/>
          <w:szCs w:val="28"/>
        </w:rPr>
        <w:t xml:space="preserve">(в том числе с элементами реставрации), </w:t>
      </w:r>
    </w:p>
    <w:p w14:paraId="28A1CA88" w14:textId="77777777" w:rsidR="00F735F8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 xml:space="preserve">технического перевооружения объектов капитального </w:t>
      </w:r>
    </w:p>
    <w:p w14:paraId="61E391A1" w14:textId="77777777" w:rsidR="0025151B" w:rsidRPr="0059269B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9269B">
        <w:rPr>
          <w:b/>
          <w:color w:val="auto"/>
          <w:sz w:val="28"/>
          <w:szCs w:val="28"/>
        </w:rPr>
        <w:t>строительства</w:t>
      </w:r>
    </w:p>
    <w:p w14:paraId="7256BF9A" w14:textId="77777777" w:rsidR="0025151B" w:rsidRPr="008B542E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501694A" w14:textId="77777777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 к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питального строительства З</w:t>
      </w:r>
      <w:r w:rsidRPr="0059269B">
        <w:rPr>
          <w:color w:val="auto"/>
          <w:sz w:val="20"/>
          <w:szCs w:val="20"/>
        </w:rPr>
        <w:t xml:space="preserve">инв </w:t>
      </w:r>
      <w:r w:rsidRPr="0059269B">
        <w:rPr>
          <w:color w:val="auto"/>
          <w:sz w:val="28"/>
          <w:szCs w:val="28"/>
        </w:rPr>
        <w:t>определяются в соответствии со статьей 22 Ф</w:t>
      </w:r>
      <w:r w:rsidRPr="0059269B">
        <w:rPr>
          <w:color w:val="auto"/>
          <w:sz w:val="28"/>
          <w:szCs w:val="28"/>
        </w:rPr>
        <w:t>е</w:t>
      </w:r>
      <w:r w:rsidRPr="0059269B">
        <w:rPr>
          <w:color w:val="auto"/>
          <w:sz w:val="28"/>
          <w:szCs w:val="28"/>
        </w:rPr>
        <w:t>дерального закона № 44-ФЗ и законодательством Российской Федерации о гр</w:t>
      </w:r>
      <w:r w:rsidRPr="0059269B">
        <w:rPr>
          <w:color w:val="auto"/>
          <w:sz w:val="28"/>
          <w:szCs w:val="28"/>
        </w:rPr>
        <w:t>а</w:t>
      </w:r>
      <w:r w:rsidRPr="0059269B">
        <w:rPr>
          <w:color w:val="auto"/>
          <w:sz w:val="28"/>
          <w:szCs w:val="28"/>
        </w:rPr>
        <w:t>достроительной деятельности.</w:t>
      </w:r>
    </w:p>
    <w:p w14:paraId="2230F68E" w14:textId="5CB7EDA9" w:rsidR="0025151B" w:rsidRPr="0059269B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269B">
        <w:rPr>
          <w:color w:val="auto"/>
          <w:sz w:val="28"/>
          <w:szCs w:val="28"/>
        </w:rPr>
        <w:t>Затраты на приобретение объектов недвижимого имущества определяю</w:t>
      </w:r>
      <w:r w:rsidRPr="0059269B">
        <w:rPr>
          <w:color w:val="auto"/>
          <w:sz w:val="28"/>
          <w:szCs w:val="28"/>
        </w:rPr>
        <w:t>т</w:t>
      </w:r>
      <w:r w:rsidRPr="0059269B">
        <w:rPr>
          <w:color w:val="auto"/>
          <w:sz w:val="28"/>
          <w:szCs w:val="28"/>
        </w:rPr>
        <w:t>ся в соответствии со статьей 22 Федерального закона № 44-ФЗ и законодател</w:t>
      </w:r>
      <w:r w:rsidRPr="0059269B">
        <w:rPr>
          <w:color w:val="auto"/>
          <w:sz w:val="28"/>
          <w:szCs w:val="28"/>
        </w:rPr>
        <w:t>ь</w:t>
      </w:r>
      <w:r w:rsidRPr="0059269B">
        <w:rPr>
          <w:color w:val="auto"/>
          <w:sz w:val="28"/>
          <w:szCs w:val="28"/>
        </w:rPr>
        <w:t>ством Российской Федерации, регул</w:t>
      </w:r>
      <w:r w:rsidR="008B542E">
        <w:rPr>
          <w:color w:val="auto"/>
          <w:sz w:val="28"/>
          <w:szCs w:val="28"/>
        </w:rPr>
        <w:t>ирующим оценочную деятельность</w:t>
      </w:r>
      <w:proofErr w:type="gramStart"/>
      <w:r w:rsidR="00E47C62">
        <w:rPr>
          <w:color w:val="auto"/>
          <w:sz w:val="28"/>
          <w:szCs w:val="28"/>
        </w:rPr>
        <w:t>.</w:t>
      </w:r>
      <w:r w:rsidR="008B542E">
        <w:rPr>
          <w:color w:val="auto"/>
          <w:sz w:val="28"/>
          <w:szCs w:val="28"/>
        </w:rPr>
        <w:t>».</w:t>
      </w:r>
      <w:proofErr w:type="gramEnd"/>
    </w:p>
    <w:p w14:paraId="4B6F61AE" w14:textId="77777777" w:rsidR="00E34EEC" w:rsidRPr="0059269B" w:rsidRDefault="00E34EEC" w:rsidP="00CC175C">
      <w:pPr>
        <w:pStyle w:val="Default"/>
        <w:jc w:val="both"/>
        <w:rPr>
          <w:color w:val="auto"/>
          <w:sz w:val="28"/>
          <w:szCs w:val="28"/>
        </w:rPr>
      </w:pPr>
    </w:p>
    <w:p w14:paraId="0B031D9E" w14:textId="77777777" w:rsidR="00E45915" w:rsidRPr="0059269B" w:rsidRDefault="00E4591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1193DBDE" w14:textId="6B72BBF8" w:rsidR="00E45915" w:rsidRPr="0059269B" w:rsidRDefault="00A6214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E45915" w:rsidRPr="0059269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45915" w:rsidRPr="0059269B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14:paraId="7066803A" w14:textId="2A3063EB" w:rsidR="00A20ED2" w:rsidRPr="001761F2" w:rsidRDefault="00E4591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9269B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59269B">
        <w:rPr>
          <w:rFonts w:ascii="Times New Roman" w:hAnsi="Times New Roman" w:cs="Times New Roman"/>
          <w:sz w:val="28"/>
          <w:szCs w:val="28"/>
        </w:rPr>
        <w:tab/>
      </w:r>
      <w:r w:rsidRPr="0059269B">
        <w:rPr>
          <w:rFonts w:ascii="Times New Roman" w:hAnsi="Times New Roman" w:cs="Times New Roman"/>
          <w:sz w:val="28"/>
          <w:szCs w:val="28"/>
        </w:rPr>
        <w:tab/>
      </w:r>
      <w:r w:rsidRPr="0059269B">
        <w:rPr>
          <w:rFonts w:ascii="Times New Roman" w:hAnsi="Times New Roman" w:cs="Times New Roman"/>
          <w:sz w:val="28"/>
          <w:szCs w:val="28"/>
        </w:rPr>
        <w:tab/>
      </w:r>
      <w:r w:rsidRPr="0059269B">
        <w:rPr>
          <w:rFonts w:ascii="Times New Roman" w:hAnsi="Times New Roman" w:cs="Times New Roman"/>
          <w:sz w:val="28"/>
          <w:szCs w:val="28"/>
        </w:rPr>
        <w:tab/>
      </w:r>
      <w:r w:rsidRPr="0059269B">
        <w:rPr>
          <w:rFonts w:ascii="Times New Roman" w:hAnsi="Times New Roman" w:cs="Times New Roman"/>
          <w:sz w:val="28"/>
          <w:szCs w:val="28"/>
        </w:rPr>
        <w:tab/>
      </w:r>
      <w:r w:rsidR="00A6214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6214B" w:rsidRPr="00A6214B">
        <w:rPr>
          <w:rFonts w:ascii="Times New Roman" w:hAnsi="Times New Roman" w:cs="Times New Roman"/>
          <w:sz w:val="28"/>
          <w:szCs w:val="28"/>
        </w:rPr>
        <w:t>А.А. Багдасарова</w:t>
      </w:r>
    </w:p>
    <w:sectPr w:rsidR="00A20ED2" w:rsidRPr="001761F2" w:rsidSect="0067233E">
      <w:headerReference w:type="default" r:id="rId24"/>
      <w:pgSz w:w="11907" w:h="16839" w:code="9"/>
      <w:pgMar w:top="1077" w:right="510" w:bottom="1134" w:left="1758" w:header="51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844F7" w14:textId="77777777" w:rsidR="003F05FE" w:rsidRDefault="003F05FE" w:rsidP="00593203">
      <w:r>
        <w:separator/>
      </w:r>
    </w:p>
  </w:endnote>
  <w:endnote w:type="continuationSeparator" w:id="0">
    <w:p w14:paraId="164C333A" w14:textId="77777777" w:rsidR="003F05FE" w:rsidRDefault="003F05FE" w:rsidP="0059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A1737" w14:textId="77777777" w:rsidR="003F05FE" w:rsidRDefault="003F05FE" w:rsidP="00593203">
      <w:r>
        <w:separator/>
      </w:r>
    </w:p>
  </w:footnote>
  <w:footnote w:type="continuationSeparator" w:id="0">
    <w:p w14:paraId="01D74F8D" w14:textId="77777777" w:rsidR="003F05FE" w:rsidRDefault="003F05FE" w:rsidP="00593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CD9AB" w14:textId="77777777" w:rsidR="008904E5" w:rsidRPr="000B0427" w:rsidRDefault="008904E5" w:rsidP="008D4F25">
    <w:pPr>
      <w:pStyle w:val="affffa"/>
      <w:jc w:val="center"/>
      <w:rPr>
        <w:sz w:val="28"/>
        <w:szCs w:val="28"/>
      </w:rPr>
    </w:pPr>
    <w:r w:rsidRPr="000B0427">
      <w:rPr>
        <w:rFonts w:ascii="Times New Roman" w:hAnsi="Times New Roman"/>
        <w:sz w:val="28"/>
        <w:szCs w:val="28"/>
      </w:rPr>
      <w:fldChar w:fldCharType="begin"/>
    </w:r>
    <w:r w:rsidRPr="000B0427">
      <w:rPr>
        <w:rFonts w:ascii="Times New Roman" w:hAnsi="Times New Roman"/>
        <w:sz w:val="28"/>
        <w:szCs w:val="28"/>
      </w:rPr>
      <w:instrText>PAGE   \* MERGEFORMAT</w:instrText>
    </w:r>
    <w:r w:rsidRPr="000B0427">
      <w:rPr>
        <w:rFonts w:ascii="Times New Roman" w:hAnsi="Times New Roman"/>
        <w:sz w:val="28"/>
        <w:szCs w:val="28"/>
      </w:rPr>
      <w:fldChar w:fldCharType="separate"/>
    </w:r>
    <w:r w:rsidR="00EC47F2">
      <w:rPr>
        <w:rFonts w:ascii="Times New Roman" w:hAnsi="Times New Roman"/>
        <w:noProof/>
        <w:sz w:val="28"/>
        <w:szCs w:val="28"/>
      </w:rPr>
      <w:t>203</w:t>
    </w:r>
    <w:r w:rsidRPr="000B0427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8F7400"/>
    <w:multiLevelType w:val="hybridMultilevel"/>
    <w:tmpl w:val="1C625CCE"/>
    <w:lvl w:ilvl="0" w:tplc="C718867E">
      <w:start w:val="1"/>
      <w:numFmt w:val="decimal"/>
      <w:lvlText w:val="%1."/>
      <w:lvlJc w:val="left"/>
      <w:pPr>
        <w:ind w:left="1069" w:hanging="360"/>
      </w:pPr>
      <w:rPr>
        <w:rFonts w:ascii="Times New Roman CYR" w:eastAsia="Times New Roman" w:hAnsi="Times New Roman CYR" w:cs="Times New Roman CYR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C3445F5"/>
    <w:multiLevelType w:val="hybridMultilevel"/>
    <w:tmpl w:val="F2CACE70"/>
    <w:lvl w:ilvl="0" w:tplc="1AF220F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>
    <w:nsid w:val="46E45D2A"/>
    <w:multiLevelType w:val="hybridMultilevel"/>
    <w:tmpl w:val="B90EBE0E"/>
    <w:lvl w:ilvl="0" w:tplc="DA429DC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4FEF37A8"/>
    <w:multiLevelType w:val="hybridMultilevel"/>
    <w:tmpl w:val="82C08304"/>
    <w:lvl w:ilvl="0" w:tplc="CA58283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2"/>
  </w:num>
  <w:num w:numId="7">
    <w:abstractNumId w:val="26"/>
  </w:num>
  <w:num w:numId="8">
    <w:abstractNumId w:val="0"/>
  </w:num>
  <w:num w:numId="9">
    <w:abstractNumId w:val="33"/>
  </w:num>
  <w:num w:numId="10">
    <w:abstractNumId w:val="31"/>
  </w:num>
  <w:num w:numId="11">
    <w:abstractNumId w:val="22"/>
  </w:num>
  <w:num w:numId="12">
    <w:abstractNumId w:val="30"/>
  </w:num>
  <w:num w:numId="13">
    <w:abstractNumId w:val="28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4"/>
  </w:num>
  <w:num w:numId="19">
    <w:abstractNumId w:val="1"/>
  </w:num>
  <w:num w:numId="20">
    <w:abstractNumId w:val="18"/>
  </w:num>
  <w:num w:numId="21">
    <w:abstractNumId w:val="7"/>
  </w:num>
  <w:num w:numId="22">
    <w:abstractNumId w:val="35"/>
  </w:num>
  <w:num w:numId="23">
    <w:abstractNumId w:val="27"/>
  </w:num>
  <w:num w:numId="24">
    <w:abstractNumId w:val="11"/>
  </w:num>
  <w:num w:numId="25">
    <w:abstractNumId w:val="21"/>
  </w:num>
  <w:num w:numId="26">
    <w:abstractNumId w:val="15"/>
  </w:num>
  <w:num w:numId="27">
    <w:abstractNumId w:val="8"/>
  </w:num>
  <w:num w:numId="28">
    <w:abstractNumId w:val="34"/>
  </w:num>
  <w:num w:numId="29">
    <w:abstractNumId w:val="13"/>
  </w:num>
  <w:num w:numId="30">
    <w:abstractNumId w:val="2"/>
  </w:num>
  <w:num w:numId="31">
    <w:abstractNumId w:val="29"/>
  </w:num>
  <w:num w:numId="32">
    <w:abstractNumId w:val="24"/>
  </w:num>
  <w:num w:numId="33">
    <w:abstractNumId w:val="23"/>
  </w:num>
  <w:num w:numId="34">
    <w:abstractNumId w:val="25"/>
  </w:num>
  <w:num w:numId="35">
    <w:abstractNumId w:val="20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DE"/>
    <w:rsid w:val="0000139C"/>
    <w:rsid w:val="00001429"/>
    <w:rsid w:val="00001A9A"/>
    <w:rsid w:val="00001B2A"/>
    <w:rsid w:val="00001E61"/>
    <w:rsid w:val="00002C0A"/>
    <w:rsid w:val="00006593"/>
    <w:rsid w:val="00006E77"/>
    <w:rsid w:val="000072A3"/>
    <w:rsid w:val="00007A20"/>
    <w:rsid w:val="00007D7E"/>
    <w:rsid w:val="00007E76"/>
    <w:rsid w:val="00010517"/>
    <w:rsid w:val="00010D82"/>
    <w:rsid w:val="0001124D"/>
    <w:rsid w:val="00011500"/>
    <w:rsid w:val="00012F05"/>
    <w:rsid w:val="0001398D"/>
    <w:rsid w:val="00013A9E"/>
    <w:rsid w:val="00013C37"/>
    <w:rsid w:val="00014419"/>
    <w:rsid w:val="000157CA"/>
    <w:rsid w:val="0001585A"/>
    <w:rsid w:val="0001673F"/>
    <w:rsid w:val="00016C27"/>
    <w:rsid w:val="000170BD"/>
    <w:rsid w:val="00017198"/>
    <w:rsid w:val="00017371"/>
    <w:rsid w:val="00017655"/>
    <w:rsid w:val="000208BA"/>
    <w:rsid w:val="0002155A"/>
    <w:rsid w:val="000222BE"/>
    <w:rsid w:val="00022365"/>
    <w:rsid w:val="000223E7"/>
    <w:rsid w:val="00023ACB"/>
    <w:rsid w:val="00023CB2"/>
    <w:rsid w:val="00025634"/>
    <w:rsid w:val="000259F5"/>
    <w:rsid w:val="00025DB3"/>
    <w:rsid w:val="00026DEA"/>
    <w:rsid w:val="000307CB"/>
    <w:rsid w:val="00030D5A"/>
    <w:rsid w:val="00030E41"/>
    <w:rsid w:val="00031076"/>
    <w:rsid w:val="00031338"/>
    <w:rsid w:val="000316FE"/>
    <w:rsid w:val="00031850"/>
    <w:rsid w:val="00031F5F"/>
    <w:rsid w:val="000324D9"/>
    <w:rsid w:val="00032944"/>
    <w:rsid w:val="0003298F"/>
    <w:rsid w:val="00032EB2"/>
    <w:rsid w:val="000337B9"/>
    <w:rsid w:val="000339AC"/>
    <w:rsid w:val="00033C4F"/>
    <w:rsid w:val="00033DAB"/>
    <w:rsid w:val="00034CC2"/>
    <w:rsid w:val="0003507E"/>
    <w:rsid w:val="00035A25"/>
    <w:rsid w:val="00036435"/>
    <w:rsid w:val="0003675B"/>
    <w:rsid w:val="00036995"/>
    <w:rsid w:val="0003711D"/>
    <w:rsid w:val="00037508"/>
    <w:rsid w:val="000410FE"/>
    <w:rsid w:val="000411C1"/>
    <w:rsid w:val="000417A6"/>
    <w:rsid w:val="00041F8E"/>
    <w:rsid w:val="00042EF7"/>
    <w:rsid w:val="00043061"/>
    <w:rsid w:val="00044061"/>
    <w:rsid w:val="000442FE"/>
    <w:rsid w:val="00045D2D"/>
    <w:rsid w:val="00045E2E"/>
    <w:rsid w:val="00053BE2"/>
    <w:rsid w:val="00056833"/>
    <w:rsid w:val="0005715C"/>
    <w:rsid w:val="000603CD"/>
    <w:rsid w:val="00060BE1"/>
    <w:rsid w:val="00060EBC"/>
    <w:rsid w:val="000632F9"/>
    <w:rsid w:val="00063EE1"/>
    <w:rsid w:val="00063F97"/>
    <w:rsid w:val="000663E7"/>
    <w:rsid w:val="00066C95"/>
    <w:rsid w:val="00066D0C"/>
    <w:rsid w:val="00066F61"/>
    <w:rsid w:val="0006785A"/>
    <w:rsid w:val="0006788A"/>
    <w:rsid w:val="00070D53"/>
    <w:rsid w:val="000710A7"/>
    <w:rsid w:val="0007110E"/>
    <w:rsid w:val="000711AD"/>
    <w:rsid w:val="00071C8B"/>
    <w:rsid w:val="00071EF0"/>
    <w:rsid w:val="0007313B"/>
    <w:rsid w:val="000732C7"/>
    <w:rsid w:val="00074046"/>
    <w:rsid w:val="000749F6"/>
    <w:rsid w:val="00074DAC"/>
    <w:rsid w:val="00075A61"/>
    <w:rsid w:val="00075C29"/>
    <w:rsid w:val="00075D34"/>
    <w:rsid w:val="00075D98"/>
    <w:rsid w:val="0007637C"/>
    <w:rsid w:val="00076BDA"/>
    <w:rsid w:val="000779B0"/>
    <w:rsid w:val="000801C9"/>
    <w:rsid w:val="000813AF"/>
    <w:rsid w:val="000813D6"/>
    <w:rsid w:val="0008150F"/>
    <w:rsid w:val="0008175D"/>
    <w:rsid w:val="00082683"/>
    <w:rsid w:val="0008419F"/>
    <w:rsid w:val="0008646F"/>
    <w:rsid w:val="0008778A"/>
    <w:rsid w:val="00087C19"/>
    <w:rsid w:val="0009018E"/>
    <w:rsid w:val="000910BE"/>
    <w:rsid w:val="0009110D"/>
    <w:rsid w:val="00091301"/>
    <w:rsid w:val="000917AD"/>
    <w:rsid w:val="00092D83"/>
    <w:rsid w:val="00093018"/>
    <w:rsid w:val="00094379"/>
    <w:rsid w:val="000948D2"/>
    <w:rsid w:val="00096818"/>
    <w:rsid w:val="00097167"/>
    <w:rsid w:val="0009741C"/>
    <w:rsid w:val="000A0A96"/>
    <w:rsid w:val="000A234E"/>
    <w:rsid w:val="000A2E21"/>
    <w:rsid w:val="000A3F4E"/>
    <w:rsid w:val="000A3FE6"/>
    <w:rsid w:val="000A49D4"/>
    <w:rsid w:val="000A4C42"/>
    <w:rsid w:val="000A51C9"/>
    <w:rsid w:val="000A5221"/>
    <w:rsid w:val="000A66E7"/>
    <w:rsid w:val="000A68BE"/>
    <w:rsid w:val="000A6DC1"/>
    <w:rsid w:val="000A6FEC"/>
    <w:rsid w:val="000B0427"/>
    <w:rsid w:val="000B0628"/>
    <w:rsid w:val="000B062D"/>
    <w:rsid w:val="000B1331"/>
    <w:rsid w:val="000B22E8"/>
    <w:rsid w:val="000B4945"/>
    <w:rsid w:val="000B533C"/>
    <w:rsid w:val="000B68D1"/>
    <w:rsid w:val="000B72B6"/>
    <w:rsid w:val="000C08E8"/>
    <w:rsid w:val="000C0E82"/>
    <w:rsid w:val="000C1E74"/>
    <w:rsid w:val="000C2337"/>
    <w:rsid w:val="000C3B9C"/>
    <w:rsid w:val="000C3F07"/>
    <w:rsid w:val="000C472C"/>
    <w:rsid w:val="000C4AA7"/>
    <w:rsid w:val="000C5097"/>
    <w:rsid w:val="000C5180"/>
    <w:rsid w:val="000C57FB"/>
    <w:rsid w:val="000C7202"/>
    <w:rsid w:val="000C7DD5"/>
    <w:rsid w:val="000D0F86"/>
    <w:rsid w:val="000D135C"/>
    <w:rsid w:val="000D14A7"/>
    <w:rsid w:val="000D1A9B"/>
    <w:rsid w:val="000D1E0A"/>
    <w:rsid w:val="000D232D"/>
    <w:rsid w:val="000D27D2"/>
    <w:rsid w:val="000D378D"/>
    <w:rsid w:val="000D3AF9"/>
    <w:rsid w:val="000D4531"/>
    <w:rsid w:val="000D4F3B"/>
    <w:rsid w:val="000D5191"/>
    <w:rsid w:val="000D5F83"/>
    <w:rsid w:val="000D727E"/>
    <w:rsid w:val="000D7308"/>
    <w:rsid w:val="000D74A7"/>
    <w:rsid w:val="000E0404"/>
    <w:rsid w:val="000E11B8"/>
    <w:rsid w:val="000E228A"/>
    <w:rsid w:val="000E326E"/>
    <w:rsid w:val="000E3FD2"/>
    <w:rsid w:val="000E4B70"/>
    <w:rsid w:val="000E54C6"/>
    <w:rsid w:val="000E6849"/>
    <w:rsid w:val="000E6A70"/>
    <w:rsid w:val="000E6FB1"/>
    <w:rsid w:val="000F0224"/>
    <w:rsid w:val="000F1024"/>
    <w:rsid w:val="000F11A7"/>
    <w:rsid w:val="000F21FB"/>
    <w:rsid w:val="000F2601"/>
    <w:rsid w:val="000F3C56"/>
    <w:rsid w:val="000F3EE9"/>
    <w:rsid w:val="000F43F0"/>
    <w:rsid w:val="000F4FE3"/>
    <w:rsid w:val="000F56C4"/>
    <w:rsid w:val="000F64D4"/>
    <w:rsid w:val="000F6C12"/>
    <w:rsid w:val="000F75EA"/>
    <w:rsid w:val="000F77FA"/>
    <w:rsid w:val="001002D4"/>
    <w:rsid w:val="00100EB2"/>
    <w:rsid w:val="0010150B"/>
    <w:rsid w:val="00101689"/>
    <w:rsid w:val="00102117"/>
    <w:rsid w:val="001027A6"/>
    <w:rsid w:val="00102C03"/>
    <w:rsid w:val="00103F45"/>
    <w:rsid w:val="00104765"/>
    <w:rsid w:val="001047B6"/>
    <w:rsid w:val="00104E49"/>
    <w:rsid w:val="00105816"/>
    <w:rsid w:val="001064E1"/>
    <w:rsid w:val="001072A3"/>
    <w:rsid w:val="001072F2"/>
    <w:rsid w:val="001075C2"/>
    <w:rsid w:val="0011126A"/>
    <w:rsid w:val="0011302E"/>
    <w:rsid w:val="0011379F"/>
    <w:rsid w:val="0011395E"/>
    <w:rsid w:val="00113DBE"/>
    <w:rsid w:val="00115D9B"/>
    <w:rsid w:val="00116347"/>
    <w:rsid w:val="001166BE"/>
    <w:rsid w:val="00116799"/>
    <w:rsid w:val="001175C2"/>
    <w:rsid w:val="00120658"/>
    <w:rsid w:val="00120751"/>
    <w:rsid w:val="00121A0A"/>
    <w:rsid w:val="001225D8"/>
    <w:rsid w:val="001231D6"/>
    <w:rsid w:val="00123204"/>
    <w:rsid w:val="001238E4"/>
    <w:rsid w:val="001239BE"/>
    <w:rsid w:val="001242D0"/>
    <w:rsid w:val="00124727"/>
    <w:rsid w:val="00124DC3"/>
    <w:rsid w:val="00125946"/>
    <w:rsid w:val="001267A2"/>
    <w:rsid w:val="001270BF"/>
    <w:rsid w:val="0012747C"/>
    <w:rsid w:val="00130D23"/>
    <w:rsid w:val="00130E2D"/>
    <w:rsid w:val="00131789"/>
    <w:rsid w:val="00132222"/>
    <w:rsid w:val="00132433"/>
    <w:rsid w:val="00132B19"/>
    <w:rsid w:val="00132C4C"/>
    <w:rsid w:val="0013319E"/>
    <w:rsid w:val="00134365"/>
    <w:rsid w:val="001346FD"/>
    <w:rsid w:val="00136973"/>
    <w:rsid w:val="00136BD8"/>
    <w:rsid w:val="00137819"/>
    <w:rsid w:val="00140E23"/>
    <w:rsid w:val="00140F59"/>
    <w:rsid w:val="00141A9F"/>
    <w:rsid w:val="0014375D"/>
    <w:rsid w:val="00144F2A"/>
    <w:rsid w:val="001451D9"/>
    <w:rsid w:val="001455E7"/>
    <w:rsid w:val="00145637"/>
    <w:rsid w:val="0014567B"/>
    <w:rsid w:val="0014570C"/>
    <w:rsid w:val="00145EAD"/>
    <w:rsid w:val="00146109"/>
    <w:rsid w:val="001466A1"/>
    <w:rsid w:val="001470DB"/>
    <w:rsid w:val="0015100E"/>
    <w:rsid w:val="00152823"/>
    <w:rsid w:val="00152B39"/>
    <w:rsid w:val="00152BE4"/>
    <w:rsid w:val="00152FB3"/>
    <w:rsid w:val="001535AE"/>
    <w:rsid w:val="00154612"/>
    <w:rsid w:val="00154905"/>
    <w:rsid w:val="00154DDF"/>
    <w:rsid w:val="0015507C"/>
    <w:rsid w:val="00155924"/>
    <w:rsid w:val="001560AE"/>
    <w:rsid w:val="00156490"/>
    <w:rsid w:val="001565F2"/>
    <w:rsid w:val="0015758D"/>
    <w:rsid w:val="00160238"/>
    <w:rsid w:val="00160511"/>
    <w:rsid w:val="001612A2"/>
    <w:rsid w:val="00161588"/>
    <w:rsid w:val="00161F56"/>
    <w:rsid w:val="001628BC"/>
    <w:rsid w:val="001634A5"/>
    <w:rsid w:val="00164320"/>
    <w:rsid w:val="00164D66"/>
    <w:rsid w:val="00166077"/>
    <w:rsid w:val="00166704"/>
    <w:rsid w:val="00166830"/>
    <w:rsid w:val="0016712A"/>
    <w:rsid w:val="00170BE1"/>
    <w:rsid w:val="00170E53"/>
    <w:rsid w:val="00171F9A"/>
    <w:rsid w:val="001728EB"/>
    <w:rsid w:val="00174110"/>
    <w:rsid w:val="00174755"/>
    <w:rsid w:val="00174E4E"/>
    <w:rsid w:val="001750BC"/>
    <w:rsid w:val="00176180"/>
    <w:rsid w:val="001761F2"/>
    <w:rsid w:val="0017665E"/>
    <w:rsid w:val="00177483"/>
    <w:rsid w:val="00180019"/>
    <w:rsid w:val="001808FB"/>
    <w:rsid w:val="00181A3C"/>
    <w:rsid w:val="00181D38"/>
    <w:rsid w:val="00181EBC"/>
    <w:rsid w:val="0018200C"/>
    <w:rsid w:val="001826AC"/>
    <w:rsid w:val="001827CB"/>
    <w:rsid w:val="00182945"/>
    <w:rsid w:val="001829E1"/>
    <w:rsid w:val="00182D14"/>
    <w:rsid w:val="00183252"/>
    <w:rsid w:val="00183D4D"/>
    <w:rsid w:val="001841FA"/>
    <w:rsid w:val="001849F4"/>
    <w:rsid w:val="0018613E"/>
    <w:rsid w:val="001864BC"/>
    <w:rsid w:val="00190773"/>
    <w:rsid w:val="0019145F"/>
    <w:rsid w:val="00191627"/>
    <w:rsid w:val="00191763"/>
    <w:rsid w:val="0019178B"/>
    <w:rsid w:val="00191856"/>
    <w:rsid w:val="00194234"/>
    <w:rsid w:val="001950E9"/>
    <w:rsid w:val="00195D89"/>
    <w:rsid w:val="00196930"/>
    <w:rsid w:val="00196B41"/>
    <w:rsid w:val="00196CF8"/>
    <w:rsid w:val="001978F6"/>
    <w:rsid w:val="00197F4F"/>
    <w:rsid w:val="001A04BE"/>
    <w:rsid w:val="001A0675"/>
    <w:rsid w:val="001A1E58"/>
    <w:rsid w:val="001A205B"/>
    <w:rsid w:val="001A227F"/>
    <w:rsid w:val="001A25F4"/>
    <w:rsid w:val="001A37AB"/>
    <w:rsid w:val="001A5BE0"/>
    <w:rsid w:val="001A7F6C"/>
    <w:rsid w:val="001B005F"/>
    <w:rsid w:val="001B05E7"/>
    <w:rsid w:val="001B17F2"/>
    <w:rsid w:val="001B328E"/>
    <w:rsid w:val="001B3872"/>
    <w:rsid w:val="001B3C37"/>
    <w:rsid w:val="001B3D10"/>
    <w:rsid w:val="001B3D7E"/>
    <w:rsid w:val="001B446C"/>
    <w:rsid w:val="001B56DC"/>
    <w:rsid w:val="001B592D"/>
    <w:rsid w:val="001B5A0D"/>
    <w:rsid w:val="001B5DC9"/>
    <w:rsid w:val="001B5EB6"/>
    <w:rsid w:val="001B5FE9"/>
    <w:rsid w:val="001B6BB8"/>
    <w:rsid w:val="001B7F98"/>
    <w:rsid w:val="001C0859"/>
    <w:rsid w:val="001C0F59"/>
    <w:rsid w:val="001C15CC"/>
    <w:rsid w:val="001C21E5"/>
    <w:rsid w:val="001C2AAC"/>
    <w:rsid w:val="001C2E86"/>
    <w:rsid w:val="001C3C03"/>
    <w:rsid w:val="001C539A"/>
    <w:rsid w:val="001C5737"/>
    <w:rsid w:val="001C5DFD"/>
    <w:rsid w:val="001C6742"/>
    <w:rsid w:val="001C7C07"/>
    <w:rsid w:val="001D0287"/>
    <w:rsid w:val="001D035D"/>
    <w:rsid w:val="001D06E4"/>
    <w:rsid w:val="001D087C"/>
    <w:rsid w:val="001D0D72"/>
    <w:rsid w:val="001D190A"/>
    <w:rsid w:val="001D1CFC"/>
    <w:rsid w:val="001D1DA3"/>
    <w:rsid w:val="001D1F6D"/>
    <w:rsid w:val="001D232E"/>
    <w:rsid w:val="001D24E1"/>
    <w:rsid w:val="001D2547"/>
    <w:rsid w:val="001D3A94"/>
    <w:rsid w:val="001D3DB6"/>
    <w:rsid w:val="001D4135"/>
    <w:rsid w:val="001D4E90"/>
    <w:rsid w:val="001D4EA5"/>
    <w:rsid w:val="001D56B7"/>
    <w:rsid w:val="001D5DF7"/>
    <w:rsid w:val="001D651F"/>
    <w:rsid w:val="001D6C86"/>
    <w:rsid w:val="001E1330"/>
    <w:rsid w:val="001E3B0B"/>
    <w:rsid w:val="001E3E16"/>
    <w:rsid w:val="001E4140"/>
    <w:rsid w:val="001E4CA4"/>
    <w:rsid w:val="001E4DC0"/>
    <w:rsid w:val="001E77BF"/>
    <w:rsid w:val="001E7956"/>
    <w:rsid w:val="001E79A7"/>
    <w:rsid w:val="001F087C"/>
    <w:rsid w:val="001F1DB0"/>
    <w:rsid w:val="001F2DA4"/>
    <w:rsid w:val="001F2E46"/>
    <w:rsid w:val="001F31AC"/>
    <w:rsid w:val="001F359D"/>
    <w:rsid w:val="001F3661"/>
    <w:rsid w:val="001F379C"/>
    <w:rsid w:val="001F3800"/>
    <w:rsid w:val="001F3973"/>
    <w:rsid w:val="001F494D"/>
    <w:rsid w:val="001F4D5C"/>
    <w:rsid w:val="001F6DD8"/>
    <w:rsid w:val="001F701C"/>
    <w:rsid w:val="001F707E"/>
    <w:rsid w:val="001F71D2"/>
    <w:rsid w:val="001F764F"/>
    <w:rsid w:val="0020012E"/>
    <w:rsid w:val="0020041A"/>
    <w:rsid w:val="002004FB"/>
    <w:rsid w:val="002010E5"/>
    <w:rsid w:val="00201623"/>
    <w:rsid w:val="00201A6E"/>
    <w:rsid w:val="00202648"/>
    <w:rsid w:val="00202DA8"/>
    <w:rsid w:val="00203193"/>
    <w:rsid w:val="002054DE"/>
    <w:rsid w:val="00205BC2"/>
    <w:rsid w:val="0020673E"/>
    <w:rsid w:val="00206BB0"/>
    <w:rsid w:val="00206FDC"/>
    <w:rsid w:val="00207640"/>
    <w:rsid w:val="002108EB"/>
    <w:rsid w:val="00210F2D"/>
    <w:rsid w:val="00210F75"/>
    <w:rsid w:val="0021309A"/>
    <w:rsid w:val="00216D3E"/>
    <w:rsid w:val="002174F1"/>
    <w:rsid w:val="00217E4B"/>
    <w:rsid w:val="00217EEF"/>
    <w:rsid w:val="002205BB"/>
    <w:rsid w:val="002209C5"/>
    <w:rsid w:val="00221201"/>
    <w:rsid w:val="00221494"/>
    <w:rsid w:val="00221C1D"/>
    <w:rsid w:val="00222C78"/>
    <w:rsid w:val="00224622"/>
    <w:rsid w:val="00224EAD"/>
    <w:rsid w:val="00225864"/>
    <w:rsid w:val="00225D04"/>
    <w:rsid w:val="0022692F"/>
    <w:rsid w:val="00227730"/>
    <w:rsid w:val="00227AB0"/>
    <w:rsid w:val="00227B2C"/>
    <w:rsid w:val="00232ADD"/>
    <w:rsid w:val="0023305A"/>
    <w:rsid w:val="002332F3"/>
    <w:rsid w:val="0023483B"/>
    <w:rsid w:val="0023577B"/>
    <w:rsid w:val="0023628F"/>
    <w:rsid w:val="00236F2C"/>
    <w:rsid w:val="0023773A"/>
    <w:rsid w:val="00237B1F"/>
    <w:rsid w:val="00237E20"/>
    <w:rsid w:val="00242AF2"/>
    <w:rsid w:val="00243B84"/>
    <w:rsid w:val="002442F7"/>
    <w:rsid w:val="00244578"/>
    <w:rsid w:val="00245ABE"/>
    <w:rsid w:val="0024653C"/>
    <w:rsid w:val="00246B99"/>
    <w:rsid w:val="00246FF4"/>
    <w:rsid w:val="0025128B"/>
    <w:rsid w:val="0025151B"/>
    <w:rsid w:val="00251866"/>
    <w:rsid w:val="0025191E"/>
    <w:rsid w:val="00253EC4"/>
    <w:rsid w:val="00254002"/>
    <w:rsid w:val="00254044"/>
    <w:rsid w:val="002548CA"/>
    <w:rsid w:val="00254BBF"/>
    <w:rsid w:val="00255B2E"/>
    <w:rsid w:val="00255B99"/>
    <w:rsid w:val="00257775"/>
    <w:rsid w:val="002600ED"/>
    <w:rsid w:val="00260B6B"/>
    <w:rsid w:val="00261B59"/>
    <w:rsid w:val="00261E52"/>
    <w:rsid w:val="0026242E"/>
    <w:rsid w:val="00263C32"/>
    <w:rsid w:val="00263D30"/>
    <w:rsid w:val="00264790"/>
    <w:rsid w:val="00264B14"/>
    <w:rsid w:val="002651C4"/>
    <w:rsid w:val="00265569"/>
    <w:rsid w:val="002657CA"/>
    <w:rsid w:val="00267534"/>
    <w:rsid w:val="00267A05"/>
    <w:rsid w:val="00270CC3"/>
    <w:rsid w:val="00270F79"/>
    <w:rsid w:val="0027115C"/>
    <w:rsid w:val="00271573"/>
    <w:rsid w:val="00271B09"/>
    <w:rsid w:val="00271FCB"/>
    <w:rsid w:val="00273364"/>
    <w:rsid w:val="00273A59"/>
    <w:rsid w:val="00274E5E"/>
    <w:rsid w:val="00275038"/>
    <w:rsid w:val="00275353"/>
    <w:rsid w:val="00275D60"/>
    <w:rsid w:val="00275F0F"/>
    <w:rsid w:val="00276083"/>
    <w:rsid w:val="0027697C"/>
    <w:rsid w:val="00276DC0"/>
    <w:rsid w:val="00276EB9"/>
    <w:rsid w:val="00277789"/>
    <w:rsid w:val="00277CD2"/>
    <w:rsid w:val="0028070E"/>
    <w:rsid w:val="0028113D"/>
    <w:rsid w:val="00281FAC"/>
    <w:rsid w:val="0028228C"/>
    <w:rsid w:val="00282EF3"/>
    <w:rsid w:val="002833A5"/>
    <w:rsid w:val="00283967"/>
    <w:rsid w:val="00283979"/>
    <w:rsid w:val="00284091"/>
    <w:rsid w:val="00284ADD"/>
    <w:rsid w:val="00284F39"/>
    <w:rsid w:val="002857FC"/>
    <w:rsid w:val="002860A0"/>
    <w:rsid w:val="002865C2"/>
    <w:rsid w:val="00287228"/>
    <w:rsid w:val="0028744E"/>
    <w:rsid w:val="0028784B"/>
    <w:rsid w:val="0029232A"/>
    <w:rsid w:val="00292378"/>
    <w:rsid w:val="00293D3F"/>
    <w:rsid w:val="00295262"/>
    <w:rsid w:val="00295E73"/>
    <w:rsid w:val="00296AF5"/>
    <w:rsid w:val="00297317"/>
    <w:rsid w:val="00297720"/>
    <w:rsid w:val="00297923"/>
    <w:rsid w:val="002979C7"/>
    <w:rsid w:val="00297E58"/>
    <w:rsid w:val="00297F3F"/>
    <w:rsid w:val="002A0586"/>
    <w:rsid w:val="002A070E"/>
    <w:rsid w:val="002A0D81"/>
    <w:rsid w:val="002A14D6"/>
    <w:rsid w:val="002A1F90"/>
    <w:rsid w:val="002A1FAD"/>
    <w:rsid w:val="002A36D8"/>
    <w:rsid w:val="002A4357"/>
    <w:rsid w:val="002A443D"/>
    <w:rsid w:val="002A47E7"/>
    <w:rsid w:val="002A540C"/>
    <w:rsid w:val="002A5C79"/>
    <w:rsid w:val="002A62D9"/>
    <w:rsid w:val="002A6DEA"/>
    <w:rsid w:val="002A7202"/>
    <w:rsid w:val="002A759F"/>
    <w:rsid w:val="002A7A7B"/>
    <w:rsid w:val="002A7B52"/>
    <w:rsid w:val="002B05DC"/>
    <w:rsid w:val="002B0F91"/>
    <w:rsid w:val="002B12F7"/>
    <w:rsid w:val="002B1903"/>
    <w:rsid w:val="002B215D"/>
    <w:rsid w:val="002B25B0"/>
    <w:rsid w:val="002B2635"/>
    <w:rsid w:val="002B2683"/>
    <w:rsid w:val="002B2753"/>
    <w:rsid w:val="002B39BB"/>
    <w:rsid w:val="002B3D7A"/>
    <w:rsid w:val="002B5D19"/>
    <w:rsid w:val="002B6660"/>
    <w:rsid w:val="002B6A97"/>
    <w:rsid w:val="002B792E"/>
    <w:rsid w:val="002B7B40"/>
    <w:rsid w:val="002B7BD8"/>
    <w:rsid w:val="002C0FC2"/>
    <w:rsid w:val="002C225E"/>
    <w:rsid w:val="002C26FF"/>
    <w:rsid w:val="002C2DEF"/>
    <w:rsid w:val="002C41F1"/>
    <w:rsid w:val="002C4806"/>
    <w:rsid w:val="002C49DF"/>
    <w:rsid w:val="002C7510"/>
    <w:rsid w:val="002C7F33"/>
    <w:rsid w:val="002D00A1"/>
    <w:rsid w:val="002D0B89"/>
    <w:rsid w:val="002D184B"/>
    <w:rsid w:val="002D2003"/>
    <w:rsid w:val="002D2B11"/>
    <w:rsid w:val="002D2C10"/>
    <w:rsid w:val="002D3585"/>
    <w:rsid w:val="002D40A7"/>
    <w:rsid w:val="002D4379"/>
    <w:rsid w:val="002D511E"/>
    <w:rsid w:val="002D5D3B"/>
    <w:rsid w:val="002D5D4A"/>
    <w:rsid w:val="002D7AE6"/>
    <w:rsid w:val="002E0022"/>
    <w:rsid w:val="002E0814"/>
    <w:rsid w:val="002E129E"/>
    <w:rsid w:val="002E12AB"/>
    <w:rsid w:val="002E198C"/>
    <w:rsid w:val="002E19E0"/>
    <w:rsid w:val="002E1D4C"/>
    <w:rsid w:val="002E1FBC"/>
    <w:rsid w:val="002E2187"/>
    <w:rsid w:val="002E2CB8"/>
    <w:rsid w:val="002E2DB4"/>
    <w:rsid w:val="002E2F6F"/>
    <w:rsid w:val="002E3450"/>
    <w:rsid w:val="002E3AC5"/>
    <w:rsid w:val="002E43AB"/>
    <w:rsid w:val="002E43EA"/>
    <w:rsid w:val="002E467A"/>
    <w:rsid w:val="002E4F95"/>
    <w:rsid w:val="002E51A7"/>
    <w:rsid w:val="002E63F9"/>
    <w:rsid w:val="002F0888"/>
    <w:rsid w:val="002F153C"/>
    <w:rsid w:val="002F1EFE"/>
    <w:rsid w:val="002F2AAA"/>
    <w:rsid w:val="002F316B"/>
    <w:rsid w:val="002F324C"/>
    <w:rsid w:val="002F352C"/>
    <w:rsid w:val="002F3934"/>
    <w:rsid w:val="002F3B80"/>
    <w:rsid w:val="002F3D8B"/>
    <w:rsid w:val="002F477C"/>
    <w:rsid w:val="002F48AB"/>
    <w:rsid w:val="002F4C93"/>
    <w:rsid w:val="002F4D3E"/>
    <w:rsid w:val="002F4FB6"/>
    <w:rsid w:val="002F5744"/>
    <w:rsid w:val="002F5E85"/>
    <w:rsid w:val="002F6B9D"/>
    <w:rsid w:val="002F6DA2"/>
    <w:rsid w:val="002F75D3"/>
    <w:rsid w:val="003000DF"/>
    <w:rsid w:val="003002F4"/>
    <w:rsid w:val="00300B5D"/>
    <w:rsid w:val="00300D06"/>
    <w:rsid w:val="0030142A"/>
    <w:rsid w:val="00301A52"/>
    <w:rsid w:val="00302B00"/>
    <w:rsid w:val="00303745"/>
    <w:rsid w:val="00303A6A"/>
    <w:rsid w:val="0030439A"/>
    <w:rsid w:val="00304BB5"/>
    <w:rsid w:val="003054EC"/>
    <w:rsid w:val="00305CBC"/>
    <w:rsid w:val="00306C35"/>
    <w:rsid w:val="00306E7B"/>
    <w:rsid w:val="003075AF"/>
    <w:rsid w:val="00307BAB"/>
    <w:rsid w:val="00311544"/>
    <w:rsid w:val="003115A5"/>
    <w:rsid w:val="003118A5"/>
    <w:rsid w:val="00313579"/>
    <w:rsid w:val="003145CA"/>
    <w:rsid w:val="00315574"/>
    <w:rsid w:val="00316A1C"/>
    <w:rsid w:val="00316E32"/>
    <w:rsid w:val="00317750"/>
    <w:rsid w:val="00317D3F"/>
    <w:rsid w:val="00320D96"/>
    <w:rsid w:val="0032110C"/>
    <w:rsid w:val="0032155D"/>
    <w:rsid w:val="00321791"/>
    <w:rsid w:val="00321AE2"/>
    <w:rsid w:val="00322993"/>
    <w:rsid w:val="00323076"/>
    <w:rsid w:val="003237C3"/>
    <w:rsid w:val="003239DD"/>
    <w:rsid w:val="00323CA4"/>
    <w:rsid w:val="003248D8"/>
    <w:rsid w:val="003258C0"/>
    <w:rsid w:val="00325E26"/>
    <w:rsid w:val="00325F12"/>
    <w:rsid w:val="003269B3"/>
    <w:rsid w:val="00326AEB"/>
    <w:rsid w:val="003270FF"/>
    <w:rsid w:val="00327139"/>
    <w:rsid w:val="003306A7"/>
    <w:rsid w:val="00332696"/>
    <w:rsid w:val="00332EDC"/>
    <w:rsid w:val="00332F9A"/>
    <w:rsid w:val="00334BF6"/>
    <w:rsid w:val="0033529B"/>
    <w:rsid w:val="0033690B"/>
    <w:rsid w:val="00337859"/>
    <w:rsid w:val="00337C1F"/>
    <w:rsid w:val="00340B58"/>
    <w:rsid w:val="00341D44"/>
    <w:rsid w:val="003421C5"/>
    <w:rsid w:val="00342B29"/>
    <w:rsid w:val="00344080"/>
    <w:rsid w:val="00344468"/>
    <w:rsid w:val="00345FCE"/>
    <w:rsid w:val="003470E2"/>
    <w:rsid w:val="00350912"/>
    <w:rsid w:val="00351495"/>
    <w:rsid w:val="003514AE"/>
    <w:rsid w:val="00351E68"/>
    <w:rsid w:val="00352093"/>
    <w:rsid w:val="003526C5"/>
    <w:rsid w:val="003531A2"/>
    <w:rsid w:val="00353B2E"/>
    <w:rsid w:val="00354760"/>
    <w:rsid w:val="00355038"/>
    <w:rsid w:val="0035504A"/>
    <w:rsid w:val="00355489"/>
    <w:rsid w:val="00355C05"/>
    <w:rsid w:val="00355E4D"/>
    <w:rsid w:val="00356F6C"/>
    <w:rsid w:val="00356F99"/>
    <w:rsid w:val="00357896"/>
    <w:rsid w:val="00360D2D"/>
    <w:rsid w:val="003611C1"/>
    <w:rsid w:val="00361462"/>
    <w:rsid w:val="003624FE"/>
    <w:rsid w:val="00363890"/>
    <w:rsid w:val="00364637"/>
    <w:rsid w:val="00364E72"/>
    <w:rsid w:val="00364F62"/>
    <w:rsid w:val="0036539E"/>
    <w:rsid w:val="003658E3"/>
    <w:rsid w:val="00365D4D"/>
    <w:rsid w:val="003660CD"/>
    <w:rsid w:val="003664E4"/>
    <w:rsid w:val="003664FC"/>
    <w:rsid w:val="00366B70"/>
    <w:rsid w:val="003675BA"/>
    <w:rsid w:val="00367701"/>
    <w:rsid w:val="003678EB"/>
    <w:rsid w:val="003679E5"/>
    <w:rsid w:val="00367DB1"/>
    <w:rsid w:val="00370952"/>
    <w:rsid w:val="00370AE6"/>
    <w:rsid w:val="003712DE"/>
    <w:rsid w:val="00371953"/>
    <w:rsid w:val="00371BAE"/>
    <w:rsid w:val="00371C0D"/>
    <w:rsid w:val="00372337"/>
    <w:rsid w:val="003725D9"/>
    <w:rsid w:val="0037316E"/>
    <w:rsid w:val="00374BEA"/>
    <w:rsid w:val="00374C52"/>
    <w:rsid w:val="00374CC2"/>
    <w:rsid w:val="00375986"/>
    <w:rsid w:val="00375BC0"/>
    <w:rsid w:val="00376271"/>
    <w:rsid w:val="00376B61"/>
    <w:rsid w:val="00376EFE"/>
    <w:rsid w:val="00377782"/>
    <w:rsid w:val="00380124"/>
    <w:rsid w:val="0038043B"/>
    <w:rsid w:val="00380799"/>
    <w:rsid w:val="003809A7"/>
    <w:rsid w:val="0038130C"/>
    <w:rsid w:val="003816B0"/>
    <w:rsid w:val="00381E0D"/>
    <w:rsid w:val="0038277C"/>
    <w:rsid w:val="00382AE9"/>
    <w:rsid w:val="00384365"/>
    <w:rsid w:val="003859C0"/>
    <w:rsid w:val="003863C2"/>
    <w:rsid w:val="003866BF"/>
    <w:rsid w:val="00387836"/>
    <w:rsid w:val="0039078A"/>
    <w:rsid w:val="00390D88"/>
    <w:rsid w:val="00390ECF"/>
    <w:rsid w:val="00391180"/>
    <w:rsid w:val="0039152B"/>
    <w:rsid w:val="003917DE"/>
    <w:rsid w:val="00391F03"/>
    <w:rsid w:val="00392ACB"/>
    <w:rsid w:val="00393091"/>
    <w:rsid w:val="003933D1"/>
    <w:rsid w:val="00394222"/>
    <w:rsid w:val="0039481F"/>
    <w:rsid w:val="003952EB"/>
    <w:rsid w:val="00395720"/>
    <w:rsid w:val="0039678F"/>
    <w:rsid w:val="003972AB"/>
    <w:rsid w:val="0039769E"/>
    <w:rsid w:val="003A14BF"/>
    <w:rsid w:val="003A1769"/>
    <w:rsid w:val="003A269D"/>
    <w:rsid w:val="003A2881"/>
    <w:rsid w:val="003A3FDA"/>
    <w:rsid w:val="003A44E2"/>
    <w:rsid w:val="003A4C62"/>
    <w:rsid w:val="003A526C"/>
    <w:rsid w:val="003A548D"/>
    <w:rsid w:val="003A5890"/>
    <w:rsid w:val="003A6B71"/>
    <w:rsid w:val="003A7129"/>
    <w:rsid w:val="003A7390"/>
    <w:rsid w:val="003B0A5D"/>
    <w:rsid w:val="003B0A7C"/>
    <w:rsid w:val="003B0D1B"/>
    <w:rsid w:val="003B13D7"/>
    <w:rsid w:val="003B23F1"/>
    <w:rsid w:val="003B241F"/>
    <w:rsid w:val="003B2579"/>
    <w:rsid w:val="003B25DA"/>
    <w:rsid w:val="003B2767"/>
    <w:rsid w:val="003B3645"/>
    <w:rsid w:val="003B38F7"/>
    <w:rsid w:val="003B3E34"/>
    <w:rsid w:val="003B4376"/>
    <w:rsid w:val="003B4986"/>
    <w:rsid w:val="003B5B50"/>
    <w:rsid w:val="003B6599"/>
    <w:rsid w:val="003B6FDF"/>
    <w:rsid w:val="003B6FFD"/>
    <w:rsid w:val="003B75AE"/>
    <w:rsid w:val="003B7687"/>
    <w:rsid w:val="003B7EF7"/>
    <w:rsid w:val="003C0880"/>
    <w:rsid w:val="003C0C53"/>
    <w:rsid w:val="003C1369"/>
    <w:rsid w:val="003C18FA"/>
    <w:rsid w:val="003C22C6"/>
    <w:rsid w:val="003C2CD0"/>
    <w:rsid w:val="003C4323"/>
    <w:rsid w:val="003C4C7B"/>
    <w:rsid w:val="003C53FD"/>
    <w:rsid w:val="003C66ED"/>
    <w:rsid w:val="003C6A63"/>
    <w:rsid w:val="003C6B68"/>
    <w:rsid w:val="003C7042"/>
    <w:rsid w:val="003C7CC3"/>
    <w:rsid w:val="003D1323"/>
    <w:rsid w:val="003D1D67"/>
    <w:rsid w:val="003D25E7"/>
    <w:rsid w:val="003D2C09"/>
    <w:rsid w:val="003D2C51"/>
    <w:rsid w:val="003D2E38"/>
    <w:rsid w:val="003D2F85"/>
    <w:rsid w:val="003D30FF"/>
    <w:rsid w:val="003D3568"/>
    <w:rsid w:val="003D3ADD"/>
    <w:rsid w:val="003D4223"/>
    <w:rsid w:val="003D4A20"/>
    <w:rsid w:val="003D6210"/>
    <w:rsid w:val="003D7459"/>
    <w:rsid w:val="003E1453"/>
    <w:rsid w:val="003E1C16"/>
    <w:rsid w:val="003E207F"/>
    <w:rsid w:val="003E229E"/>
    <w:rsid w:val="003E53C5"/>
    <w:rsid w:val="003E56A1"/>
    <w:rsid w:val="003E622E"/>
    <w:rsid w:val="003E6406"/>
    <w:rsid w:val="003E6A33"/>
    <w:rsid w:val="003E6A88"/>
    <w:rsid w:val="003E6DE8"/>
    <w:rsid w:val="003E6E79"/>
    <w:rsid w:val="003E6ECA"/>
    <w:rsid w:val="003E71BD"/>
    <w:rsid w:val="003E7A6E"/>
    <w:rsid w:val="003F0555"/>
    <w:rsid w:val="003F05FE"/>
    <w:rsid w:val="003F0B42"/>
    <w:rsid w:val="003F1050"/>
    <w:rsid w:val="003F2BFA"/>
    <w:rsid w:val="003F2C4E"/>
    <w:rsid w:val="003F2C9F"/>
    <w:rsid w:val="003F2E81"/>
    <w:rsid w:val="003F37FC"/>
    <w:rsid w:val="003F4410"/>
    <w:rsid w:val="003F57F0"/>
    <w:rsid w:val="003F5E50"/>
    <w:rsid w:val="003F62DD"/>
    <w:rsid w:val="003F6FD0"/>
    <w:rsid w:val="003F730D"/>
    <w:rsid w:val="003F732F"/>
    <w:rsid w:val="003F7540"/>
    <w:rsid w:val="00400475"/>
    <w:rsid w:val="0040095F"/>
    <w:rsid w:val="00400AEC"/>
    <w:rsid w:val="004018AE"/>
    <w:rsid w:val="00402ABB"/>
    <w:rsid w:val="00403F7C"/>
    <w:rsid w:val="00405E27"/>
    <w:rsid w:val="00407030"/>
    <w:rsid w:val="0040787C"/>
    <w:rsid w:val="00410D42"/>
    <w:rsid w:val="004114A3"/>
    <w:rsid w:val="00411727"/>
    <w:rsid w:val="00412B0D"/>
    <w:rsid w:val="00412BBD"/>
    <w:rsid w:val="004141D9"/>
    <w:rsid w:val="00414C79"/>
    <w:rsid w:val="00414E1A"/>
    <w:rsid w:val="0041661B"/>
    <w:rsid w:val="0041674D"/>
    <w:rsid w:val="0041721A"/>
    <w:rsid w:val="004175C6"/>
    <w:rsid w:val="00417614"/>
    <w:rsid w:val="0041769F"/>
    <w:rsid w:val="00420469"/>
    <w:rsid w:val="0042087C"/>
    <w:rsid w:val="004214A5"/>
    <w:rsid w:val="00422B11"/>
    <w:rsid w:val="00422D69"/>
    <w:rsid w:val="0042364E"/>
    <w:rsid w:val="004245A0"/>
    <w:rsid w:val="00424BFD"/>
    <w:rsid w:val="00424C82"/>
    <w:rsid w:val="00425484"/>
    <w:rsid w:val="00425535"/>
    <w:rsid w:val="00425E42"/>
    <w:rsid w:val="0043083D"/>
    <w:rsid w:val="0043123B"/>
    <w:rsid w:val="00431CBF"/>
    <w:rsid w:val="00432AC0"/>
    <w:rsid w:val="00432DC8"/>
    <w:rsid w:val="004331D1"/>
    <w:rsid w:val="004335B3"/>
    <w:rsid w:val="004335D1"/>
    <w:rsid w:val="00433775"/>
    <w:rsid w:val="00433BC5"/>
    <w:rsid w:val="0043472F"/>
    <w:rsid w:val="00435D62"/>
    <w:rsid w:val="00436805"/>
    <w:rsid w:val="00437883"/>
    <w:rsid w:val="00437C09"/>
    <w:rsid w:val="00437C3C"/>
    <w:rsid w:val="00437C89"/>
    <w:rsid w:val="00440A19"/>
    <w:rsid w:val="00440AEA"/>
    <w:rsid w:val="00440F75"/>
    <w:rsid w:val="00441126"/>
    <w:rsid w:val="00441197"/>
    <w:rsid w:val="004414A1"/>
    <w:rsid w:val="004418EB"/>
    <w:rsid w:val="00442AF2"/>
    <w:rsid w:val="004430E5"/>
    <w:rsid w:val="00443E9A"/>
    <w:rsid w:val="004443CB"/>
    <w:rsid w:val="004455CF"/>
    <w:rsid w:val="0044648B"/>
    <w:rsid w:val="00446760"/>
    <w:rsid w:val="004472E6"/>
    <w:rsid w:val="00447432"/>
    <w:rsid w:val="00447483"/>
    <w:rsid w:val="0044769A"/>
    <w:rsid w:val="00447A8C"/>
    <w:rsid w:val="00447CD0"/>
    <w:rsid w:val="00447FEE"/>
    <w:rsid w:val="00450385"/>
    <w:rsid w:val="004515A4"/>
    <w:rsid w:val="0045214C"/>
    <w:rsid w:val="004522B4"/>
    <w:rsid w:val="004533BD"/>
    <w:rsid w:val="0045387E"/>
    <w:rsid w:val="00453FE5"/>
    <w:rsid w:val="00454181"/>
    <w:rsid w:val="004548FF"/>
    <w:rsid w:val="00455E6A"/>
    <w:rsid w:val="0045662E"/>
    <w:rsid w:val="0045721E"/>
    <w:rsid w:val="00457279"/>
    <w:rsid w:val="0045743C"/>
    <w:rsid w:val="0045747F"/>
    <w:rsid w:val="0045792F"/>
    <w:rsid w:val="00461A7D"/>
    <w:rsid w:val="00461D10"/>
    <w:rsid w:val="0046254C"/>
    <w:rsid w:val="0046266B"/>
    <w:rsid w:val="00462F49"/>
    <w:rsid w:val="004631BF"/>
    <w:rsid w:val="00463266"/>
    <w:rsid w:val="004637DE"/>
    <w:rsid w:val="00463FF1"/>
    <w:rsid w:val="004642E2"/>
    <w:rsid w:val="00464B00"/>
    <w:rsid w:val="00465CE0"/>
    <w:rsid w:val="0046608C"/>
    <w:rsid w:val="004662D2"/>
    <w:rsid w:val="004664C8"/>
    <w:rsid w:val="00466576"/>
    <w:rsid w:val="00467122"/>
    <w:rsid w:val="00467938"/>
    <w:rsid w:val="00470009"/>
    <w:rsid w:val="0047056C"/>
    <w:rsid w:val="004714CD"/>
    <w:rsid w:val="00472230"/>
    <w:rsid w:val="0047333A"/>
    <w:rsid w:val="00474FEA"/>
    <w:rsid w:val="0047567B"/>
    <w:rsid w:val="00476184"/>
    <w:rsid w:val="004767FE"/>
    <w:rsid w:val="00476B59"/>
    <w:rsid w:val="00476CDE"/>
    <w:rsid w:val="00477ED3"/>
    <w:rsid w:val="0048139E"/>
    <w:rsid w:val="004835B7"/>
    <w:rsid w:val="004835DA"/>
    <w:rsid w:val="00484005"/>
    <w:rsid w:val="00484B32"/>
    <w:rsid w:val="00485314"/>
    <w:rsid w:val="004857C2"/>
    <w:rsid w:val="00486D24"/>
    <w:rsid w:val="004908CF"/>
    <w:rsid w:val="00490DDE"/>
    <w:rsid w:val="00491CF3"/>
    <w:rsid w:val="00491D31"/>
    <w:rsid w:val="0049481B"/>
    <w:rsid w:val="00494F28"/>
    <w:rsid w:val="004956C9"/>
    <w:rsid w:val="00496EA5"/>
    <w:rsid w:val="00497AE5"/>
    <w:rsid w:val="00497D67"/>
    <w:rsid w:val="004A1856"/>
    <w:rsid w:val="004A1BA6"/>
    <w:rsid w:val="004A3BEE"/>
    <w:rsid w:val="004A6333"/>
    <w:rsid w:val="004A6680"/>
    <w:rsid w:val="004A6D69"/>
    <w:rsid w:val="004A7796"/>
    <w:rsid w:val="004B024B"/>
    <w:rsid w:val="004B0D02"/>
    <w:rsid w:val="004B1064"/>
    <w:rsid w:val="004B1384"/>
    <w:rsid w:val="004B177B"/>
    <w:rsid w:val="004B1C68"/>
    <w:rsid w:val="004B3001"/>
    <w:rsid w:val="004B314D"/>
    <w:rsid w:val="004B3EE2"/>
    <w:rsid w:val="004B4423"/>
    <w:rsid w:val="004B4DB7"/>
    <w:rsid w:val="004B57F0"/>
    <w:rsid w:val="004B5F25"/>
    <w:rsid w:val="004B681F"/>
    <w:rsid w:val="004B7BAC"/>
    <w:rsid w:val="004C0AD5"/>
    <w:rsid w:val="004C0C4D"/>
    <w:rsid w:val="004C1A74"/>
    <w:rsid w:val="004C2DE4"/>
    <w:rsid w:val="004C316F"/>
    <w:rsid w:val="004C3753"/>
    <w:rsid w:val="004C3CA5"/>
    <w:rsid w:val="004C48D2"/>
    <w:rsid w:val="004C59FE"/>
    <w:rsid w:val="004C6263"/>
    <w:rsid w:val="004C637D"/>
    <w:rsid w:val="004C75E7"/>
    <w:rsid w:val="004C7ACF"/>
    <w:rsid w:val="004D04EB"/>
    <w:rsid w:val="004D1C7C"/>
    <w:rsid w:val="004D26B3"/>
    <w:rsid w:val="004D2CA0"/>
    <w:rsid w:val="004D3E0B"/>
    <w:rsid w:val="004D3E66"/>
    <w:rsid w:val="004D4A02"/>
    <w:rsid w:val="004D4B8A"/>
    <w:rsid w:val="004D5552"/>
    <w:rsid w:val="004D6543"/>
    <w:rsid w:val="004D6913"/>
    <w:rsid w:val="004D69D6"/>
    <w:rsid w:val="004D7A2F"/>
    <w:rsid w:val="004D7B31"/>
    <w:rsid w:val="004E0053"/>
    <w:rsid w:val="004E0CC9"/>
    <w:rsid w:val="004E19B4"/>
    <w:rsid w:val="004E234D"/>
    <w:rsid w:val="004E2626"/>
    <w:rsid w:val="004E2658"/>
    <w:rsid w:val="004E2F74"/>
    <w:rsid w:val="004E3318"/>
    <w:rsid w:val="004E442D"/>
    <w:rsid w:val="004E4679"/>
    <w:rsid w:val="004E4740"/>
    <w:rsid w:val="004E4D0C"/>
    <w:rsid w:val="004E4F58"/>
    <w:rsid w:val="004E6041"/>
    <w:rsid w:val="004E6792"/>
    <w:rsid w:val="004F05DA"/>
    <w:rsid w:val="004F0E39"/>
    <w:rsid w:val="004F129A"/>
    <w:rsid w:val="004F16C5"/>
    <w:rsid w:val="004F2645"/>
    <w:rsid w:val="004F2FB3"/>
    <w:rsid w:val="004F470B"/>
    <w:rsid w:val="004F4BD7"/>
    <w:rsid w:val="004F670A"/>
    <w:rsid w:val="004F6BF4"/>
    <w:rsid w:val="004F7475"/>
    <w:rsid w:val="004F79F9"/>
    <w:rsid w:val="00500478"/>
    <w:rsid w:val="00500734"/>
    <w:rsid w:val="00500E4B"/>
    <w:rsid w:val="00501201"/>
    <w:rsid w:val="00501C71"/>
    <w:rsid w:val="00502840"/>
    <w:rsid w:val="00502CD2"/>
    <w:rsid w:val="005031F0"/>
    <w:rsid w:val="005033AC"/>
    <w:rsid w:val="0050383E"/>
    <w:rsid w:val="00503947"/>
    <w:rsid w:val="00504335"/>
    <w:rsid w:val="00505272"/>
    <w:rsid w:val="005056D5"/>
    <w:rsid w:val="0050579D"/>
    <w:rsid w:val="005070A2"/>
    <w:rsid w:val="00507555"/>
    <w:rsid w:val="00507848"/>
    <w:rsid w:val="005105E6"/>
    <w:rsid w:val="00510876"/>
    <w:rsid w:val="00510CF4"/>
    <w:rsid w:val="00511E37"/>
    <w:rsid w:val="00512CBB"/>
    <w:rsid w:val="0051390C"/>
    <w:rsid w:val="00513B19"/>
    <w:rsid w:val="00514299"/>
    <w:rsid w:val="0051436A"/>
    <w:rsid w:val="00514C36"/>
    <w:rsid w:val="00514CF5"/>
    <w:rsid w:val="00514FB2"/>
    <w:rsid w:val="00515ECC"/>
    <w:rsid w:val="00517353"/>
    <w:rsid w:val="0051747C"/>
    <w:rsid w:val="005179B9"/>
    <w:rsid w:val="00517F65"/>
    <w:rsid w:val="00520B7F"/>
    <w:rsid w:val="0052139D"/>
    <w:rsid w:val="005227CF"/>
    <w:rsid w:val="00523272"/>
    <w:rsid w:val="00524A72"/>
    <w:rsid w:val="005255C7"/>
    <w:rsid w:val="0052594A"/>
    <w:rsid w:val="00525A10"/>
    <w:rsid w:val="0052667E"/>
    <w:rsid w:val="00526930"/>
    <w:rsid w:val="00526C0F"/>
    <w:rsid w:val="005307D8"/>
    <w:rsid w:val="005313E3"/>
    <w:rsid w:val="00531684"/>
    <w:rsid w:val="0053183E"/>
    <w:rsid w:val="00531A91"/>
    <w:rsid w:val="0053226A"/>
    <w:rsid w:val="00533AFC"/>
    <w:rsid w:val="00533F60"/>
    <w:rsid w:val="00534CB1"/>
    <w:rsid w:val="00534E71"/>
    <w:rsid w:val="00535A5A"/>
    <w:rsid w:val="00536656"/>
    <w:rsid w:val="00536C58"/>
    <w:rsid w:val="00537792"/>
    <w:rsid w:val="00537AA8"/>
    <w:rsid w:val="00537B61"/>
    <w:rsid w:val="005401AC"/>
    <w:rsid w:val="005405D2"/>
    <w:rsid w:val="00540ECB"/>
    <w:rsid w:val="00541388"/>
    <w:rsid w:val="005414E6"/>
    <w:rsid w:val="0054164E"/>
    <w:rsid w:val="00542313"/>
    <w:rsid w:val="0054251D"/>
    <w:rsid w:val="005428A1"/>
    <w:rsid w:val="005428CD"/>
    <w:rsid w:val="00543618"/>
    <w:rsid w:val="0054444E"/>
    <w:rsid w:val="005447D8"/>
    <w:rsid w:val="00544941"/>
    <w:rsid w:val="0054655A"/>
    <w:rsid w:val="005470EC"/>
    <w:rsid w:val="00547C0D"/>
    <w:rsid w:val="00550A78"/>
    <w:rsid w:val="005511C2"/>
    <w:rsid w:val="005511C7"/>
    <w:rsid w:val="00551274"/>
    <w:rsid w:val="00552321"/>
    <w:rsid w:val="005534DF"/>
    <w:rsid w:val="00553574"/>
    <w:rsid w:val="00553FCA"/>
    <w:rsid w:val="00554503"/>
    <w:rsid w:val="005548A3"/>
    <w:rsid w:val="00554983"/>
    <w:rsid w:val="005549CF"/>
    <w:rsid w:val="00554C6E"/>
    <w:rsid w:val="00554D94"/>
    <w:rsid w:val="00556179"/>
    <w:rsid w:val="00557626"/>
    <w:rsid w:val="00557C7A"/>
    <w:rsid w:val="005620F2"/>
    <w:rsid w:val="0056257B"/>
    <w:rsid w:val="00562B20"/>
    <w:rsid w:val="00563581"/>
    <w:rsid w:val="00563F8A"/>
    <w:rsid w:val="005641F2"/>
    <w:rsid w:val="005642C7"/>
    <w:rsid w:val="0056474E"/>
    <w:rsid w:val="005657EB"/>
    <w:rsid w:val="00565B13"/>
    <w:rsid w:val="00565CA5"/>
    <w:rsid w:val="005667EC"/>
    <w:rsid w:val="005677A6"/>
    <w:rsid w:val="005679E5"/>
    <w:rsid w:val="00570FCE"/>
    <w:rsid w:val="00571529"/>
    <w:rsid w:val="00571A62"/>
    <w:rsid w:val="00571AC8"/>
    <w:rsid w:val="00572496"/>
    <w:rsid w:val="00572DBE"/>
    <w:rsid w:val="0057525D"/>
    <w:rsid w:val="00576074"/>
    <w:rsid w:val="0057623C"/>
    <w:rsid w:val="00576C94"/>
    <w:rsid w:val="00576CB9"/>
    <w:rsid w:val="00577223"/>
    <w:rsid w:val="00581847"/>
    <w:rsid w:val="005818B2"/>
    <w:rsid w:val="0058195B"/>
    <w:rsid w:val="0058483E"/>
    <w:rsid w:val="005848FA"/>
    <w:rsid w:val="00585C51"/>
    <w:rsid w:val="00586DDF"/>
    <w:rsid w:val="00586F3D"/>
    <w:rsid w:val="005872D6"/>
    <w:rsid w:val="005905FF"/>
    <w:rsid w:val="00590E41"/>
    <w:rsid w:val="0059181B"/>
    <w:rsid w:val="00591CC4"/>
    <w:rsid w:val="00592526"/>
    <w:rsid w:val="0059269B"/>
    <w:rsid w:val="005926B0"/>
    <w:rsid w:val="00593203"/>
    <w:rsid w:val="005945AA"/>
    <w:rsid w:val="00594B13"/>
    <w:rsid w:val="005952B9"/>
    <w:rsid w:val="00596828"/>
    <w:rsid w:val="00596F21"/>
    <w:rsid w:val="00597BE2"/>
    <w:rsid w:val="005A041E"/>
    <w:rsid w:val="005A0770"/>
    <w:rsid w:val="005A0BC8"/>
    <w:rsid w:val="005A1CEB"/>
    <w:rsid w:val="005A1EEE"/>
    <w:rsid w:val="005A2056"/>
    <w:rsid w:val="005A20CF"/>
    <w:rsid w:val="005A3757"/>
    <w:rsid w:val="005A3EB1"/>
    <w:rsid w:val="005A4022"/>
    <w:rsid w:val="005A48B6"/>
    <w:rsid w:val="005A52E4"/>
    <w:rsid w:val="005A5372"/>
    <w:rsid w:val="005A6831"/>
    <w:rsid w:val="005A7129"/>
    <w:rsid w:val="005A7AF1"/>
    <w:rsid w:val="005B0A52"/>
    <w:rsid w:val="005B0E4E"/>
    <w:rsid w:val="005B1029"/>
    <w:rsid w:val="005B145F"/>
    <w:rsid w:val="005B17D1"/>
    <w:rsid w:val="005B225D"/>
    <w:rsid w:val="005B2CBE"/>
    <w:rsid w:val="005B3749"/>
    <w:rsid w:val="005B3FAB"/>
    <w:rsid w:val="005B5516"/>
    <w:rsid w:val="005B5619"/>
    <w:rsid w:val="005B579A"/>
    <w:rsid w:val="005B5E15"/>
    <w:rsid w:val="005B6389"/>
    <w:rsid w:val="005B726F"/>
    <w:rsid w:val="005B7AF7"/>
    <w:rsid w:val="005C0301"/>
    <w:rsid w:val="005C04B6"/>
    <w:rsid w:val="005C0DF5"/>
    <w:rsid w:val="005C1B68"/>
    <w:rsid w:val="005C2137"/>
    <w:rsid w:val="005C3438"/>
    <w:rsid w:val="005C3B47"/>
    <w:rsid w:val="005C43B5"/>
    <w:rsid w:val="005C4595"/>
    <w:rsid w:val="005C4868"/>
    <w:rsid w:val="005C4CFA"/>
    <w:rsid w:val="005C5552"/>
    <w:rsid w:val="005C5675"/>
    <w:rsid w:val="005C67A5"/>
    <w:rsid w:val="005C6808"/>
    <w:rsid w:val="005C6B4D"/>
    <w:rsid w:val="005C7CEB"/>
    <w:rsid w:val="005D0D7B"/>
    <w:rsid w:val="005D1530"/>
    <w:rsid w:val="005D1757"/>
    <w:rsid w:val="005D18C7"/>
    <w:rsid w:val="005D19D6"/>
    <w:rsid w:val="005D2A92"/>
    <w:rsid w:val="005D2D91"/>
    <w:rsid w:val="005D3453"/>
    <w:rsid w:val="005D37D8"/>
    <w:rsid w:val="005D3BB9"/>
    <w:rsid w:val="005D40C1"/>
    <w:rsid w:val="005D471F"/>
    <w:rsid w:val="005D5540"/>
    <w:rsid w:val="005D5AC7"/>
    <w:rsid w:val="005D7326"/>
    <w:rsid w:val="005D78F2"/>
    <w:rsid w:val="005D7C46"/>
    <w:rsid w:val="005E11DC"/>
    <w:rsid w:val="005E2171"/>
    <w:rsid w:val="005E23A3"/>
    <w:rsid w:val="005E263D"/>
    <w:rsid w:val="005E304C"/>
    <w:rsid w:val="005E3BD5"/>
    <w:rsid w:val="005E5C51"/>
    <w:rsid w:val="005E6662"/>
    <w:rsid w:val="005E711F"/>
    <w:rsid w:val="005F2F8A"/>
    <w:rsid w:val="005F3927"/>
    <w:rsid w:val="005F3D48"/>
    <w:rsid w:val="005F4B98"/>
    <w:rsid w:val="005F6000"/>
    <w:rsid w:val="005F6338"/>
    <w:rsid w:val="005F67B5"/>
    <w:rsid w:val="005F70E2"/>
    <w:rsid w:val="005F729E"/>
    <w:rsid w:val="00600FAE"/>
    <w:rsid w:val="00601503"/>
    <w:rsid w:val="00601512"/>
    <w:rsid w:val="006015EE"/>
    <w:rsid w:val="006018A3"/>
    <w:rsid w:val="006021D3"/>
    <w:rsid w:val="006025B0"/>
    <w:rsid w:val="00602645"/>
    <w:rsid w:val="0060266F"/>
    <w:rsid w:val="00602ECB"/>
    <w:rsid w:val="006032C4"/>
    <w:rsid w:val="006035A9"/>
    <w:rsid w:val="00603FB6"/>
    <w:rsid w:val="00604232"/>
    <w:rsid w:val="00604CFB"/>
    <w:rsid w:val="00605FAD"/>
    <w:rsid w:val="006066B9"/>
    <w:rsid w:val="006067B0"/>
    <w:rsid w:val="00606D07"/>
    <w:rsid w:val="0060780A"/>
    <w:rsid w:val="00610835"/>
    <w:rsid w:val="006121D8"/>
    <w:rsid w:val="00612A01"/>
    <w:rsid w:val="00614410"/>
    <w:rsid w:val="00614D62"/>
    <w:rsid w:val="0061502F"/>
    <w:rsid w:val="00615CDC"/>
    <w:rsid w:val="0061625D"/>
    <w:rsid w:val="00617941"/>
    <w:rsid w:val="00617A0F"/>
    <w:rsid w:val="00617E15"/>
    <w:rsid w:val="00620149"/>
    <w:rsid w:val="006209AA"/>
    <w:rsid w:val="00620FF9"/>
    <w:rsid w:val="00621568"/>
    <w:rsid w:val="0062171E"/>
    <w:rsid w:val="00621F56"/>
    <w:rsid w:val="0062202A"/>
    <w:rsid w:val="0062273C"/>
    <w:rsid w:val="00623F0D"/>
    <w:rsid w:val="006247B5"/>
    <w:rsid w:val="00625851"/>
    <w:rsid w:val="0062712F"/>
    <w:rsid w:val="00627194"/>
    <w:rsid w:val="0062720D"/>
    <w:rsid w:val="00627603"/>
    <w:rsid w:val="006279A9"/>
    <w:rsid w:val="00632957"/>
    <w:rsid w:val="006332EF"/>
    <w:rsid w:val="00633423"/>
    <w:rsid w:val="006338B0"/>
    <w:rsid w:val="0063479E"/>
    <w:rsid w:val="006347AB"/>
    <w:rsid w:val="00634D66"/>
    <w:rsid w:val="00634EBE"/>
    <w:rsid w:val="00635449"/>
    <w:rsid w:val="006356D9"/>
    <w:rsid w:val="00636E8A"/>
    <w:rsid w:val="00637133"/>
    <w:rsid w:val="006401D7"/>
    <w:rsid w:val="00642153"/>
    <w:rsid w:val="00642911"/>
    <w:rsid w:val="006430DB"/>
    <w:rsid w:val="00645936"/>
    <w:rsid w:val="00645C03"/>
    <w:rsid w:val="006465EC"/>
    <w:rsid w:val="00647728"/>
    <w:rsid w:val="0065061C"/>
    <w:rsid w:val="0065097A"/>
    <w:rsid w:val="00651066"/>
    <w:rsid w:val="00651DFA"/>
    <w:rsid w:val="00651EA4"/>
    <w:rsid w:val="00652A2F"/>
    <w:rsid w:val="00653DD5"/>
    <w:rsid w:val="00653EA4"/>
    <w:rsid w:val="0065502B"/>
    <w:rsid w:val="00656598"/>
    <w:rsid w:val="00656FAE"/>
    <w:rsid w:val="00660FBF"/>
    <w:rsid w:val="0066111E"/>
    <w:rsid w:val="00661905"/>
    <w:rsid w:val="00661B2B"/>
    <w:rsid w:val="00662947"/>
    <w:rsid w:val="00662D77"/>
    <w:rsid w:val="0066323F"/>
    <w:rsid w:val="006635A0"/>
    <w:rsid w:val="00663BFF"/>
    <w:rsid w:val="00663E2C"/>
    <w:rsid w:val="0066403F"/>
    <w:rsid w:val="00664794"/>
    <w:rsid w:val="006647AA"/>
    <w:rsid w:val="00664C36"/>
    <w:rsid w:val="00665C2B"/>
    <w:rsid w:val="00666236"/>
    <w:rsid w:val="006671DE"/>
    <w:rsid w:val="00667ECA"/>
    <w:rsid w:val="00670252"/>
    <w:rsid w:val="0067233E"/>
    <w:rsid w:val="00672A8A"/>
    <w:rsid w:val="00675031"/>
    <w:rsid w:val="00675726"/>
    <w:rsid w:val="006765B4"/>
    <w:rsid w:val="00676734"/>
    <w:rsid w:val="00677BCA"/>
    <w:rsid w:val="0068082A"/>
    <w:rsid w:val="0068167C"/>
    <w:rsid w:val="00681DAB"/>
    <w:rsid w:val="00681DBF"/>
    <w:rsid w:val="006821D4"/>
    <w:rsid w:val="006834B9"/>
    <w:rsid w:val="00684280"/>
    <w:rsid w:val="00684292"/>
    <w:rsid w:val="00684803"/>
    <w:rsid w:val="00684C85"/>
    <w:rsid w:val="00685074"/>
    <w:rsid w:val="00685741"/>
    <w:rsid w:val="00685FC5"/>
    <w:rsid w:val="006869C8"/>
    <w:rsid w:val="00687F05"/>
    <w:rsid w:val="00690012"/>
    <w:rsid w:val="00690336"/>
    <w:rsid w:val="00690370"/>
    <w:rsid w:val="00690D61"/>
    <w:rsid w:val="00691621"/>
    <w:rsid w:val="00691631"/>
    <w:rsid w:val="006917D7"/>
    <w:rsid w:val="00691A92"/>
    <w:rsid w:val="0069268E"/>
    <w:rsid w:val="00692879"/>
    <w:rsid w:val="00692C6B"/>
    <w:rsid w:val="00692F4B"/>
    <w:rsid w:val="00693403"/>
    <w:rsid w:val="006937E6"/>
    <w:rsid w:val="00693844"/>
    <w:rsid w:val="0069408D"/>
    <w:rsid w:val="00694910"/>
    <w:rsid w:val="0069524D"/>
    <w:rsid w:val="00695631"/>
    <w:rsid w:val="00695663"/>
    <w:rsid w:val="0069598D"/>
    <w:rsid w:val="00695C18"/>
    <w:rsid w:val="00695E6D"/>
    <w:rsid w:val="006966C7"/>
    <w:rsid w:val="00696DA3"/>
    <w:rsid w:val="006A016A"/>
    <w:rsid w:val="006A0482"/>
    <w:rsid w:val="006A0AF9"/>
    <w:rsid w:val="006A0F45"/>
    <w:rsid w:val="006A1118"/>
    <w:rsid w:val="006A1BBA"/>
    <w:rsid w:val="006A2059"/>
    <w:rsid w:val="006A270F"/>
    <w:rsid w:val="006A3BA4"/>
    <w:rsid w:val="006A3C75"/>
    <w:rsid w:val="006A4870"/>
    <w:rsid w:val="006A4E11"/>
    <w:rsid w:val="006A5398"/>
    <w:rsid w:val="006A54A7"/>
    <w:rsid w:val="006A5937"/>
    <w:rsid w:val="006A5E75"/>
    <w:rsid w:val="006A5FA4"/>
    <w:rsid w:val="006A6F35"/>
    <w:rsid w:val="006A728D"/>
    <w:rsid w:val="006A775A"/>
    <w:rsid w:val="006A7CCF"/>
    <w:rsid w:val="006B0076"/>
    <w:rsid w:val="006B04E9"/>
    <w:rsid w:val="006B097A"/>
    <w:rsid w:val="006B0CE3"/>
    <w:rsid w:val="006B10A4"/>
    <w:rsid w:val="006B10DF"/>
    <w:rsid w:val="006B144B"/>
    <w:rsid w:val="006B4AD4"/>
    <w:rsid w:val="006B5243"/>
    <w:rsid w:val="006B5432"/>
    <w:rsid w:val="006B583B"/>
    <w:rsid w:val="006B68B3"/>
    <w:rsid w:val="006B704B"/>
    <w:rsid w:val="006B7336"/>
    <w:rsid w:val="006B73DB"/>
    <w:rsid w:val="006B7CDB"/>
    <w:rsid w:val="006C123B"/>
    <w:rsid w:val="006C1423"/>
    <w:rsid w:val="006C20FD"/>
    <w:rsid w:val="006C2309"/>
    <w:rsid w:val="006C2480"/>
    <w:rsid w:val="006C3337"/>
    <w:rsid w:val="006C346F"/>
    <w:rsid w:val="006C3571"/>
    <w:rsid w:val="006C3A2B"/>
    <w:rsid w:val="006C42A5"/>
    <w:rsid w:val="006C4746"/>
    <w:rsid w:val="006C48C1"/>
    <w:rsid w:val="006C4D9E"/>
    <w:rsid w:val="006C7324"/>
    <w:rsid w:val="006C7545"/>
    <w:rsid w:val="006D052E"/>
    <w:rsid w:val="006D1E76"/>
    <w:rsid w:val="006D2620"/>
    <w:rsid w:val="006D271C"/>
    <w:rsid w:val="006D4093"/>
    <w:rsid w:val="006D411A"/>
    <w:rsid w:val="006D441D"/>
    <w:rsid w:val="006D5A32"/>
    <w:rsid w:val="006D6104"/>
    <w:rsid w:val="006D776F"/>
    <w:rsid w:val="006D7A88"/>
    <w:rsid w:val="006D7C78"/>
    <w:rsid w:val="006E0A30"/>
    <w:rsid w:val="006E0AC9"/>
    <w:rsid w:val="006E1F6F"/>
    <w:rsid w:val="006E2401"/>
    <w:rsid w:val="006E2855"/>
    <w:rsid w:val="006E2CDB"/>
    <w:rsid w:val="006E401E"/>
    <w:rsid w:val="006E4678"/>
    <w:rsid w:val="006E5418"/>
    <w:rsid w:val="006E5FD2"/>
    <w:rsid w:val="006E6A15"/>
    <w:rsid w:val="006E709D"/>
    <w:rsid w:val="006E760C"/>
    <w:rsid w:val="006F1D64"/>
    <w:rsid w:val="006F3033"/>
    <w:rsid w:val="006F31EB"/>
    <w:rsid w:val="006F3D2A"/>
    <w:rsid w:val="006F3E64"/>
    <w:rsid w:val="006F4798"/>
    <w:rsid w:val="006F69D4"/>
    <w:rsid w:val="006F777D"/>
    <w:rsid w:val="006F7858"/>
    <w:rsid w:val="00700634"/>
    <w:rsid w:val="00702BBD"/>
    <w:rsid w:val="007043E1"/>
    <w:rsid w:val="00704610"/>
    <w:rsid w:val="00704746"/>
    <w:rsid w:val="00704EF5"/>
    <w:rsid w:val="007063C6"/>
    <w:rsid w:val="00706B86"/>
    <w:rsid w:val="00707138"/>
    <w:rsid w:val="0071014A"/>
    <w:rsid w:val="007104C1"/>
    <w:rsid w:val="0071109A"/>
    <w:rsid w:val="00712C38"/>
    <w:rsid w:val="00712D36"/>
    <w:rsid w:val="007136C8"/>
    <w:rsid w:val="0071408B"/>
    <w:rsid w:val="007140F1"/>
    <w:rsid w:val="007156A2"/>
    <w:rsid w:val="007160AD"/>
    <w:rsid w:val="00716D9D"/>
    <w:rsid w:val="00717609"/>
    <w:rsid w:val="007206C3"/>
    <w:rsid w:val="00721B6D"/>
    <w:rsid w:val="00722C14"/>
    <w:rsid w:val="00722DE7"/>
    <w:rsid w:val="00722F22"/>
    <w:rsid w:val="00723333"/>
    <w:rsid w:val="007233FC"/>
    <w:rsid w:val="00723728"/>
    <w:rsid w:val="00724081"/>
    <w:rsid w:val="00724E71"/>
    <w:rsid w:val="007254D9"/>
    <w:rsid w:val="00725C08"/>
    <w:rsid w:val="007270BA"/>
    <w:rsid w:val="007273BC"/>
    <w:rsid w:val="00727C21"/>
    <w:rsid w:val="00731C7E"/>
    <w:rsid w:val="00731D3F"/>
    <w:rsid w:val="00732087"/>
    <w:rsid w:val="0073217D"/>
    <w:rsid w:val="00732190"/>
    <w:rsid w:val="007323F0"/>
    <w:rsid w:val="00732634"/>
    <w:rsid w:val="00734491"/>
    <w:rsid w:val="007347E9"/>
    <w:rsid w:val="0073552C"/>
    <w:rsid w:val="00735A07"/>
    <w:rsid w:val="007362B3"/>
    <w:rsid w:val="0073653D"/>
    <w:rsid w:val="00737930"/>
    <w:rsid w:val="007379EF"/>
    <w:rsid w:val="00740015"/>
    <w:rsid w:val="0074009A"/>
    <w:rsid w:val="007400C8"/>
    <w:rsid w:val="00740AAB"/>
    <w:rsid w:val="00740B0E"/>
    <w:rsid w:val="00740C41"/>
    <w:rsid w:val="00740FF1"/>
    <w:rsid w:val="007412E9"/>
    <w:rsid w:val="0074322D"/>
    <w:rsid w:val="00743C47"/>
    <w:rsid w:val="00743F24"/>
    <w:rsid w:val="00744288"/>
    <w:rsid w:val="0074513B"/>
    <w:rsid w:val="00745759"/>
    <w:rsid w:val="007464CA"/>
    <w:rsid w:val="00746521"/>
    <w:rsid w:val="00746A12"/>
    <w:rsid w:val="00746B8B"/>
    <w:rsid w:val="0074780E"/>
    <w:rsid w:val="00751090"/>
    <w:rsid w:val="00751F6B"/>
    <w:rsid w:val="0075455C"/>
    <w:rsid w:val="00754A50"/>
    <w:rsid w:val="00755085"/>
    <w:rsid w:val="00755EAE"/>
    <w:rsid w:val="00756D7B"/>
    <w:rsid w:val="0075719E"/>
    <w:rsid w:val="007607D4"/>
    <w:rsid w:val="00761BA4"/>
    <w:rsid w:val="00761DC1"/>
    <w:rsid w:val="00761EAC"/>
    <w:rsid w:val="00762573"/>
    <w:rsid w:val="007629C7"/>
    <w:rsid w:val="00762C7F"/>
    <w:rsid w:val="0076321D"/>
    <w:rsid w:val="00763511"/>
    <w:rsid w:val="00763551"/>
    <w:rsid w:val="007637D7"/>
    <w:rsid w:val="00763EB4"/>
    <w:rsid w:val="00763EDA"/>
    <w:rsid w:val="007641BD"/>
    <w:rsid w:val="007644AA"/>
    <w:rsid w:val="00764863"/>
    <w:rsid w:val="00765155"/>
    <w:rsid w:val="007664D6"/>
    <w:rsid w:val="007671BF"/>
    <w:rsid w:val="00767800"/>
    <w:rsid w:val="0077007B"/>
    <w:rsid w:val="00770568"/>
    <w:rsid w:val="0077080D"/>
    <w:rsid w:val="007751EA"/>
    <w:rsid w:val="0077541F"/>
    <w:rsid w:val="007757D1"/>
    <w:rsid w:val="00776B4B"/>
    <w:rsid w:val="00776DB8"/>
    <w:rsid w:val="00780465"/>
    <w:rsid w:val="007814DE"/>
    <w:rsid w:val="0078152F"/>
    <w:rsid w:val="00782363"/>
    <w:rsid w:val="007828E1"/>
    <w:rsid w:val="00782FBA"/>
    <w:rsid w:val="00783441"/>
    <w:rsid w:val="007843EE"/>
    <w:rsid w:val="00784AEC"/>
    <w:rsid w:val="00785A72"/>
    <w:rsid w:val="00786A65"/>
    <w:rsid w:val="007874B8"/>
    <w:rsid w:val="00790413"/>
    <w:rsid w:val="0079093D"/>
    <w:rsid w:val="00790A4B"/>
    <w:rsid w:val="00790AC6"/>
    <w:rsid w:val="00790B8C"/>
    <w:rsid w:val="00790F68"/>
    <w:rsid w:val="00792042"/>
    <w:rsid w:val="007924AB"/>
    <w:rsid w:val="00792719"/>
    <w:rsid w:val="00792EF7"/>
    <w:rsid w:val="00793CA3"/>
    <w:rsid w:val="00794145"/>
    <w:rsid w:val="00795761"/>
    <w:rsid w:val="007959FD"/>
    <w:rsid w:val="00795FB0"/>
    <w:rsid w:val="007964E7"/>
    <w:rsid w:val="00796BD3"/>
    <w:rsid w:val="0079719B"/>
    <w:rsid w:val="007977C9"/>
    <w:rsid w:val="007A0E7C"/>
    <w:rsid w:val="007A1D76"/>
    <w:rsid w:val="007A3CCA"/>
    <w:rsid w:val="007A433B"/>
    <w:rsid w:val="007A4465"/>
    <w:rsid w:val="007A549D"/>
    <w:rsid w:val="007A586E"/>
    <w:rsid w:val="007A5DBC"/>
    <w:rsid w:val="007A701B"/>
    <w:rsid w:val="007B09E7"/>
    <w:rsid w:val="007B0A6C"/>
    <w:rsid w:val="007B0B60"/>
    <w:rsid w:val="007B10F8"/>
    <w:rsid w:val="007B1803"/>
    <w:rsid w:val="007B1B2A"/>
    <w:rsid w:val="007B4543"/>
    <w:rsid w:val="007B4EE3"/>
    <w:rsid w:val="007B5A50"/>
    <w:rsid w:val="007B6723"/>
    <w:rsid w:val="007B6767"/>
    <w:rsid w:val="007B7496"/>
    <w:rsid w:val="007B7593"/>
    <w:rsid w:val="007B7F65"/>
    <w:rsid w:val="007C050C"/>
    <w:rsid w:val="007C054C"/>
    <w:rsid w:val="007C15BC"/>
    <w:rsid w:val="007C1A06"/>
    <w:rsid w:val="007C1F15"/>
    <w:rsid w:val="007C23E5"/>
    <w:rsid w:val="007C317D"/>
    <w:rsid w:val="007C3BF0"/>
    <w:rsid w:val="007C4471"/>
    <w:rsid w:val="007C4620"/>
    <w:rsid w:val="007C4AA3"/>
    <w:rsid w:val="007C4D1F"/>
    <w:rsid w:val="007C50F4"/>
    <w:rsid w:val="007C6041"/>
    <w:rsid w:val="007C6FEB"/>
    <w:rsid w:val="007C74B7"/>
    <w:rsid w:val="007D06DC"/>
    <w:rsid w:val="007D0989"/>
    <w:rsid w:val="007D0B65"/>
    <w:rsid w:val="007D0DD4"/>
    <w:rsid w:val="007D158E"/>
    <w:rsid w:val="007D15BF"/>
    <w:rsid w:val="007D325B"/>
    <w:rsid w:val="007D3375"/>
    <w:rsid w:val="007D3B77"/>
    <w:rsid w:val="007D3EE5"/>
    <w:rsid w:val="007D456B"/>
    <w:rsid w:val="007D57D9"/>
    <w:rsid w:val="007E04D2"/>
    <w:rsid w:val="007E0629"/>
    <w:rsid w:val="007E06CB"/>
    <w:rsid w:val="007E0D88"/>
    <w:rsid w:val="007E1256"/>
    <w:rsid w:val="007E16D1"/>
    <w:rsid w:val="007E1D34"/>
    <w:rsid w:val="007E2C96"/>
    <w:rsid w:val="007E33B4"/>
    <w:rsid w:val="007E33D9"/>
    <w:rsid w:val="007E3BC2"/>
    <w:rsid w:val="007E3E73"/>
    <w:rsid w:val="007E41C5"/>
    <w:rsid w:val="007E459A"/>
    <w:rsid w:val="007E5CE0"/>
    <w:rsid w:val="007E66E8"/>
    <w:rsid w:val="007E6748"/>
    <w:rsid w:val="007E7E7E"/>
    <w:rsid w:val="007F0354"/>
    <w:rsid w:val="007F0450"/>
    <w:rsid w:val="007F2F0D"/>
    <w:rsid w:val="007F3931"/>
    <w:rsid w:val="007F4073"/>
    <w:rsid w:val="007F4560"/>
    <w:rsid w:val="007F47AE"/>
    <w:rsid w:val="007F5680"/>
    <w:rsid w:val="007F56C2"/>
    <w:rsid w:val="007F5CF1"/>
    <w:rsid w:val="007F626E"/>
    <w:rsid w:val="007F785B"/>
    <w:rsid w:val="0080189A"/>
    <w:rsid w:val="00803089"/>
    <w:rsid w:val="00803A29"/>
    <w:rsid w:val="00803B72"/>
    <w:rsid w:val="00804DF2"/>
    <w:rsid w:val="008067A6"/>
    <w:rsid w:val="00810247"/>
    <w:rsid w:val="008108E0"/>
    <w:rsid w:val="00811EA7"/>
    <w:rsid w:val="0081328E"/>
    <w:rsid w:val="00813C0C"/>
    <w:rsid w:val="00813F6E"/>
    <w:rsid w:val="00815169"/>
    <w:rsid w:val="008154FB"/>
    <w:rsid w:val="00815774"/>
    <w:rsid w:val="00815D2F"/>
    <w:rsid w:val="00816064"/>
    <w:rsid w:val="00816633"/>
    <w:rsid w:val="00820B0C"/>
    <w:rsid w:val="00820E28"/>
    <w:rsid w:val="00821AFA"/>
    <w:rsid w:val="00821DBB"/>
    <w:rsid w:val="00823946"/>
    <w:rsid w:val="0082473D"/>
    <w:rsid w:val="008256E1"/>
    <w:rsid w:val="00825F90"/>
    <w:rsid w:val="00826537"/>
    <w:rsid w:val="00830148"/>
    <w:rsid w:val="00830197"/>
    <w:rsid w:val="00831DBD"/>
    <w:rsid w:val="00833508"/>
    <w:rsid w:val="00833599"/>
    <w:rsid w:val="008338E8"/>
    <w:rsid w:val="00833A1E"/>
    <w:rsid w:val="00833C0E"/>
    <w:rsid w:val="00840683"/>
    <w:rsid w:val="008406EB"/>
    <w:rsid w:val="0084125B"/>
    <w:rsid w:val="00841957"/>
    <w:rsid w:val="0084210A"/>
    <w:rsid w:val="00843869"/>
    <w:rsid w:val="0084523C"/>
    <w:rsid w:val="0084561F"/>
    <w:rsid w:val="0084576E"/>
    <w:rsid w:val="00845BD2"/>
    <w:rsid w:val="0084729F"/>
    <w:rsid w:val="008511FE"/>
    <w:rsid w:val="00851CE3"/>
    <w:rsid w:val="00853144"/>
    <w:rsid w:val="00855011"/>
    <w:rsid w:val="00855753"/>
    <w:rsid w:val="0085597D"/>
    <w:rsid w:val="008560BB"/>
    <w:rsid w:val="0085689C"/>
    <w:rsid w:val="00856B02"/>
    <w:rsid w:val="00857368"/>
    <w:rsid w:val="00857B9C"/>
    <w:rsid w:val="00860C74"/>
    <w:rsid w:val="00861A2F"/>
    <w:rsid w:val="00862426"/>
    <w:rsid w:val="0086279B"/>
    <w:rsid w:val="00862D09"/>
    <w:rsid w:val="00863557"/>
    <w:rsid w:val="008648D6"/>
    <w:rsid w:val="00864B2C"/>
    <w:rsid w:val="00864EA1"/>
    <w:rsid w:val="008651C3"/>
    <w:rsid w:val="00866038"/>
    <w:rsid w:val="0086639F"/>
    <w:rsid w:val="008663EF"/>
    <w:rsid w:val="00867BF7"/>
    <w:rsid w:val="0087006D"/>
    <w:rsid w:val="00870932"/>
    <w:rsid w:val="00870EFB"/>
    <w:rsid w:val="00871DBF"/>
    <w:rsid w:val="008728F5"/>
    <w:rsid w:val="008739CD"/>
    <w:rsid w:val="0087444C"/>
    <w:rsid w:val="00875B15"/>
    <w:rsid w:val="0087662C"/>
    <w:rsid w:val="00876921"/>
    <w:rsid w:val="00876964"/>
    <w:rsid w:val="00877097"/>
    <w:rsid w:val="00877993"/>
    <w:rsid w:val="00880CF4"/>
    <w:rsid w:val="00881395"/>
    <w:rsid w:val="00881774"/>
    <w:rsid w:val="00881A6E"/>
    <w:rsid w:val="00884338"/>
    <w:rsid w:val="008846BF"/>
    <w:rsid w:val="00884FD0"/>
    <w:rsid w:val="00885171"/>
    <w:rsid w:val="00885ACB"/>
    <w:rsid w:val="00885C40"/>
    <w:rsid w:val="00886944"/>
    <w:rsid w:val="00886F72"/>
    <w:rsid w:val="008870F3"/>
    <w:rsid w:val="00887F78"/>
    <w:rsid w:val="0089017A"/>
    <w:rsid w:val="008904E5"/>
    <w:rsid w:val="00890749"/>
    <w:rsid w:val="0089101B"/>
    <w:rsid w:val="008910A3"/>
    <w:rsid w:val="00891219"/>
    <w:rsid w:val="008927EE"/>
    <w:rsid w:val="008938DC"/>
    <w:rsid w:val="00893DB9"/>
    <w:rsid w:val="00893E33"/>
    <w:rsid w:val="00894FE9"/>
    <w:rsid w:val="0089659F"/>
    <w:rsid w:val="00896BBC"/>
    <w:rsid w:val="00896DAD"/>
    <w:rsid w:val="0089727E"/>
    <w:rsid w:val="0089753B"/>
    <w:rsid w:val="008A0445"/>
    <w:rsid w:val="008A04DF"/>
    <w:rsid w:val="008A07DD"/>
    <w:rsid w:val="008A14EF"/>
    <w:rsid w:val="008A1779"/>
    <w:rsid w:val="008A2412"/>
    <w:rsid w:val="008A35BE"/>
    <w:rsid w:val="008A3E1C"/>
    <w:rsid w:val="008A4D52"/>
    <w:rsid w:val="008A4F6C"/>
    <w:rsid w:val="008A51A6"/>
    <w:rsid w:val="008A573B"/>
    <w:rsid w:val="008A5DBF"/>
    <w:rsid w:val="008A5DCC"/>
    <w:rsid w:val="008A5EDC"/>
    <w:rsid w:val="008A6884"/>
    <w:rsid w:val="008A6DA1"/>
    <w:rsid w:val="008A74E1"/>
    <w:rsid w:val="008A7B5D"/>
    <w:rsid w:val="008B13D0"/>
    <w:rsid w:val="008B13D3"/>
    <w:rsid w:val="008B186E"/>
    <w:rsid w:val="008B1AB0"/>
    <w:rsid w:val="008B2744"/>
    <w:rsid w:val="008B44F0"/>
    <w:rsid w:val="008B4FCF"/>
    <w:rsid w:val="008B51F2"/>
    <w:rsid w:val="008B542E"/>
    <w:rsid w:val="008B588B"/>
    <w:rsid w:val="008B5BA2"/>
    <w:rsid w:val="008B5CE3"/>
    <w:rsid w:val="008B6907"/>
    <w:rsid w:val="008B74D0"/>
    <w:rsid w:val="008B752B"/>
    <w:rsid w:val="008B7B08"/>
    <w:rsid w:val="008C02E8"/>
    <w:rsid w:val="008C0F9D"/>
    <w:rsid w:val="008C17A7"/>
    <w:rsid w:val="008C1896"/>
    <w:rsid w:val="008C19E7"/>
    <w:rsid w:val="008C2883"/>
    <w:rsid w:val="008C2F02"/>
    <w:rsid w:val="008C3173"/>
    <w:rsid w:val="008C3EAA"/>
    <w:rsid w:val="008C4999"/>
    <w:rsid w:val="008C591A"/>
    <w:rsid w:val="008C59FE"/>
    <w:rsid w:val="008C5CA0"/>
    <w:rsid w:val="008C5F11"/>
    <w:rsid w:val="008C686B"/>
    <w:rsid w:val="008C6DF1"/>
    <w:rsid w:val="008C6FF0"/>
    <w:rsid w:val="008C7C41"/>
    <w:rsid w:val="008C7D0B"/>
    <w:rsid w:val="008D01DB"/>
    <w:rsid w:val="008D0B1E"/>
    <w:rsid w:val="008D0FE0"/>
    <w:rsid w:val="008D1814"/>
    <w:rsid w:val="008D184C"/>
    <w:rsid w:val="008D2A5A"/>
    <w:rsid w:val="008D32C0"/>
    <w:rsid w:val="008D3AFC"/>
    <w:rsid w:val="008D4103"/>
    <w:rsid w:val="008D42AD"/>
    <w:rsid w:val="008D440A"/>
    <w:rsid w:val="008D4BBF"/>
    <w:rsid w:val="008D4C50"/>
    <w:rsid w:val="008D4F25"/>
    <w:rsid w:val="008D58DC"/>
    <w:rsid w:val="008D5CCD"/>
    <w:rsid w:val="008D6456"/>
    <w:rsid w:val="008D6EBC"/>
    <w:rsid w:val="008D75CD"/>
    <w:rsid w:val="008D7C92"/>
    <w:rsid w:val="008E000A"/>
    <w:rsid w:val="008E047C"/>
    <w:rsid w:val="008E07E3"/>
    <w:rsid w:val="008E0F65"/>
    <w:rsid w:val="008E2801"/>
    <w:rsid w:val="008E3300"/>
    <w:rsid w:val="008E35C2"/>
    <w:rsid w:val="008E3D1C"/>
    <w:rsid w:val="008E4390"/>
    <w:rsid w:val="008E5913"/>
    <w:rsid w:val="008E6011"/>
    <w:rsid w:val="008E641C"/>
    <w:rsid w:val="008E68F5"/>
    <w:rsid w:val="008E6A20"/>
    <w:rsid w:val="008E76D7"/>
    <w:rsid w:val="008F00B3"/>
    <w:rsid w:val="008F0C3B"/>
    <w:rsid w:val="008F17E6"/>
    <w:rsid w:val="008F1864"/>
    <w:rsid w:val="008F246B"/>
    <w:rsid w:val="008F2D43"/>
    <w:rsid w:val="008F3F84"/>
    <w:rsid w:val="008F45FD"/>
    <w:rsid w:val="008F4862"/>
    <w:rsid w:val="008F4D9A"/>
    <w:rsid w:val="008F5C6B"/>
    <w:rsid w:val="008F6B47"/>
    <w:rsid w:val="008F74CA"/>
    <w:rsid w:val="008F755B"/>
    <w:rsid w:val="008F7C74"/>
    <w:rsid w:val="00900512"/>
    <w:rsid w:val="00900EB8"/>
    <w:rsid w:val="00901322"/>
    <w:rsid w:val="00901CE3"/>
    <w:rsid w:val="00902234"/>
    <w:rsid w:val="0090276E"/>
    <w:rsid w:val="00903016"/>
    <w:rsid w:val="00904425"/>
    <w:rsid w:val="00904620"/>
    <w:rsid w:val="0090498A"/>
    <w:rsid w:val="009057E8"/>
    <w:rsid w:val="00905A47"/>
    <w:rsid w:val="00905E0B"/>
    <w:rsid w:val="00905ECA"/>
    <w:rsid w:val="0090604A"/>
    <w:rsid w:val="009075A8"/>
    <w:rsid w:val="00907813"/>
    <w:rsid w:val="0090799F"/>
    <w:rsid w:val="00907CB5"/>
    <w:rsid w:val="009108E8"/>
    <w:rsid w:val="00910BE9"/>
    <w:rsid w:val="00910CA6"/>
    <w:rsid w:val="009117BE"/>
    <w:rsid w:val="00911D0E"/>
    <w:rsid w:val="00911DB8"/>
    <w:rsid w:val="00911F63"/>
    <w:rsid w:val="00911F8B"/>
    <w:rsid w:val="009121E3"/>
    <w:rsid w:val="00913C3C"/>
    <w:rsid w:val="00913EB9"/>
    <w:rsid w:val="0091403C"/>
    <w:rsid w:val="009146D4"/>
    <w:rsid w:val="009151AD"/>
    <w:rsid w:val="00915448"/>
    <w:rsid w:val="00916460"/>
    <w:rsid w:val="00916B81"/>
    <w:rsid w:val="00916D41"/>
    <w:rsid w:val="009174C4"/>
    <w:rsid w:val="009200A4"/>
    <w:rsid w:val="009201A9"/>
    <w:rsid w:val="00920FA9"/>
    <w:rsid w:val="009210ED"/>
    <w:rsid w:val="0092114E"/>
    <w:rsid w:val="009225D1"/>
    <w:rsid w:val="00922659"/>
    <w:rsid w:val="00922B0D"/>
    <w:rsid w:val="00923943"/>
    <w:rsid w:val="00923EE3"/>
    <w:rsid w:val="00924299"/>
    <w:rsid w:val="009252B9"/>
    <w:rsid w:val="0092585F"/>
    <w:rsid w:val="00925CC1"/>
    <w:rsid w:val="00925D94"/>
    <w:rsid w:val="00926255"/>
    <w:rsid w:val="009266E1"/>
    <w:rsid w:val="00927218"/>
    <w:rsid w:val="00930BA4"/>
    <w:rsid w:val="00931431"/>
    <w:rsid w:val="00932352"/>
    <w:rsid w:val="00932E2B"/>
    <w:rsid w:val="009338B3"/>
    <w:rsid w:val="00934559"/>
    <w:rsid w:val="00934729"/>
    <w:rsid w:val="0093472C"/>
    <w:rsid w:val="00934ACE"/>
    <w:rsid w:val="00934D8C"/>
    <w:rsid w:val="009350CA"/>
    <w:rsid w:val="009353E9"/>
    <w:rsid w:val="00936233"/>
    <w:rsid w:val="00936378"/>
    <w:rsid w:val="00936BD1"/>
    <w:rsid w:val="009407E8"/>
    <w:rsid w:val="009409C5"/>
    <w:rsid w:val="009412C9"/>
    <w:rsid w:val="0094144A"/>
    <w:rsid w:val="00942283"/>
    <w:rsid w:val="00942AB4"/>
    <w:rsid w:val="00942F73"/>
    <w:rsid w:val="00942FCA"/>
    <w:rsid w:val="00944495"/>
    <w:rsid w:val="00945426"/>
    <w:rsid w:val="0094586F"/>
    <w:rsid w:val="00946A0B"/>
    <w:rsid w:val="00946C14"/>
    <w:rsid w:val="00946F01"/>
    <w:rsid w:val="00950615"/>
    <w:rsid w:val="009507BB"/>
    <w:rsid w:val="009511ED"/>
    <w:rsid w:val="00952151"/>
    <w:rsid w:val="0095226B"/>
    <w:rsid w:val="0095341E"/>
    <w:rsid w:val="00953D4C"/>
    <w:rsid w:val="009545E3"/>
    <w:rsid w:val="00954EE4"/>
    <w:rsid w:val="00955407"/>
    <w:rsid w:val="00955992"/>
    <w:rsid w:val="009567C6"/>
    <w:rsid w:val="009577C7"/>
    <w:rsid w:val="00960840"/>
    <w:rsid w:val="009610E6"/>
    <w:rsid w:val="00962A65"/>
    <w:rsid w:val="00965A41"/>
    <w:rsid w:val="00965B0F"/>
    <w:rsid w:val="0096633F"/>
    <w:rsid w:val="009664F9"/>
    <w:rsid w:val="0096692F"/>
    <w:rsid w:val="00966B0F"/>
    <w:rsid w:val="00967271"/>
    <w:rsid w:val="009677D9"/>
    <w:rsid w:val="00967DDC"/>
    <w:rsid w:val="009702CB"/>
    <w:rsid w:val="0097053B"/>
    <w:rsid w:val="0097068C"/>
    <w:rsid w:val="00970701"/>
    <w:rsid w:val="00970A83"/>
    <w:rsid w:val="00971378"/>
    <w:rsid w:val="00971E69"/>
    <w:rsid w:val="00972205"/>
    <w:rsid w:val="00972408"/>
    <w:rsid w:val="00972593"/>
    <w:rsid w:val="0097376E"/>
    <w:rsid w:val="00973EFC"/>
    <w:rsid w:val="00974D6B"/>
    <w:rsid w:val="00975814"/>
    <w:rsid w:val="00976822"/>
    <w:rsid w:val="00977010"/>
    <w:rsid w:val="009773C2"/>
    <w:rsid w:val="00977D22"/>
    <w:rsid w:val="009801E3"/>
    <w:rsid w:val="0098078D"/>
    <w:rsid w:val="00980B9A"/>
    <w:rsid w:val="00980C4F"/>
    <w:rsid w:val="00980CA4"/>
    <w:rsid w:val="00981007"/>
    <w:rsid w:val="00981208"/>
    <w:rsid w:val="00981D19"/>
    <w:rsid w:val="00982B55"/>
    <w:rsid w:val="00983352"/>
    <w:rsid w:val="0098356D"/>
    <w:rsid w:val="00983B42"/>
    <w:rsid w:val="00984D8F"/>
    <w:rsid w:val="0098647B"/>
    <w:rsid w:val="00986B82"/>
    <w:rsid w:val="009900AF"/>
    <w:rsid w:val="009902CC"/>
    <w:rsid w:val="00990873"/>
    <w:rsid w:val="009919EF"/>
    <w:rsid w:val="009919FE"/>
    <w:rsid w:val="009921EE"/>
    <w:rsid w:val="00992E4F"/>
    <w:rsid w:val="00992EC9"/>
    <w:rsid w:val="00992F83"/>
    <w:rsid w:val="00993CF8"/>
    <w:rsid w:val="00993E77"/>
    <w:rsid w:val="00994C05"/>
    <w:rsid w:val="00995BFE"/>
    <w:rsid w:val="00995CD5"/>
    <w:rsid w:val="0099755A"/>
    <w:rsid w:val="00997A5A"/>
    <w:rsid w:val="009A0456"/>
    <w:rsid w:val="009A1971"/>
    <w:rsid w:val="009A26E8"/>
    <w:rsid w:val="009A281D"/>
    <w:rsid w:val="009A3293"/>
    <w:rsid w:val="009A3C1F"/>
    <w:rsid w:val="009A4213"/>
    <w:rsid w:val="009A522F"/>
    <w:rsid w:val="009A5943"/>
    <w:rsid w:val="009A6461"/>
    <w:rsid w:val="009A6BA4"/>
    <w:rsid w:val="009A7267"/>
    <w:rsid w:val="009A785B"/>
    <w:rsid w:val="009A7BF1"/>
    <w:rsid w:val="009B0139"/>
    <w:rsid w:val="009B02DE"/>
    <w:rsid w:val="009B0F4E"/>
    <w:rsid w:val="009B1446"/>
    <w:rsid w:val="009B1E5A"/>
    <w:rsid w:val="009B2611"/>
    <w:rsid w:val="009B36E7"/>
    <w:rsid w:val="009B3A46"/>
    <w:rsid w:val="009B3EA8"/>
    <w:rsid w:val="009B69CF"/>
    <w:rsid w:val="009B7134"/>
    <w:rsid w:val="009B7370"/>
    <w:rsid w:val="009B7C77"/>
    <w:rsid w:val="009B7F4F"/>
    <w:rsid w:val="009C06EC"/>
    <w:rsid w:val="009C0832"/>
    <w:rsid w:val="009C0F86"/>
    <w:rsid w:val="009C167B"/>
    <w:rsid w:val="009C2FFF"/>
    <w:rsid w:val="009C351A"/>
    <w:rsid w:val="009C389D"/>
    <w:rsid w:val="009C4D25"/>
    <w:rsid w:val="009C5A48"/>
    <w:rsid w:val="009C67FE"/>
    <w:rsid w:val="009C7697"/>
    <w:rsid w:val="009C7882"/>
    <w:rsid w:val="009D0093"/>
    <w:rsid w:val="009D01D4"/>
    <w:rsid w:val="009D0D72"/>
    <w:rsid w:val="009D1095"/>
    <w:rsid w:val="009D1792"/>
    <w:rsid w:val="009D1BA8"/>
    <w:rsid w:val="009D24A4"/>
    <w:rsid w:val="009D2738"/>
    <w:rsid w:val="009D31B9"/>
    <w:rsid w:val="009D32A9"/>
    <w:rsid w:val="009D384F"/>
    <w:rsid w:val="009D5F1B"/>
    <w:rsid w:val="009D5F6E"/>
    <w:rsid w:val="009D60A7"/>
    <w:rsid w:val="009D616D"/>
    <w:rsid w:val="009E0D97"/>
    <w:rsid w:val="009E1119"/>
    <w:rsid w:val="009E1443"/>
    <w:rsid w:val="009E187C"/>
    <w:rsid w:val="009E21EF"/>
    <w:rsid w:val="009E2CE6"/>
    <w:rsid w:val="009E3ACC"/>
    <w:rsid w:val="009E3B72"/>
    <w:rsid w:val="009E54F8"/>
    <w:rsid w:val="009E59C9"/>
    <w:rsid w:val="009E6B13"/>
    <w:rsid w:val="009E705F"/>
    <w:rsid w:val="009E753A"/>
    <w:rsid w:val="009F02D0"/>
    <w:rsid w:val="009F054B"/>
    <w:rsid w:val="009F083F"/>
    <w:rsid w:val="009F38E3"/>
    <w:rsid w:val="009F3DAA"/>
    <w:rsid w:val="009F3F86"/>
    <w:rsid w:val="009F4428"/>
    <w:rsid w:val="009F4463"/>
    <w:rsid w:val="009F4676"/>
    <w:rsid w:val="009F560A"/>
    <w:rsid w:val="009F5AB1"/>
    <w:rsid w:val="009F6145"/>
    <w:rsid w:val="009F646C"/>
    <w:rsid w:val="009F66F4"/>
    <w:rsid w:val="009F6CD5"/>
    <w:rsid w:val="009F7E47"/>
    <w:rsid w:val="00A0035F"/>
    <w:rsid w:val="00A01EC0"/>
    <w:rsid w:val="00A03501"/>
    <w:rsid w:val="00A04201"/>
    <w:rsid w:val="00A043B4"/>
    <w:rsid w:val="00A048A5"/>
    <w:rsid w:val="00A048AB"/>
    <w:rsid w:val="00A0574F"/>
    <w:rsid w:val="00A05868"/>
    <w:rsid w:val="00A05BBD"/>
    <w:rsid w:val="00A05E01"/>
    <w:rsid w:val="00A05F2F"/>
    <w:rsid w:val="00A067D8"/>
    <w:rsid w:val="00A077FB"/>
    <w:rsid w:val="00A07E69"/>
    <w:rsid w:val="00A102E6"/>
    <w:rsid w:val="00A10986"/>
    <w:rsid w:val="00A1144B"/>
    <w:rsid w:val="00A12366"/>
    <w:rsid w:val="00A126F3"/>
    <w:rsid w:val="00A13141"/>
    <w:rsid w:val="00A13A39"/>
    <w:rsid w:val="00A13D76"/>
    <w:rsid w:val="00A14238"/>
    <w:rsid w:val="00A14C84"/>
    <w:rsid w:val="00A159FA"/>
    <w:rsid w:val="00A15D9D"/>
    <w:rsid w:val="00A16244"/>
    <w:rsid w:val="00A16274"/>
    <w:rsid w:val="00A164A7"/>
    <w:rsid w:val="00A17068"/>
    <w:rsid w:val="00A171DC"/>
    <w:rsid w:val="00A17CA1"/>
    <w:rsid w:val="00A20C7C"/>
    <w:rsid w:val="00A20ED2"/>
    <w:rsid w:val="00A216E5"/>
    <w:rsid w:val="00A2336E"/>
    <w:rsid w:val="00A235B1"/>
    <w:rsid w:val="00A236AF"/>
    <w:rsid w:val="00A23E2A"/>
    <w:rsid w:val="00A24B45"/>
    <w:rsid w:val="00A24C2B"/>
    <w:rsid w:val="00A24E96"/>
    <w:rsid w:val="00A25664"/>
    <w:rsid w:val="00A25CEE"/>
    <w:rsid w:val="00A26853"/>
    <w:rsid w:val="00A317D8"/>
    <w:rsid w:val="00A32774"/>
    <w:rsid w:val="00A342DC"/>
    <w:rsid w:val="00A34748"/>
    <w:rsid w:val="00A34BAB"/>
    <w:rsid w:val="00A35954"/>
    <w:rsid w:val="00A35BC5"/>
    <w:rsid w:val="00A36889"/>
    <w:rsid w:val="00A36A48"/>
    <w:rsid w:val="00A36D87"/>
    <w:rsid w:val="00A374BD"/>
    <w:rsid w:val="00A37D1F"/>
    <w:rsid w:val="00A439EF"/>
    <w:rsid w:val="00A43E98"/>
    <w:rsid w:val="00A44243"/>
    <w:rsid w:val="00A44DFD"/>
    <w:rsid w:val="00A451E1"/>
    <w:rsid w:val="00A45289"/>
    <w:rsid w:val="00A45ACA"/>
    <w:rsid w:val="00A50146"/>
    <w:rsid w:val="00A52FC6"/>
    <w:rsid w:val="00A5351B"/>
    <w:rsid w:val="00A535D3"/>
    <w:rsid w:val="00A54B37"/>
    <w:rsid w:val="00A54D2D"/>
    <w:rsid w:val="00A55A6E"/>
    <w:rsid w:val="00A55EF1"/>
    <w:rsid w:val="00A55FB3"/>
    <w:rsid w:val="00A57004"/>
    <w:rsid w:val="00A57AAD"/>
    <w:rsid w:val="00A57C94"/>
    <w:rsid w:val="00A61883"/>
    <w:rsid w:val="00A618C9"/>
    <w:rsid w:val="00A6214B"/>
    <w:rsid w:val="00A6282F"/>
    <w:rsid w:val="00A628E4"/>
    <w:rsid w:val="00A630A7"/>
    <w:rsid w:val="00A63192"/>
    <w:rsid w:val="00A63711"/>
    <w:rsid w:val="00A64B26"/>
    <w:rsid w:val="00A6529B"/>
    <w:rsid w:val="00A65CC1"/>
    <w:rsid w:val="00A65D97"/>
    <w:rsid w:val="00A663D2"/>
    <w:rsid w:val="00A663D3"/>
    <w:rsid w:val="00A66ABD"/>
    <w:rsid w:val="00A67A94"/>
    <w:rsid w:val="00A703A6"/>
    <w:rsid w:val="00A70B45"/>
    <w:rsid w:val="00A72E6A"/>
    <w:rsid w:val="00A73134"/>
    <w:rsid w:val="00A73336"/>
    <w:rsid w:val="00A7333E"/>
    <w:rsid w:val="00A745D7"/>
    <w:rsid w:val="00A75657"/>
    <w:rsid w:val="00A75FD0"/>
    <w:rsid w:val="00A76280"/>
    <w:rsid w:val="00A764E6"/>
    <w:rsid w:val="00A775AF"/>
    <w:rsid w:val="00A77643"/>
    <w:rsid w:val="00A81177"/>
    <w:rsid w:val="00A81500"/>
    <w:rsid w:val="00A8163C"/>
    <w:rsid w:val="00A81A04"/>
    <w:rsid w:val="00A81D05"/>
    <w:rsid w:val="00A823D0"/>
    <w:rsid w:val="00A82755"/>
    <w:rsid w:val="00A82785"/>
    <w:rsid w:val="00A82997"/>
    <w:rsid w:val="00A83126"/>
    <w:rsid w:val="00A835AA"/>
    <w:rsid w:val="00A8368E"/>
    <w:rsid w:val="00A836AE"/>
    <w:rsid w:val="00A85794"/>
    <w:rsid w:val="00A85AB2"/>
    <w:rsid w:val="00A85C76"/>
    <w:rsid w:val="00A86B3E"/>
    <w:rsid w:val="00A871F5"/>
    <w:rsid w:val="00A878E9"/>
    <w:rsid w:val="00A87A7D"/>
    <w:rsid w:val="00A87B85"/>
    <w:rsid w:val="00A87C09"/>
    <w:rsid w:val="00A90222"/>
    <w:rsid w:val="00A90B8C"/>
    <w:rsid w:val="00A91D68"/>
    <w:rsid w:val="00A92670"/>
    <w:rsid w:val="00A93A48"/>
    <w:rsid w:val="00A94B69"/>
    <w:rsid w:val="00A94BAF"/>
    <w:rsid w:val="00A953F8"/>
    <w:rsid w:val="00A95DD8"/>
    <w:rsid w:val="00A95E72"/>
    <w:rsid w:val="00A96606"/>
    <w:rsid w:val="00A97E2E"/>
    <w:rsid w:val="00AA0AEB"/>
    <w:rsid w:val="00AA119A"/>
    <w:rsid w:val="00AA1B7A"/>
    <w:rsid w:val="00AA38BA"/>
    <w:rsid w:val="00AA3BB2"/>
    <w:rsid w:val="00AA490C"/>
    <w:rsid w:val="00AA4A4F"/>
    <w:rsid w:val="00AA4C2C"/>
    <w:rsid w:val="00AA5151"/>
    <w:rsid w:val="00AA533B"/>
    <w:rsid w:val="00AA5D97"/>
    <w:rsid w:val="00AA6350"/>
    <w:rsid w:val="00AA7127"/>
    <w:rsid w:val="00AA726E"/>
    <w:rsid w:val="00AA775F"/>
    <w:rsid w:val="00AA7CFF"/>
    <w:rsid w:val="00AA7F8A"/>
    <w:rsid w:val="00AB097C"/>
    <w:rsid w:val="00AB19F3"/>
    <w:rsid w:val="00AB2177"/>
    <w:rsid w:val="00AB22D2"/>
    <w:rsid w:val="00AB23C5"/>
    <w:rsid w:val="00AB2447"/>
    <w:rsid w:val="00AB27DA"/>
    <w:rsid w:val="00AB2CDE"/>
    <w:rsid w:val="00AB3438"/>
    <w:rsid w:val="00AB3A66"/>
    <w:rsid w:val="00AB4381"/>
    <w:rsid w:val="00AB43D4"/>
    <w:rsid w:val="00AB44AF"/>
    <w:rsid w:val="00AB4517"/>
    <w:rsid w:val="00AB46DA"/>
    <w:rsid w:val="00AB4A1F"/>
    <w:rsid w:val="00AB5271"/>
    <w:rsid w:val="00AB6399"/>
    <w:rsid w:val="00AB66FF"/>
    <w:rsid w:val="00AB69E3"/>
    <w:rsid w:val="00AB6E88"/>
    <w:rsid w:val="00AB77DB"/>
    <w:rsid w:val="00AB7BA4"/>
    <w:rsid w:val="00AC127E"/>
    <w:rsid w:val="00AC132A"/>
    <w:rsid w:val="00AC17AF"/>
    <w:rsid w:val="00AC1D15"/>
    <w:rsid w:val="00AC1DE7"/>
    <w:rsid w:val="00AC250E"/>
    <w:rsid w:val="00AC3003"/>
    <w:rsid w:val="00AC458D"/>
    <w:rsid w:val="00AC4C3B"/>
    <w:rsid w:val="00AC5C18"/>
    <w:rsid w:val="00AC6D9A"/>
    <w:rsid w:val="00AC7DB1"/>
    <w:rsid w:val="00AC7FD7"/>
    <w:rsid w:val="00AD1B03"/>
    <w:rsid w:val="00AD28E8"/>
    <w:rsid w:val="00AD3B77"/>
    <w:rsid w:val="00AD44E6"/>
    <w:rsid w:val="00AD4C0C"/>
    <w:rsid w:val="00AD60D5"/>
    <w:rsid w:val="00AD629E"/>
    <w:rsid w:val="00AD6491"/>
    <w:rsid w:val="00AD746E"/>
    <w:rsid w:val="00AD794B"/>
    <w:rsid w:val="00AE04DB"/>
    <w:rsid w:val="00AE1114"/>
    <w:rsid w:val="00AE216E"/>
    <w:rsid w:val="00AE3028"/>
    <w:rsid w:val="00AE321F"/>
    <w:rsid w:val="00AE33B8"/>
    <w:rsid w:val="00AE34DA"/>
    <w:rsid w:val="00AE354B"/>
    <w:rsid w:val="00AE3E8D"/>
    <w:rsid w:val="00AE451E"/>
    <w:rsid w:val="00AE6697"/>
    <w:rsid w:val="00AE6C20"/>
    <w:rsid w:val="00AE6C65"/>
    <w:rsid w:val="00AE78B0"/>
    <w:rsid w:val="00AE7B4F"/>
    <w:rsid w:val="00AF0866"/>
    <w:rsid w:val="00AF15C9"/>
    <w:rsid w:val="00AF1D32"/>
    <w:rsid w:val="00AF1F00"/>
    <w:rsid w:val="00AF2407"/>
    <w:rsid w:val="00AF322E"/>
    <w:rsid w:val="00AF330B"/>
    <w:rsid w:val="00AF3495"/>
    <w:rsid w:val="00AF3724"/>
    <w:rsid w:val="00AF4193"/>
    <w:rsid w:val="00AF472D"/>
    <w:rsid w:val="00AF65B3"/>
    <w:rsid w:val="00AF7DFF"/>
    <w:rsid w:val="00AF7FA9"/>
    <w:rsid w:val="00B0061D"/>
    <w:rsid w:val="00B00885"/>
    <w:rsid w:val="00B011F5"/>
    <w:rsid w:val="00B012A9"/>
    <w:rsid w:val="00B01329"/>
    <w:rsid w:val="00B01569"/>
    <w:rsid w:val="00B017D1"/>
    <w:rsid w:val="00B01926"/>
    <w:rsid w:val="00B01E0B"/>
    <w:rsid w:val="00B02E3B"/>
    <w:rsid w:val="00B032CE"/>
    <w:rsid w:val="00B03548"/>
    <w:rsid w:val="00B0422E"/>
    <w:rsid w:val="00B042B5"/>
    <w:rsid w:val="00B0457E"/>
    <w:rsid w:val="00B06626"/>
    <w:rsid w:val="00B067F2"/>
    <w:rsid w:val="00B07B0C"/>
    <w:rsid w:val="00B1004B"/>
    <w:rsid w:val="00B11721"/>
    <w:rsid w:val="00B11DE3"/>
    <w:rsid w:val="00B1247F"/>
    <w:rsid w:val="00B12F83"/>
    <w:rsid w:val="00B130CD"/>
    <w:rsid w:val="00B13AED"/>
    <w:rsid w:val="00B13CE4"/>
    <w:rsid w:val="00B14FDA"/>
    <w:rsid w:val="00B1559C"/>
    <w:rsid w:val="00B15BFD"/>
    <w:rsid w:val="00B1688E"/>
    <w:rsid w:val="00B20669"/>
    <w:rsid w:val="00B22100"/>
    <w:rsid w:val="00B226CD"/>
    <w:rsid w:val="00B2446F"/>
    <w:rsid w:val="00B2467B"/>
    <w:rsid w:val="00B25446"/>
    <w:rsid w:val="00B2584D"/>
    <w:rsid w:val="00B26CC2"/>
    <w:rsid w:val="00B26F95"/>
    <w:rsid w:val="00B2732A"/>
    <w:rsid w:val="00B27D68"/>
    <w:rsid w:val="00B27D84"/>
    <w:rsid w:val="00B30137"/>
    <w:rsid w:val="00B30A63"/>
    <w:rsid w:val="00B30B3A"/>
    <w:rsid w:val="00B3135B"/>
    <w:rsid w:val="00B316ED"/>
    <w:rsid w:val="00B3282C"/>
    <w:rsid w:val="00B33103"/>
    <w:rsid w:val="00B34384"/>
    <w:rsid w:val="00B34730"/>
    <w:rsid w:val="00B3475A"/>
    <w:rsid w:val="00B34B5E"/>
    <w:rsid w:val="00B3505B"/>
    <w:rsid w:val="00B360F1"/>
    <w:rsid w:val="00B3616D"/>
    <w:rsid w:val="00B3627D"/>
    <w:rsid w:val="00B3684C"/>
    <w:rsid w:val="00B36A77"/>
    <w:rsid w:val="00B37379"/>
    <w:rsid w:val="00B40577"/>
    <w:rsid w:val="00B41169"/>
    <w:rsid w:val="00B41CBF"/>
    <w:rsid w:val="00B4425D"/>
    <w:rsid w:val="00B4499F"/>
    <w:rsid w:val="00B45930"/>
    <w:rsid w:val="00B45F26"/>
    <w:rsid w:val="00B46DAF"/>
    <w:rsid w:val="00B471F3"/>
    <w:rsid w:val="00B47A4C"/>
    <w:rsid w:val="00B50124"/>
    <w:rsid w:val="00B50980"/>
    <w:rsid w:val="00B516A0"/>
    <w:rsid w:val="00B51903"/>
    <w:rsid w:val="00B51AB3"/>
    <w:rsid w:val="00B531E7"/>
    <w:rsid w:val="00B53412"/>
    <w:rsid w:val="00B53C3C"/>
    <w:rsid w:val="00B53F49"/>
    <w:rsid w:val="00B54A68"/>
    <w:rsid w:val="00B568DF"/>
    <w:rsid w:val="00B56FEF"/>
    <w:rsid w:val="00B576AC"/>
    <w:rsid w:val="00B57FF8"/>
    <w:rsid w:val="00B60177"/>
    <w:rsid w:val="00B60B30"/>
    <w:rsid w:val="00B61721"/>
    <w:rsid w:val="00B62279"/>
    <w:rsid w:val="00B62C36"/>
    <w:rsid w:val="00B62D97"/>
    <w:rsid w:val="00B62FEB"/>
    <w:rsid w:val="00B64B9B"/>
    <w:rsid w:val="00B65285"/>
    <w:rsid w:val="00B657F1"/>
    <w:rsid w:val="00B66EB4"/>
    <w:rsid w:val="00B674B2"/>
    <w:rsid w:val="00B67E94"/>
    <w:rsid w:val="00B703C2"/>
    <w:rsid w:val="00B71549"/>
    <w:rsid w:val="00B7184E"/>
    <w:rsid w:val="00B73A7C"/>
    <w:rsid w:val="00B73B11"/>
    <w:rsid w:val="00B741DA"/>
    <w:rsid w:val="00B74C93"/>
    <w:rsid w:val="00B75011"/>
    <w:rsid w:val="00B767BB"/>
    <w:rsid w:val="00B76C48"/>
    <w:rsid w:val="00B77A04"/>
    <w:rsid w:val="00B77C56"/>
    <w:rsid w:val="00B77DB6"/>
    <w:rsid w:val="00B77E3B"/>
    <w:rsid w:val="00B81017"/>
    <w:rsid w:val="00B81936"/>
    <w:rsid w:val="00B82AEE"/>
    <w:rsid w:val="00B82DB3"/>
    <w:rsid w:val="00B831A4"/>
    <w:rsid w:val="00B84216"/>
    <w:rsid w:val="00B8476F"/>
    <w:rsid w:val="00B84DAF"/>
    <w:rsid w:val="00B85AAC"/>
    <w:rsid w:val="00B85B4D"/>
    <w:rsid w:val="00B874E9"/>
    <w:rsid w:val="00B87999"/>
    <w:rsid w:val="00B9023B"/>
    <w:rsid w:val="00B9043F"/>
    <w:rsid w:val="00B90BDC"/>
    <w:rsid w:val="00B90E65"/>
    <w:rsid w:val="00B90EE2"/>
    <w:rsid w:val="00B91B08"/>
    <w:rsid w:val="00B91D25"/>
    <w:rsid w:val="00B9223A"/>
    <w:rsid w:val="00B9263F"/>
    <w:rsid w:val="00B926E2"/>
    <w:rsid w:val="00B92CF7"/>
    <w:rsid w:val="00B93FBE"/>
    <w:rsid w:val="00B9501E"/>
    <w:rsid w:val="00B95BB8"/>
    <w:rsid w:val="00B96BBD"/>
    <w:rsid w:val="00B96C6F"/>
    <w:rsid w:val="00B96EAF"/>
    <w:rsid w:val="00BA01AD"/>
    <w:rsid w:val="00BA0A54"/>
    <w:rsid w:val="00BA1194"/>
    <w:rsid w:val="00BA3BC3"/>
    <w:rsid w:val="00BA3E73"/>
    <w:rsid w:val="00BA4303"/>
    <w:rsid w:val="00BA43F8"/>
    <w:rsid w:val="00BA4C58"/>
    <w:rsid w:val="00BA587A"/>
    <w:rsid w:val="00BA5F92"/>
    <w:rsid w:val="00BA6773"/>
    <w:rsid w:val="00BA752C"/>
    <w:rsid w:val="00BA78C0"/>
    <w:rsid w:val="00BA7C97"/>
    <w:rsid w:val="00BA7E17"/>
    <w:rsid w:val="00BB04E6"/>
    <w:rsid w:val="00BB08FD"/>
    <w:rsid w:val="00BB0EFC"/>
    <w:rsid w:val="00BB14E2"/>
    <w:rsid w:val="00BB1794"/>
    <w:rsid w:val="00BB339E"/>
    <w:rsid w:val="00BB33F5"/>
    <w:rsid w:val="00BB3AB4"/>
    <w:rsid w:val="00BB3F83"/>
    <w:rsid w:val="00BB411B"/>
    <w:rsid w:val="00BB416D"/>
    <w:rsid w:val="00BB432A"/>
    <w:rsid w:val="00BB4554"/>
    <w:rsid w:val="00BB49FA"/>
    <w:rsid w:val="00BB6A33"/>
    <w:rsid w:val="00BB6D9C"/>
    <w:rsid w:val="00BB6E00"/>
    <w:rsid w:val="00BB7F4C"/>
    <w:rsid w:val="00BC09EE"/>
    <w:rsid w:val="00BC0E82"/>
    <w:rsid w:val="00BC2F1E"/>
    <w:rsid w:val="00BC3639"/>
    <w:rsid w:val="00BC3CC2"/>
    <w:rsid w:val="00BC4E57"/>
    <w:rsid w:val="00BC562D"/>
    <w:rsid w:val="00BC5C78"/>
    <w:rsid w:val="00BC603D"/>
    <w:rsid w:val="00BC76E4"/>
    <w:rsid w:val="00BC78EA"/>
    <w:rsid w:val="00BC7B2A"/>
    <w:rsid w:val="00BC7BF1"/>
    <w:rsid w:val="00BC7D69"/>
    <w:rsid w:val="00BC7FD0"/>
    <w:rsid w:val="00BD00B8"/>
    <w:rsid w:val="00BD096D"/>
    <w:rsid w:val="00BD10CC"/>
    <w:rsid w:val="00BD116D"/>
    <w:rsid w:val="00BD1944"/>
    <w:rsid w:val="00BD47CA"/>
    <w:rsid w:val="00BD5816"/>
    <w:rsid w:val="00BD6C3C"/>
    <w:rsid w:val="00BD705A"/>
    <w:rsid w:val="00BD78F6"/>
    <w:rsid w:val="00BD7914"/>
    <w:rsid w:val="00BD7D74"/>
    <w:rsid w:val="00BE1445"/>
    <w:rsid w:val="00BE1448"/>
    <w:rsid w:val="00BE183B"/>
    <w:rsid w:val="00BE3619"/>
    <w:rsid w:val="00BE4D93"/>
    <w:rsid w:val="00BE4DEC"/>
    <w:rsid w:val="00BE4F1C"/>
    <w:rsid w:val="00BE5478"/>
    <w:rsid w:val="00BE5766"/>
    <w:rsid w:val="00BE5DC2"/>
    <w:rsid w:val="00BE5E2E"/>
    <w:rsid w:val="00BE68A2"/>
    <w:rsid w:val="00BE6C11"/>
    <w:rsid w:val="00BE7015"/>
    <w:rsid w:val="00BE7202"/>
    <w:rsid w:val="00BE7A55"/>
    <w:rsid w:val="00BE7D33"/>
    <w:rsid w:val="00BF136D"/>
    <w:rsid w:val="00BF2583"/>
    <w:rsid w:val="00BF25B6"/>
    <w:rsid w:val="00BF2E91"/>
    <w:rsid w:val="00BF3C94"/>
    <w:rsid w:val="00BF443D"/>
    <w:rsid w:val="00BF4966"/>
    <w:rsid w:val="00BF54CE"/>
    <w:rsid w:val="00BF5A75"/>
    <w:rsid w:val="00BF5EE7"/>
    <w:rsid w:val="00BF695B"/>
    <w:rsid w:val="00BF6BA6"/>
    <w:rsid w:val="00BF709C"/>
    <w:rsid w:val="00BF72F8"/>
    <w:rsid w:val="00C002A2"/>
    <w:rsid w:val="00C00505"/>
    <w:rsid w:val="00C007A9"/>
    <w:rsid w:val="00C018C0"/>
    <w:rsid w:val="00C01B9A"/>
    <w:rsid w:val="00C02677"/>
    <w:rsid w:val="00C03243"/>
    <w:rsid w:val="00C0438D"/>
    <w:rsid w:val="00C04BDD"/>
    <w:rsid w:val="00C05F1E"/>
    <w:rsid w:val="00C067F2"/>
    <w:rsid w:val="00C0745F"/>
    <w:rsid w:val="00C076BC"/>
    <w:rsid w:val="00C100DB"/>
    <w:rsid w:val="00C118D2"/>
    <w:rsid w:val="00C12058"/>
    <w:rsid w:val="00C122EA"/>
    <w:rsid w:val="00C12AC5"/>
    <w:rsid w:val="00C12E4F"/>
    <w:rsid w:val="00C14CA8"/>
    <w:rsid w:val="00C15202"/>
    <w:rsid w:val="00C162AA"/>
    <w:rsid w:val="00C17070"/>
    <w:rsid w:val="00C21689"/>
    <w:rsid w:val="00C21DB1"/>
    <w:rsid w:val="00C245EA"/>
    <w:rsid w:val="00C2507A"/>
    <w:rsid w:val="00C25945"/>
    <w:rsid w:val="00C26409"/>
    <w:rsid w:val="00C26C5E"/>
    <w:rsid w:val="00C272B1"/>
    <w:rsid w:val="00C27801"/>
    <w:rsid w:val="00C27B25"/>
    <w:rsid w:val="00C30C4E"/>
    <w:rsid w:val="00C31160"/>
    <w:rsid w:val="00C32F32"/>
    <w:rsid w:val="00C3329D"/>
    <w:rsid w:val="00C33685"/>
    <w:rsid w:val="00C342E5"/>
    <w:rsid w:val="00C346E0"/>
    <w:rsid w:val="00C34DBA"/>
    <w:rsid w:val="00C367F1"/>
    <w:rsid w:val="00C3726B"/>
    <w:rsid w:val="00C3727B"/>
    <w:rsid w:val="00C37706"/>
    <w:rsid w:val="00C378BD"/>
    <w:rsid w:val="00C37B73"/>
    <w:rsid w:val="00C37F86"/>
    <w:rsid w:val="00C42046"/>
    <w:rsid w:val="00C427EB"/>
    <w:rsid w:val="00C4366D"/>
    <w:rsid w:val="00C438A0"/>
    <w:rsid w:val="00C443F7"/>
    <w:rsid w:val="00C446AC"/>
    <w:rsid w:val="00C45599"/>
    <w:rsid w:val="00C4560B"/>
    <w:rsid w:val="00C45E29"/>
    <w:rsid w:val="00C46DE0"/>
    <w:rsid w:val="00C474A6"/>
    <w:rsid w:val="00C500F2"/>
    <w:rsid w:val="00C50B4F"/>
    <w:rsid w:val="00C512F0"/>
    <w:rsid w:val="00C51385"/>
    <w:rsid w:val="00C5139A"/>
    <w:rsid w:val="00C51C57"/>
    <w:rsid w:val="00C51E09"/>
    <w:rsid w:val="00C52356"/>
    <w:rsid w:val="00C52F4A"/>
    <w:rsid w:val="00C52FD6"/>
    <w:rsid w:val="00C5305C"/>
    <w:rsid w:val="00C5321B"/>
    <w:rsid w:val="00C53629"/>
    <w:rsid w:val="00C54D08"/>
    <w:rsid w:val="00C552D0"/>
    <w:rsid w:val="00C555EE"/>
    <w:rsid w:val="00C5732C"/>
    <w:rsid w:val="00C57ACA"/>
    <w:rsid w:val="00C600F0"/>
    <w:rsid w:val="00C6039A"/>
    <w:rsid w:val="00C60ABD"/>
    <w:rsid w:val="00C620F9"/>
    <w:rsid w:val="00C6333D"/>
    <w:rsid w:val="00C639A8"/>
    <w:rsid w:val="00C651D4"/>
    <w:rsid w:val="00C657F3"/>
    <w:rsid w:val="00C65D58"/>
    <w:rsid w:val="00C65E47"/>
    <w:rsid w:val="00C66619"/>
    <w:rsid w:val="00C6762D"/>
    <w:rsid w:val="00C71523"/>
    <w:rsid w:val="00C7242B"/>
    <w:rsid w:val="00C73376"/>
    <w:rsid w:val="00C740BB"/>
    <w:rsid w:val="00C746B0"/>
    <w:rsid w:val="00C74AD8"/>
    <w:rsid w:val="00C74D95"/>
    <w:rsid w:val="00C751F6"/>
    <w:rsid w:val="00C7554B"/>
    <w:rsid w:val="00C76041"/>
    <w:rsid w:val="00C76938"/>
    <w:rsid w:val="00C773E0"/>
    <w:rsid w:val="00C77501"/>
    <w:rsid w:val="00C81023"/>
    <w:rsid w:val="00C81AD9"/>
    <w:rsid w:val="00C821C4"/>
    <w:rsid w:val="00C8240B"/>
    <w:rsid w:val="00C82456"/>
    <w:rsid w:val="00C825E4"/>
    <w:rsid w:val="00C82766"/>
    <w:rsid w:val="00C84FE7"/>
    <w:rsid w:val="00C85D17"/>
    <w:rsid w:val="00C86376"/>
    <w:rsid w:val="00C86F8E"/>
    <w:rsid w:val="00C87FBD"/>
    <w:rsid w:val="00C9074D"/>
    <w:rsid w:val="00C91213"/>
    <w:rsid w:val="00C91CF3"/>
    <w:rsid w:val="00C9231F"/>
    <w:rsid w:val="00C92355"/>
    <w:rsid w:val="00C925D0"/>
    <w:rsid w:val="00C93469"/>
    <w:rsid w:val="00C9498A"/>
    <w:rsid w:val="00C956FF"/>
    <w:rsid w:val="00C95A5F"/>
    <w:rsid w:val="00C96144"/>
    <w:rsid w:val="00C96258"/>
    <w:rsid w:val="00C966B9"/>
    <w:rsid w:val="00C96BBA"/>
    <w:rsid w:val="00C96FB7"/>
    <w:rsid w:val="00CA1435"/>
    <w:rsid w:val="00CA1902"/>
    <w:rsid w:val="00CA1E2F"/>
    <w:rsid w:val="00CA233E"/>
    <w:rsid w:val="00CA2AF0"/>
    <w:rsid w:val="00CA40A8"/>
    <w:rsid w:val="00CA49E5"/>
    <w:rsid w:val="00CA5B06"/>
    <w:rsid w:val="00CA5DA6"/>
    <w:rsid w:val="00CA6783"/>
    <w:rsid w:val="00CA6C10"/>
    <w:rsid w:val="00CA72D0"/>
    <w:rsid w:val="00CA7A6C"/>
    <w:rsid w:val="00CA7B22"/>
    <w:rsid w:val="00CB0461"/>
    <w:rsid w:val="00CB23A9"/>
    <w:rsid w:val="00CB2A0D"/>
    <w:rsid w:val="00CB2C46"/>
    <w:rsid w:val="00CB35E0"/>
    <w:rsid w:val="00CB3BA3"/>
    <w:rsid w:val="00CB5B42"/>
    <w:rsid w:val="00CB6DA6"/>
    <w:rsid w:val="00CB7E25"/>
    <w:rsid w:val="00CC01DC"/>
    <w:rsid w:val="00CC0310"/>
    <w:rsid w:val="00CC16AA"/>
    <w:rsid w:val="00CC175C"/>
    <w:rsid w:val="00CC261E"/>
    <w:rsid w:val="00CC499F"/>
    <w:rsid w:val="00CC5587"/>
    <w:rsid w:val="00CC5675"/>
    <w:rsid w:val="00CC57CC"/>
    <w:rsid w:val="00CC5D2D"/>
    <w:rsid w:val="00CC632F"/>
    <w:rsid w:val="00CC6D5E"/>
    <w:rsid w:val="00CC70AE"/>
    <w:rsid w:val="00CC7176"/>
    <w:rsid w:val="00CC7FD8"/>
    <w:rsid w:val="00CD0948"/>
    <w:rsid w:val="00CD3A44"/>
    <w:rsid w:val="00CD3B69"/>
    <w:rsid w:val="00CD4434"/>
    <w:rsid w:val="00CD4E57"/>
    <w:rsid w:val="00CD52CE"/>
    <w:rsid w:val="00CD5709"/>
    <w:rsid w:val="00CD5DA0"/>
    <w:rsid w:val="00CE0692"/>
    <w:rsid w:val="00CE1090"/>
    <w:rsid w:val="00CE12DB"/>
    <w:rsid w:val="00CE131B"/>
    <w:rsid w:val="00CE1765"/>
    <w:rsid w:val="00CE2460"/>
    <w:rsid w:val="00CE297C"/>
    <w:rsid w:val="00CE3204"/>
    <w:rsid w:val="00CE39DB"/>
    <w:rsid w:val="00CE3BF8"/>
    <w:rsid w:val="00CE4AD0"/>
    <w:rsid w:val="00CE4B49"/>
    <w:rsid w:val="00CE550D"/>
    <w:rsid w:val="00CE64FD"/>
    <w:rsid w:val="00CE6A01"/>
    <w:rsid w:val="00CF006C"/>
    <w:rsid w:val="00CF0639"/>
    <w:rsid w:val="00CF107F"/>
    <w:rsid w:val="00CF1FB4"/>
    <w:rsid w:val="00CF39C0"/>
    <w:rsid w:val="00CF3CE1"/>
    <w:rsid w:val="00CF47EC"/>
    <w:rsid w:val="00CF484A"/>
    <w:rsid w:val="00CF5B79"/>
    <w:rsid w:val="00CF6DA3"/>
    <w:rsid w:val="00CF7334"/>
    <w:rsid w:val="00CF78D8"/>
    <w:rsid w:val="00CF7A86"/>
    <w:rsid w:val="00CF7BB2"/>
    <w:rsid w:val="00D00652"/>
    <w:rsid w:val="00D00933"/>
    <w:rsid w:val="00D015FE"/>
    <w:rsid w:val="00D01C33"/>
    <w:rsid w:val="00D02D50"/>
    <w:rsid w:val="00D031A9"/>
    <w:rsid w:val="00D03691"/>
    <w:rsid w:val="00D03946"/>
    <w:rsid w:val="00D03E0F"/>
    <w:rsid w:val="00D041D5"/>
    <w:rsid w:val="00D0527A"/>
    <w:rsid w:val="00D05746"/>
    <w:rsid w:val="00D063FB"/>
    <w:rsid w:val="00D102C3"/>
    <w:rsid w:val="00D10587"/>
    <w:rsid w:val="00D11A30"/>
    <w:rsid w:val="00D11FE5"/>
    <w:rsid w:val="00D12598"/>
    <w:rsid w:val="00D1313B"/>
    <w:rsid w:val="00D139E5"/>
    <w:rsid w:val="00D149EE"/>
    <w:rsid w:val="00D14B9E"/>
    <w:rsid w:val="00D16092"/>
    <w:rsid w:val="00D1698D"/>
    <w:rsid w:val="00D16A3F"/>
    <w:rsid w:val="00D16CCF"/>
    <w:rsid w:val="00D17E84"/>
    <w:rsid w:val="00D2017D"/>
    <w:rsid w:val="00D20B3E"/>
    <w:rsid w:val="00D20F82"/>
    <w:rsid w:val="00D2120B"/>
    <w:rsid w:val="00D21A2E"/>
    <w:rsid w:val="00D225AE"/>
    <w:rsid w:val="00D237C5"/>
    <w:rsid w:val="00D24785"/>
    <w:rsid w:val="00D2504C"/>
    <w:rsid w:val="00D25A66"/>
    <w:rsid w:val="00D270D3"/>
    <w:rsid w:val="00D27188"/>
    <w:rsid w:val="00D2739F"/>
    <w:rsid w:val="00D2781D"/>
    <w:rsid w:val="00D27AE7"/>
    <w:rsid w:val="00D302E4"/>
    <w:rsid w:val="00D3050B"/>
    <w:rsid w:val="00D30F14"/>
    <w:rsid w:val="00D336A6"/>
    <w:rsid w:val="00D3394F"/>
    <w:rsid w:val="00D345D7"/>
    <w:rsid w:val="00D34FC5"/>
    <w:rsid w:val="00D36804"/>
    <w:rsid w:val="00D36A60"/>
    <w:rsid w:val="00D37ABD"/>
    <w:rsid w:val="00D37EFE"/>
    <w:rsid w:val="00D37FDE"/>
    <w:rsid w:val="00D40719"/>
    <w:rsid w:val="00D40959"/>
    <w:rsid w:val="00D409CC"/>
    <w:rsid w:val="00D42004"/>
    <w:rsid w:val="00D42BAA"/>
    <w:rsid w:val="00D42EF4"/>
    <w:rsid w:val="00D45087"/>
    <w:rsid w:val="00D454BF"/>
    <w:rsid w:val="00D456C8"/>
    <w:rsid w:val="00D47CD0"/>
    <w:rsid w:val="00D50332"/>
    <w:rsid w:val="00D5397E"/>
    <w:rsid w:val="00D53A2F"/>
    <w:rsid w:val="00D53B7A"/>
    <w:rsid w:val="00D53DC9"/>
    <w:rsid w:val="00D54BCE"/>
    <w:rsid w:val="00D54CC7"/>
    <w:rsid w:val="00D54F41"/>
    <w:rsid w:val="00D54FD2"/>
    <w:rsid w:val="00D556DC"/>
    <w:rsid w:val="00D55DA4"/>
    <w:rsid w:val="00D55DFD"/>
    <w:rsid w:val="00D5605B"/>
    <w:rsid w:val="00D57045"/>
    <w:rsid w:val="00D57B31"/>
    <w:rsid w:val="00D601F6"/>
    <w:rsid w:val="00D61C55"/>
    <w:rsid w:val="00D62FB6"/>
    <w:rsid w:val="00D64B8F"/>
    <w:rsid w:val="00D6591A"/>
    <w:rsid w:val="00D66360"/>
    <w:rsid w:val="00D66B84"/>
    <w:rsid w:val="00D674E0"/>
    <w:rsid w:val="00D679B9"/>
    <w:rsid w:val="00D7046C"/>
    <w:rsid w:val="00D72673"/>
    <w:rsid w:val="00D72DE2"/>
    <w:rsid w:val="00D73205"/>
    <w:rsid w:val="00D73F8A"/>
    <w:rsid w:val="00D74A3D"/>
    <w:rsid w:val="00D74CDB"/>
    <w:rsid w:val="00D756F3"/>
    <w:rsid w:val="00D757BD"/>
    <w:rsid w:val="00D75F4A"/>
    <w:rsid w:val="00D7603D"/>
    <w:rsid w:val="00D769B0"/>
    <w:rsid w:val="00D76D74"/>
    <w:rsid w:val="00D81377"/>
    <w:rsid w:val="00D817A5"/>
    <w:rsid w:val="00D8306A"/>
    <w:rsid w:val="00D840BC"/>
    <w:rsid w:val="00D840C2"/>
    <w:rsid w:val="00D84836"/>
    <w:rsid w:val="00D8486F"/>
    <w:rsid w:val="00D84BE5"/>
    <w:rsid w:val="00D85240"/>
    <w:rsid w:val="00D85947"/>
    <w:rsid w:val="00D8620A"/>
    <w:rsid w:val="00D86BF9"/>
    <w:rsid w:val="00D86D5D"/>
    <w:rsid w:val="00D87337"/>
    <w:rsid w:val="00D877EB"/>
    <w:rsid w:val="00D87DD9"/>
    <w:rsid w:val="00D9052A"/>
    <w:rsid w:val="00D90A80"/>
    <w:rsid w:val="00D91170"/>
    <w:rsid w:val="00D91B05"/>
    <w:rsid w:val="00D92B68"/>
    <w:rsid w:val="00D92C79"/>
    <w:rsid w:val="00D92D5B"/>
    <w:rsid w:val="00D92DAE"/>
    <w:rsid w:val="00D93420"/>
    <w:rsid w:val="00D942F2"/>
    <w:rsid w:val="00D94DBC"/>
    <w:rsid w:val="00D9562C"/>
    <w:rsid w:val="00D95754"/>
    <w:rsid w:val="00D957CB"/>
    <w:rsid w:val="00D960BD"/>
    <w:rsid w:val="00D9623A"/>
    <w:rsid w:val="00D967D0"/>
    <w:rsid w:val="00D96FC7"/>
    <w:rsid w:val="00D976C6"/>
    <w:rsid w:val="00D97A17"/>
    <w:rsid w:val="00D97A8E"/>
    <w:rsid w:val="00DA0CF1"/>
    <w:rsid w:val="00DA0DF4"/>
    <w:rsid w:val="00DA0EC6"/>
    <w:rsid w:val="00DA1191"/>
    <w:rsid w:val="00DA16DD"/>
    <w:rsid w:val="00DA1C51"/>
    <w:rsid w:val="00DA257C"/>
    <w:rsid w:val="00DA25CD"/>
    <w:rsid w:val="00DA29BF"/>
    <w:rsid w:val="00DA2F3D"/>
    <w:rsid w:val="00DA2FAE"/>
    <w:rsid w:val="00DA34C2"/>
    <w:rsid w:val="00DA4A8E"/>
    <w:rsid w:val="00DA5C30"/>
    <w:rsid w:val="00DA6303"/>
    <w:rsid w:val="00DA6A5C"/>
    <w:rsid w:val="00DA6BFA"/>
    <w:rsid w:val="00DA7C76"/>
    <w:rsid w:val="00DB286F"/>
    <w:rsid w:val="00DB2E8E"/>
    <w:rsid w:val="00DB30B2"/>
    <w:rsid w:val="00DB362A"/>
    <w:rsid w:val="00DB37E2"/>
    <w:rsid w:val="00DB5025"/>
    <w:rsid w:val="00DB65DF"/>
    <w:rsid w:val="00DB6DBE"/>
    <w:rsid w:val="00DC0BA2"/>
    <w:rsid w:val="00DC10FF"/>
    <w:rsid w:val="00DC12BF"/>
    <w:rsid w:val="00DC145B"/>
    <w:rsid w:val="00DC19CE"/>
    <w:rsid w:val="00DC1F0B"/>
    <w:rsid w:val="00DC222D"/>
    <w:rsid w:val="00DC23E8"/>
    <w:rsid w:val="00DC2D76"/>
    <w:rsid w:val="00DC4436"/>
    <w:rsid w:val="00DC4C6B"/>
    <w:rsid w:val="00DC5E9B"/>
    <w:rsid w:val="00DC6154"/>
    <w:rsid w:val="00DC62F3"/>
    <w:rsid w:val="00DC63D4"/>
    <w:rsid w:val="00DC6707"/>
    <w:rsid w:val="00DC6744"/>
    <w:rsid w:val="00DC6855"/>
    <w:rsid w:val="00DC6C10"/>
    <w:rsid w:val="00DC7258"/>
    <w:rsid w:val="00DC7A85"/>
    <w:rsid w:val="00DC7DFB"/>
    <w:rsid w:val="00DD293B"/>
    <w:rsid w:val="00DD322C"/>
    <w:rsid w:val="00DD44BC"/>
    <w:rsid w:val="00DD4807"/>
    <w:rsid w:val="00DD530F"/>
    <w:rsid w:val="00DD6434"/>
    <w:rsid w:val="00DD7609"/>
    <w:rsid w:val="00DD76AB"/>
    <w:rsid w:val="00DE1412"/>
    <w:rsid w:val="00DE21C4"/>
    <w:rsid w:val="00DE244E"/>
    <w:rsid w:val="00DE2D83"/>
    <w:rsid w:val="00DE3B32"/>
    <w:rsid w:val="00DE3B8C"/>
    <w:rsid w:val="00DE4618"/>
    <w:rsid w:val="00DE4942"/>
    <w:rsid w:val="00DE5357"/>
    <w:rsid w:val="00DE57B9"/>
    <w:rsid w:val="00DE6AF1"/>
    <w:rsid w:val="00DE6F06"/>
    <w:rsid w:val="00DF0305"/>
    <w:rsid w:val="00DF0421"/>
    <w:rsid w:val="00DF1079"/>
    <w:rsid w:val="00DF1853"/>
    <w:rsid w:val="00DF1C8D"/>
    <w:rsid w:val="00DF1FFB"/>
    <w:rsid w:val="00DF2190"/>
    <w:rsid w:val="00DF2F4C"/>
    <w:rsid w:val="00DF351C"/>
    <w:rsid w:val="00DF409A"/>
    <w:rsid w:val="00DF476F"/>
    <w:rsid w:val="00DF5829"/>
    <w:rsid w:val="00DF5C4B"/>
    <w:rsid w:val="00DF6239"/>
    <w:rsid w:val="00DF6762"/>
    <w:rsid w:val="00DF7C55"/>
    <w:rsid w:val="00E0019B"/>
    <w:rsid w:val="00E0025A"/>
    <w:rsid w:val="00E011F8"/>
    <w:rsid w:val="00E012BC"/>
    <w:rsid w:val="00E01DE1"/>
    <w:rsid w:val="00E0211A"/>
    <w:rsid w:val="00E033E9"/>
    <w:rsid w:val="00E03401"/>
    <w:rsid w:val="00E037AC"/>
    <w:rsid w:val="00E03D10"/>
    <w:rsid w:val="00E04671"/>
    <w:rsid w:val="00E05328"/>
    <w:rsid w:val="00E0611B"/>
    <w:rsid w:val="00E06A3E"/>
    <w:rsid w:val="00E07DA1"/>
    <w:rsid w:val="00E10A3C"/>
    <w:rsid w:val="00E10B00"/>
    <w:rsid w:val="00E11107"/>
    <w:rsid w:val="00E112BE"/>
    <w:rsid w:val="00E11777"/>
    <w:rsid w:val="00E11997"/>
    <w:rsid w:val="00E125C4"/>
    <w:rsid w:val="00E13349"/>
    <w:rsid w:val="00E144D4"/>
    <w:rsid w:val="00E1476D"/>
    <w:rsid w:val="00E14C39"/>
    <w:rsid w:val="00E14F57"/>
    <w:rsid w:val="00E15E2D"/>
    <w:rsid w:val="00E16950"/>
    <w:rsid w:val="00E16B4B"/>
    <w:rsid w:val="00E17BA9"/>
    <w:rsid w:val="00E209A5"/>
    <w:rsid w:val="00E214C6"/>
    <w:rsid w:val="00E215C4"/>
    <w:rsid w:val="00E2165B"/>
    <w:rsid w:val="00E24430"/>
    <w:rsid w:val="00E244CC"/>
    <w:rsid w:val="00E250EB"/>
    <w:rsid w:val="00E259AC"/>
    <w:rsid w:val="00E266B9"/>
    <w:rsid w:val="00E26A7F"/>
    <w:rsid w:val="00E30594"/>
    <w:rsid w:val="00E31739"/>
    <w:rsid w:val="00E31D4B"/>
    <w:rsid w:val="00E322AC"/>
    <w:rsid w:val="00E32568"/>
    <w:rsid w:val="00E32AA1"/>
    <w:rsid w:val="00E33660"/>
    <w:rsid w:val="00E33CC5"/>
    <w:rsid w:val="00E33E9D"/>
    <w:rsid w:val="00E34303"/>
    <w:rsid w:val="00E3477D"/>
    <w:rsid w:val="00E34EEC"/>
    <w:rsid w:val="00E3575E"/>
    <w:rsid w:val="00E36A04"/>
    <w:rsid w:val="00E36AA5"/>
    <w:rsid w:val="00E36E44"/>
    <w:rsid w:val="00E37985"/>
    <w:rsid w:val="00E37998"/>
    <w:rsid w:val="00E37E44"/>
    <w:rsid w:val="00E4009C"/>
    <w:rsid w:val="00E402F2"/>
    <w:rsid w:val="00E40F0A"/>
    <w:rsid w:val="00E41475"/>
    <w:rsid w:val="00E4166B"/>
    <w:rsid w:val="00E4194A"/>
    <w:rsid w:val="00E42B97"/>
    <w:rsid w:val="00E43D87"/>
    <w:rsid w:val="00E44372"/>
    <w:rsid w:val="00E44DC2"/>
    <w:rsid w:val="00E45915"/>
    <w:rsid w:val="00E4594C"/>
    <w:rsid w:val="00E45CB9"/>
    <w:rsid w:val="00E45FE0"/>
    <w:rsid w:val="00E468AE"/>
    <w:rsid w:val="00E46D51"/>
    <w:rsid w:val="00E470B5"/>
    <w:rsid w:val="00E47A27"/>
    <w:rsid w:val="00E47A57"/>
    <w:rsid w:val="00E47C62"/>
    <w:rsid w:val="00E50A17"/>
    <w:rsid w:val="00E50B9A"/>
    <w:rsid w:val="00E5140C"/>
    <w:rsid w:val="00E51587"/>
    <w:rsid w:val="00E54C6A"/>
    <w:rsid w:val="00E54CCB"/>
    <w:rsid w:val="00E54D08"/>
    <w:rsid w:val="00E54E5D"/>
    <w:rsid w:val="00E55C20"/>
    <w:rsid w:val="00E55F92"/>
    <w:rsid w:val="00E56300"/>
    <w:rsid w:val="00E567E0"/>
    <w:rsid w:val="00E56A09"/>
    <w:rsid w:val="00E56F46"/>
    <w:rsid w:val="00E56FB6"/>
    <w:rsid w:val="00E57E21"/>
    <w:rsid w:val="00E60658"/>
    <w:rsid w:val="00E608B8"/>
    <w:rsid w:val="00E60CAC"/>
    <w:rsid w:val="00E61550"/>
    <w:rsid w:val="00E61977"/>
    <w:rsid w:val="00E61F01"/>
    <w:rsid w:val="00E625BD"/>
    <w:rsid w:val="00E62AC7"/>
    <w:rsid w:val="00E62E55"/>
    <w:rsid w:val="00E6301F"/>
    <w:rsid w:val="00E63685"/>
    <w:rsid w:val="00E637C2"/>
    <w:rsid w:val="00E640D2"/>
    <w:rsid w:val="00E6480F"/>
    <w:rsid w:val="00E656E5"/>
    <w:rsid w:val="00E659DF"/>
    <w:rsid w:val="00E65A92"/>
    <w:rsid w:val="00E65FA0"/>
    <w:rsid w:val="00E66040"/>
    <w:rsid w:val="00E666ED"/>
    <w:rsid w:val="00E66D87"/>
    <w:rsid w:val="00E6751F"/>
    <w:rsid w:val="00E67AF7"/>
    <w:rsid w:val="00E67D28"/>
    <w:rsid w:val="00E70C7D"/>
    <w:rsid w:val="00E71095"/>
    <w:rsid w:val="00E71350"/>
    <w:rsid w:val="00E71678"/>
    <w:rsid w:val="00E71716"/>
    <w:rsid w:val="00E7196E"/>
    <w:rsid w:val="00E720ED"/>
    <w:rsid w:val="00E72BDA"/>
    <w:rsid w:val="00E740FC"/>
    <w:rsid w:val="00E74795"/>
    <w:rsid w:val="00E7514F"/>
    <w:rsid w:val="00E75307"/>
    <w:rsid w:val="00E75407"/>
    <w:rsid w:val="00E76B2B"/>
    <w:rsid w:val="00E76BBF"/>
    <w:rsid w:val="00E76C76"/>
    <w:rsid w:val="00E80C61"/>
    <w:rsid w:val="00E80CF6"/>
    <w:rsid w:val="00E8111E"/>
    <w:rsid w:val="00E814A7"/>
    <w:rsid w:val="00E821EB"/>
    <w:rsid w:val="00E82D30"/>
    <w:rsid w:val="00E83A74"/>
    <w:rsid w:val="00E83CCC"/>
    <w:rsid w:val="00E84836"/>
    <w:rsid w:val="00E84D2B"/>
    <w:rsid w:val="00E84DAC"/>
    <w:rsid w:val="00E85AE2"/>
    <w:rsid w:val="00E85CD0"/>
    <w:rsid w:val="00E86FB4"/>
    <w:rsid w:val="00E87B3D"/>
    <w:rsid w:val="00E90B12"/>
    <w:rsid w:val="00E90B80"/>
    <w:rsid w:val="00E90C28"/>
    <w:rsid w:val="00E92243"/>
    <w:rsid w:val="00E924E6"/>
    <w:rsid w:val="00E9347D"/>
    <w:rsid w:val="00E94183"/>
    <w:rsid w:val="00E949BE"/>
    <w:rsid w:val="00E94A3A"/>
    <w:rsid w:val="00E973DC"/>
    <w:rsid w:val="00E976ED"/>
    <w:rsid w:val="00E97E1D"/>
    <w:rsid w:val="00EA0159"/>
    <w:rsid w:val="00EA07FA"/>
    <w:rsid w:val="00EA09FD"/>
    <w:rsid w:val="00EA0C45"/>
    <w:rsid w:val="00EA1249"/>
    <w:rsid w:val="00EA1927"/>
    <w:rsid w:val="00EA19AA"/>
    <w:rsid w:val="00EA19BD"/>
    <w:rsid w:val="00EA1CD6"/>
    <w:rsid w:val="00EA2376"/>
    <w:rsid w:val="00EA23C1"/>
    <w:rsid w:val="00EA2B8D"/>
    <w:rsid w:val="00EA561E"/>
    <w:rsid w:val="00EA5F5A"/>
    <w:rsid w:val="00EA5F90"/>
    <w:rsid w:val="00EA6C43"/>
    <w:rsid w:val="00EA750F"/>
    <w:rsid w:val="00EA75FE"/>
    <w:rsid w:val="00EB0566"/>
    <w:rsid w:val="00EB19EC"/>
    <w:rsid w:val="00EB22ED"/>
    <w:rsid w:val="00EB350D"/>
    <w:rsid w:val="00EB4CFE"/>
    <w:rsid w:val="00EB4E00"/>
    <w:rsid w:val="00EB5638"/>
    <w:rsid w:val="00EB714C"/>
    <w:rsid w:val="00EB7901"/>
    <w:rsid w:val="00EB7BA5"/>
    <w:rsid w:val="00EB7CD1"/>
    <w:rsid w:val="00EB7FF1"/>
    <w:rsid w:val="00EC0679"/>
    <w:rsid w:val="00EC25D0"/>
    <w:rsid w:val="00EC407A"/>
    <w:rsid w:val="00EC46C6"/>
    <w:rsid w:val="00EC4767"/>
    <w:rsid w:val="00EC47F2"/>
    <w:rsid w:val="00EC4A88"/>
    <w:rsid w:val="00EC4C63"/>
    <w:rsid w:val="00EC55B8"/>
    <w:rsid w:val="00EC5A41"/>
    <w:rsid w:val="00EC5CB3"/>
    <w:rsid w:val="00EC5E2F"/>
    <w:rsid w:val="00EC611C"/>
    <w:rsid w:val="00EC75A3"/>
    <w:rsid w:val="00EC7E4E"/>
    <w:rsid w:val="00EC7E59"/>
    <w:rsid w:val="00EC7F95"/>
    <w:rsid w:val="00ED047E"/>
    <w:rsid w:val="00ED0DE7"/>
    <w:rsid w:val="00ED240B"/>
    <w:rsid w:val="00ED355F"/>
    <w:rsid w:val="00ED4E4A"/>
    <w:rsid w:val="00ED6D49"/>
    <w:rsid w:val="00ED6FDA"/>
    <w:rsid w:val="00EE0A08"/>
    <w:rsid w:val="00EE133E"/>
    <w:rsid w:val="00EE16AD"/>
    <w:rsid w:val="00EE1C92"/>
    <w:rsid w:val="00EE1C9D"/>
    <w:rsid w:val="00EE1CF5"/>
    <w:rsid w:val="00EE25E7"/>
    <w:rsid w:val="00EE2732"/>
    <w:rsid w:val="00EE5300"/>
    <w:rsid w:val="00EE5639"/>
    <w:rsid w:val="00EE5F25"/>
    <w:rsid w:val="00EE6DDD"/>
    <w:rsid w:val="00EE70A9"/>
    <w:rsid w:val="00EE74DC"/>
    <w:rsid w:val="00EE77C9"/>
    <w:rsid w:val="00EF09C5"/>
    <w:rsid w:val="00EF0ADF"/>
    <w:rsid w:val="00EF0BB2"/>
    <w:rsid w:val="00EF12F4"/>
    <w:rsid w:val="00EF1C19"/>
    <w:rsid w:val="00EF1F7F"/>
    <w:rsid w:val="00EF3208"/>
    <w:rsid w:val="00EF437C"/>
    <w:rsid w:val="00EF4956"/>
    <w:rsid w:val="00EF55D6"/>
    <w:rsid w:val="00EF56BA"/>
    <w:rsid w:val="00EF57BE"/>
    <w:rsid w:val="00EF5E73"/>
    <w:rsid w:val="00EF7094"/>
    <w:rsid w:val="00EF7364"/>
    <w:rsid w:val="00EF7503"/>
    <w:rsid w:val="00EF77C0"/>
    <w:rsid w:val="00EF7AC0"/>
    <w:rsid w:val="00EF7BF5"/>
    <w:rsid w:val="00F00376"/>
    <w:rsid w:val="00F00EA5"/>
    <w:rsid w:val="00F011B4"/>
    <w:rsid w:val="00F02128"/>
    <w:rsid w:val="00F0227D"/>
    <w:rsid w:val="00F04731"/>
    <w:rsid w:val="00F04BF7"/>
    <w:rsid w:val="00F04C8C"/>
    <w:rsid w:val="00F0514F"/>
    <w:rsid w:val="00F054E2"/>
    <w:rsid w:val="00F05A48"/>
    <w:rsid w:val="00F05DF6"/>
    <w:rsid w:val="00F06290"/>
    <w:rsid w:val="00F1053B"/>
    <w:rsid w:val="00F14DC8"/>
    <w:rsid w:val="00F15398"/>
    <w:rsid w:val="00F15E28"/>
    <w:rsid w:val="00F162E2"/>
    <w:rsid w:val="00F16697"/>
    <w:rsid w:val="00F17293"/>
    <w:rsid w:val="00F17640"/>
    <w:rsid w:val="00F2077F"/>
    <w:rsid w:val="00F20EE7"/>
    <w:rsid w:val="00F21844"/>
    <w:rsid w:val="00F21FF3"/>
    <w:rsid w:val="00F23055"/>
    <w:rsid w:val="00F230D7"/>
    <w:rsid w:val="00F23C64"/>
    <w:rsid w:val="00F24F98"/>
    <w:rsid w:val="00F3012B"/>
    <w:rsid w:val="00F30E5E"/>
    <w:rsid w:val="00F31596"/>
    <w:rsid w:val="00F330DE"/>
    <w:rsid w:val="00F34BB4"/>
    <w:rsid w:val="00F357D4"/>
    <w:rsid w:val="00F36B9E"/>
    <w:rsid w:val="00F37289"/>
    <w:rsid w:val="00F37427"/>
    <w:rsid w:val="00F378A0"/>
    <w:rsid w:val="00F37D12"/>
    <w:rsid w:val="00F4010B"/>
    <w:rsid w:val="00F40425"/>
    <w:rsid w:val="00F40431"/>
    <w:rsid w:val="00F4066D"/>
    <w:rsid w:val="00F40E91"/>
    <w:rsid w:val="00F42DFB"/>
    <w:rsid w:val="00F44110"/>
    <w:rsid w:val="00F45F76"/>
    <w:rsid w:val="00F51482"/>
    <w:rsid w:val="00F51935"/>
    <w:rsid w:val="00F51A88"/>
    <w:rsid w:val="00F5330A"/>
    <w:rsid w:val="00F54905"/>
    <w:rsid w:val="00F54D0B"/>
    <w:rsid w:val="00F55348"/>
    <w:rsid w:val="00F567D2"/>
    <w:rsid w:val="00F56913"/>
    <w:rsid w:val="00F57184"/>
    <w:rsid w:val="00F57BAE"/>
    <w:rsid w:val="00F57BD0"/>
    <w:rsid w:val="00F60672"/>
    <w:rsid w:val="00F61DB1"/>
    <w:rsid w:val="00F6289D"/>
    <w:rsid w:val="00F631FF"/>
    <w:rsid w:val="00F6379E"/>
    <w:rsid w:val="00F63DB1"/>
    <w:rsid w:val="00F63E3F"/>
    <w:rsid w:val="00F63FD3"/>
    <w:rsid w:val="00F652E2"/>
    <w:rsid w:val="00F66227"/>
    <w:rsid w:val="00F663BB"/>
    <w:rsid w:val="00F66733"/>
    <w:rsid w:val="00F66A1A"/>
    <w:rsid w:val="00F67EDD"/>
    <w:rsid w:val="00F7004B"/>
    <w:rsid w:val="00F71C8E"/>
    <w:rsid w:val="00F72327"/>
    <w:rsid w:val="00F72538"/>
    <w:rsid w:val="00F72951"/>
    <w:rsid w:val="00F73424"/>
    <w:rsid w:val="00F735F8"/>
    <w:rsid w:val="00F73A40"/>
    <w:rsid w:val="00F74097"/>
    <w:rsid w:val="00F74FFB"/>
    <w:rsid w:val="00F7614C"/>
    <w:rsid w:val="00F764CD"/>
    <w:rsid w:val="00F768B3"/>
    <w:rsid w:val="00F775A2"/>
    <w:rsid w:val="00F77C0B"/>
    <w:rsid w:val="00F81C18"/>
    <w:rsid w:val="00F8228D"/>
    <w:rsid w:val="00F825A0"/>
    <w:rsid w:val="00F8266B"/>
    <w:rsid w:val="00F82A98"/>
    <w:rsid w:val="00F82F3E"/>
    <w:rsid w:val="00F837C6"/>
    <w:rsid w:val="00F840ED"/>
    <w:rsid w:val="00F853D6"/>
    <w:rsid w:val="00F90868"/>
    <w:rsid w:val="00F90B7B"/>
    <w:rsid w:val="00F90C8D"/>
    <w:rsid w:val="00F915AC"/>
    <w:rsid w:val="00F919CD"/>
    <w:rsid w:val="00F91D73"/>
    <w:rsid w:val="00F92113"/>
    <w:rsid w:val="00F93116"/>
    <w:rsid w:val="00F939D7"/>
    <w:rsid w:val="00F93BF5"/>
    <w:rsid w:val="00F94834"/>
    <w:rsid w:val="00F95348"/>
    <w:rsid w:val="00F95790"/>
    <w:rsid w:val="00F957CD"/>
    <w:rsid w:val="00F96DE2"/>
    <w:rsid w:val="00F97D39"/>
    <w:rsid w:val="00FA09C3"/>
    <w:rsid w:val="00FA16AC"/>
    <w:rsid w:val="00FA1D45"/>
    <w:rsid w:val="00FA3053"/>
    <w:rsid w:val="00FA3799"/>
    <w:rsid w:val="00FA3D7B"/>
    <w:rsid w:val="00FA5A3B"/>
    <w:rsid w:val="00FA61A6"/>
    <w:rsid w:val="00FA6533"/>
    <w:rsid w:val="00FA7B62"/>
    <w:rsid w:val="00FB05F3"/>
    <w:rsid w:val="00FB0BC9"/>
    <w:rsid w:val="00FB18ED"/>
    <w:rsid w:val="00FB205D"/>
    <w:rsid w:val="00FB2171"/>
    <w:rsid w:val="00FB2767"/>
    <w:rsid w:val="00FB294F"/>
    <w:rsid w:val="00FB2B0C"/>
    <w:rsid w:val="00FB4366"/>
    <w:rsid w:val="00FB592F"/>
    <w:rsid w:val="00FB5970"/>
    <w:rsid w:val="00FB5E65"/>
    <w:rsid w:val="00FB793C"/>
    <w:rsid w:val="00FC06B6"/>
    <w:rsid w:val="00FC0793"/>
    <w:rsid w:val="00FC0DE2"/>
    <w:rsid w:val="00FC1DD8"/>
    <w:rsid w:val="00FC1FB9"/>
    <w:rsid w:val="00FC27E3"/>
    <w:rsid w:val="00FC32F7"/>
    <w:rsid w:val="00FC3308"/>
    <w:rsid w:val="00FC4C83"/>
    <w:rsid w:val="00FC50F0"/>
    <w:rsid w:val="00FC6497"/>
    <w:rsid w:val="00FC6747"/>
    <w:rsid w:val="00FC6F0F"/>
    <w:rsid w:val="00FD121F"/>
    <w:rsid w:val="00FD21ED"/>
    <w:rsid w:val="00FD2207"/>
    <w:rsid w:val="00FD22FF"/>
    <w:rsid w:val="00FD24DE"/>
    <w:rsid w:val="00FD2C79"/>
    <w:rsid w:val="00FD36BC"/>
    <w:rsid w:val="00FD395A"/>
    <w:rsid w:val="00FD3E68"/>
    <w:rsid w:val="00FD480F"/>
    <w:rsid w:val="00FD513C"/>
    <w:rsid w:val="00FD56E6"/>
    <w:rsid w:val="00FD5E82"/>
    <w:rsid w:val="00FD605D"/>
    <w:rsid w:val="00FD7E69"/>
    <w:rsid w:val="00FE011E"/>
    <w:rsid w:val="00FE0984"/>
    <w:rsid w:val="00FE1534"/>
    <w:rsid w:val="00FE1775"/>
    <w:rsid w:val="00FE19C3"/>
    <w:rsid w:val="00FE1F6F"/>
    <w:rsid w:val="00FE349E"/>
    <w:rsid w:val="00FE36A4"/>
    <w:rsid w:val="00FE375B"/>
    <w:rsid w:val="00FE4407"/>
    <w:rsid w:val="00FE4B31"/>
    <w:rsid w:val="00FE5183"/>
    <w:rsid w:val="00FE535B"/>
    <w:rsid w:val="00FE5DB6"/>
    <w:rsid w:val="00FE6367"/>
    <w:rsid w:val="00FE689A"/>
    <w:rsid w:val="00FE7F8E"/>
    <w:rsid w:val="00FF0310"/>
    <w:rsid w:val="00FF1DD5"/>
    <w:rsid w:val="00FF3DB6"/>
    <w:rsid w:val="00FF4044"/>
    <w:rsid w:val="00FF4F3F"/>
    <w:rsid w:val="00FF5E97"/>
    <w:rsid w:val="00FF6187"/>
    <w:rsid w:val="00FF7650"/>
    <w:rsid w:val="00FF785D"/>
    <w:rsid w:val="00FF79FB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D6BA88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B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qFormat/>
    <w:rsid w:val="006D5A32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pPr>
      <w:outlineLvl w:val="2"/>
    </w:pPr>
  </w:style>
  <w:style w:type="paragraph" w:styleId="4">
    <w:name w:val="heading 4"/>
    <w:basedOn w:val="3"/>
    <w:next w:val="a"/>
    <w:link w:val="40"/>
    <w:qFormat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62273C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5A32"/>
    <w:rPr>
      <w:rFonts w:ascii="Times New Roman CYR" w:hAnsi="Times New Roman CYR" w:cs="Times New Roman CYR"/>
      <w:color w:val="FFFFFF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qFormat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273C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a3">
    <w:name w:val="Цветовое выделение"/>
    <w:uiPriority w:val="99"/>
    <w:qFormat/>
    <w:rPr>
      <w:b/>
      <w:bCs/>
      <w:color w:val="000080"/>
    </w:rPr>
  </w:style>
  <w:style w:type="character" w:customStyle="1" w:styleId="a4">
    <w:name w:val="Гипертекстовая ссылка"/>
    <w:uiPriority w:val="99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9">
    <w:name w:val="Нормальный (таблица)"/>
    <w:basedOn w:val="a"/>
    <w:next w:val="a"/>
    <w:qFormat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pPr>
      <w:ind w:left="140"/>
    </w:pPr>
  </w:style>
  <w:style w:type="character" w:customStyle="1" w:styleId="affc">
    <w:name w:val="Опечатки"/>
    <w:uiPriority w:val="99"/>
    <w:rPr>
      <w:color w:val="FF0000"/>
    </w:rPr>
  </w:style>
  <w:style w:type="paragraph" w:customStyle="1" w:styleId="affd">
    <w:name w:val="Переменная часть"/>
    <w:basedOn w:val="ae"/>
    <w:next w:val="a"/>
    <w:uiPriority w:val="99"/>
  </w:style>
  <w:style w:type="paragraph" w:customStyle="1" w:styleId="affe">
    <w:name w:val="Подвал для информации об изменениях"/>
    <w:basedOn w:val="1"/>
    <w:next w:val="a"/>
    <w:uiPriority w:val="99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</w:style>
  <w:style w:type="paragraph" w:customStyle="1" w:styleId="afff4">
    <w:name w:val="Примечание."/>
    <w:basedOn w:val="a6"/>
    <w:next w:val="a"/>
    <w:uiPriority w:val="99"/>
  </w:style>
  <w:style w:type="character" w:customStyle="1" w:styleId="afff5">
    <w:name w:val="Продолжение ссылки"/>
    <w:uiPriority w:val="99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character" w:customStyle="1" w:styleId="afff8">
    <w:name w:val="Ссылка на утративший силу документ"/>
    <w:uiPriority w:val="99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Pr>
      <w:strike/>
    </w:rPr>
  </w:style>
  <w:style w:type="character" w:customStyle="1" w:styleId="afffd">
    <w:name w:val="Утратил силу"/>
    <w:uiPriority w:val="99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6E0A3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6E0A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B032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032CE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B032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D052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D0527A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12pt0">
    <w:name w:val="Основной текст (2) + 12 pt;Не полужирный"/>
    <w:rsid w:val="00D052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9B01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62273C"/>
    <w:pPr>
      <w:widowControl w:val="0"/>
      <w:autoSpaceDE w:val="0"/>
      <w:autoSpaceDN w:val="0"/>
    </w:pPr>
    <w:rPr>
      <w:rFonts w:cs="Calibri"/>
      <w:sz w:val="22"/>
    </w:rPr>
  </w:style>
  <w:style w:type="paragraph" w:styleId="affff1">
    <w:name w:val="No Spacing"/>
    <w:link w:val="affff2"/>
    <w:uiPriority w:val="1"/>
    <w:qFormat/>
    <w:rsid w:val="008406EB"/>
    <w:rPr>
      <w:rFonts w:eastAsia="Calibri"/>
      <w:sz w:val="22"/>
      <w:szCs w:val="22"/>
      <w:lang w:eastAsia="en-US"/>
    </w:rPr>
  </w:style>
  <w:style w:type="character" w:customStyle="1" w:styleId="affff2">
    <w:name w:val="Без интервала Знак"/>
    <w:link w:val="affff1"/>
    <w:uiPriority w:val="1"/>
    <w:qFormat/>
    <w:rsid w:val="00361462"/>
    <w:rPr>
      <w:rFonts w:ascii="Calibri" w:eastAsia="Calibri" w:hAnsi="Calibri" w:cs="Times New Roman"/>
      <w:lang w:eastAsia="en-US"/>
    </w:rPr>
  </w:style>
  <w:style w:type="paragraph" w:styleId="affff3">
    <w:name w:val="List Paragraph"/>
    <w:basedOn w:val="a"/>
    <w:uiPriority w:val="34"/>
    <w:qFormat/>
    <w:rsid w:val="002442F7"/>
    <w:pPr>
      <w:ind w:left="720"/>
      <w:contextualSpacing/>
    </w:pPr>
  </w:style>
  <w:style w:type="character" w:customStyle="1" w:styleId="affff4">
    <w:name w:val="Основной текст_"/>
    <w:link w:val="41"/>
    <w:rsid w:val="00FE5DB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E5DB6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</w:rPr>
  </w:style>
  <w:style w:type="character" w:customStyle="1" w:styleId="11">
    <w:name w:val="Основной текст1"/>
    <w:rsid w:val="00FE5DB6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361462"/>
    <w:rPr>
      <w:rFonts w:ascii="Segoe UI" w:eastAsia="Calibri" w:hAnsi="Segoe UI" w:cs="Segoe UI"/>
      <w:sz w:val="18"/>
      <w:szCs w:val="18"/>
      <w:lang w:eastAsia="en-US"/>
    </w:rPr>
  </w:style>
  <w:style w:type="paragraph" w:styleId="affff6">
    <w:name w:val="Balloon Text"/>
    <w:basedOn w:val="a"/>
    <w:link w:val="affff5"/>
    <w:uiPriority w:val="99"/>
    <w:semiHidden/>
    <w:unhideWhenUsed/>
    <w:rsid w:val="00361462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table" w:styleId="affff7">
    <w:name w:val="Table Grid"/>
    <w:basedOn w:val="a1"/>
    <w:uiPriority w:val="59"/>
    <w:rsid w:val="003F754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3F7540"/>
  </w:style>
  <w:style w:type="character" w:customStyle="1" w:styleId="212pt0pt">
    <w:name w:val="Основной текст (2) + 12 pt;Курсив;Интервал 0 pt"/>
    <w:rsid w:val="003F754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3F7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3F75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F754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71">
    <w:name w:val="Основной текст (7) + 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3F75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3F754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</w:rPr>
  </w:style>
  <w:style w:type="character" w:customStyle="1" w:styleId="23">
    <w:name w:val="Основной текст (2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link w:val="affffa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ffffc">
    <w:name w:val="footer"/>
    <w:basedOn w:val="a"/>
    <w:link w:val="affffd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link w:val="affffc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28pt">
    <w:name w:val="Основной текст (2) + 8 pt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3F75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3F754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</w:rPr>
  </w:style>
  <w:style w:type="character" w:customStyle="1" w:styleId="2115pt0pt">
    <w:name w:val="Основной текст (2) + 11;5 pt;Полужирный;Интервал 0 pt"/>
    <w:rsid w:val="003F754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3F754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3F754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3F7540"/>
    <w:pPr>
      <w:autoSpaceDE w:val="0"/>
      <w:autoSpaceDN w:val="0"/>
      <w:adjustRightInd w:val="0"/>
    </w:pPr>
    <w:rPr>
      <w:rFonts w:ascii="Times New Roman" w:eastAsia="Arial Unicode MS" w:hAnsi="Times New Roman"/>
      <w:color w:val="000000"/>
      <w:sz w:val="24"/>
      <w:szCs w:val="24"/>
    </w:rPr>
  </w:style>
  <w:style w:type="character" w:styleId="afffff0">
    <w:name w:val="FollowedHyperlink"/>
    <w:uiPriority w:val="99"/>
    <w:semiHidden/>
    <w:unhideWhenUsed/>
    <w:rsid w:val="003F7540"/>
    <w:rPr>
      <w:color w:val="954F72"/>
      <w:u w:val="single"/>
    </w:rPr>
  </w:style>
  <w:style w:type="paragraph" w:customStyle="1" w:styleId="font5">
    <w:name w:val="font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3F754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3F754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3F754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3F754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link w:val="afffff1"/>
    <w:uiPriority w:val="99"/>
    <w:qFormat/>
    <w:rsid w:val="003F7540"/>
    <w:rPr>
      <w:rFonts w:ascii="Calibri" w:eastAsia="Times New Roman" w:hAnsi="Calibri" w:cs="Times New Roman"/>
      <w:sz w:val="20"/>
      <w:szCs w:val="20"/>
      <w:lang w:val="en-US" w:eastAsia="en-US"/>
    </w:rPr>
  </w:style>
  <w:style w:type="character" w:styleId="afffff3">
    <w:name w:val="footnote reference"/>
    <w:uiPriority w:val="99"/>
    <w:semiHidden/>
    <w:rsid w:val="003F754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1978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978F6"/>
    <w:rPr>
      <w:rFonts w:ascii="Courier New" w:eastAsia="Times New Roman" w:hAnsi="Courier New" w:cs="Courier New"/>
      <w:sz w:val="20"/>
      <w:szCs w:val="20"/>
    </w:rPr>
  </w:style>
  <w:style w:type="paragraph" w:styleId="afffff4">
    <w:name w:val="Normal (Web)"/>
    <w:basedOn w:val="a"/>
    <w:uiPriority w:val="99"/>
    <w:unhideWhenUsed/>
    <w:rsid w:val="00A52F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character" w:customStyle="1" w:styleId="60">
    <w:name w:val="Заголовок 6 Знак"/>
    <w:link w:val="6"/>
    <w:rsid w:val="00722C14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link w:val="8"/>
    <w:rsid w:val="00722C14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table" w:customStyle="1" w:styleId="13">
    <w:name w:val="Сетка таблицы1"/>
    <w:basedOn w:val="a1"/>
    <w:next w:val="affff7"/>
    <w:uiPriority w:val="59"/>
    <w:rsid w:val="002F153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96692F"/>
    <w:rPr>
      <w:sz w:val="20"/>
      <w:szCs w:val="20"/>
    </w:rPr>
  </w:style>
  <w:style w:type="character" w:customStyle="1" w:styleId="afffff6">
    <w:name w:val="Текст концевой сноски Знак"/>
    <w:link w:val="afffff5"/>
    <w:uiPriority w:val="99"/>
    <w:semiHidden/>
    <w:rsid w:val="0096692F"/>
    <w:rPr>
      <w:rFonts w:ascii="Times New Roman CYR" w:hAnsi="Times New Roman CYR" w:cs="Times New Roman CYR"/>
    </w:rPr>
  </w:style>
  <w:style w:type="character" w:styleId="afffff7">
    <w:name w:val="endnote reference"/>
    <w:uiPriority w:val="99"/>
    <w:semiHidden/>
    <w:unhideWhenUsed/>
    <w:rsid w:val="0096692F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652A2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8A5DBF"/>
  </w:style>
  <w:style w:type="table" w:customStyle="1" w:styleId="25">
    <w:name w:val="Сетка таблицы2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8A5DBF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8A5DB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14">
    <w:name w:val="Основной текст Знак1"/>
    <w:uiPriority w:val="99"/>
    <w:semiHidden/>
    <w:rsid w:val="008A5DBF"/>
    <w:rPr>
      <w:rFonts w:ascii="Times New Roman CYR" w:hAnsi="Times New Roman CYR" w:cs="Times New Roman CYR"/>
      <w:sz w:val="24"/>
      <w:szCs w:val="24"/>
    </w:rPr>
  </w:style>
  <w:style w:type="character" w:customStyle="1" w:styleId="116">
    <w:name w:val="Основной текст + 116"/>
    <w:aliases w:val="5 pt23,Интервал 0 pt27"/>
    <w:uiPriority w:val="99"/>
    <w:rsid w:val="008A5DBF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8A5DB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2A62D9"/>
    <w:rPr>
      <w:color w:val="808080"/>
    </w:rPr>
  </w:style>
  <w:style w:type="character" w:customStyle="1" w:styleId="15">
    <w:name w:val="Текст выноски Знак1"/>
    <w:basedOn w:val="a0"/>
    <w:uiPriority w:val="99"/>
    <w:semiHidden/>
    <w:rsid w:val="009A6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ffb">
    <w:name w:val="Содержимое таблицы"/>
    <w:basedOn w:val="a"/>
    <w:rsid w:val="0069563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56474E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26">
    <w:name w:val="Основной текст2"/>
    <w:basedOn w:val="affff4"/>
    <w:rsid w:val="009B14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621568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621568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621568"/>
    <w:rPr>
      <w:rFonts w:ascii="Times New Roman CYR" w:hAnsi="Times New Roman CYR" w:cs="Times New Roman CYR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621568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621568"/>
    <w:rPr>
      <w:rFonts w:ascii="Times New Roman CYR" w:hAnsi="Times New Roman CYR" w:cs="Times New Roman CYR"/>
      <w:b/>
      <w:bCs/>
    </w:rPr>
  </w:style>
  <w:style w:type="paragraph" w:customStyle="1" w:styleId="affffff1">
    <w:name w:val="Знак Знак Знак Знак"/>
    <w:basedOn w:val="a"/>
    <w:rsid w:val="00C30C4E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B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qFormat/>
    <w:rsid w:val="006D5A32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pPr>
      <w:outlineLvl w:val="2"/>
    </w:pPr>
  </w:style>
  <w:style w:type="paragraph" w:styleId="4">
    <w:name w:val="heading 4"/>
    <w:basedOn w:val="3"/>
    <w:next w:val="a"/>
    <w:link w:val="40"/>
    <w:qFormat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62273C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5A32"/>
    <w:rPr>
      <w:rFonts w:ascii="Times New Roman CYR" w:hAnsi="Times New Roman CYR" w:cs="Times New Roman CYR"/>
      <w:color w:val="FFFFFF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qFormat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273C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a3">
    <w:name w:val="Цветовое выделение"/>
    <w:uiPriority w:val="99"/>
    <w:qFormat/>
    <w:rPr>
      <w:b/>
      <w:bCs/>
      <w:color w:val="000080"/>
    </w:rPr>
  </w:style>
  <w:style w:type="character" w:customStyle="1" w:styleId="a4">
    <w:name w:val="Гипертекстовая ссылка"/>
    <w:uiPriority w:val="99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9">
    <w:name w:val="Нормальный (таблица)"/>
    <w:basedOn w:val="a"/>
    <w:next w:val="a"/>
    <w:qFormat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pPr>
      <w:ind w:left="140"/>
    </w:pPr>
  </w:style>
  <w:style w:type="character" w:customStyle="1" w:styleId="affc">
    <w:name w:val="Опечатки"/>
    <w:uiPriority w:val="99"/>
    <w:rPr>
      <w:color w:val="FF0000"/>
    </w:rPr>
  </w:style>
  <w:style w:type="paragraph" w:customStyle="1" w:styleId="affd">
    <w:name w:val="Переменная часть"/>
    <w:basedOn w:val="ae"/>
    <w:next w:val="a"/>
    <w:uiPriority w:val="99"/>
  </w:style>
  <w:style w:type="paragraph" w:customStyle="1" w:styleId="affe">
    <w:name w:val="Подвал для информации об изменениях"/>
    <w:basedOn w:val="1"/>
    <w:next w:val="a"/>
    <w:uiPriority w:val="99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</w:style>
  <w:style w:type="paragraph" w:customStyle="1" w:styleId="afff4">
    <w:name w:val="Примечание."/>
    <w:basedOn w:val="a6"/>
    <w:next w:val="a"/>
    <w:uiPriority w:val="99"/>
  </w:style>
  <w:style w:type="character" w:customStyle="1" w:styleId="afff5">
    <w:name w:val="Продолжение ссылки"/>
    <w:uiPriority w:val="99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character" w:customStyle="1" w:styleId="afff8">
    <w:name w:val="Ссылка на утративший силу документ"/>
    <w:uiPriority w:val="99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Pr>
      <w:strike/>
    </w:rPr>
  </w:style>
  <w:style w:type="character" w:customStyle="1" w:styleId="afffd">
    <w:name w:val="Утратил силу"/>
    <w:uiPriority w:val="99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6E0A3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6E0A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B032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032CE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B032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D052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D0527A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12pt0">
    <w:name w:val="Основной текст (2) + 12 pt;Не полужирный"/>
    <w:rsid w:val="00D052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9B01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62273C"/>
    <w:pPr>
      <w:widowControl w:val="0"/>
      <w:autoSpaceDE w:val="0"/>
      <w:autoSpaceDN w:val="0"/>
    </w:pPr>
    <w:rPr>
      <w:rFonts w:cs="Calibri"/>
      <w:sz w:val="22"/>
    </w:rPr>
  </w:style>
  <w:style w:type="paragraph" w:styleId="affff1">
    <w:name w:val="No Spacing"/>
    <w:link w:val="affff2"/>
    <w:uiPriority w:val="1"/>
    <w:qFormat/>
    <w:rsid w:val="008406EB"/>
    <w:rPr>
      <w:rFonts w:eastAsia="Calibri"/>
      <w:sz w:val="22"/>
      <w:szCs w:val="22"/>
      <w:lang w:eastAsia="en-US"/>
    </w:rPr>
  </w:style>
  <w:style w:type="character" w:customStyle="1" w:styleId="affff2">
    <w:name w:val="Без интервала Знак"/>
    <w:link w:val="affff1"/>
    <w:uiPriority w:val="1"/>
    <w:qFormat/>
    <w:rsid w:val="00361462"/>
    <w:rPr>
      <w:rFonts w:ascii="Calibri" w:eastAsia="Calibri" w:hAnsi="Calibri" w:cs="Times New Roman"/>
      <w:lang w:eastAsia="en-US"/>
    </w:rPr>
  </w:style>
  <w:style w:type="paragraph" w:styleId="affff3">
    <w:name w:val="List Paragraph"/>
    <w:basedOn w:val="a"/>
    <w:uiPriority w:val="34"/>
    <w:qFormat/>
    <w:rsid w:val="002442F7"/>
    <w:pPr>
      <w:ind w:left="720"/>
      <w:contextualSpacing/>
    </w:pPr>
  </w:style>
  <w:style w:type="character" w:customStyle="1" w:styleId="affff4">
    <w:name w:val="Основной текст_"/>
    <w:link w:val="41"/>
    <w:rsid w:val="00FE5DB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E5DB6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</w:rPr>
  </w:style>
  <w:style w:type="character" w:customStyle="1" w:styleId="11">
    <w:name w:val="Основной текст1"/>
    <w:rsid w:val="00FE5DB6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361462"/>
    <w:rPr>
      <w:rFonts w:ascii="Segoe UI" w:eastAsia="Calibri" w:hAnsi="Segoe UI" w:cs="Segoe UI"/>
      <w:sz w:val="18"/>
      <w:szCs w:val="18"/>
      <w:lang w:eastAsia="en-US"/>
    </w:rPr>
  </w:style>
  <w:style w:type="paragraph" w:styleId="affff6">
    <w:name w:val="Balloon Text"/>
    <w:basedOn w:val="a"/>
    <w:link w:val="affff5"/>
    <w:uiPriority w:val="99"/>
    <w:semiHidden/>
    <w:unhideWhenUsed/>
    <w:rsid w:val="00361462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table" w:styleId="affff7">
    <w:name w:val="Table Grid"/>
    <w:basedOn w:val="a1"/>
    <w:uiPriority w:val="59"/>
    <w:rsid w:val="003F754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3F7540"/>
  </w:style>
  <w:style w:type="character" w:customStyle="1" w:styleId="212pt0pt">
    <w:name w:val="Основной текст (2) + 12 pt;Курсив;Интервал 0 pt"/>
    <w:rsid w:val="003F754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3F7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3F75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F754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71">
    <w:name w:val="Основной текст (7) + 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3F75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3F754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</w:rPr>
  </w:style>
  <w:style w:type="character" w:customStyle="1" w:styleId="23">
    <w:name w:val="Основной текст (2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link w:val="affffa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ffffc">
    <w:name w:val="footer"/>
    <w:basedOn w:val="a"/>
    <w:link w:val="affffd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link w:val="affffc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28pt">
    <w:name w:val="Основной текст (2) + 8 pt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3F75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3F754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</w:rPr>
  </w:style>
  <w:style w:type="character" w:customStyle="1" w:styleId="2115pt0pt">
    <w:name w:val="Основной текст (2) + 11;5 pt;Полужирный;Интервал 0 pt"/>
    <w:rsid w:val="003F754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3F754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3F754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3F7540"/>
    <w:pPr>
      <w:autoSpaceDE w:val="0"/>
      <w:autoSpaceDN w:val="0"/>
      <w:adjustRightInd w:val="0"/>
    </w:pPr>
    <w:rPr>
      <w:rFonts w:ascii="Times New Roman" w:eastAsia="Arial Unicode MS" w:hAnsi="Times New Roman"/>
      <w:color w:val="000000"/>
      <w:sz w:val="24"/>
      <w:szCs w:val="24"/>
    </w:rPr>
  </w:style>
  <w:style w:type="character" w:styleId="afffff0">
    <w:name w:val="FollowedHyperlink"/>
    <w:uiPriority w:val="99"/>
    <w:semiHidden/>
    <w:unhideWhenUsed/>
    <w:rsid w:val="003F7540"/>
    <w:rPr>
      <w:color w:val="954F72"/>
      <w:u w:val="single"/>
    </w:rPr>
  </w:style>
  <w:style w:type="paragraph" w:customStyle="1" w:styleId="font5">
    <w:name w:val="font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3F754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3F754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3F754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3F754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link w:val="afffff1"/>
    <w:uiPriority w:val="99"/>
    <w:qFormat/>
    <w:rsid w:val="003F7540"/>
    <w:rPr>
      <w:rFonts w:ascii="Calibri" w:eastAsia="Times New Roman" w:hAnsi="Calibri" w:cs="Times New Roman"/>
      <w:sz w:val="20"/>
      <w:szCs w:val="20"/>
      <w:lang w:val="en-US" w:eastAsia="en-US"/>
    </w:rPr>
  </w:style>
  <w:style w:type="character" w:styleId="afffff3">
    <w:name w:val="footnote reference"/>
    <w:uiPriority w:val="99"/>
    <w:semiHidden/>
    <w:rsid w:val="003F754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1978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978F6"/>
    <w:rPr>
      <w:rFonts w:ascii="Courier New" w:eastAsia="Times New Roman" w:hAnsi="Courier New" w:cs="Courier New"/>
      <w:sz w:val="20"/>
      <w:szCs w:val="20"/>
    </w:rPr>
  </w:style>
  <w:style w:type="paragraph" w:styleId="afffff4">
    <w:name w:val="Normal (Web)"/>
    <w:basedOn w:val="a"/>
    <w:uiPriority w:val="99"/>
    <w:unhideWhenUsed/>
    <w:rsid w:val="00A52F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character" w:customStyle="1" w:styleId="60">
    <w:name w:val="Заголовок 6 Знак"/>
    <w:link w:val="6"/>
    <w:rsid w:val="00722C14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link w:val="8"/>
    <w:rsid w:val="00722C14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table" w:customStyle="1" w:styleId="13">
    <w:name w:val="Сетка таблицы1"/>
    <w:basedOn w:val="a1"/>
    <w:next w:val="affff7"/>
    <w:uiPriority w:val="59"/>
    <w:rsid w:val="002F153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96692F"/>
    <w:rPr>
      <w:sz w:val="20"/>
      <w:szCs w:val="20"/>
    </w:rPr>
  </w:style>
  <w:style w:type="character" w:customStyle="1" w:styleId="afffff6">
    <w:name w:val="Текст концевой сноски Знак"/>
    <w:link w:val="afffff5"/>
    <w:uiPriority w:val="99"/>
    <w:semiHidden/>
    <w:rsid w:val="0096692F"/>
    <w:rPr>
      <w:rFonts w:ascii="Times New Roman CYR" w:hAnsi="Times New Roman CYR" w:cs="Times New Roman CYR"/>
    </w:rPr>
  </w:style>
  <w:style w:type="character" w:styleId="afffff7">
    <w:name w:val="endnote reference"/>
    <w:uiPriority w:val="99"/>
    <w:semiHidden/>
    <w:unhideWhenUsed/>
    <w:rsid w:val="0096692F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652A2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8A5DBF"/>
  </w:style>
  <w:style w:type="table" w:customStyle="1" w:styleId="25">
    <w:name w:val="Сетка таблицы2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8A5DBF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8A5DB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14">
    <w:name w:val="Основной текст Знак1"/>
    <w:uiPriority w:val="99"/>
    <w:semiHidden/>
    <w:rsid w:val="008A5DBF"/>
    <w:rPr>
      <w:rFonts w:ascii="Times New Roman CYR" w:hAnsi="Times New Roman CYR" w:cs="Times New Roman CYR"/>
      <w:sz w:val="24"/>
      <w:szCs w:val="24"/>
    </w:rPr>
  </w:style>
  <w:style w:type="character" w:customStyle="1" w:styleId="116">
    <w:name w:val="Основной текст + 116"/>
    <w:aliases w:val="5 pt23,Интервал 0 pt27"/>
    <w:uiPriority w:val="99"/>
    <w:rsid w:val="008A5DBF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8A5DB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2A62D9"/>
    <w:rPr>
      <w:color w:val="808080"/>
    </w:rPr>
  </w:style>
  <w:style w:type="character" w:customStyle="1" w:styleId="15">
    <w:name w:val="Текст выноски Знак1"/>
    <w:basedOn w:val="a0"/>
    <w:uiPriority w:val="99"/>
    <w:semiHidden/>
    <w:rsid w:val="009A6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ffb">
    <w:name w:val="Содержимое таблицы"/>
    <w:basedOn w:val="a"/>
    <w:rsid w:val="0069563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56474E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26">
    <w:name w:val="Основной текст2"/>
    <w:basedOn w:val="affff4"/>
    <w:rsid w:val="009B14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621568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621568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621568"/>
    <w:rPr>
      <w:rFonts w:ascii="Times New Roman CYR" w:hAnsi="Times New Roman CYR" w:cs="Times New Roman CYR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621568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621568"/>
    <w:rPr>
      <w:rFonts w:ascii="Times New Roman CYR" w:hAnsi="Times New Roman CYR" w:cs="Times New Roman CYR"/>
      <w:b/>
      <w:bCs/>
    </w:rPr>
  </w:style>
  <w:style w:type="paragraph" w:customStyle="1" w:styleId="affffff1">
    <w:name w:val="Знак Знак Знак Знак"/>
    <w:basedOn w:val="a"/>
    <w:rsid w:val="00C30C4E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F7D8F21BF920F4C2C2C2A2E81E002317C01DA72355F0016B54E44BABFC1D4360BCFE75DA458BE90E7F98206ECC5A0E6A8B76B50A728B07EH2M" TargetMode="External"/><Relationship Id="rId18" Type="http://schemas.openxmlformats.org/officeDocument/2006/relationships/image" Target="media/image7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5DDFD064CCBE075DF51C0AF9FF3C0D6122265E025A185C95EC213733199237BF5E10A6747A98AAC4DDAF476C43EC4A4D72313D27B23CF8E6583DD9FDL" TargetMode="External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8217D8C39EE42A899C88329384B6725FFDC68BC595197EFE08435147617388360j6L" TargetMode="External"/><Relationship Id="rId23" Type="http://schemas.openxmlformats.org/officeDocument/2006/relationships/hyperlink" Target="consultantplus://offline/ref=4BFE10262135D71920C5883113604C67821D1C60651433E437A2F3AE7499AA405B94AA6A2ECD5E39253DC6ED072EA61091CFF841B9E57Aj7O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8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E837B-D199-45A8-9176-5C4BDFD94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204</Pages>
  <Words>46693</Words>
  <Characters>293062</Characters>
  <Application>Microsoft Office Word</Application>
  <DocSecurity>0</DocSecurity>
  <Lines>2442</Lines>
  <Paragraphs>678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59</vt:i4>
      </vt:variant>
    </vt:vector>
  </HeadingPairs>
  <TitlesOfParts>
    <vt:vector size="61" baseType="lpstr">
      <vt:lpstr/>
      <vt:lpstr/>
      <vt:lpstr/>
      <vt:lpstr>НОРМАТИВНЫЕ ЗАТРАТЫ </vt:lpstr>
      <vt:lpstr>на обеспечение функций министерства труда и социального </vt:lpstr>
      <vt:lpstr>развития Краснодарского края, управлений социальной </vt:lpstr>
      <vt:lpstr>защиты населения министерства труда и социального </vt:lpstr>
      <vt:lpstr>развития Краснодарского края в муниципальных </vt:lpstr>
      <vt:lpstr>образованиях, государственных казенных учреждений, </vt:lpstr>
      <vt:lpstr>подведомственных министерству труда и социального </vt:lpstr>
      <vt:lpstr>развития Краснодарского края</vt:lpstr>
      <vt:lpstr>Нормативные затраты на обеспечение функций министерства труда и социального разв</vt:lpstr>
      <vt:lpstr>    Фактическое количество товаров, работ, услуг может отличаться от нижеуказанных в</vt:lpstr>
      <vt:lpstr>        </vt:lpstr>
      <vt:lpstr>        НОРМАТИВЫ</vt:lpstr>
      <vt:lpstr>        обеспечения функций министерства, управлений,</vt:lpstr>
      <vt:lpstr>        учреждений, применяемые при расчете нормативных</vt:lpstr>
      <vt:lpstr>        затрат на оплату услуг доступа к сети</vt:lpstr>
      <vt:lpstr>        «Интернет», РМС ОГВ </vt:lpstr>
      <vt:lpstr>        </vt:lpstr>
      <vt:lpstr>        </vt:lpstr>
      <vt:lpstr/>
      <vt:lpstr>    </vt:lpstr>
      <vt:lpstr>    </vt:lpstr>
      <vt:lpstr>    </vt:lpstr>
      <vt:lpstr>    </vt:lpstr>
      <vt:lpstr>    </vt:lpstr>
      <vt:lpstr>    </vt:lpstr>
      <vt:lpstr/>
      <vt:lpstr>        НОРМАТИВЫ</vt:lpstr>
      <vt:lpstr>        обеспечения функций министерства,  управлений,</vt:lpstr>
      <vt:lpstr>        учреждений, применяемые при расчете  нормативных</vt:lpstr>
      <vt:lpstr>        затрат на оплату услуг по сопровождению</vt:lpstr>
      <vt:lpstr>        справочно-правовых систем </vt:lpstr>
      <vt:lpstr>        </vt:lpstr>
      <vt:lpstr>        </vt:lpstr>
      <vt:lpstr>        НОРМАТИВЫ</vt:lpstr>
      <vt:lpstr>        обеспечения функций министерства,  управлений,</vt:lpstr>
      <vt:lpstr>        учреждений, применяемые при расчете  нормативных затрат на приобретение неисклю</vt:lpstr>
      <vt:lpstr>        лицензионных прав на программное  обеспечение, а также</vt:lpstr>
      <vt:lpstr>        обслуживание, сопровождение  программного обеспечения*</vt:lpstr>
      <vt:lpstr>        </vt:lpstr>
      <vt:lpstr>        </vt:lpstr>
      <vt:lpstr/>
      <vt:lpstr/>
      <vt:lpstr/>
      <vt:lpstr/>
      <vt:lpstr>1.6. Затраты на приобретение нематериальных активов</vt:lpstr>
      <vt:lpstr/>
      <vt:lpstr>        </vt:lpstr>
      <vt:lpstr>        НОРМАТИВЫ</vt:lpstr>
      <vt:lpstr>        обеспечения функций министерства, управлений,</vt:lpstr>
      <vt:lpstr>        учреждений, применяемые при расчете нормативных затрат на оплату услуг почтовой</vt:lpstr>
      <vt:lpstr>        </vt:lpstr>
      <vt:lpstr>        </vt:lpstr>
      <vt:lpstr>        НОРМАТИВЫ</vt:lpstr>
      <vt:lpstr>        обеспечения функций министерства, управлений, </vt:lpstr>
      <vt:lpstr>        учреждений, применяемые при расчете нормативных</vt:lpstr>
      <vt:lpstr>        затрат на оплату услуг специальной связи</vt:lpstr>
      <vt:lpstr>        </vt:lpstr>
      <vt:lpstr>        </vt:lpstr>
    </vt:vector>
  </TitlesOfParts>
  <Company>НПП "Гарант-Сервис"</Company>
  <LinksUpToDate>false</LinksUpToDate>
  <CharactersWithSpaces>339077</CharactersWithSpaces>
  <SharedDoc>false</SharedDoc>
  <HLinks>
    <vt:vector size="12" baseType="variant">
      <vt:variant>
        <vt:i4>7340132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consultantplus://offline/ref=18217D8C39EE42A899C88329384B6725FFDC68BC595197EFE08435147617388360j6L</vt:lpwstr>
      </vt:variant>
      <vt:variant>
        <vt:lpwstr/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Шевырев Александр Александрович</cp:lastModifiedBy>
  <cp:revision>16</cp:revision>
  <cp:lastPrinted>2021-10-01T12:40:00Z</cp:lastPrinted>
  <dcterms:created xsi:type="dcterms:W3CDTF">2021-09-01T08:15:00Z</dcterms:created>
  <dcterms:modified xsi:type="dcterms:W3CDTF">2021-10-05T09:22:00Z</dcterms:modified>
</cp:coreProperties>
</file>