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3C" w:rsidRDefault="0083153C" w:rsidP="0083153C">
      <w:pPr>
        <w:adjustRightInd w:val="0"/>
        <w:jc w:val="center"/>
        <w:outlineLvl w:val="0"/>
        <w:rPr>
          <w:rFonts w:eastAsia="Calibri"/>
          <w:b/>
          <w:bCs/>
          <w:sz w:val="10"/>
          <w:szCs w:val="28"/>
          <w:lang w:eastAsia="en-US"/>
        </w:rPr>
      </w:pPr>
      <w:r w:rsidRPr="008737F7"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293F2F4F" wp14:editId="7806B5D3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DCE" w:rsidRPr="0083153C" w:rsidRDefault="00835DCE" w:rsidP="0083153C">
      <w:pPr>
        <w:adjustRightInd w:val="0"/>
        <w:jc w:val="center"/>
        <w:outlineLvl w:val="0"/>
        <w:rPr>
          <w:rFonts w:eastAsia="Calibri"/>
          <w:b/>
          <w:bCs/>
          <w:sz w:val="10"/>
          <w:szCs w:val="28"/>
          <w:lang w:eastAsia="en-US"/>
        </w:rPr>
      </w:pPr>
    </w:p>
    <w:p w:rsidR="0083153C" w:rsidRPr="008737F7" w:rsidRDefault="0083153C" w:rsidP="0083153C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737F7">
        <w:rPr>
          <w:rFonts w:eastAsia="Calibri"/>
          <w:b/>
          <w:bCs/>
          <w:sz w:val="28"/>
          <w:szCs w:val="28"/>
          <w:lang w:eastAsia="en-US"/>
        </w:rPr>
        <w:t>МИНИСТЕРСТВО ТРУДА И СОЦИАЛЬНОГО РАЗВИТИЯ</w:t>
      </w:r>
    </w:p>
    <w:p w:rsidR="0083153C" w:rsidRPr="008737F7" w:rsidRDefault="0083153C" w:rsidP="0083153C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737F7">
        <w:rPr>
          <w:rFonts w:eastAsia="Calibri"/>
          <w:b/>
          <w:bCs/>
          <w:sz w:val="28"/>
          <w:szCs w:val="28"/>
          <w:lang w:eastAsia="en-US"/>
        </w:rPr>
        <w:t>КРАСНОДАРСКОГО КРАЯ</w:t>
      </w:r>
    </w:p>
    <w:p w:rsidR="0083153C" w:rsidRPr="0083153C" w:rsidRDefault="0083153C" w:rsidP="0083153C">
      <w:pPr>
        <w:adjustRightInd w:val="0"/>
        <w:jc w:val="center"/>
        <w:outlineLvl w:val="0"/>
        <w:rPr>
          <w:rFonts w:eastAsia="Calibri"/>
          <w:b/>
          <w:bCs/>
          <w:sz w:val="14"/>
          <w:szCs w:val="28"/>
          <w:lang w:eastAsia="en-US"/>
        </w:rPr>
      </w:pPr>
    </w:p>
    <w:p w:rsidR="0083153C" w:rsidRPr="008737F7" w:rsidRDefault="0083153C" w:rsidP="0083153C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8737F7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8737F7">
        <w:rPr>
          <w:rFonts w:eastAsia="Calibri"/>
          <w:b/>
          <w:bCs/>
          <w:sz w:val="28"/>
          <w:szCs w:val="28"/>
          <w:lang w:eastAsia="en-US"/>
        </w:rPr>
        <w:t xml:space="preserve"> Р И К А З</w:t>
      </w:r>
    </w:p>
    <w:p w:rsidR="0083153C" w:rsidRPr="0083153C" w:rsidRDefault="0083153C" w:rsidP="0083153C">
      <w:pPr>
        <w:adjustRightInd w:val="0"/>
        <w:jc w:val="center"/>
        <w:outlineLvl w:val="0"/>
        <w:rPr>
          <w:rFonts w:eastAsia="Calibri"/>
          <w:b/>
          <w:bCs/>
          <w:sz w:val="10"/>
          <w:szCs w:val="28"/>
          <w:lang w:eastAsia="en-US"/>
        </w:rPr>
      </w:pPr>
    </w:p>
    <w:p w:rsidR="0083153C" w:rsidRPr="008737F7" w:rsidRDefault="001700DB" w:rsidP="0083153C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от </w:t>
      </w:r>
      <w:r w:rsidR="00835DCE">
        <w:rPr>
          <w:rFonts w:eastAsia="Calibri"/>
          <w:bCs/>
          <w:sz w:val="28"/>
          <w:szCs w:val="28"/>
          <w:lang w:eastAsia="en-US"/>
        </w:rPr>
        <w:t>30</w:t>
      </w:r>
      <w:r>
        <w:rPr>
          <w:rFonts w:eastAsia="Calibri"/>
          <w:bCs/>
          <w:sz w:val="28"/>
          <w:szCs w:val="28"/>
          <w:lang w:eastAsia="en-US"/>
        </w:rPr>
        <w:t>.1</w:t>
      </w:r>
      <w:r w:rsidR="00FC4239">
        <w:rPr>
          <w:rFonts w:eastAsia="Calibri"/>
          <w:bCs/>
          <w:sz w:val="28"/>
          <w:szCs w:val="28"/>
          <w:lang w:eastAsia="en-US"/>
        </w:rPr>
        <w:t>1</w:t>
      </w:r>
      <w:r>
        <w:rPr>
          <w:rFonts w:eastAsia="Calibri"/>
          <w:bCs/>
          <w:sz w:val="28"/>
          <w:szCs w:val="28"/>
          <w:lang w:eastAsia="en-US"/>
        </w:rPr>
        <w:t>.2020</w:t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</w:r>
      <w:r w:rsidR="0083153C" w:rsidRPr="008737F7">
        <w:rPr>
          <w:rFonts w:eastAsia="Calibri"/>
          <w:bCs/>
          <w:sz w:val="28"/>
          <w:szCs w:val="28"/>
          <w:lang w:eastAsia="en-US"/>
        </w:rPr>
        <w:tab/>
        <w:t>№</w:t>
      </w:r>
      <w:r>
        <w:rPr>
          <w:rFonts w:eastAsia="Calibri"/>
          <w:bCs/>
          <w:sz w:val="28"/>
          <w:szCs w:val="28"/>
          <w:lang w:eastAsia="en-US"/>
        </w:rPr>
        <w:t xml:space="preserve"> 1</w:t>
      </w:r>
      <w:r w:rsidR="00835DCE">
        <w:rPr>
          <w:rFonts w:eastAsia="Calibri"/>
          <w:bCs/>
          <w:sz w:val="28"/>
          <w:szCs w:val="28"/>
          <w:lang w:eastAsia="en-US"/>
        </w:rPr>
        <w:t>677</w:t>
      </w:r>
      <w:r w:rsidR="0083153C" w:rsidRPr="008737F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83153C" w:rsidRDefault="0083153C" w:rsidP="0083153C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8737F7">
        <w:rPr>
          <w:rFonts w:eastAsia="Calibri"/>
          <w:bCs/>
          <w:sz w:val="28"/>
          <w:szCs w:val="28"/>
          <w:lang w:eastAsia="en-US"/>
        </w:rPr>
        <w:t>г. Краснодар</w:t>
      </w:r>
    </w:p>
    <w:p w:rsidR="00FC4239" w:rsidRDefault="00FC4239" w:rsidP="0083153C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</w:p>
    <w:p w:rsidR="00835DCE" w:rsidRDefault="00835DCE" w:rsidP="00835DCE">
      <w:pPr>
        <w:rPr>
          <w:b/>
          <w:bCs/>
          <w:caps/>
          <w:sz w:val="28"/>
          <w:szCs w:val="28"/>
        </w:rPr>
      </w:pPr>
    </w:p>
    <w:p w:rsidR="00835DCE" w:rsidRDefault="00835DCE" w:rsidP="00835DCE">
      <w:pPr>
        <w:pStyle w:val="1"/>
        <w:ind w:left="567" w:right="56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</w:t>
      </w:r>
    </w:p>
    <w:p w:rsidR="00835DCE" w:rsidRDefault="00835DCE" w:rsidP="00835DCE">
      <w:pPr>
        <w:pStyle w:val="1"/>
        <w:ind w:left="567" w:right="560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социальных услуг для поставщиков </w:t>
      </w:r>
    </w:p>
    <w:p w:rsidR="00835DCE" w:rsidRDefault="00835DCE" w:rsidP="00835DCE">
      <w:pPr>
        <w:pStyle w:val="1"/>
        <w:ind w:left="567" w:right="560"/>
        <w:rPr>
          <w:sz w:val="28"/>
          <w:szCs w:val="28"/>
        </w:rPr>
      </w:pPr>
      <w:r>
        <w:rPr>
          <w:sz w:val="28"/>
          <w:szCs w:val="28"/>
        </w:rPr>
        <w:t>социальных услуг в Краснодарском крае на 2021 год</w:t>
      </w:r>
    </w:p>
    <w:p w:rsidR="00835DCE" w:rsidRDefault="00835DCE" w:rsidP="00835DCE">
      <w:pPr>
        <w:jc w:val="both"/>
        <w:rPr>
          <w:sz w:val="28"/>
          <w:szCs w:val="28"/>
        </w:rPr>
      </w:pPr>
    </w:p>
    <w:p w:rsidR="00835DCE" w:rsidRDefault="00835DCE" w:rsidP="00835DCE">
      <w:pPr>
        <w:jc w:val="both"/>
        <w:rPr>
          <w:sz w:val="28"/>
          <w:szCs w:val="28"/>
        </w:rPr>
      </w:pPr>
    </w:p>
    <w:p w:rsidR="00835DCE" w:rsidRDefault="00835DCE" w:rsidP="00835DCE">
      <w:pPr>
        <w:pStyle w:val="1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rStyle w:val="FontStyle12"/>
          <w:b w:val="0"/>
          <w:sz w:val="28"/>
          <w:szCs w:val="28"/>
        </w:rPr>
        <w:t xml:space="preserve">В целях реализации пункта 2 постановления Правительства Российской Федерации от 1 декабря 2014 г. № 1285 «О расчете </w:t>
      </w:r>
      <w:proofErr w:type="spellStart"/>
      <w:r>
        <w:rPr>
          <w:rStyle w:val="FontStyle12"/>
          <w:b w:val="0"/>
          <w:sz w:val="28"/>
          <w:szCs w:val="28"/>
        </w:rPr>
        <w:t>подушевых</w:t>
      </w:r>
      <w:proofErr w:type="spellEnd"/>
      <w:r>
        <w:rPr>
          <w:rStyle w:val="FontStyle12"/>
          <w:b w:val="0"/>
          <w:sz w:val="28"/>
          <w:szCs w:val="28"/>
        </w:rPr>
        <w:t xml:space="preserve"> нормативов финансирования социальных услуг»</w:t>
      </w:r>
      <w:r>
        <w:t xml:space="preserve"> </w:t>
      </w:r>
      <w:r>
        <w:rPr>
          <w:rStyle w:val="FontStyle12"/>
          <w:b w:val="0"/>
          <w:sz w:val="28"/>
          <w:szCs w:val="28"/>
        </w:rPr>
        <w:t>и в соответствии с пунктом 2.19 Поря</w:t>
      </w:r>
      <w:r>
        <w:rPr>
          <w:rStyle w:val="FontStyle12"/>
          <w:b w:val="0"/>
          <w:sz w:val="28"/>
          <w:szCs w:val="28"/>
        </w:rPr>
        <w:t>д</w:t>
      </w:r>
      <w:r>
        <w:rPr>
          <w:rStyle w:val="FontStyle12"/>
          <w:b w:val="0"/>
          <w:sz w:val="28"/>
          <w:szCs w:val="28"/>
        </w:rPr>
        <w:t xml:space="preserve">ка утверждения тарифов на социальные услуги на основании </w:t>
      </w:r>
      <w:proofErr w:type="spellStart"/>
      <w:r>
        <w:rPr>
          <w:rStyle w:val="FontStyle12"/>
          <w:b w:val="0"/>
          <w:sz w:val="28"/>
          <w:szCs w:val="28"/>
        </w:rPr>
        <w:t>подушевых</w:t>
      </w:r>
      <w:proofErr w:type="spellEnd"/>
      <w:r>
        <w:rPr>
          <w:rStyle w:val="FontStyle12"/>
          <w:b w:val="0"/>
          <w:sz w:val="28"/>
          <w:szCs w:val="28"/>
        </w:rPr>
        <w:t xml:space="preserve"> норм</w:t>
      </w:r>
      <w:r>
        <w:rPr>
          <w:rStyle w:val="FontStyle12"/>
          <w:b w:val="0"/>
          <w:sz w:val="28"/>
          <w:szCs w:val="28"/>
        </w:rPr>
        <w:t>а</w:t>
      </w:r>
      <w:r>
        <w:rPr>
          <w:rStyle w:val="FontStyle12"/>
          <w:b w:val="0"/>
          <w:sz w:val="28"/>
          <w:szCs w:val="28"/>
        </w:rPr>
        <w:t>тивов финансирования социальных услуг, утвержденного приказом  мин</w:t>
      </w:r>
      <w:r>
        <w:rPr>
          <w:rStyle w:val="FontStyle12"/>
          <w:b w:val="0"/>
          <w:sz w:val="28"/>
          <w:szCs w:val="28"/>
        </w:rPr>
        <w:t>и</w:t>
      </w:r>
      <w:r>
        <w:rPr>
          <w:rStyle w:val="FontStyle12"/>
          <w:b w:val="0"/>
          <w:sz w:val="28"/>
          <w:szCs w:val="28"/>
        </w:rPr>
        <w:t>стерства социального развития и семейной политики Краснода</w:t>
      </w:r>
      <w:r>
        <w:rPr>
          <w:rStyle w:val="FontStyle12"/>
          <w:b w:val="0"/>
          <w:sz w:val="28"/>
          <w:szCs w:val="28"/>
        </w:rPr>
        <w:t>рского края</w:t>
      </w:r>
      <w:r>
        <w:rPr>
          <w:rStyle w:val="FontStyle12"/>
          <w:b w:val="0"/>
          <w:sz w:val="28"/>
          <w:szCs w:val="28"/>
        </w:rPr>
        <w:t xml:space="preserve"> от 30 декабря 2014 г. № 1100 «О порядке утверждения</w:t>
      </w:r>
      <w:proofErr w:type="gramEnd"/>
      <w:r>
        <w:rPr>
          <w:rStyle w:val="FontStyle12"/>
          <w:b w:val="0"/>
          <w:sz w:val="28"/>
          <w:szCs w:val="28"/>
        </w:rPr>
        <w:t xml:space="preserve"> тарифов на социальные услуги на основании </w:t>
      </w:r>
      <w:proofErr w:type="spellStart"/>
      <w:r>
        <w:rPr>
          <w:rStyle w:val="FontStyle12"/>
          <w:b w:val="0"/>
          <w:sz w:val="28"/>
          <w:szCs w:val="28"/>
        </w:rPr>
        <w:t>подушевых</w:t>
      </w:r>
      <w:proofErr w:type="spellEnd"/>
      <w:r>
        <w:rPr>
          <w:rStyle w:val="FontStyle12"/>
          <w:b w:val="0"/>
          <w:sz w:val="28"/>
          <w:szCs w:val="28"/>
        </w:rPr>
        <w:t xml:space="preserve"> нормативов финансирования социальных услуг» </w:t>
      </w:r>
      <w:proofErr w:type="gramStart"/>
      <w:r>
        <w:rPr>
          <w:b w:val="0"/>
          <w:bCs w:val="0"/>
          <w:sz w:val="28"/>
          <w:szCs w:val="28"/>
        </w:rPr>
        <w:t>п</w:t>
      </w:r>
      <w:proofErr w:type="gramEnd"/>
      <w:r>
        <w:rPr>
          <w:b w:val="0"/>
          <w:bCs w:val="0"/>
          <w:sz w:val="28"/>
          <w:szCs w:val="28"/>
        </w:rPr>
        <w:t xml:space="preserve"> р</w:t>
      </w:r>
      <w:r>
        <w:rPr>
          <w:b w:val="0"/>
          <w:sz w:val="28"/>
          <w:szCs w:val="28"/>
        </w:rPr>
        <w:t xml:space="preserve"> и к а з ы в а ю:</w:t>
      </w:r>
    </w:p>
    <w:p w:rsidR="00835DCE" w:rsidRDefault="00835DCE" w:rsidP="00835DCE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proofErr w:type="spellStart"/>
      <w:r>
        <w:rPr>
          <w:sz w:val="28"/>
          <w:szCs w:val="28"/>
        </w:rPr>
        <w:t>подушевые</w:t>
      </w:r>
      <w:proofErr w:type="spellEnd"/>
      <w:r>
        <w:rPr>
          <w:sz w:val="28"/>
          <w:szCs w:val="28"/>
        </w:rPr>
        <w:t xml:space="preserve"> нормативы финансирования социальных услуг для поставщиков социальных услуг в Краснодарском крае на 2021 год согла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 приложению к настоящему приказу.</w:t>
      </w:r>
    </w:p>
    <w:p w:rsidR="00835DCE" w:rsidRDefault="00835DCE" w:rsidP="00835D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 xml:space="preserve">Применять </w:t>
      </w:r>
      <w:proofErr w:type="spellStart"/>
      <w:r>
        <w:rPr>
          <w:sz w:val="28"/>
          <w:szCs w:val="28"/>
        </w:rPr>
        <w:t>подушевые</w:t>
      </w:r>
      <w:proofErr w:type="spellEnd"/>
      <w:r>
        <w:rPr>
          <w:sz w:val="28"/>
          <w:szCs w:val="28"/>
        </w:rPr>
        <w:t xml:space="preserve"> нормативы финансирования социальных услуг в Краснодарском крае для определения объема финансирования расходов на предоставление социальных услуг в различных формах социального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 для организаций социального обслуживания, подведомственных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стерству труда и социального развития Краснодарского края, а также для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деления размера компенсации, выплачиваемой поставщикам социальных услуг, указанным в части 8 статьи 30 Федерального закона от 28 декабря 2013 г.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№ 442-ФЗ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основах</w:t>
      </w:r>
      <w:proofErr w:type="gramEnd"/>
      <w:r>
        <w:rPr>
          <w:sz w:val="28"/>
          <w:szCs w:val="28"/>
        </w:rPr>
        <w:t xml:space="preserve"> социального обслуживания граждан в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ции».</w:t>
      </w:r>
    </w:p>
    <w:p w:rsidR="00835DCE" w:rsidRDefault="00835DCE" w:rsidP="00835D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информационно-аналитической и методической работы (</w:t>
      </w:r>
      <w:proofErr w:type="spell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</w:t>
      </w:r>
      <w:proofErr w:type="spellEnd"/>
      <w:r>
        <w:rPr>
          <w:sz w:val="28"/>
          <w:szCs w:val="28"/>
        </w:rPr>
        <w:t xml:space="preserve"> И.В.) обеспечить размещение настоящего приказа на официальном са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те министерства труда и социального развития Краснодарского края (</w:t>
      </w:r>
      <w:hyperlink r:id="rId10" w:history="1">
        <w:r>
          <w:rPr>
            <w:rStyle w:val="af"/>
            <w:sz w:val="28"/>
            <w:szCs w:val="28"/>
            <w:lang w:val="en-US"/>
          </w:rPr>
          <w:t>www</w:t>
        </w:r>
        <w:r>
          <w:rPr>
            <w:rStyle w:val="af"/>
            <w:sz w:val="28"/>
            <w:szCs w:val="28"/>
          </w:rPr>
          <w:t>.</w:t>
        </w:r>
        <w:proofErr w:type="spellStart"/>
        <w:r>
          <w:rPr>
            <w:rStyle w:val="af"/>
            <w:sz w:val="28"/>
            <w:szCs w:val="28"/>
            <w:lang w:val="en-US"/>
          </w:rPr>
          <w:t>sznkuban</w:t>
        </w:r>
        <w:proofErr w:type="spellEnd"/>
        <w:r>
          <w:rPr>
            <w:rStyle w:val="af"/>
            <w:sz w:val="28"/>
            <w:szCs w:val="28"/>
          </w:rPr>
          <w:t>.</w:t>
        </w:r>
        <w:proofErr w:type="spellStart"/>
        <w:r>
          <w:rPr>
            <w:rStyle w:val="af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 в информационно-телекоммуникационной сети Интернет.</w:t>
      </w:r>
    </w:p>
    <w:p w:rsidR="00835DCE" w:rsidRDefault="00835DCE" w:rsidP="00835D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министра труда и социального развития Краснодарского края Ирхина Д.А.</w:t>
      </w:r>
    </w:p>
    <w:p w:rsidR="00835DCE" w:rsidRDefault="00835DCE" w:rsidP="00835DCE">
      <w:pPr>
        <w:pStyle w:val="Style4"/>
        <w:widowControl/>
        <w:spacing w:line="240" w:lineRule="auto"/>
        <w:ind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>5. Приказ вступает в силу с 1 января 2021 года.</w:t>
      </w:r>
    </w:p>
    <w:p w:rsidR="00835DCE" w:rsidRDefault="00835DCE" w:rsidP="00835DCE">
      <w:pPr>
        <w:adjustRightInd w:val="0"/>
        <w:jc w:val="both"/>
        <w:outlineLvl w:val="0"/>
        <w:rPr>
          <w:sz w:val="28"/>
          <w:szCs w:val="28"/>
        </w:rPr>
      </w:pPr>
    </w:p>
    <w:p w:rsidR="00835DCE" w:rsidRDefault="00835DCE" w:rsidP="00835DCE">
      <w:pPr>
        <w:adjustRightInd w:val="0"/>
        <w:jc w:val="both"/>
        <w:outlineLvl w:val="0"/>
        <w:rPr>
          <w:sz w:val="28"/>
          <w:szCs w:val="28"/>
        </w:rPr>
      </w:pPr>
    </w:p>
    <w:p w:rsidR="00835DCE" w:rsidRDefault="00835DCE" w:rsidP="00835DCE">
      <w:pPr>
        <w:adjustRightInd w:val="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Д.А. Ир</w:t>
      </w:r>
      <w:r>
        <w:rPr>
          <w:sz w:val="28"/>
          <w:szCs w:val="28"/>
        </w:rPr>
        <w:t>х</w:t>
      </w:r>
      <w:r>
        <w:rPr>
          <w:sz w:val="28"/>
          <w:szCs w:val="28"/>
        </w:rPr>
        <w:t>ин</w:t>
      </w:r>
      <w:bookmarkStart w:id="0" w:name="_GoBack"/>
      <w:bookmarkEnd w:id="0"/>
    </w:p>
    <w:sectPr w:rsidR="00835DCE" w:rsidSect="00835DCE">
      <w:headerReference w:type="default" r:id="rId11"/>
      <w:pgSz w:w="11900" w:h="16840"/>
      <w:pgMar w:top="1134" w:right="567" w:bottom="1134" w:left="1701" w:header="567" w:footer="567" w:gutter="0"/>
      <w:pgNumType w:start="1"/>
      <w:cols w:space="21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2CE" w:rsidRDefault="004D22CE" w:rsidP="00A159C3">
      <w:r>
        <w:separator/>
      </w:r>
    </w:p>
  </w:endnote>
  <w:endnote w:type="continuationSeparator" w:id="0">
    <w:p w:rsidR="004D22CE" w:rsidRDefault="004D22CE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2CE" w:rsidRDefault="004D22CE" w:rsidP="00A159C3">
      <w:r>
        <w:separator/>
      </w:r>
    </w:p>
  </w:footnote>
  <w:footnote w:type="continuationSeparator" w:id="0">
    <w:p w:rsidR="004D22CE" w:rsidRDefault="004D22CE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76889"/>
      <w:docPartObj>
        <w:docPartGallery w:val="Page Numbers (Top of Page)"/>
        <w:docPartUnique/>
      </w:docPartObj>
    </w:sdtPr>
    <w:sdtEndPr/>
    <w:sdtContent>
      <w:p w:rsidR="004D22CE" w:rsidRDefault="004D22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DCE">
          <w:rPr>
            <w:noProof/>
          </w:rPr>
          <w:t>2</w:t>
        </w:r>
        <w:r>
          <w:fldChar w:fldCharType="end"/>
        </w:r>
      </w:p>
    </w:sdtContent>
  </w:sdt>
  <w:p w:rsidR="004D22CE" w:rsidRDefault="004D22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71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56DA"/>
    <w:rsid w:val="00015401"/>
    <w:rsid w:val="000300F2"/>
    <w:rsid w:val="000344CF"/>
    <w:rsid w:val="000614FB"/>
    <w:rsid w:val="00066948"/>
    <w:rsid w:val="00072E74"/>
    <w:rsid w:val="00081509"/>
    <w:rsid w:val="000849A0"/>
    <w:rsid w:val="000870A1"/>
    <w:rsid w:val="00095564"/>
    <w:rsid w:val="000A08E9"/>
    <w:rsid w:val="000A2941"/>
    <w:rsid w:val="000C26FE"/>
    <w:rsid w:val="000C6634"/>
    <w:rsid w:val="000F4D69"/>
    <w:rsid w:val="00122FED"/>
    <w:rsid w:val="00150FCB"/>
    <w:rsid w:val="00157C25"/>
    <w:rsid w:val="001700DB"/>
    <w:rsid w:val="00186DB2"/>
    <w:rsid w:val="001A21F0"/>
    <w:rsid w:val="001E6FDE"/>
    <w:rsid w:val="001F226B"/>
    <w:rsid w:val="001F58EF"/>
    <w:rsid w:val="00201E80"/>
    <w:rsid w:val="00214A8D"/>
    <w:rsid w:val="00252634"/>
    <w:rsid w:val="00286A24"/>
    <w:rsid w:val="002B1DC7"/>
    <w:rsid w:val="002B27E7"/>
    <w:rsid w:val="002B7ED3"/>
    <w:rsid w:val="002D2359"/>
    <w:rsid w:val="002D2423"/>
    <w:rsid w:val="003035D9"/>
    <w:rsid w:val="003132A1"/>
    <w:rsid w:val="00320027"/>
    <w:rsid w:val="00323132"/>
    <w:rsid w:val="00340D1D"/>
    <w:rsid w:val="00343DFB"/>
    <w:rsid w:val="00373AC3"/>
    <w:rsid w:val="00380613"/>
    <w:rsid w:val="003B58C2"/>
    <w:rsid w:val="003F1AFE"/>
    <w:rsid w:val="004016AE"/>
    <w:rsid w:val="00411E53"/>
    <w:rsid w:val="004141EC"/>
    <w:rsid w:val="004317A2"/>
    <w:rsid w:val="004317E9"/>
    <w:rsid w:val="00440306"/>
    <w:rsid w:val="00453FC3"/>
    <w:rsid w:val="0047444D"/>
    <w:rsid w:val="00484F70"/>
    <w:rsid w:val="004B1E85"/>
    <w:rsid w:val="004B2C06"/>
    <w:rsid w:val="004D22CE"/>
    <w:rsid w:val="004D29D4"/>
    <w:rsid w:val="004D7AD7"/>
    <w:rsid w:val="00502619"/>
    <w:rsid w:val="0050375B"/>
    <w:rsid w:val="00511106"/>
    <w:rsid w:val="0052277C"/>
    <w:rsid w:val="00531994"/>
    <w:rsid w:val="00544498"/>
    <w:rsid w:val="00576925"/>
    <w:rsid w:val="00584B8B"/>
    <w:rsid w:val="005B0532"/>
    <w:rsid w:val="005E4F2D"/>
    <w:rsid w:val="00603ABF"/>
    <w:rsid w:val="0060478D"/>
    <w:rsid w:val="00610EEA"/>
    <w:rsid w:val="00616404"/>
    <w:rsid w:val="00633C70"/>
    <w:rsid w:val="00655C1C"/>
    <w:rsid w:val="006755EF"/>
    <w:rsid w:val="006764A3"/>
    <w:rsid w:val="00677884"/>
    <w:rsid w:val="00685540"/>
    <w:rsid w:val="00692FFA"/>
    <w:rsid w:val="006A7EAE"/>
    <w:rsid w:val="00706C67"/>
    <w:rsid w:val="007231CA"/>
    <w:rsid w:val="00763589"/>
    <w:rsid w:val="007854D7"/>
    <w:rsid w:val="007A2F55"/>
    <w:rsid w:val="007C28DD"/>
    <w:rsid w:val="007E427B"/>
    <w:rsid w:val="007F351E"/>
    <w:rsid w:val="00804379"/>
    <w:rsid w:val="00816A6A"/>
    <w:rsid w:val="00823619"/>
    <w:rsid w:val="008255BE"/>
    <w:rsid w:val="008308A5"/>
    <w:rsid w:val="0083153C"/>
    <w:rsid w:val="00835DCE"/>
    <w:rsid w:val="00853760"/>
    <w:rsid w:val="008557AE"/>
    <w:rsid w:val="0085712D"/>
    <w:rsid w:val="00882280"/>
    <w:rsid w:val="00883F36"/>
    <w:rsid w:val="008C127E"/>
    <w:rsid w:val="008C740A"/>
    <w:rsid w:val="00954FAF"/>
    <w:rsid w:val="00974268"/>
    <w:rsid w:val="00996976"/>
    <w:rsid w:val="009A1A2A"/>
    <w:rsid w:val="009A22EA"/>
    <w:rsid w:val="009C133E"/>
    <w:rsid w:val="00A05F9B"/>
    <w:rsid w:val="00A159C3"/>
    <w:rsid w:val="00A21343"/>
    <w:rsid w:val="00A35978"/>
    <w:rsid w:val="00A4342F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E4875"/>
    <w:rsid w:val="00AF088C"/>
    <w:rsid w:val="00AF59B9"/>
    <w:rsid w:val="00B06413"/>
    <w:rsid w:val="00B20702"/>
    <w:rsid w:val="00B32C36"/>
    <w:rsid w:val="00B35D75"/>
    <w:rsid w:val="00B77213"/>
    <w:rsid w:val="00B95160"/>
    <w:rsid w:val="00BA217F"/>
    <w:rsid w:val="00BF0951"/>
    <w:rsid w:val="00C01DB8"/>
    <w:rsid w:val="00C03B1E"/>
    <w:rsid w:val="00C03E89"/>
    <w:rsid w:val="00C27C92"/>
    <w:rsid w:val="00C53511"/>
    <w:rsid w:val="00C71C7B"/>
    <w:rsid w:val="00C746F2"/>
    <w:rsid w:val="00C90B9D"/>
    <w:rsid w:val="00CA009F"/>
    <w:rsid w:val="00CB7E5D"/>
    <w:rsid w:val="00CC44F0"/>
    <w:rsid w:val="00CE196F"/>
    <w:rsid w:val="00CE270C"/>
    <w:rsid w:val="00CF78F8"/>
    <w:rsid w:val="00D01A12"/>
    <w:rsid w:val="00D24120"/>
    <w:rsid w:val="00D2636A"/>
    <w:rsid w:val="00D35D8C"/>
    <w:rsid w:val="00D472CA"/>
    <w:rsid w:val="00D655EB"/>
    <w:rsid w:val="00D65E61"/>
    <w:rsid w:val="00D77E8C"/>
    <w:rsid w:val="00D82C67"/>
    <w:rsid w:val="00D84603"/>
    <w:rsid w:val="00D86F92"/>
    <w:rsid w:val="00D90AB0"/>
    <w:rsid w:val="00DE7B9C"/>
    <w:rsid w:val="00DF2DB6"/>
    <w:rsid w:val="00DF2F3D"/>
    <w:rsid w:val="00DF464B"/>
    <w:rsid w:val="00DF7A01"/>
    <w:rsid w:val="00E2374D"/>
    <w:rsid w:val="00E53898"/>
    <w:rsid w:val="00E62969"/>
    <w:rsid w:val="00E76B00"/>
    <w:rsid w:val="00E85DF1"/>
    <w:rsid w:val="00E92511"/>
    <w:rsid w:val="00EC1AEE"/>
    <w:rsid w:val="00ED645C"/>
    <w:rsid w:val="00ED65C8"/>
    <w:rsid w:val="00EF7EFD"/>
    <w:rsid w:val="00F07DF1"/>
    <w:rsid w:val="00F15422"/>
    <w:rsid w:val="00F22B99"/>
    <w:rsid w:val="00F40B2A"/>
    <w:rsid w:val="00F56129"/>
    <w:rsid w:val="00F826E0"/>
    <w:rsid w:val="00F86FEA"/>
    <w:rsid w:val="00F90B02"/>
    <w:rsid w:val="00FB0E0C"/>
    <w:rsid w:val="00FC1AE7"/>
    <w:rsid w:val="00FC4239"/>
    <w:rsid w:val="00FC52B0"/>
    <w:rsid w:val="00FC53BD"/>
    <w:rsid w:val="00FE2E71"/>
    <w:rsid w:val="00FE36F1"/>
    <w:rsid w:val="00FE401C"/>
    <w:rsid w:val="00FF1031"/>
    <w:rsid w:val="00F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2C0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styleId="af">
    <w:name w:val="Hyperlink"/>
    <w:basedOn w:val="a0"/>
    <w:uiPriority w:val="99"/>
    <w:semiHidden/>
    <w:unhideWhenUsed/>
    <w:rsid w:val="001700DB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C4239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Style4">
    <w:name w:val="Style4"/>
    <w:basedOn w:val="a"/>
    <w:uiPriority w:val="99"/>
    <w:rsid w:val="00835DCE"/>
    <w:pPr>
      <w:adjustRightInd w:val="0"/>
      <w:spacing w:line="317" w:lineRule="exact"/>
      <w:jc w:val="both"/>
    </w:pPr>
    <w:rPr>
      <w:sz w:val="24"/>
      <w:szCs w:val="24"/>
      <w:lang w:bidi="ar-SA"/>
    </w:rPr>
  </w:style>
  <w:style w:type="paragraph" w:customStyle="1" w:styleId="ConsPlusNormal">
    <w:name w:val="ConsPlusNormal"/>
    <w:rsid w:val="00835DCE"/>
    <w:rPr>
      <w:rFonts w:ascii="Calibri" w:eastAsia="Times New Roman" w:hAnsi="Calibri" w:cs="Calibri"/>
      <w:szCs w:val="20"/>
      <w:lang w:val="ru-RU" w:eastAsia="ru-RU"/>
    </w:rPr>
  </w:style>
  <w:style w:type="character" w:customStyle="1" w:styleId="FontStyle12">
    <w:name w:val="Font Style12"/>
    <w:uiPriority w:val="99"/>
    <w:rsid w:val="00835DC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2C0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styleId="af">
    <w:name w:val="Hyperlink"/>
    <w:basedOn w:val="a0"/>
    <w:uiPriority w:val="99"/>
    <w:semiHidden/>
    <w:unhideWhenUsed/>
    <w:rsid w:val="001700DB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C4239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Style4">
    <w:name w:val="Style4"/>
    <w:basedOn w:val="a"/>
    <w:uiPriority w:val="99"/>
    <w:rsid w:val="00835DCE"/>
    <w:pPr>
      <w:adjustRightInd w:val="0"/>
      <w:spacing w:line="317" w:lineRule="exact"/>
      <w:jc w:val="both"/>
    </w:pPr>
    <w:rPr>
      <w:sz w:val="24"/>
      <w:szCs w:val="24"/>
      <w:lang w:bidi="ar-SA"/>
    </w:rPr>
  </w:style>
  <w:style w:type="paragraph" w:customStyle="1" w:styleId="ConsPlusNormal">
    <w:name w:val="ConsPlusNormal"/>
    <w:rsid w:val="00835DCE"/>
    <w:rPr>
      <w:rFonts w:ascii="Calibri" w:eastAsia="Times New Roman" w:hAnsi="Calibri" w:cs="Calibri"/>
      <w:szCs w:val="20"/>
      <w:lang w:val="ru-RU" w:eastAsia="ru-RU"/>
    </w:rPr>
  </w:style>
  <w:style w:type="character" w:customStyle="1" w:styleId="FontStyle12">
    <w:name w:val="Font Style12"/>
    <w:uiPriority w:val="99"/>
    <w:rsid w:val="00835DC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237B2-9C00-48EA-AD42-272A6D47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 Иван Николаевич</dc:creator>
  <cp:lastModifiedBy>Чапурко Яна Яновна</cp:lastModifiedBy>
  <cp:revision>53</cp:revision>
  <cp:lastPrinted>2020-05-27T12:22:00Z</cp:lastPrinted>
  <dcterms:created xsi:type="dcterms:W3CDTF">2020-05-14T20:05:00Z</dcterms:created>
  <dcterms:modified xsi:type="dcterms:W3CDTF">2020-12-02T11:46:00Z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