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23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Приложение </w:t>
      </w:r>
      <w:r w:rsidR="00E371D1">
        <w:rPr>
          <w:rFonts w:ascii="Times New Roman" w:hAnsi="Times New Roman" w:cs="Times New Roman"/>
          <w:sz w:val="28"/>
          <w:szCs w:val="28"/>
        </w:rPr>
        <w:t>2</w:t>
      </w:r>
    </w:p>
    <w:p w:rsidR="0081014A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14A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УТВЕРЖДЕНЫ</w:t>
      </w:r>
    </w:p>
    <w:p w:rsidR="0081014A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приказом министерства труда</w:t>
      </w:r>
    </w:p>
    <w:p w:rsidR="0081014A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и социального развития</w:t>
      </w:r>
    </w:p>
    <w:p w:rsidR="0081014A" w:rsidRDefault="0081014A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Краснодарского края</w:t>
      </w:r>
    </w:p>
    <w:p w:rsidR="0081014A" w:rsidRDefault="00351072" w:rsidP="00F163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01.12.2021  </w:t>
      </w:r>
      <w:r w:rsidR="008101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1954</w:t>
      </w:r>
      <w:bookmarkStart w:id="0" w:name="_GoBack"/>
      <w:bookmarkEnd w:id="0"/>
    </w:p>
    <w:p w:rsidR="0081014A" w:rsidRDefault="0081014A" w:rsidP="00F163BE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14A" w:rsidRDefault="0081014A" w:rsidP="00F163BE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127323" w:rsidTr="00FD4FC2">
        <w:trPr>
          <w:jc w:val="center"/>
        </w:trPr>
        <w:tc>
          <w:tcPr>
            <w:tcW w:w="7937" w:type="dxa"/>
          </w:tcPr>
          <w:p w:rsidR="00127323" w:rsidRPr="002364C8" w:rsidRDefault="00127323" w:rsidP="0081014A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ИЗМЕНЕНИЯ,</w:t>
            </w:r>
          </w:p>
          <w:p w:rsidR="004547ED" w:rsidRDefault="00127323" w:rsidP="0081014A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вносимые</w:t>
            </w:r>
            <w:r w:rsidRPr="00C900A0"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r w:rsidR="004547ED">
              <w:rPr>
                <w:rFonts w:ascii="Times New Roman" w:hAnsi="Times New Roman"/>
                <w:b/>
                <w:sz w:val="28"/>
                <w:szCs w:val="28"/>
              </w:rPr>
              <w:t xml:space="preserve">приказ </w:t>
            </w:r>
            <w:r w:rsidRPr="004547ED">
              <w:rPr>
                <w:rFonts w:ascii="Times New Roman" w:hAnsi="Times New Roman"/>
                <w:b/>
                <w:sz w:val="28"/>
                <w:szCs w:val="28"/>
              </w:rPr>
              <w:t xml:space="preserve">министерства социального </w:t>
            </w:r>
          </w:p>
          <w:p w:rsidR="004547ED" w:rsidRDefault="00127323" w:rsidP="0081014A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7ED">
              <w:rPr>
                <w:rFonts w:ascii="Times New Roman" w:hAnsi="Times New Roman"/>
                <w:b/>
                <w:sz w:val="28"/>
                <w:szCs w:val="28"/>
              </w:rPr>
              <w:t xml:space="preserve">развития и семейной политики Краснодарского края </w:t>
            </w:r>
          </w:p>
          <w:p w:rsidR="0081014A" w:rsidRDefault="00127323" w:rsidP="0081014A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7ED">
              <w:rPr>
                <w:rFonts w:ascii="Times New Roman" w:hAnsi="Times New Roman"/>
                <w:b/>
                <w:sz w:val="28"/>
                <w:szCs w:val="28"/>
              </w:rPr>
              <w:t xml:space="preserve">от 9 июня 2015 г. № 634 «Об утверждении административного регламента предоставления государственной услуги «Выдача предварительного разрешения на совершение сделок по сдаче имущества несовершеннолетнего подопечного внаем, в аренду, </w:t>
            </w:r>
          </w:p>
          <w:p w:rsidR="00127323" w:rsidRDefault="00127323" w:rsidP="0081014A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7ED">
              <w:rPr>
                <w:rFonts w:ascii="Times New Roman" w:hAnsi="Times New Roman"/>
                <w:b/>
                <w:sz w:val="28"/>
                <w:szCs w:val="28"/>
              </w:rPr>
              <w:t>в безвозмездное пользование или в залог</w:t>
            </w:r>
            <w:r w:rsidRPr="004547ED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4547ED" w:rsidRDefault="004547ED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7323" w:rsidRPr="00845884" w:rsidRDefault="004547ED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2732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127323" w:rsidRPr="00845884">
        <w:rPr>
          <w:rFonts w:ascii="Times New Roman" w:hAnsi="Times New Roman"/>
          <w:sz w:val="28"/>
          <w:szCs w:val="28"/>
        </w:rPr>
        <w:t>реамбулу изложить в следующей редакции:</w:t>
      </w:r>
    </w:p>
    <w:p w:rsidR="00127323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884">
        <w:rPr>
          <w:rFonts w:ascii="Times New Roman" w:hAnsi="Times New Roman"/>
          <w:sz w:val="28"/>
          <w:szCs w:val="28"/>
        </w:rPr>
        <w:t>«В соответствии с Федеральным законом от 27 июля 2010 г</w:t>
      </w:r>
      <w:r w:rsidR="00667769">
        <w:rPr>
          <w:rFonts w:ascii="Times New Roman" w:hAnsi="Times New Roman"/>
          <w:sz w:val="28"/>
          <w:szCs w:val="28"/>
        </w:rPr>
        <w:t>.</w:t>
      </w:r>
      <w:r w:rsidRPr="00845884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>
        <w:rPr>
          <w:rFonts w:ascii="Times New Roman" w:hAnsi="Times New Roman"/>
          <w:sz w:val="28"/>
          <w:szCs w:val="28"/>
        </w:rPr>
        <w:br/>
      </w:r>
      <w:r w:rsidRPr="00845884">
        <w:rPr>
          <w:rFonts w:ascii="Times New Roman" w:hAnsi="Times New Roman"/>
          <w:sz w:val="28"/>
          <w:szCs w:val="28"/>
        </w:rPr>
        <w:t>от 15 ноября 2011 г</w:t>
      </w:r>
      <w:r w:rsidR="00667769">
        <w:rPr>
          <w:rFonts w:ascii="Times New Roman" w:hAnsi="Times New Roman"/>
          <w:sz w:val="28"/>
          <w:szCs w:val="28"/>
        </w:rPr>
        <w:t>.</w:t>
      </w:r>
      <w:r w:rsidRPr="00845884">
        <w:rPr>
          <w:rFonts w:ascii="Times New Roman" w:hAnsi="Times New Roman"/>
          <w:sz w:val="28"/>
          <w:szCs w:val="28"/>
        </w:rPr>
        <w:t xml:space="preserve"> № 1340 </w:t>
      </w:r>
      <w:r w:rsidR="00667769">
        <w:rPr>
          <w:rFonts w:ascii="Times New Roman" w:hAnsi="Times New Roman"/>
          <w:sz w:val="28"/>
          <w:szCs w:val="28"/>
        </w:rPr>
        <w:t>«</w:t>
      </w:r>
      <w:r w:rsidRPr="00845884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</w:t>
      </w:r>
      <w:r>
        <w:rPr>
          <w:rFonts w:ascii="Times New Roman" w:hAnsi="Times New Roman"/>
          <w:sz w:val="28"/>
          <w:szCs w:val="28"/>
        </w:rPr>
        <w:t xml:space="preserve"> регламентов осуществления госу</w:t>
      </w:r>
      <w:r w:rsidRPr="00845884">
        <w:rPr>
          <w:rFonts w:ascii="Times New Roman" w:hAnsi="Times New Roman"/>
          <w:sz w:val="28"/>
          <w:szCs w:val="28"/>
        </w:rPr>
        <w:t>дарственного контроля (надзора) и предоставления государственных услуг исполнительными органами государственной власти Краснодарского края» п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р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и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5884">
        <w:rPr>
          <w:rFonts w:ascii="Times New Roman" w:hAnsi="Times New Roman"/>
          <w:sz w:val="28"/>
          <w:szCs w:val="28"/>
        </w:rPr>
        <w:t>к</w:t>
      </w:r>
      <w:proofErr w:type="gramEnd"/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а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з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ы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в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а</w:t>
      </w:r>
      <w:r w:rsidR="00F163BE">
        <w:rPr>
          <w:rFonts w:ascii="Times New Roman" w:hAnsi="Times New Roman"/>
          <w:sz w:val="28"/>
          <w:szCs w:val="28"/>
        </w:rPr>
        <w:t xml:space="preserve"> </w:t>
      </w:r>
      <w:r w:rsidRPr="00845884">
        <w:rPr>
          <w:rFonts w:ascii="Times New Roman" w:hAnsi="Times New Roman"/>
          <w:sz w:val="28"/>
          <w:szCs w:val="28"/>
        </w:rPr>
        <w:t>ю:»</w:t>
      </w:r>
      <w:r w:rsidR="00F163BE">
        <w:rPr>
          <w:rFonts w:ascii="Times New Roman" w:hAnsi="Times New Roman"/>
          <w:sz w:val="28"/>
          <w:szCs w:val="28"/>
        </w:rPr>
        <w:t>.</w:t>
      </w:r>
    </w:p>
    <w:p w:rsidR="00127323" w:rsidRPr="004F0F1A" w:rsidRDefault="004547ED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127323" w:rsidRPr="004F0F1A">
        <w:rPr>
          <w:rFonts w:ascii="Times New Roman" w:hAnsi="Times New Roman"/>
          <w:sz w:val="28"/>
          <w:szCs w:val="28"/>
        </w:rPr>
        <w:t xml:space="preserve">ункт </w:t>
      </w:r>
      <w:r w:rsidR="00127323">
        <w:rPr>
          <w:rFonts w:ascii="Times New Roman" w:hAnsi="Times New Roman"/>
          <w:sz w:val="28"/>
          <w:szCs w:val="28"/>
        </w:rPr>
        <w:t>5</w:t>
      </w:r>
      <w:r w:rsidR="00127323" w:rsidRPr="004F0F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27323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F1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</w:t>
      </w:r>
      <w:r w:rsidRPr="004F0F1A">
        <w:rPr>
          <w:rFonts w:ascii="Times New Roman" w:hAnsi="Times New Roman"/>
          <w:sz w:val="28"/>
          <w:szCs w:val="28"/>
        </w:rPr>
        <w:t xml:space="preserve">. Контроль за выполнением настоящего приказа возложить на заместителя министра труда и социального развития Краснодарского края </w:t>
      </w:r>
      <w:r>
        <w:rPr>
          <w:rFonts w:ascii="Times New Roman" w:hAnsi="Times New Roman"/>
          <w:sz w:val="28"/>
          <w:szCs w:val="28"/>
        </w:rPr>
        <w:t>Рогачева Д.В.</w:t>
      </w:r>
      <w:r w:rsidRPr="004F0F1A">
        <w:rPr>
          <w:rFonts w:ascii="Times New Roman" w:hAnsi="Times New Roman"/>
          <w:sz w:val="28"/>
          <w:szCs w:val="28"/>
        </w:rPr>
        <w:t>»</w:t>
      </w:r>
      <w:r w:rsidR="004547ED">
        <w:rPr>
          <w:rFonts w:ascii="Times New Roman" w:hAnsi="Times New Roman"/>
          <w:sz w:val="28"/>
          <w:szCs w:val="28"/>
        </w:rPr>
        <w:t>.</w:t>
      </w:r>
    </w:p>
    <w:p w:rsidR="004547ED" w:rsidRDefault="004547ED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приложении:</w:t>
      </w:r>
    </w:p>
    <w:p w:rsidR="00127323" w:rsidRPr="002C6038" w:rsidRDefault="004547ED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27323" w:rsidRPr="002C6038">
        <w:rPr>
          <w:rFonts w:ascii="Times New Roman" w:hAnsi="Times New Roman"/>
          <w:sz w:val="28"/>
          <w:szCs w:val="28"/>
        </w:rPr>
        <w:t>в разделе 2 «Стандарт предоставления государственной услуги:</w:t>
      </w:r>
    </w:p>
    <w:p w:rsidR="00127323" w:rsidRDefault="00C80CC9" w:rsidP="00127323">
      <w:pPr>
        <w:widowControl w:val="0"/>
        <w:tabs>
          <w:tab w:val="right" w:pos="95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 w:rsidR="00127323" w:rsidRPr="002C6038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="00127323" w:rsidRPr="002C6038">
        <w:rPr>
          <w:rFonts w:ascii="Times New Roman" w:hAnsi="Times New Roman"/>
          <w:sz w:val="28"/>
          <w:szCs w:val="28"/>
        </w:rPr>
        <w:t xml:space="preserve"> 2.1 «Наименование государственной услуги» изложить в следующей редакции: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7938"/>
      </w:tblGrid>
      <w:tr w:rsidR="00127323" w:rsidTr="00FD4FC2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27323" w:rsidRDefault="00127323" w:rsidP="00FD4FC2">
            <w:pPr>
              <w:widowControl w:val="0"/>
              <w:tabs>
                <w:tab w:val="right" w:pos="958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DDF">
              <w:rPr>
                <w:rFonts w:ascii="Times New Roman" w:hAnsi="Times New Roman"/>
                <w:sz w:val="28"/>
                <w:szCs w:val="28"/>
              </w:rPr>
              <w:t>«</w:t>
            </w:r>
            <w:r w:rsidR="004547ED" w:rsidRPr="004547ED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  <w:r w:rsidR="00454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DDF">
              <w:rPr>
                <w:rFonts w:ascii="Times New Roman" w:hAnsi="Times New Roman"/>
                <w:b/>
                <w:sz w:val="28"/>
                <w:szCs w:val="28"/>
              </w:rPr>
              <w:t xml:space="preserve">Выдача предварительного разрешения на совершение сделок по сдаче имущества несовершеннолетнего подопечного внаем, в аренду, в безвозмездное </w:t>
            </w:r>
          </w:p>
          <w:p w:rsidR="00127323" w:rsidRDefault="00127323" w:rsidP="00F163BE">
            <w:pPr>
              <w:widowControl w:val="0"/>
              <w:tabs>
                <w:tab w:val="right" w:pos="958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DDF">
              <w:rPr>
                <w:rFonts w:ascii="Times New Roman" w:hAnsi="Times New Roman"/>
                <w:b/>
                <w:sz w:val="28"/>
                <w:szCs w:val="28"/>
              </w:rPr>
              <w:t>пользование или залог</w:t>
            </w:r>
            <w:r w:rsidRPr="00986DDF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127323" w:rsidRDefault="00127323" w:rsidP="00127323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547ED">
        <w:rPr>
          <w:rFonts w:ascii="Times New Roman" w:hAnsi="Times New Roman" w:cs="Times New Roman"/>
          <w:b w:val="0"/>
          <w:sz w:val="28"/>
          <w:szCs w:val="28"/>
        </w:rPr>
        <w:t xml:space="preserve">пункте 2.2.2 </w:t>
      </w:r>
      <w:r>
        <w:rPr>
          <w:rFonts w:ascii="Times New Roman" w:hAnsi="Times New Roman" w:cs="Times New Roman"/>
          <w:b w:val="0"/>
          <w:sz w:val="28"/>
          <w:szCs w:val="28"/>
        </w:rPr>
        <w:t>подраздел</w:t>
      </w:r>
      <w:r w:rsidR="004547ED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2.2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 «Наименование органа, предостав</w:t>
      </w:r>
      <w:r>
        <w:rPr>
          <w:rFonts w:ascii="Times New Roman" w:hAnsi="Times New Roman" w:cs="Times New Roman"/>
          <w:b w:val="0"/>
          <w:sz w:val="28"/>
          <w:szCs w:val="28"/>
        </w:rPr>
        <w:t>ляющего государственную услугу»:</w:t>
      </w:r>
    </w:p>
    <w:p w:rsidR="00127323" w:rsidRDefault="00127323" w:rsidP="00127323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 второй, третий 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>исключить;</w:t>
      </w:r>
    </w:p>
    <w:p w:rsidR="00127323" w:rsidRDefault="00127323" w:rsidP="00127323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дополнить абзацем следующего содержания:</w:t>
      </w:r>
    </w:p>
    <w:p w:rsidR="00127323" w:rsidRPr="002C6038" w:rsidRDefault="00127323" w:rsidP="00127323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«Управлением Федеральной налоговой службы России по Краснодарскому краю»;</w:t>
      </w:r>
    </w:p>
    <w:p w:rsidR="00127323" w:rsidRDefault="00127323" w:rsidP="00127323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наименование подраздела 2.4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 «Срок предост</w:t>
      </w:r>
      <w:r>
        <w:rPr>
          <w:rFonts w:ascii="Times New Roman" w:hAnsi="Times New Roman" w:cs="Times New Roman"/>
          <w:b w:val="0"/>
          <w:sz w:val="28"/>
          <w:szCs w:val="28"/>
        </w:rPr>
        <w:t>авления государственной услуги»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9863D9" w:rsidRPr="009863D9" w:rsidRDefault="009863D9" w:rsidP="009863D9">
      <w:pPr>
        <w:pStyle w:val="ConsPlusTitle"/>
        <w:suppressAutoHyphens/>
        <w:ind w:left="851" w:right="9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63D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863D9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услуги,</w:t>
      </w:r>
    </w:p>
    <w:p w:rsidR="009863D9" w:rsidRPr="009863D9" w:rsidRDefault="009863D9" w:rsidP="009863D9">
      <w:pPr>
        <w:pStyle w:val="ConsPlusTitle"/>
        <w:suppressAutoHyphens/>
        <w:ind w:left="851" w:right="9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63D9">
        <w:rPr>
          <w:rFonts w:ascii="Times New Roman" w:hAnsi="Times New Roman" w:cs="Times New Roman"/>
          <w:sz w:val="28"/>
          <w:szCs w:val="28"/>
        </w:rPr>
        <w:t>в том числе с учетом необходимости обращения</w:t>
      </w:r>
    </w:p>
    <w:p w:rsidR="009863D9" w:rsidRPr="009863D9" w:rsidRDefault="009863D9" w:rsidP="009863D9">
      <w:pPr>
        <w:pStyle w:val="ConsPlusTitle"/>
        <w:suppressAutoHyphens/>
        <w:ind w:left="851" w:right="9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63D9">
        <w:rPr>
          <w:rFonts w:ascii="Times New Roman" w:hAnsi="Times New Roman" w:cs="Times New Roman"/>
          <w:sz w:val="28"/>
          <w:szCs w:val="28"/>
        </w:rPr>
        <w:t>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  <w:r w:rsidRPr="009863D9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863D9">
        <w:rPr>
          <w:rFonts w:ascii="Times New Roman" w:hAnsi="Times New Roman" w:cs="Times New Roman"/>
          <w:sz w:val="28"/>
          <w:szCs w:val="28"/>
        </w:rPr>
        <w:t>;</w:t>
      </w:r>
    </w:p>
    <w:p w:rsidR="00127323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четвертый пункта 2.7.1 </w:t>
      </w:r>
      <w:hyperlink r:id="rId6" w:history="1">
        <w:r w:rsidRPr="002C6038">
          <w:rPr>
            <w:rFonts w:ascii="Times New Roman" w:hAnsi="Times New Roman"/>
            <w:sz w:val="28"/>
            <w:szCs w:val="28"/>
          </w:rPr>
          <w:t>подраздел</w:t>
        </w:r>
        <w:r>
          <w:rPr>
            <w:rFonts w:ascii="Times New Roman" w:hAnsi="Times New Roman"/>
            <w:sz w:val="28"/>
            <w:szCs w:val="28"/>
          </w:rPr>
          <w:t>а</w:t>
        </w:r>
        <w:r w:rsidRPr="002C6038">
          <w:rPr>
            <w:rFonts w:ascii="Times New Roman" w:hAnsi="Times New Roman"/>
            <w:sz w:val="28"/>
            <w:szCs w:val="28"/>
          </w:rPr>
          <w:t xml:space="preserve"> 2.</w:t>
        </w:r>
      </w:hyperlink>
      <w:r w:rsidRPr="002C6038">
        <w:rPr>
          <w:rFonts w:ascii="Times New Roman" w:hAnsi="Times New Roman"/>
          <w:sz w:val="28"/>
          <w:szCs w:val="28"/>
        </w:rPr>
        <w:t>7 «Исчерпывающий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</w:t>
      </w:r>
      <w:r>
        <w:rPr>
          <w:rFonts w:ascii="Times New Roman" w:hAnsi="Times New Roman"/>
          <w:sz w:val="28"/>
          <w:szCs w:val="28"/>
        </w:rPr>
        <w:t xml:space="preserve"> исключить; </w:t>
      </w:r>
    </w:p>
    <w:p w:rsidR="00127323" w:rsidRPr="002C6038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в подразделе 2.17 «</w:t>
      </w:r>
      <w:r>
        <w:rPr>
          <w:rFonts w:ascii="Times New Roman" w:hAnsi="Times New Roman"/>
          <w:sz w:val="28"/>
          <w:szCs w:val="28"/>
        </w:rPr>
        <w:t>Показатели доступности и качества государственной услуги»</w:t>
      </w:r>
      <w:r w:rsidRPr="002C6038">
        <w:rPr>
          <w:rFonts w:ascii="Times New Roman" w:hAnsi="Times New Roman"/>
          <w:sz w:val="28"/>
          <w:szCs w:val="28"/>
        </w:rPr>
        <w:t xml:space="preserve">: </w:t>
      </w:r>
    </w:p>
    <w:p w:rsidR="00127323" w:rsidRDefault="00127323" w:rsidP="00127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8080"/>
      </w:tblGrid>
      <w:tr w:rsidR="00127323" w:rsidTr="009863D9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9863D9" w:rsidRDefault="00127323" w:rsidP="00FD4F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038">
              <w:rPr>
                <w:rFonts w:ascii="Times New Roman" w:hAnsi="Times New Roman"/>
                <w:sz w:val="28"/>
                <w:szCs w:val="28"/>
              </w:rPr>
              <w:t>«</w:t>
            </w:r>
            <w:r w:rsidR="009863D9" w:rsidRPr="009863D9">
              <w:rPr>
                <w:rFonts w:ascii="Times New Roman" w:hAnsi="Times New Roman"/>
                <w:b/>
                <w:sz w:val="28"/>
                <w:szCs w:val="28"/>
              </w:rPr>
              <w:t>2.17.</w:t>
            </w:r>
            <w:r w:rsidR="009863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Показатели доступности и качества государственной услуги,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в том числе количество взаимодействий заявителя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863D9" w:rsidRDefault="00127323" w:rsidP="00FD4F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с должностными лицами при предоставлении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государственной услуги и их продолжительность,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возможность получения информации о ходе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предоставления государственной услуги, в том числе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с использованием информационно-коммуникационных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 xml:space="preserve">технологий, возможность либо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евозможность получения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государственной услуги в многофункциональном центре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предоставления государственных и муниципальных услуг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863D9" w:rsidRDefault="00127323" w:rsidP="00FD4F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(в том числе в полном объеме), по выбору заявителя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(экстерриториальный принцип), посредством запроса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863D9" w:rsidRDefault="00127323" w:rsidP="00FD4F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о предоставлении нескольких государственных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 xml:space="preserve">и (или) муниципальных услуг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ногофункциональных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 xml:space="preserve">центрах предоставления государственных и муниципальных услуг, предусмотренного статьей 15.1 Федерального закона </w:t>
            </w:r>
          </w:p>
          <w:p w:rsidR="00127323" w:rsidRDefault="00127323" w:rsidP="009863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AE4">
              <w:rPr>
                <w:rFonts w:ascii="Times New Roman" w:hAnsi="Times New Roman"/>
                <w:b/>
                <w:sz w:val="28"/>
                <w:szCs w:val="28"/>
              </w:rPr>
              <w:t>от 27 июля 2010 г. № 210-ФЗ "Об организации предоставления государственных и муниципальных услуг</w:t>
            </w:r>
            <w:r w:rsidRPr="002C6038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в абзаце двенадцатом пункта 2.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>7.1 слова «государственной (муниципальной) услуги» заменить словами «государственной услуги»;</w:t>
      </w:r>
    </w:p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в подразделе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lastRenderedPageBreak/>
        <w:t>ставления государственной предоставления государственной услуги по экстерриториальному принципу и особенности предоставления государственной услуги в электронной форме»:</w:t>
      </w:r>
    </w:p>
    <w:p w:rsidR="00127323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наименование изложить в следующей редакции: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8080"/>
      </w:tblGrid>
      <w:tr w:rsidR="00127323" w:rsidTr="00FD4FC2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127323" w:rsidRPr="00E15AE4" w:rsidRDefault="00127323" w:rsidP="00FD4FC2">
            <w:pPr>
              <w:pStyle w:val="ConsPlusTitle"/>
              <w:suppressAutoHyphens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6038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9863D9" w:rsidRPr="009863D9">
              <w:rPr>
                <w:rFonts w:ascii="Times New Roman" w:hAnsi="Times New Roman" w:cs="Times New Roman"/>
                <w:sz w:val="28"/>
                <w:szCs w:val="28"/>
              </w:rPr>
              <w:t>2.18.</w:t>
            </w:r>
            <w:r w:rsidR="009863D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>Иные требования, в том числе учитывающие особенности предоставления государственной услуги</w:t>
            </w:r>
          </w:p>
          <w:p w:rsidR="00127323" w:rsidRDefault="00127323" w:rsidP="00FD4FC2">
            <w:pPr>
              <w:pStyle w:val="ConsPlusTitle"/>
              <w:suppressAutoHyphens/>
              <w:ind w:hanging="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 xml:space="preserve">по экстерриториальному принципу (в случае, </w:t>
            </w:r>
          </w:p>
          <w:p w:rsidR="00127323" w:rsidRDefault="00127323" w:rsidP="00FD4FC2">
            <w:pPr>
              <w:pStyle w:val="ConsPlusTitle"/>
              <w:suppressAutoHyphens/>
              <w:ind w:hanging="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>если государственная услуга предоставляется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7323" w:rsidRPr="00E15AE4" w:rsidRDefault="00127323" w:rsidP="00FD4FC2">
            <w:pPr>
              <w:pStyle w:val="ConsPlusTitle"/>
              <w:suppressAutoHyphens/>
              <w:ind w:hanging="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>кстерриториальному принципу) и особенности</w:t>
            </w:r>
          </w:p>
          <w:p w:rsidR="00127323" w:rsidRDefault="00127323" w:rsidP="00FD4FC2">
            <w:pPr>
              <w:pStyle w:val="ConsPlusTitle"/>
              <w:suppressAutoHyphens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127323" w:rsidRDefault="00127323" w:rsidP="00FD4FC2">
            <w:pPr>
              <w:pStyle w:val="ConsPlusTitle"/>
              <w:suppressAutoHyphens/>
              <w:jc w:val="center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5AE4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  <w:r w:rsidRPr="002C6038">
              <w:rPr>
                <w:rFonts w:ascii="Times New Roman" w:hAnsi="Times New Roman" w:cs="Times New Roman"/>
                <w:b w:val="0"/>
                <w:sz w:val="28"/>
                <w:szCs w:val="28"/>
              </w:rPr>
              <w:t>»;</w:t>
            </w:r>
          </w:p>
        </w:tc>
      </w:tr>
    </w:tbl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в пункте 2.18.2: </w:t>
      </w:r>
    </w:p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в абзаце девятом слова «, работника МФЦ» исключить;</w:t>
      </w:r>
    </w:p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десятый изложить в следующей редакции:</w:t>
      </w:r>
    </w:p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«возможность оценить качество предоставления государственной услуги»;</w:t>
      </w:r>
    </w:p>
    <w:p w:rsidR="00127323" w:rsidRPr="002C6038" w:rsidRDefault="00127323" w:rsidP="0012732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одиннадцатый исключить;</w:t>
      </w:r>
    </w:p>
    <w:p w:rsidR="00127323" w:rsidRPr="002C6038" w:rsidRDefault="009863D9" w:rsidP="0012732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 xml:space="preserve">) наименование подраздела 3.3 «Требования к порядку выполнения административных процедур, в том числе к порядку выполнения административных процедур в электронной форме» раздела </w:t>
      </w:r>
      <w:r w:rsidR="00127323" w:rsidRPr="002C6038">
        <w:rPr>
          <w:rFonts w:ascii="Times New Roman" w:hAnsi="Times New Roman"/>
          <w:sz w:val="28"/>
          <w:szCs w:val="28"/>
        </w:rPr>
        <w:t xml:space="preserve">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63D9">
        <w:rPr>
          <w:rFonts w:ascii="Times New Roman" w:eastAsiaTheme="minorHAnsi" w:hAnsi="Times New Roman"/>
          <w:sz w:val="28"/>
          <w:szCs w:val="28"/>
        </w:rPr>
        <w:t>«</w:t>
      </w:r>
      <w:r w:rsidR="009863D9">
        <w:rPr>
          <w:rFonts w:ascii="Times New Roman" w:eastAsiaTheme="minorHAnsi" w:hAnsi="Times New Roman"/>
          <w:b/>
          <w:sz w:val="28"/>
          <w:szCs w:val="28"/>
        </w:rPr>
        <w:t xml:space="preserve">3.3. </w:t>
      </w: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в том числе с использованием Единого портала, 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Регионального портала, административных 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процедур (действий) в соответствии с положениями 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127323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 xml:space="preserve">№ 210-ФЗ «Об организации предоставления </w:t>
      </w:r>
    </w:p>
    <w:p w:rsidR="00127323" w:rsidRPr="009863D9" w:rsidRDefault="00127323" w:rsidP="009863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sz w:val="28"/>
          <w:szCs w:val="28"/>
        </w:rPr>
      </w:pPr>
      <w:r w:rsidRPr="00E15AE4">
        <w:rPr>
          <w:rFonts w:ascii="Times New Roman" w:eastAsiaTheme="minorHAnsi" w:hAnsi="Times New Roman"/>
          <w:b/>
          <w:sz w:val="28"/>
          <w:szCs w:val="28"/>
        </w:rPr>
        <w:t>государственных и муниципальных услуг</w:t>
      </w:r>
      <w:r w:rsidRPr="009863D9">
        <w:rPr>
          <w:rFonts w:ascii="Times New Roman" w:eastAsiaTheme="minorHAnsi" w:hAnsi="Times New Roman"/>
          <w:sz w:val="28"/>
          <w:szCs w:val="28"/>
        </w:rPr>
        <w:t>»;</w:t>
      </w:r>
    </w:p>
    <w:p w:rsidR="00127323" w:rsidRPr="002C6038" w:rsidRDefault="0018228C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7323" w:rsidRPr="002C6038">
        <w:rPr>
          <w:rFonts w:ascii="Times New Roman" w:hAnsi="Times New Roman"/>
          <w:sz w:val="28"/>
          <w:szCs w:val="28"/>
        </w:rPr>
        <w:t>)</w:t>
      </w:r>
      <w:r w:rsidR="00127323" w:rsidRPr="002C6038">
        <w:rPr>
          <w:rFonts w:ascii="Times New Roman" w:hAnsi="Times New Roman"/>
          <w:b/>
          <w:sz w:val="28"/>
          <w:szCs w:val="28"/>
        </w:rPr>
        <w:t xml:space="preserve"> 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>в подразделе 5.2</w:t>
      </w:r>
      <w:r w:rsidR="00127323" w:rsidRPr="002C6038">
        <w:t xml:space="preserve"> «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>Органы государственной власти и уполномоченные на рассмотрение жалобы лица, которым может быть направлена жалоба заявителя в досудебном (внесудебном) порядке» раздела 5 «Досудебный (внесудебный) порядок обжалования решений и действий (бездействия) органов, предоставляющих государственные услуги, а также их должностных лиц»: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в пункте 5.2.3 слова «должностному лицу, уполномоченному нормативным правовым актом Краснодарского края» заменить словами «заместителю глав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 администрации (губернатора) Краснодарского края, координирующему и контролирующему деятельность учредителя многофункционального центра»;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в пункте 5.2.4 слова «устанавливаются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края» заменить словами «устанавливаются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</w:t>
      </w:r>
      <w:r w:rsidRPr="002C6038">
        <w:rPr>
          <w:rFonts w:ascii="Times New Roman" w:eastAsiaTheme="minorHAnsi" w:hAnsi="Times New Roman"/>
          <w:sz w:val="28"/>
          <w:szCs w:val="28"/>
        </w:rPr>
        <w:lastRenderedPageBreak/>
        <w:t>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:rsidR="00127323" w:rsidRDefault="0018228C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 xml:space="preserve">) </w:t>
      </w:r>
      <w:r w:rsidR="00127323">
        <w:rPr>
          <w:rFonts w:ascii="Times New Roman" w:eastAsiaTheme="minorHAnsi" w:hAnsi="Times New Roman"/>
          <w:sz w:val="28"/>
          <w:szCs w:val="28"/>
        </w:rPr>
        <w:t>р</w:t>
      </w:r>
      <w:r w:rsidR="00127323" w:rsidRPr="002C6038">
        <w:rPr>
          <w:rFonts w:ascii="Times New Roman" w:eastAsiaTheme="minorHAnsi" w:hAnsi="Times New Roman"/>
          <w:sz w:val="28"/>
          <w:szCs w:val="28"/>
        </w:rPr>
        <w:t xml:space="preserve">аздел 6 «Особенности выполнения административных процедур (действий) в многофункциональных центрах предоставления государственных и муниципальных услуг» изложить в следующей редакции: </w:t>
      </w:r>
    </w:p>
    <w:tbl>
      <w:tblPr>
        <w:tblStyle w:val="a4"/>
        <w:tblW w:w="0" w:type="auto"/>
        <w:tblInd w:w="988" w:type="dxa"/>
        <w:tblLook w:val="04A0" w:firstRow="1" w:lastRow="0" w:firstColumn="1" w:lastColumn="0" w:noHBand="0" w:noVBand="1"/>
      </w:tblPr>
      <w:tblGrid>
        <w:gridCol w:w="7796"/>
      </w:tblGrid>
      <w:tr w:rsidR="00127323" w:rsidTr="00FD4FC2"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87667" w:rsidRPr="00687667" w:rsidRDefault="00127323" w:rsidP="006876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2C6038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687667" w:rsidRPr="0068766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6</w:t>
            </w:r>
            <w:r w:rsidR="00687667" w:rsidRPr="0068766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x-none"/>
              </w:rPr>
              <w:t xml:space="preserve">. </w:t>
            </w:r>
            <w:r w:rsidR="00687667" w:rsidRPr="0068766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Особенности выполнения административных процедур (действий) в многофункциональных центрах предоставления государственных </w:t>
            </w:r>
            <w:r w:rsidR="00687667" w:rsidRPr="0068766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br/>
              <w:t>и муниципальных услуг</w:t>
            </w:r>
          </w:p>
          <w:p w:rsidR="00687667" w:rsidRDefault="00687667" w:rsidP="00FD4F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127323" w:rsidRPr="00E15AE4" w:rsidRDefault="00127323" w:rsidP="00FD4F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15AE4">
              <w:rPr>
                <w:rFonts w:ascii="Times New Roman" w:eastAsiaTheme="minorHAnsi" w:hAnsi="Times New Roman"/>
                <w:b/>
                <w:sz w:val="28"/>
                <w:szCs w:val="28"/>
              </w:rPr>
              <w:t>6.1. Перечень административных процедур (действий),</w:t>
            </w:r>
          </w:p>
          <w:p w:rsidR="00127323" w:rsidRDefault="00127323" w:rsidP="00FD4F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15AE4">
              <w:rPr>
                <w:rFonts w:ascii="Times New Roman" w:eastAsiaTheme="minorHAnsi" w:hAnsi="Times New Roman"/>
                <w:b/>
                <w:sz w:val="28"/>
                <w:szCs w:val="28"/>
              </w:rPr>
              <w:t>выполняемых многофункциональными центрами предоставления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Pr="00E15AE4">
              <w:rPr>
                <w:rFonts w:ascii="Times New Roman" w:eastAsiaTheme="minorHAnsi" w:hAnsi="Times New Roman"/>
                <w:b/>
                <w:sz w:val="28"/>
                <w:szCs w:val="28"/>
              </w:rPr>
              <w:t>государственных и муниципальных услуг</w:t>
            </w:r>
          </w:p>
        </w:tc>
      </w:tr>
    </w:tbl>
    <w:p w:rsidR="00127323" w:rsidRPr="00E15AE4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</w:t>
      </w:r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государственной  услуги</w:t>
      </w:r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>, а также консультирование заявителя о порядке предоставления государственной услуги в МФЦ;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прием запроса (далее − заявление) заявителя о предоставлении государственной услуги и иных документов, необходимых для предоставления государственной услуги;</w:t>
      </w:r>
    </w:p>
    <w:p w:rsidR="00127323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передачу органу, предоставляющему государственную услугу,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8080"/>
      </w:tblGrid>
      <w:tr w:rsidR="00127323" w:rsidTr="00FD4FC2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127323" w:rsidRPr="00E15AE4" w:rsidRDefault="00127323" w:rsidP="00FD4F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15AE4">
              <w:rPr>
                <w:rFonts w:ascii="Times New Roman" w:eastAsiaTheme="minorHAnsi" w:hAnsi="Times New Roman"/>
                <w:b/>
                <w:sz w:val="28"/>
                <w:szCs w:val="28"/>
              </w:rPr>
              <w:t>6.2. Порядок выполнения административных процедур</w:t>
            </w:r>
          </w:p>
          <w:p w:rsidR="00127323" w:rsidRDefault="00127323" w:rsidP="00FD4F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15AE4">
              <w:rPr>
                <w:rFonts w:ascii="Times New Roman" w:eastAsiaTheme="minorHAnsi" w:hAnsi="Times New Roman"/>
                <w:b/>
                <w:sz w:val="28"/>
                <w:szCs w:val="28"/>
              </w:rPr>
              <w:t>(действий) многофункциональными центрами предоставления государственных и муниципальных услуг</w:t>
            </w:r>
          </w:p>
        </w:tc>
      </w:tr>
    </w:tbl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6.2.1. Информирование заявителей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</w:t>
      </w:r>
      <w:r w:rsidRPr="002C6038">
        <w:rPr>
          <w:rFonts w:ascii="Times New Roman" w:eastAsiaTheme="minorHAnsi" w:hAnsi="Times New Roman"/>
          <w:sz w:val="28"/>
          <w:szCs w:val="28"/>
        </w:rPr>
        <w:lastRenderedPageBreak/>
        <w:t>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6.2.2. Основанием для начала административной процедуры является обращение заявителя в МФЦ с заявлением и документами, указанными в подразделе 2.6 Регламента, а также документами, указанными в пункте 2.7.1 Регламента, представленные заявителем по его инициативе самостоятельно.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от 27 июля 2010 г. № 210-ФЗ «Об организации предоставления государственных и муниципальных услуг», а также с условиями соглашения о взаимодействии МФЦ с органом местного самоуправления Краснодарского края (далее </w:t>
      </w:r>
      <w:r w:rsidR="0018228C">
        <w:rPr>
          <w:rFonts w:ascii="Times New Roman" w:eastAsiaTheme="minorHAnsi" w:hAnsi="Times New Roman"/>
          <w:sz w:val="28"/>
          <w:szCs w:val="28"/>
        </w:rPr>
        <w:t>−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 соглашение о взаимодействии).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Работник МФЦ при приеме заявления о предоставлении государственной услуги либо запроса о предоставлении нескольких государственных и (или) муниципальных услуг в МФЦ, предусмотренного статьей 15.1 Федерального закона от 27 июля 2010 г. № 210-ФЗ «Об организации предоставления государственных и муниципальных услуг» (далее – комплексный запрос): 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проверяет на соответствие копий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осуществляет копирование (сканирование) документов, предусмотренных пунктами 1 – 7, 9, 10, 14 и 18 части 6 статьи 7 Федерального закона от 27 июля 2010 г. № 210-ФЗ «Об организации предоставления государственных и муниципальных услуг»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 отсутствии оснований для отказа в приеме документов, в соответствии с п</w:t>
      </w:r>
      <w:r w:rsidR="00C80CC9">
        <w:rPr>
          <w:rFonts w:ascii="Times New Roman" w:eastAsiaTheme="minorHAnsi" w:hAnsi="Times New Roman"/>
          <w:sz w:val="28"/>
          <w:szCs w:val="28"/>
        </w:rPr>
        <w:t xml:space="preserve">одразделом </w:t>
      </w:r>
      <w:r w:rsidRPr="002C6038">
        <w:rPr>
          <w:rFonts w:ascii="Times New Roman" w:eastAsiaTheme="minorHAnsi" w:hAnsi="Times New Roman"/>
          <w:sz w:val="28"/>
          <w:szCs w:val="28"/>
        </w:rPr>
        <w:t>2.9 Регламента, регистрирует заявление и документы, необходимые для предоставления государственной услуги, формирует пакет документов.</w:t>
      </w:r>
    </w:p>
    <w:p w:rsidR="00E371D1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В случае несоответствия документа, удостоверяющего личность, нормативно установленным требованиям или его отсутствия – работник МФЦ информирует заявителя (представителя заявителя) о необходимости предъявления до</w:t>
      </w:r>
      <w:r w:rsidR="00E371D1">
        <w:rPr>
          <w:rFonts w:ascii="Times New Roman" w:eastAsiaTheme="minorHAnsi" w:hAnsi="Times New Roman"/>
          <w:sz w:val="28"/>
          <w:szCs w:val="28"/>
        </w:rPr>
        <w:t>-</w:t>
      </w:r>
    </w:p>
    <w:p w:rsidR="00127323" w:rsidRPr="002C6038" w:rsidRDefault="00127323" w:rsidP="00E3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lastRenderedPageBreak/>
        <w:t>кумента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 xml:space="preserve">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 предоставлении государственной услуги по экстерриториальному принципу МФЦ: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осуществляет копирование (сканирование) документов, предусмотренных пунктами 1 − 7, 9, 10, 14 и 18 части 6 статьи 7 Федерального закона от 27 июля 2010 г. № 210-ФЗ «Об организации предоставления государственных и муниципальных услуг» (далее −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 использованием информационно-телекоммуникационных технологий</w:t>
      </w:r>
      <w:r w:rsidRPr="002C6038">
        <w:t xml:space="preserve"> </w:t>
      </w:r>
      <w:r w:rsidRPr="002C6038">
        <w:rPr>
          <w:rFonts w:ascii="Times New Roman" w:eastAsiaTheme="minorHAnsi" w:hAnsi="Times New Roman"/>
          <w:sz w:val="28"/>
          <w:szCs w:val="28"/>
        </w:rPr>
        <w:t>по защищенным каналам связи направляет электронные документы и (или) электронные образы документов, заверенные уполномоченным должностным лицом МФЦ в уполномоченный орган местного самоуправления, предоставляющий соответствующую государственную услугу.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государственной услуги, направляются МФЦ в орган местного самоуправления, предоставляющий соответствующую государственную услугу, на бумажных носителях.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государственной услуги, в соответствие с</w:t>
      </w:r>
      <w:r w:rsidR="003E4839">
        <w:rPr>
          <w:rFonts w:ascii="Times New Roman" w:eastAsiaTheme="minorHAnsi" w:hAnsi="Times New Roman"/>
          <w:sz w:val="28"/>
          <w:szCs w:val="28"/>
        </w:rPr>
        <w:t xml:space="preserve"> 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подразделом 2.9 Регламента. 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E371D1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6.2.3. Основанием для начала административной процедуры является при</w:t>
      </w:r>
      <w:r w:rsidR="00E371D1">
        <w:rPr>
          <w:rFonts w:ascii="Times New Roman" w:eastAsiaTheme="minorHAnsi" w:hAnsi="Times New Roman"/>
          <w:sz w:val="28"/>
          <w:szCs w:val="28"/>
        </w:rPr>
        <w:t>-</w:t>
      </w:r>
    </w:p>
    <w:p w:rsidR="00127323" w:rsidRPr="002C6038" w:rsidRDefault="00127323" w:rsidP="00E3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lastRenderedPageBreak/>
        <w:t>нятые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 xml:space="preserve"> МФЦ заявление и прилагаемые к нему документы от заявителя (пакет документов).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Передача пакета документов из МФЦ в орган, предоставляющий государственную услугу,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государственную услугу и работника МФЦ.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Критериями административной процедуры по передаче пакета документов в орган, предоставляющий государственную (муниципальную) услугу, являются: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соблюдение сроков передачи заявле</w:t>
      </w:r>
      <w:r w:rsidR="003E4839">
        <w:rPr>
          <w:rFonts w:ascii="Times New Roman" w:eastAsiaTheme="minorHAnsi" w:hAnsi="Times New Roman"/>
          <w:sz w:val="28"/>
          <w:szCs w:val="28"/>
        </w:rPr>
        <w:t>ний и прилагаемых к ним докумен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тов, установленных заключенными соглашениями о взаимодействии; 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адресность направления (соответствие органа, предоставляющего государственную услугу либо его территориального отдела/филиала);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специалиста органа, предоставляющего государственную услугу (необходимо указать) и работника МФЦ в реестре.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органом, предоставляющим государственную услугу.</w:t>
      </w:r>
    </w:p>
    <w:p w:rsidR="00127323" w:rsidRPr="002C6038" w:rsidRDefault="00127323" w:rsidP="00127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 и специалиста органа, предоставляющего государственную услугу.».</w:t>
      </w:r>
    </w:p>
    <w:p w:rsidR="00127323" w:rsidRDefault="00127323" w:rsidP="00127323">
      <w:pPr>
        <w:pStyle w:val="ConsPlusNormal"/>
        <w:ind w:left="1701" w:right="1501"/>
        <w:jc w:val="center"/>
        <w:rPr>
          <w:rFonts w:ascii="Times New Roman" w:hAnsi="Times New Roman" w:cs="Times New Roman"/>
          <w:sz w:val="28"/>
          <w:szCs w:val="28"/>
        </w:rPr>
      </w:pPr>
    </w:p>
    <w:p w:rsidR="00127323" w:rsidRDefault="00127323" w:rsidP="00127323">
      <w:pPr>
        <w:pStyle w:val="ConsPlusTitle"/>
        <w:ind w:left="709"/>
        <w:jc w:val="both"/>
        <w:outlineLvl w:val="1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127323" w:rsidRPr="00831E0E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Начальник отдела по защите </w:t>
      </w:r>
    </w:p>
    <w:p w:rsidR="00127323" w:rsidRPr="00831E0E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прав и интересов лиц из числа </w:t>
      </w:r>
    </w:p>
    <w:p w:rsidR="00127323" w:rsidRPr="00831E0E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детей-сирот и детей, оставшихся </w:t>
      </w:r>
    </w:p>
    <w:p w:rsidR="00127323" w:rsidRPr="00831E0E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>без попечения родителей</w:t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proofErr w:type="gramStart"/>
      <w:r w:rsidRPr="00831E0E">
        <w:rPr>
          <w:rFonts w:ascii="Times New Roman" w:hAnsi="Times New Roman"/>
          <w:sz w:val="28"/>
          <w:szCs w:val="28"/>
        </w:rPr>
        <w:tab/>
        <w:t xml:space="preserve">  В.В.</w:t>
      </w:r>
      <w:proofErr w:type="gramEnd"/>
      <w:r w:rsidRPr="00831E0E">
        <w:rPr>
          <w:rFonts w:ascii="Times New Roman" w:hAnsi="Times New Roman"/>
          <w:sz w:val="28"/>
          <w:szCs w:val="28"/>
        </w:rPr>
        <w:t xml:space="preserve"> Стратий</w:t>
      </w:r>
    </w:p>
    <w:p w:rsidR="00127323" w:rsidRPr="008942FF" w:rsidRDefault="00127323" w:rsidP="0012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323" w:rsidRPr="002A6282" w:rsidRDefault="00127323">
      <w:pPr>
        <w:rPr>
          <w:rFonts w:ascii="Times New Roman" w:hAnsi="Times New Roman"/>
          <w:sz w:val="28"/>
          <w:szCs w:val="28"/>
        </w:rPr>
      </w:pPr>
    </w:p>
    <w:sectPr w:rsidR="00127323" w:rsidRPr="002A6282" w:rsidSect="003E4839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EF" w:rsidRDefault="001911EF" w:rsidP="00687667">
      <w:pPr>
        <w:spacing w:after="0" w:line="240" w:lineRule="auto"/>
      </w:pPr>
      <w:r>
        <w:separator/>
      </w:r>
    </w:p>
  </w:endnote>
  <w:endnote w:type="continuationSeparator" w:id="0">
    <w:p w:rsidR="001911EF" w:rsidRDefault="001911EF" w:rsidP="00687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EF" w:rsidRDefault="001911EF" w:rsidP="00687667">
      <w:pPr>
        <w:spacing w:after="0" w:line="240" w:lineRule="auto"/>
      </w:pPr>
      <w:r>
        <w:separator/>
      </w:r>
    </w:p>
  </w:footnote>
  <w:footnote w:type="continuationSeparator" w:id="0">
    <w:p w:rsidR="001911EF" w:rsidRDefault="001911EF" w:rsidP="00687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8912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87667" w:rsidRPr="00687667" w:rsidRDefault="0068766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687667">
          <w:rPr>
            <w:rFonts w:ascii="Times New Roman" w:hAnsi="Times New Roman"/>
            <w:sz w:val="28"/>
            <w:szCs w:val="28"/>
          </w:rPr>
          <w:fldChar w:fldCharType="begin"/>
        </w:r>
        <w:r w:rsidRPr="0068766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87667">
          <w:rPr>
            <w:rFonts w:ascii="Times New Roman" w:hAnsi="Times New Roman"/>
            <w:sz w:val="28"/>
            <w:szCs w:val="28"/>
          </w:rPr>
          <w:fldChar w:fldCharType="separate"/>
        </w:r>
        <w:r w:rsidR="00351072">
          <w:rPr>
            <w:rFonts w:ascii="Times New Roman" w:hAnsi="Times New Roman"/>
            <w:noProof/>
            <w:sz w:val="28"/>
            <w:szCs w:val="28"/>
          </w:rPr>
          <w:t>4</w:t>
        </w:r>
        <w:r w:rsidRPr="0068766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93"/>
    <w:rsid w:val="00086317"/>
    <w:rsid w:val="00127323"/>
    <w:rsid w:val="0018228C"/>
    <w:rsid w:val="001911EF"/>
    <w:rsid w:val="002A6282"/>
    <w:rsid w:val="00351072"/>
    <w:rsid w:val="003E4839"/>
    <w:rsid w:val="00423C6D"/>
    <w:rsid w:val="004547ED"/>
    <w:rsid w:val="00667769"/>
    <w:rsid w:val="00687667"/>
    <w:rsid w:val="00793004"/>
    <w:rsid w:val="0081014A"/>
    <w:rsid w:val="009863D9"/>
    <w:rsid w:val="00BC15F1"/>
    <w:rsid w:val="00C80CC9"/>
    <w:rsid w:val="00D53172"/>
    <w:rsid w:val="00D84D93"/>
    <w:rsid w:val="00E371D1"/>
    <w:rsid w:val="00F1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E1E47-05D8-44F8-BB9F-33103D85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3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7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27323"/>
    <w:pPr>
      <w:ind w:left="720"/>
      <w:contextualSpacing/>
    </w:pPr>
  </w:style>
  <w:style w:type="table" w:styleId="a4">
    <w:name w:val="Table Grid"/>
    <w:basedOn w:val="a1"/>
    <w:uiPriority w:val="39"/>
    <w:rsid w:val="00127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87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66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87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66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10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01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C9F4FBC43B8C9A240619A1BF38971320F175ECF821B39425AA28DACDA74C624A625294551B76052FF9699E7FD3A5914047A20DE929091D26E55C2MAv8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2494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Яковлева Юлия Владимировна</cp:lastModifiedBy>
  <cp:revision>11</cp:revision>
  <cp:lastPrinted>2021-11-24T15:50:00Z</cp:lastPrinted>
  <dcterms:created xsi:type="dcterms:W3CDTF">2021-11-12T13:30:00Z</dcterms:created>
  <dcterms:modified xsi:type="dcterms:W3CDTF">2021-12-01T13:46:00Z</dcterms:modified>
</cp:coreProperties>
</file>