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983A9C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BE77FE">
        <w:rPr>
          <w:sz w:val="28"/>
          <w:szCs w:val="28"/>
        </w:rPr>
        <w:t>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46FE">
        <w:rPr>
          <w:b/>
          <w:sz w:val="28"/>
          <w:szCs w:val="28"/>
        </w:rPr>
        <w:t xml:space="preserve">предоставления государственной услуги  </w:t>
      </w:r>
    </w:p>
    <w:p w:rsidR="00ED0A41" w:rsidRDefault="007646FE" w:rsidP="00ED0A41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 w:rsidRPr="007646F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F5F2D">
        <w:rPr>
          <w:b/>
          <w:sz w:val="28"/>
          <w:szCs w:val="28"/>
        </w:rPr>
        <w:t>"</w:t>
      </w:r>
      <w:r w:rsidR="00ED0A41" w:rsidRPr="00C36710">
        <w:rPr>
          <w:b/>
          <w:sz w:val="28"/>
          <w:szCs w:val="28"/>
        </w:rPr>
        <w:t xml:space="preserve">Выдача предварительного разрешения </w:t>
      </w:r>
    </w:p>
    <w:p w:rsidR="00ED0A41" w:rsidRDefault="00ED0A41" w:rsidP="00ED0A41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 w:rsidRPr="00C36710">
        <w:rPr>
          <w:b/>
          <w:sz w:val="28"/>
          <w:szCs w:val="28"/>
        </w:rPr>
        <w:t>на совершение сделок, влекущих отказ</w:t>
      </w:r>
    </w:p>
    <w:p w:rsidR="00ED0A41" w:rsidRDefault="00ED0A41" w:rsidP="00ED0A41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 w:rsidRPr="00C36710">
        <w:rPr>
          <w:b/>
          <w:sz w:val="28"/>
          <w:szCs w:val="28"/>
        </w:rPr>
        <w:t xml:space="preserve"> от </w:t>
      </w:r>
      <w:proofErr w:type="gramStart"/>
      <w:r w:rsidRPr="00C36710">
        <w:rPr>
          <w:b/>
          <w:sz w:val="28"/>
          <w:szCs w:val="28"/>
        </w:rPr>
        <w:t>принадлежащих</w:t>
      </w:r>
      <w:proofErr w:type="gramEnd"/>
      <w:r w:rsidRPr="00C36710">
        <w:rPr>
          <w:b/>
          <w:sz w:val="28"/>
          <w:szCs w:val="28"/>
        </w:rPr>
        <w:t xml:space="preserve"> совершеннолетнему</w:t>
      </w:r>
    </w:p>
    <w:p w:rsidR="000B597C" w:rsidRPr="00AF5F2D" w:rsidRDefault="00ED0A41" w:rsidP="00ED0A41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36710">
        <w:rPr>
          <w:b/>
          <w:sz w:val="28"/>
          <w:szCs w:val="28"/>
        </w:rPr>
        <w:t>подопечному прав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466E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</w:t>
      </w:r>
      <w:r w:rsidR="00F82213" w:rsidRPr="00625729">
        <w:rPr>
          <w:b/>
          <w:sz w:val="28"/>
          <w:szCs w:val="28"/>
        </w:rPr>
        <w:t>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7646FE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</w:t>
      </w:r>
      <w:r w:rsidR="00F60CCE">
        <w:rPr>
          <w:rFonts w:eastAsia="Calibri"/>
          <w:sz w:val="28"/>
          <w:szCs w:val="28"/>
          <w:lang w:eastAsia="en-US"/>
        </w:rPr>
        <w:t>совершение сделок, влекущих отказ от принадлежащих</w:t>
      </w:r>
      <w:r w:rsidR="000D507E">
        <w:rPr>
          <w:rFonts w:eastAsia="Calibri"/>
          <w:sz w:val="28"/>
          <w:szCs w:val="28"/>
          <w:lang w:eastAsia="en-US"/>
        </w:rPr>
        <w:t xml:space="preserve"> </w:t>
      </w:r>
      <w:r w:rsidR="007646FE" w:rsidRPr="007646FE">
        <w:rPr>
          <w:bCs/>
          <w:snapToGrid w:val="0"/>
          <w:sz w:val="28"/>
          <w:szCs w:val="28"/>
        </w:rPr>
        <w:t>совершеннолетне</w:t>
      </w:r>
      <w:r w:rsidR="00F60CCE">
        <w:rPr>
          <w:bCs/>
          <w:snapToGrid w:val="0"/>
          <w:sz w:val="28"/>
          <w:szCs w:val="28"/>
        </w:rPr>
        <w:t>му</w:t>
      </w:r>
      <w:r w:rsidR="007646FE" w:rsidRPr="007646FE">
        <w:rPr>
          <w:bCs/>
          <w:snapToGrid w:val="0"/>
          <w:sz w:val="28"/>
          <w:szCs w:val="28"/>
        </w:rPr>
        <w:t xml:space="preserve"> </w:t>
      </w:r>
      <w:r w:rsidR="00F60CCE">
        <w:rPr>
          <w:bCs/>
          <w:snapToGrid w:val="0"/>
          <w:sz w:val="28"/>
          <w:szCs w:val="28"/>
        </w:rPr>
        <w:t>подопечному</w:t>
      </w:r>
      <w:r w:rsidR="007646FE" w:rsidRPr="007646FE">
        <w:rPr>
          <w:bCs/>
          <w:snapToGrid w:val="0"/>
          <w:sz w:val="28"/>
          <w:szCs w:val="28"/>
        </w:rPr>
        <w:t xml:space="preserve"> </w:t>
      </w:r>
      <w:r w:rsidR="00F60CCE">
        <w:rPr>
          <w:sz w:val="28"/>
          <w:szCs w:val="28"/>
        </w:rPr>
        <w:t>прав</w:t>
      </w:r>
      <w:r w:rsidR="004473E1" w:rsidRPr="007646FE">
        <w:rPr>
          <w:sz w:val="28"/>
          <w:szCs w:val="28"/>
        </w:rPr>
        <w:t>"</w:t>
      </w:r>
      <w:r w:rsidR="00311CFE" w:rsidRPr="007646FE">
        <w:rPr>
          <w:sz w:val="28"/>
          <w:szCs w:val="28"/>
        </w:rPr>
        <w:t xml:space="preserve"> (далее – Регламент) определяет стандарты</w:t>
      </w:r>
      <w:r w:rsidR="00311CFE" w:rsidRPr="00997037">
        <w:rPr>
          <w:sz w:val="28"/>
          <w:szCs w:val="28"/>
        </w:rPr>
        <w:t>, сроки и последовательность административных проц</w:t>
      </w:r>
      <w:r w:rsidR="00311CFE" w:rsidRPr="00997037">
        <w:rPr>
          <w:sz w:val="28"/>
          <w:szCs w:val="28"/>
        </w:rPr>
        <w:t>е</w:t>
      </w:r>
      <w:r w:rsidR="00311CFE" w:rsidRPr="00997037">
        <w:rPr>
          <w:sz w:val="28"/>
          <w:szCs w:val="28"/>
        </w:rPr>
        <w:t xml:space="preserve">дур (действий) по предоставлению государственной услуги </w:t>
      </w:r>
      <w:r w:rsidR="004473E1" w:rsidRPr="004473E1">
        <w:rPr>
          <w:sz w:val="28"/>
          <w:szCs w:val="28"/>
        </w:rPr>
        <w:t>"</w:t>
      </w:r>
      <w:r w:rsidR="00F60CCE" w:rsidRPr="00F60CCE">
        <w:rPr>
          <w:rFonts w:eastAsia="Calibri"/>
          <w:sz w:val="28"/>
          <w:szCs w:val="28"/>
          <w:lang w:eastAsia="en-US"/>
        </w:rPr>
        <w:t xml:space="preserve"> </w:t>
      </w:r>
      <w:r w:rsidR="00F60CCE" w:rsidRPr="007646FE">
        <w:rPr>
          <w:rFonts w:eastAsia="Calibri"/>
          <w:sz w:val="28"/>
          <w:szCs w:val="28"/>
          <w:lang w:eastAsia="en-US"/>
        </w:rPr>
        <w:t>Выдача предвар</w:t>
      </w:r>
      <w:r w:rsidR="00F60CCE" w:rsidRPr="007646FE">
        <w:rPr>
          <w:rFonts w:eastAsia="Calibri"/>
          <w:sz w:val="28"/>
          <w:szCs w:val="28"/>
          <w:lang w:eastAsia="en-US"/>
        </w:rPr>
        <w:t>и</w:t>
      </w:r>
      <w:r w:rsidR="00F60CCE" w:rsidRPr="007646FE">
        <w:rPr>
          <w:rFonts w:eastAsia="Calibri"/>
          <w:sz w:val="28"/>
          <w:szCs w:val="28"/>
          <w:lang w:eastAsia="en-US"/>
        </w:rPr>
        <w:t xml:space="preserve">тельного разрешения на </w:t>
      </w:r>
      <w:r w:rsidR="00F60CCE">
        <w:rPr>
          <w:rFonts w:eastAsia="Calibri"/>
          <w:sz w:val="28"/>
          <w:szCs w:val="28"/>
          <w:lang w:eastAsia="en-US"/>
        </w:rPr>
        <w:t xml:space="preserve">совершение сделок, влекущих отказ от принадлежащих </w:t>
      </w:r>
      <w:r w:rsidR="00F60CCE" w:rsidRPr="007646FE">
        <w:rPr>
          <w:bCs/>
          <w:snapToGrid w:val="0"/>
          <w:sz w:val="28"/>
          <w:szCs w:val="28"/>
        </w:rPr>
        <w:t>совершеннолетне</w:t>
      </w:r>
      <w:r w:rsidR="00F60CCE">
        <w:rPr>
          <w:bCs/>
          <w:snapToGrid w:val="0"/>
          <w:sz w:val="28"/>
          <w:szCs w:val="28"/>
        </w:rPr>
        <w:t>му</w:t>
      </w:r>
      <w:r w:rsidR="00F60CCE" w:rsidRPr="007646FE">
        <w:rPr>
          <w:bCs/>
          <w:snapToGrid w:val="0"/>
          <w:sz w:val="28"/>
          <w:szCs w:val="28"/>
        </w:rPr>
        <w:t xml:space="preserve"> </w:t>
      </w:r>
      <w:r w:rsidR="00F60CCE">
        <w:rPr>
          <w:bCs/>
          <w:snapToGrid w:val="0"/>
          <w:sz w:val="28"/>
          <w:szCs w:val="28"/>
        </w:rPr>
        <w:t>подопечному</w:t>
      </w:r>
      <w:r w:rsidR="00F60CCE" w:rsidRPr="007646FE">
        <w:rPr>
          <w:bCs/>
          <w:snapToGrid w:val="0"/>
          <w:sz w:val="28"/>
          <w:szCs w:val="28"/>
        </w:rPr>
        <w:t xml:space="preserve"> </w:t>
      </w:r>
      <w:r w:rsidR="00F60CCE">
        <w:rPr>
          <w:sz w:val="28"/>
          <w:szCs w:val="28"/>
        </w:rPr>
        <w:t>прав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(далее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0" w:name="P44"/>
      <w:bookmarkEnd w:id="0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D73D7" w:rsidRDefault="00A7664E" w:rsidP="008540D1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</w:t>
      </w:r>
      <w:r w:rsidR="00EE4524" w:rsidRPr="00997037">
        <w:rPr>
          <w:color w:val="000000"/>
          <w:sz w:val="28"/>
          <w:szCs w:val="28"/>
        </w:rPr>
        <w:t xml:space="preserve">– </w:t>
      </w:r>
      <w:r w:rsidRPr="00997037">
        <w:rPr>
          <w:color w:val="000000"/>
          <w:sz w:val="28"/>
          <w:szCs w:val="28"/>
        </w:rPr>
        <w:t xml:space="preserve">заявители) </w:t>
      </w:r>
      <w:r w:rsidR="00C24E13" w:rsidRPr="00C24E13">
        <w:rPr>
          <w:sz w:val="28"/>
          <w:szCs w:val="28"/>
        </w:rPr>
        <w:t xml:space="preserve">являются </w:t>
      </w:r>
      <w:r w:rsidR="00A54B8A">
        <w:rPr>
          <w:sz w:val="28"/>
          <w:szCs w:val="28"/>
        </w:rPr>
        <w:t>законные представители</w:t>
      </w:r>
      <w:r w:rsidR="004F413F">
        <w:rPr>
          <w:sz w:val="28"/>
          <w:szCs w:val="28"/>
        </w:rPr>
        <w:t xml:space="preserve"> совершеннолетних недееспособных граждан </w:t>
      </w:r>
      <w:r w:rsidR="004F413F" w:rsidRPr="00C24E13">
        <w:rPr>
          <w:sz w:val="28"/>
          <w:szCs w:val="28"/>
        </w:rPr>
        <w:t xml:space="preserve">(далее </w:t>
      </w:r>
      <w:r w:rsidR="004F413F" w:rsidRPr="00997037">
        <w:rPr>
          <w:sz w:val="28"/>
          <w:szCs w:val="28"/>
        </w:rPr>
        <w:t>–</w:t>
      </w:r>
      <w:r w:rsidR="004F413F" w:rsidRPr="00C24E13">
        <w:rPr>
          <w:sz w:val="28"/>
          <w:szCs w:val="28"/>
        </w:rPr>
        <w:t xml:space="preserve"> </w:t>
      </w:r>
      <w:r w:rsidR="00102B86">
        <w:rPr>
          <w:sz w:val="28"/>
          <w:szCs w:val="28"/>
        </w:rPr>
        <w:t xml:space="preserve">опекуны совершеннолетних </w:t>
      </w:r>
      <w:r w:rsidR="004F413F" w:rsidRPr="00B947C1">
        <w:rPr>
          <w:sz w:val="28"/>
          <w:szCs w:val="28"/>
        </w:rPr>
        <w:t>подопечны</w:t>
      </w:r>
      <w:r w:rsidR="00102B86">
        <w:rPr>
          <w:sz w:val="28"/>
          <w:szCs w:val="28"/>
        </w:rPr>
        <w:t>х</w:t>
      </w:r>
      <w:r w:rsidR="004F413F">
        <w:rPr>
          <w:sz w:val="28"/>
          <w:szCs w:val="28"/>
        </w:rPr>
        <w:t>)</w:t>
      </w:r>
      <w:r w:rsidR="00C24E13" w:rsidRPr="00B947C1">
        <w:rPr>
          <w:sz w:val="28"/>
          <w:szCs w:val="28"/>
        </w:rPr>
        <w:t xml:space="preserve">, </w:t>
      </w:r>
      <w:r w:rsidR="008540D1" w:rsidRPr="00F73F7D">
        <w:rPr>
          <w:sz w:val="28"/>
          <w:szCs w:val="28"/>
        </w:rPr>
        <w:t xml:space="preserve">желающие </w:t>
      </w:r>
      <w:r w:rsidR="00E424D9">
        <w:rPr>
          <w:sz w:val="28"/>
          <w:szCs w:val="28"/>
        </w:rPr>
        <w:t>получить пре</w:t>
      </w:r>
      <w:r w:rsidR="00E424D9">
        <w:rPr>
          <w:sz w:val="28"/>
          <w:szCs w:val="28"/>
        </w:rPr>
        <w:t>д</w:t>
      </w:r>
      <w:r w:rsidR="00E424D9">
        <w:rPr>
          <w:sz w:val="28"/>
          <w:szCs w:val="28"/>
        </w:rPr>
        <w:t xml:space="preserve">варительное разрешение </w:t>
      </w:r>
      <w:r w:rsidR="00E424D9" w:rsidRPr="007646FE">
        <w:rPr>
          <w:rFonts w:eastAsia="Calibri"/>
          <w:sz w:val="28"/>
          <w:szCs w:val="28"/>
          <w:lang w:eastAsia="en-US"/>
        </w:rPr>
        <w:t xml:space="preserve">на </w:t>
      </w:r>
      <w:r w:rsidR="00F60CCE">
        <w:rPr>
          <w:rFonts w:eastAsia="Calibri"/>
          <w:sz w:val="28"/>
          <w:szCs w:val="28"/>
          <w:lang w:eastAsia="en-US"/>
        </w:rPr>
        <w:t>совершение сделок, влекущих отказ от принадл</w:t>
      </w:r>
      <w:r w:rsidR="00F60CCE">
        <w:rPr>
          <w:rFonts w:eastAsia="Calibri"/>
          <w:sz w:val="28"/>
          <w:szCs w:val="28"/>
          <w:lang w:eastAsia="en-US"/>
        </w:rPr>
        <w:t>е</w:t>
      </w:r>
      <w:r w:rsidR="00F60CCE">
        <w:rPr>
          <w:rFonts w:eastAsia="Calibri"/>
          <w:sz w:val="28"/>
          <w:szCs w:val="28"/>
          <w:lang w:eastAsia="en-US"/>
        </w:rPr>
        <w:t xml:space="preserve">жащих </w:t>
      </w:r>
      <w:r w:rsidR="00F60CCE" w:rsidRPr="007646FE">
        <w:rPr>
          <w:bCs/>
          <w:snapToGrid w:val="0"/>
          <w:sz w:val="28"/>
          <w:szCs w:val="28"/>
        </w:rPr>
        <w:t>совершеннолетне</w:t>
      </w:r>
      <w:r w:rsidR="00F60CCE">
        <w:rPr>
          <w:bCs/>
          <w:snapToGrid w:val="0"/>
          <w:sz w:val="28"/>
          <w:szCs w:val="28"/>
        </w:rPr>
        <w:t>му</w:t>
      </w:r>
      <w:r w:rsidR="00F60CCE" w:rsidRPr="007646FE">
        <w:rPr>
          <w:bCs/>
          <w:snapToGrid w:val="0"/>
          <w:sz w:val="28"/>
          <w:szCs w:val="28"/>
        </w:rPr>
        <w:t xml:space="preserve"> </w:t>
      </w:r>
      <w:r w:rsidR="00F60CCE">
        <w:rPr>
          <w:bCs/>
          <w:snapToGrid w:val="0"/>
          <w:sz w:val="28"/>
          <w:szCs w:val="28"/>
        </w:rPr>
        <w:t>подопечному</w:t>
      </w:r>
      <w:r w:rsidR="00F60CCE" w:rsidRPr="007646FE">
        <w:rPr>
          <w:bCs/>
          <w:snapToGrid w:val="0"/>
          <w:sz w:val="28"/>
          <w:szCs w:val="28"/>
        </w:rPr>
        <w:t xml:space="preserve"> </w:t>
      </w:r>
      <w:r w:rsidR="00F60CCE">
        <w:rPr>
          <w:sz w:val="28"/>
          <w:szCs w:val="28"/>
        </w:rPr>
        <w:t>прав</w:t>
      </w:r>
      <w:r w:rsidR="00DD2FCF">
        <w:rPr>
          <w:sz w:val="28"/>
          <w:szCs w:val="28"/>
        </w:rPr>
        <w:t>.</w:t>
      </w:r>
    </w:p>
    <w:p w:rsidR="007B2049" w:rsidRDefault="007B2049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>о предоставлении</w:t>
      </w:r>
      <w:r w:rsidR="00B25996">
        <w:rPr>
          <w:b/>
          <w:sz w:val="28"/>
          <w:szCs w:val="28"/>
        </w:rPr>
        <w:t xml:space="preserve"> </w:t>
      </w:r>
      <w:r w:rsidRPr="00B25996">
        <w:rPr>
          <w:b/>
          <w:sz w:val="28"/>
          <w:szCs w:val="28"/>
        </w:rPr>
        <w:t>государственной услуги</w:t>
      </w:r>
    </w:p>
    <w:p w:rsidR="00F82213" w:rsidRPr="00141E99" w:rsidRDefault="00F82213" w:rsidP="00ED23F2">
      <w:pPr>
        <w:pStyle w:val="ConsPlusNormal"/>
        <w:rPr>
          <w:sz w:val="28"/>
          <w:szCs w:val="28"/>
        </w:rPr>
      </w:pPr>
    </w:p>
    <w:p w:rsidR="00265455" w:rsidRPr="004E22A8" w:rsidRDefault="00265455" w:rsidP="00265455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 xml:space="preserve">1.3.1. </w:t>
      </w:r>
      <w:proofErr w:type="gramStart"/>
      <w:r w:rsidRPr="004E22A8">
        <w:rPr>
          <w:rFonts w:eastAsia="Arial"/>
          <w:kern w:val="1"/>
          <w:sz w:val="28"/>
          <w:szCs w:val="28"/>
          <w:lang w:eastAsia="ar-SA"/>
        </w:rPr>
        <w:t>Порядок получения информации заявителями по вопросам пред</w:t>
      </w:r>
      <w:r w:rsidRPr="004E22A8">
        <w:rPr>
          <w:rFonts w:eastAsia="Arial"/>
          <w:kern w:val="1"/>
          <w:sz w:val="28"/>
          <w:szCs w:val="28"/>
          <w:lang w:eastAsia="ar-SA"/>
        </w:rPr>
        <w:t>о</w:t>
      </w:r>
      <w:r w:rsidRPr="004E22A8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4E22A8">
        <w:rPr>
          <w:rFonts w:eastAsia="Arial"/>
          <w:kern w:val="1"/>
          <w:sz w:val="28"/>
          <w:szCs w:val="28"/>
          <w:lang w:eastAsia="ar-SA"/>
        </w:rPr>
        <w:t>р</w:t>
      </w:r>
      <w:r w:rsidRPr="004E22A8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4E22A8">
        <w:rPr>
          <w:sz w:val="28"/>
          <w:szCs w:val="28"/>
          <w:lang w:eastAsia="ar-SA"/>
        </w:rPr>
        <w:t xml:space="preserve">официальном сайте министерства </w:t>
      </w:r>
      <w:r w:rsidRPr="004E22A8">
        <w:rPr>
          <w:rFonts w:eastAsia="Arial"/>
          <w:kern w:val="1"/>
          <w:sz w:val="28"/>
          <w:szCs w:val="28"/>
          <w:lang w:eastAsia="ar-SA"/>
        </w:rPr>
        <w:t>труда и с</w:t>
      </w:r>
      <w:r w:rsidRPr="004E22A8">
        <w:rPr>
          <w:rFonts w:eastAsia="Arial"/>
          <w:kern w:val="1"/>
          <w:sz w:val="28"/>
          <w:szCs w:val="28"/>
          <w:lang w:eastAsia="ar-SA"/>
        </w:rPr>
        <w:t>о</w:t>
      </w:r>
      <w:r w:rsidRPr="004E22A8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4E22A8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4E22A8">
        <w:rPr>
          <w:sz w:val="28"/>
          <w:szCs w:val="28"/>
        </w:rPr>
        <w:t>"</w:t>
      </w:r>
      <w:r w:rsidRPr="004E22A8">
        <w:rPr>
          <w:sz w:val="28"/>
          <w:szCs w:val="28"/>
          <w:lang w:eastAsia="ar-SA"/>
        </w:rPr>
        <w:t>Интернет</w:t>
      </w:r>
      <w:r w:rsidRPr="004E22A8">
        <w:rPr>
          <w:sz w:val="28"/>
          <w:szCs w:val="28"/>
        </w:rPr>
        <w:t>"</w:t>
      </w:r>
      <w:r w:rsidRPr="004E22A8">
        <w:rPr>
          <w:sz w:val="28"/>
          <w:szCs w:val="28"/>
          <w:lang w:eastAsia="ar-SA"/>
        </w:rPr>
        <w:t xml:space="preserve"> (www.sznkuban.ru) (далее – официал</w:t>
      </w:r>
      <w:r w:rsidRPr="004E22A8">
        <w:rPr>
          <w:sz w:val="28"/>
          <w:szCs w:val="28"/>
          <w:lang w:eastAsia="ar-SA"/>
        </w:rPr>
        <w:t>ь</w:t>
      </w:r>
      <w:r w:rsidRPr="004E22A8">
        <w:rPr>
          <w:sz w:val="28"/>
          <w:szCs w:val="28"/>
          <w:lang w:eastAsia="ar-SA"/>
        </w:rPr>
        <w:t>ный сайт министерства)</w:t>
      </w:r>
      <w:r w:rsidRPr="004E22A8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4E22A8">
        <w:rPr>
          <w:rFonts w:eastAsia="Arial"/>
          <w:kern w:val="1"/>
          <w:sz w:val="28"/>
          <w:szCs w:val="28"/>
          <w:lang w:eastAsia="ar-SA"/>
        </w:rPr>
        <w:t>и</w:t>
      </w:r>
      <w:r w:rsidRPr="004E22A8">
        <w:rPr>
          <w:rFonts w:eastAsia="Arial"/>
          <w:kern w:val="1"/>
          <w:sz w:val="28"/>
          <w:szCs w:val="28"/>
          <w:lang w:eastAsia="ar-SA"/>
        </w:rPr>
        <w:lastRenderedPageBreak/>
        <w:t xml:space="preserve">онной системе </w:t>
      </w:r>
      <w:r w:rsidRPr="004E22A8">
        <w:rPr>
          <w:sz w:val="28"/>
          <w:szCs w:val="28"/>
        </w:rPr>
        <w:t>"</w:t>
      </w:r>
      <w:r w:rsidRPr="004E22A8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4E22A8">
        <w:rPr>
          <w:sz w:val="28"/>
          <w:szCs w:val="28"/>
        </w:rPr>
        <w:t>"</w:t>
      </w:r>
      <w:r w:rsidRPr="004E22A8">
        <w:rPr>
          <w:sz w:val="28"/>
          <w:szCs w:val="28"/>
          <w:lang w:eastAsia="ar-SA"/>
        </w:rPr>
        <w:t xml:space="preserve"> (www.gosuslugi.ru) (далее – Единый портал), на</w:t>
      </w:r>
      <w:proofErr w:type="gramEnd"/>
      <w:r w:rsidRPr="004E22A8">
        <w:rPr>
          <w:sz w:val="28"/>
          <w:szCs w:val="28"/>
          <w:lang w:eastAsia="ar-SA"/>
        </w:rPr>
        <w:t xml:space="preserve"> </w:t>
      </w:r>
      <w:r w:rsidRPr="004E22A8">
        <w:rPr>
          <w:sz w:val="28"/>
          <w:szCs w:val="28"/>
        </w:rPr>
        <w:t>"</w:t>
      </w:r>
      <w:proofErr w:type="gramStart"/>
      <w:r w:rsidRPr="004E22A8">
        <w:rPr>
          <w:sz w:val="28"/>
          <w:szCs w:val="28"/>
          <w:lang w:eastAsia="ar-SA"/>
        </w:rPr>
        <w:t>Портале</w:t>
      </w:r>
      <w:proofErr w:type="gramEnd"/>
      <w:r w:rsidRPr="004E22A8">
        <w:rPr>
          <w:sz w:val="28"/>
          <w:szCs w:val="28"/>
          <w:lang w:eastAsia="ar-SA"/>
        </w:rPr>
        <w:t xml:space="preserve"> госуда</w:t>
      </w:r>
      <w:r w:rsidRPr="004E22A8">
        <w:rPr>
          <w:sz w:val="28"/>
          <w:szCs w:val="28"/>
          <w:lang w:eastAsia="ar-SA"/>
        </w:rPr>
        <w:t>р</w:t>
      </w:r>
      <w:r w:rsidRPr="004E22A8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4E22A8">
        <w:rPr>
          <w:sz w:val="28"/>
          <w:szCs w:val="28"/>
        </w:rPr>
        <w:t xml:space="preserve">" </w:t>
      </w:r>
      <w:r w:rsidRPr="004E22A8">
        <w:rPr>
          <w:sz w:val="28"/>
          <w:szCs w:val="28"/>
          <w:lang w:eastAsia="ar-SA"/>
        </w:rPr>
        <w:t>(</w:t>
      </w:r>
      <w:hyperlink r:id="rId9" w:history="1">
        <w:r w:rsidRPr="004E22A8">
          <w:rPr>
            <w:sz w:val="28"/>
            <w:szCs w:val="28"/>
            <w:lang w:eastAsia="ar-SA"/>
          </w:rPr>
          <w:t>www.pgu.krasnodar.ru</w:t>
        </w:r>
      </w:hyperlink>
      <w:r w:rsidRPr="004E22A8">
        <w:rPr>
          <w:sz w:val="28"/>
          <w:szCs w:val="28"/>
          <w:lang w:eastAsia="ar-SA"/>
        </w:rPr>
        <w:t xml:space="preserve">) (далее – Региональный портал), на </w:t>
      </w:r>
      <w:r w:rsidRPr="004E22A8">
        <w:rPr>
          <w:sz w:val="28"/>
          <w:szCs w:val="28"/>
        </w:rPr>
        <w:t>интерактивном по</w:t>
      </w:r>
      <w:r w:rsidRPr="004E22A8">
        <w:rPr>
          <w:sz w:val="28"/>
          <w:szCs w:val="28"/>
        </w:rPr>
        <w:t>р</w:t>
      </w:r>
      <w:r w:rsidRPr="004E22A8">
        <w:rPr>
          <w:sz w:val="28"/>
          <w:szCs w:val="28"/>
        </w:rPr>
        <w:t>тале социальной защиты населения министерства труда и социального развития Краснодарского края (</w:t>
      </w:r>
      <w:r w:rsidRPr="004E22A8">
        <w:rPr>
          <w:sz w:val="28"/>
          <w:szCs w:val="28"/>
          <w:lang w:val="en-US"/>
        </w:rPr>
        <w:t>www</w:t>
      </w:r>
      <w:r w:rsidRPr="004E22A8">
        <w:rPr>
          <w:sz w:val="28"/>
          <w:szCs w:val="28"/>
        </w:rPr>
        <w:t>.</w:t>
      </w:r>
      <w:proofErr w:type="spellStart"/>
      <w:r w:rsidRPr="004E22A8">
        <w:rPr>
          <w:sz w:val="28"/>
          <w:szCs w:val="28"/>
          <w:lang w:val="en-US"/>
        </w:rPr>
        <w:t>soc</w:t>
      </w:r>
      <w:proofErr w:type="spellEnd"/>
      <w:r w:rsidRPr="004E22A8">
        <w:rPr>
          <w:sz w:val="28"/>
          <w:szCs w:val="28"/>
        </w:rPr>
        <w:t>23.ru) (далее – Интерактивный портал)</w:t>
      </w:r>
      <w:r w:rsidRPr="004E22A8">
        <w:rPr>
          <w:sz w:val="28"/>
          <w:szCs w:val="28"/>
          <w:lang w:eastAsia="ar-SA"/>
        </w:rPr>
        <w:t>.</w:t>
      </w:r>
    </w:p>
    <w:p w:rsidR="00265455" w:rsidRPr="004E22A8" w:rsidRDefault="00265455" w:rsidP="00265455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1.3.1.1. </w:t>
      </w:r>
      <w:r w:rsidRPr="004E22A8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4E22A8">
        <w:rPr>
          <w:sz w:val="28"/>
          <w:szCs w:val="28"/>
        </w:rPr>
        <w:t>о</w:t>
      </w:r>
      <w:r w:rsidRPr="004E22A8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4E22A8">
        <w:rPr>
          <w:sz w:val="28"/>
          <w:szCs w:val="28"/>
        </w:rPr>
        <w:t>е</w:t>
      </w:r>
      <w:r w:rsidRPr="004E22A8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4E22A8">
        <w:rPr>
          <w:sz w:val="28"/>
          <w:szCs w:val="28"/>
        </w:rPr>
        <w:t>и</w:t>
      </w:r>
      <w:r w:rsidRPr="004E22A8">
        <w:rPr>
          <w:sz w:val="28"/>
          <w:szCs w:val="28"/>
        </w:rPr>
        <w:t>альной защиты населения) и многофункциональными центрами предоставления государственных и муниципальных услуг Краснодарского края (далее – МФЦ)</w:t>
      </w:r>
      <w:r w:rsidRPr="004E22A8">
        <w:rPr>
          <w:rFonts w:eastAsia="Arial"/>
          <w:kern w:val="1"/>
          <w:sz w:val="28"/>
          <w:szCs w:val="28"/>
          <w:lang w:eastAsia="ar-SA"/>
        </w:rPr>
        <w:t>:</w:t>
      </w:r>
    </w:p>
    <w:p w:rsidR="00265455" w:rsidRPr="004E22A8" w:rsidRDefault="00265455" w:rsidP="00265455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265455" w:rsidRPr="004E22A8" w:rsidRDefault="00265455" w:rsidP="00265455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4E22A8">
        <w:rPr>
          <w:rFonts w:eastAsia="Calibri"/>
          <w:sz w:val="28"/>
          <w:szCs w:val="28"/>
          <w:lang w:eastAsia="ar-SA"/>
        </w:rPr>
        <w:t>д</w:t>
      </w:r>
      <w:r w:rsidRPr="004E22A8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</w:t>
      </w:r>
      <w:r w:rsidRPr="004E22A8">
        <w:rPr>
          <w:sz w:val="28"/>
          <w:szCs w:val="28"/>
        </w:rPr>
        <w:t>"</w:t>
      </w:r>
      <w:r w:rsidRPr="004E22A8">
        <w:rPr>
          <w:rFonts w:eastAsia="Calibri"/>
          <w:sz w:val="28"/>
          <w:szCs w:val="28"/>
          <w:lang w:eastAsia="ar-SA"/>
        </w:rPr>
        <w:t>И</w:t>
      </w:r>
      <w:r w:rsidRPr="004E22A8">
        <w:rPr>
          <w:rFonts w:eastAsia="Calibri"/>
          <w:sz w:val="28"/>
          <w:szCs w:val="28"/>
          <w:lang w:eastAsia="ar-SA"/>
        </w:rPr>
        <w:t>н</w:t>
      </w:r>
      <w:r w:rsidRPr="004E22A8">
        <w:rPr>
          <w:rFonts w:eastAsia="Calibri"/>
          <w:sz w:val="28"/>
          <w:szCs w:val="28"/>
          <w:lang w:eastAsia="ar-SA"/>
        </w:rPr>
        <w:t>тернет</w:t>
      </w:r>
      <w:r w:rsidRPr="004E22A8">
        <w:rPr>
          <w:sz w:val="28"/>
          <w:szCs w:val="28"/>
        </w:rPr>
        <w:t>"</w:t>
      </w:r>
      <w:r w:rsidRPr="004E22A8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4E22A8">
        <w:rPr>
          <w:rFonts w:eastAsia="Arial"/>
          <w:kern w:val="1"/>
          <w:sz w:val="28"/>
          <w:szCs w:val="28"/>
          <w:lang w:eastAsia="ar-SA"/>
        </w:rPr>
        <w:t>а</w:t>
      </w:r>
      <w:r w:rsidRPr="004E22A8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4E22A8">
        <w:rPr>
          <w:sz w:val="28"/>
          <w:szCs w:val="28"/>
          <w:lang w:eastAsia="ar-SA"/>
        </w:rPr>
        <w:t>и</w:t>
      </w:r>
      <w:r w:rsidRPr="004E22A8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proofErr w:type="gramStart"/>
      <w:r w:rsidRPr="004E22A8">
        <w:rPr>
          <w:sz w:val="28"/>
          <w:szCs w:val="28"/>
        </w:rPr>
        <w:t>Интерактивный</w:t>
      </w:r>
      <w:proofErr w:type="gramEnd"/>
      <w:r w:rsidRPr="004E22A8">
        <w:rPr>
          <w:sz w:val="28"/>
          <w:szCs w:val="28"/>
        </w:rPr>
        <w:t xml:space="preserve"> портале</w:t>
      </w:r>
      <w:r w:rsidRPr="004E22A8">
        <w:rPr>
          <w:sz w:val="28"/>
          <w:szCs w:val="28"/>
          <w:lang w:eastAsia="ar-SA"/>
        </w:rPr>
        <w:t>.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1" w:name="P63"/>
      <w:bookmarkEnd w:id="1"/>
      <w:r w:rsidRPr="004E22A8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4E22A8">
        <w:rPr>
          <w:rFonts w:eastAsia="Calibri"/>
          <w:sz w:val="28"/>
          <w:szCs w:val="28"/>
          <w:lang w:eastAsia="ar-SA"/>
        </w:rPr>
        <w:t>и</w:t>
      </w:r>
      <w:r w:rsidRPr="004E22A8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4E22A8">
        <w:rPr>
          <w:rFonts w:eastAsia="Calibri"/>
          <w:sz w:val="28"/>
          <w:szCs w:val="28"/>
          <w:lang w:eastAsia="ar-SA"/>
        </w:rPr>
        <w:t>р</w:t>
      </w:r>
      <w:r w:rsidRPr="004E22A8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4E22A8">
        <w:rPr>
          <w:rFonts w:eastAsia="Calibri"/>
          <w:sz w:val="28"/>
          <w:szCs w:val="28"/>
          <w:lang w:eastAsia="ar-SA"/>
        </w:rPr>
        <w:t>о</w:t>
      </w:r>
      <w:r w:rsidRPr="004E22A8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4E22A8">
        <w:rPr>
          <w:rFonts w:eastAsia="Calibri"/>
          <w:sz w:val="28"/>
          <w:szCs w:val="28"/>
          <w:lang w:eastAsia="ar-SA"/>
        </w:rPr>
        <w:t>у</w:t>
      </w:r>
      <w:r w:rsidRPr="004E22A8">
        <w:rPr>
          <w:rFonts w:eastAsia="Calibri"/>
          <w:sz w:val="28"/>
          <w:szCs w:val="28"/>
          <w:lang w:eastAsia="ar-SA"/>
        </w:rPr>
        <w:t>дарственной услуги;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4E22A8">
        <w:rPr>
          <w:rFonts w:eastAsia="Calibri"/>
          <w:sz w:val="28"/>
          <w:szCs w:val="28"/>
          <w:lang w:eastAsia="ar-SA"/>
        </w:rPr>
        <w:t>е</w:t>
      </w:r>
      <w:r w:rsidRPr="004E22A8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документов, а также перечне документов, которые заявитель вправе представить по со</w:t>
      </w:r>
      <w:r w:rsidRPr="004E22A8">
        <w:rPr>
          <w:rFonts w:eastAsia="Calibri"/>
          <w:sz w:val="28"/>
          <w:szCs w:val="28"/>
          <w:lang w:eastAsia="ar-SA"/>
        </w:rPr>
        <w:t>б</w:t>
      </w:r>
      <w:r w:rsidRPr="004E22A8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4E22A8">
        <w:rPr>
          <w:rFonts w:eastAsia="Calibri"/>
          <w:sz w:val="28"/>
          <w:szCs w:val="28"/>
          <w:lang w:eastAsia="ar-SA"/>
        </w:rPr>
        <w:t>н</w:t>
      </w:r>
      <w:r w:rsidRPr="004E22A8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4E22A8">
        <w:rPr>
          <w:rFonts w:eastAsia="Calibri"/>
          <w:sz w:val="28"/>
          <w:szCs w:val="28"/>
          <w:lang w:eastAsia="ar-SA"/>
        </w:rPr>
        <w:t>а</w:t>
      </w:r>
      <w:r w:rsidRPr="004E22A8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4E22A8">
        <w:rPr>
          <w:rFonts w:eastAsia="Calibri"/>
          <w:sz w:val="28"/>
          <w:szCs w:val="28"/>
          <w:lang w:eastAsia="ar-SA"/>
        </w:rPr>
        <w:t>и</w:t>
      </w:r>
      <w:r w:rsidRPr="004E22A8">
        <w:rPr>
          <w:rFonts w:eastAsia="Calibri"/>
          <w:sz w:val="28"/>
          <w:szCs w:val="28"/>
          <w:lang w:eastAsia="ar-SA"/>
        </w:rPr>
        <w:t>тельного изучения.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 xml:space="preserve">1.3.1.3. Консультирование по вопросам предоставления государственной </w:t>
      </w:r>
      <w:r w:rsidRPr="004E22A8">
        <w:rPr>
          <w:rFonts w:eastAsia="Calibri"/>
          <w:sz w:val="28"/>
          <w:szCs w:val="28"/>
          <w:lang w:eastAsia="ar-SA"/>
        </w:rPr>
        <w:lastRenderedPageBreak/>
        <w:t>услуги осуществляется бесплатно.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4E22A8">
        <w:rPr>
          <w:rFonts w:eastAsia="Calibri"/>
          <w:sz w:val="28"/>
          <w:szCs w:val="28"/>
          <w:lang w:eastAsia="ar-SA"/>
        </w:rPr>
        <w:t>р</w:t>
      </w:r>
      <w:r w:rsidRPr="004E22A8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997EE1">
        <w:rPr>
          <w:rFonts w:eastAsia="Calibri"/>
          <w:sz w:val="28"/>
          <w:szCs w:val="28"/>
          <w:lang w:eastAsia="ar-SA"/>
        </w:rPr>
        <w:t>ен</w:t>
      </w:r>
      <w:r w:rsidRPr="004E22A8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4E22A8">
        <w:rPr>
          <w:rFonts w:eastAsia="Calibri"/>
          <w:sz w:val="28"/>
          <w:szCs w:val="28"/>
          <w:lang w:eastAsia="ar-SA"/>
        </w:rPr>
        <w:t>в</w:t>
      </w:r>
      <w:r w:rsidRPr="004E22A8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4E22A8">
        <w:rPr>
          <w:rFonts w:eastAsia="Calibri"/>
          <w:sz w:val="28"/>
          <w:szCs w:val="28"/>
          <w:lang w:eastAsia="ar-SA"/>
        </w:rPr>
        <w:t>в</w:t>
      </w:r>
      <w:r w:rsidRPr="004E22A8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4E22A8">
        <w:rPr>
          <w:rFonts w:eastAsia="Calibri"/>
          <w:sz w:val="28"/>
          <w:szCs w:val="28"/>
          <w:lang w:eastAsia="ar-SA"/>
        </w:rPr>
        <w:t>е</w:t>
      </w:r>
      <w:r w:rsidRPr="004E22A8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4E22A8">
        <w:rPr>
          <w:rFonts w:eastAsia="Calibri"/>
          <w:sz w:val="28"/>
          <w:szCs w:val="28"/>
          <w:lang w:eastAsia="ar-SA"/>
        </w:rPr>
        <w:t>б</w:t>
      </w:r>
      <w:r w:rsidRPr="004E22A8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4E22A8">
        <w:rPr>
          <w:rFonts w:eastAsia="Calibri"/>
          <w:sz w:val="28"/>
          <w:szCs w:val="28"/>
          <w:lang w:eastAsia="ar-SA"/>
        </w:rPr>
        <w:t>и</w:t>
      </w:r>
      <w:r w:rsidRPr="004E22A8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 w:rsidRPr="004E22A8">
        <w:rPr>
          <w:rFonts w:eastAsia="Calibri"/>
          <w:sz w:val="28"/>
          <w:szCs w:val="28"/>
          <w:lang w:eastAsia="ar-SA"/>
        </w:rPr>
        <w:t>почто-вый</w:t>
      </w:r>
      <w:proofErr w:type="gramEnd"/>
      <w:r w:rsidRPr="004E22A8">
        <w:rPr>
          <w:rFonts w:eastAsia="Calibri"/>
          <w:sz w:val="28"/>
          <w:szCs w:val="28"/>
          <w:lang w:eastAsia="ar-SA"/>
        </w:rPr>
        <w:t xml:space="preserve"> адрес заявителя.</w:t>
      </w:r>
    </w:p>
    <w:p w:rsidR="00265455" w:rsidRPr="004E22A8" w:rsidRDefault="00265455" w:rsidP="002654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265455" w:rsidRPr="004E22A8" w:rsidRDefault="00265455" w:rsidP="00265455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 xml:space="preserve">1.3.1.5. </w:t>
      </w:r>
      <w:r w:rsidRPr="004E22A8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4E22A8">
        <w:rPr>
          <w:rFonts w:eastAsia="Arial"/>
          <w:kern w:val="1"/>
          <w:sz w:val="28"/>
          <w:szCs w:val="28"/>
          <w:lang w:eastAsia="ar-SA"/>
        </w:rPr>
        <w:t>н</w:t>
      </w:r>
      <w:r w:rsidRPr="004E22A8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265455" w:rsidRPr="004E22A8" w:rsidRDefault="00265455" w:rsidP="00265455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265455" w:rsidRPr="004E22A8" w:rsidRDefault="00265455" w:rsidP="00265455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265455" w:rsidRPr="004E22A8" w:rsidRDefault="00265455" w:rsidP="002654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4E22A8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  <w:proofErr w:type="gramEnd"/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E22A8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4E22A8">
        <w:rPr>
          <w:rFonts w:eastAsia="Calibri"/>
          <w:sz w:val="28"/>
          <w:szCs w:val="28"/>
          <w:lang w:eastAsia="ar-SA"/>
        </w:rPr>
        <w:t>а</w:t>
      </w:r>
      <w:r w:rsidRPr="004E22A8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услуги и в МФЦ.</w:t>
      </w:r>
    </w:p>
    <w:p w:rsidR="00265455" w:rsidRPr="004E22A8" w:rsidRDefault="00265455" w:rsidP="002654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E22A8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4E22A8">
        <w:rPr>
          <w:sz w:val="28"/>
          <w:szCs w:val="28"/>
          <w:lang w:eastAsia="ar-SA"/>
        </w:rPr>
        <w:t>з</w:t>
      </w:r>
      <w:r w:rsidRPr="004E22A8">
        <w:rPr>
          <w:sz w:val="28"/>
          <w:szCs w:val="28"/>
          <w:lang w:eastAsia="ar-SA"/>
        </w:rPr>
        <w:t>мещается следующая информация: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E22A8">
        <w:rPr>
          <w:sz w:val="28"/>
          <w:szCs w:val="28"/>
          <w:lang w:eastAsia="ar-SA"/>
        </w:rPr>
        <w:t>поряд</w:t>
      </w:r>
      <w:r w:rsidR="005F6007">
        <w:rPr>
          <w:sz w:val="28"/>
          <w:szCs w:val="28"/>
          <w:lang w:eastAsia="ar-SA"/>
        </w:rPr>
        <w:t>о</w:t>
      </w:r>
      <w:r w:rsidRPr="004E22A8">
        <w:rPr>
          <w:sz w:val="28"/>
          <w:szCs w:val="28"/>
          <w:lang w:eastAsia="ar-SA"/>
        </w:rPr>
        <w:t>к предоставления государственной услуги;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E22A8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265455" w:rsidRPr="004E22A8" w:rsidRDefault="00265455" w:rsidP="002654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E22A8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принятия);</w:t>
      </w:r>
    </w:p>
    <w:p w:rsidR="00265455" w:rsidRPr="004E22A8" w:rsidRDefault="00265455" w:rsidP="00265455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4E22A8">
        <w:rPr>
          <w:rFonts w:eastAsia="Arial"/>
          <w:kern w:val="1"/>
          <w:sz w:val="28"/>
          <w:szCs w:val="28"/>
          <w:lang w:eastAsia="ar-SA"/>
        </w:rPr>
        <w:t>б</w:t>
      </w:r>
      <w:r w:rsidRPr="004E22A8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265455" w:rsidRPr="004E22A8" w:rsidRDefault="00265455" w:rsidP="00265455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4E22A8">
        <w:rPr>
          <w:rFonts w:eastAsia="Arial"/>
          <w:kern w:val="1"/>
          <w:sz w:val="28"/>
          <w:szCs w:val="28"/>
          <w:lang w:eastAsia="ar-SA"/>
        </w:rPr>
        <w:t>и</w:t>
      </w:r>
      <w:r w:rsidRPr="004E22A8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4E22A8">
        <w:rPr>
          <w:rFonts w:eastAsia="Arial"/>
          <w:kern w:val="1"/>
          <w:sz w:val="28"/>
          <w:szCs w:val="28"/>
          <w:lang w:eastAsia="ar-SA"/>
        </w:rPr>
        <w:t>и</w:t>
      </w:r>
      <w:r w:rsidRPr="004E22A8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265455" w:rsidRPr="004E22A8" w:rsidRDefault="00265455" w:rsidP="00265455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4E22A8">
        <w:rPr>
          <w:rFonts w:eastAsia="Arial"/>
          <w:kern w:val="1"/>
          <w:sz w:val="28"/>
          <w:szCs w:val="28"/>
          <w:lang w:eastAsia="ar-SA"/>
        </w:rPr>
        <w:t>р</w:t>
      </w:r>
      <w:r w:rsidRPr="004E22A8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265455" w:rsidRPr="004E22A8" w:rsidRDefault="00265455" w:rsidP="002654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lastRenderedPageBreak/>
        <w:t>иная информация, необходимая для предоставления государственной услуги.</w:t>
      </w:r>
    </w:p>
    <w:p w:rsidR="00265455" w:rsidRPr="004E22A8" w:rsidRDefault="00265455" w:rsidP="00265455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4E22A8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местонахождении, графике работы, справочных телефонах, адресах официальных сайтов, эле</w:t>
      </w:r>
      <w:r w:rsidRPr="004E22A8">
        <w:rPr>
          <w:rFonts w:eastAsia="Arial"/>
          <w:kern w:val="1"/>
          <w:sz w:val="28"/>
          <w:szCs w:val="28"/>
          <w:lang w:eastAsia="ar-SA"/>
        </w:rPr>
        <w:t>к</w:t>
      </w:r>
      <w:r w:rsidRPr="004E22A8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4E22A8">
        <w:rPr>
          <w:rFonts w:eastAsia="Arial"/>
          <w:kern w:val="1"/>
          <w:sz w:val="28"/>
          <w:szCs w:val="28"/>
          <w:lang w:eastAsia="ar-SA"/>
        </w:rPr>
        <w:t>и</w:t>
      </w:r>
      <w:r w:rsidRPr="004E22A8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4E22A8">
        <w:rPr>
          <w:rFonts w:eastAsia="Arial"/>
          <w:kern w:val="1"/>
          <w:sz w:val="28"/>
          <w:szCs w:val="28"/>
          <w:lang w:eastAsia="ar-SA"/>
        </w:rPr>
        <w:t>р</w:t>
      </w:r>
      <w:r w:rsidRPr="004E22A8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4E22A8" w:rsidRDefault="00265455" w:rsidP="00265455">
      <w:pPr>
        <w:pStyle w:val="ConsPlusNormal"/>
        <w:ind w:firstLine="709"/>
        <w:jc w:val="both"/>
        <w:rPr>
          <w:sz w:val="28"/>
          <w:szCs w:val="28"/>
        </w:rPr>
      </w:pPr>
      <w:r w:rsidRPr="004E22A8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4E22A8">
        <w:rPr>
          <w:sz w:val="28"/>
          <w:szCs w:val="28"/>
          <w:lang w:eastAsia="ar-SA"/>
        </w:rPr>
        <w:t>и</w:t>
      </w:r>
      <w:r w:rsidRPr="004E22A8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4E22A8">
        <w:rPr>
          <w:sz w:val="28"/>
          <w:szCs w:val="28"/>
          <w:lang w:eastAsia="ar-SA"/>
        </w:rPr>
        <w:t>е</w:t>
      </w:r>
      <w:r w:rsidRPr="004E22A8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246E47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246E47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246E4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t>2.1. Наименование государственной услуги</w:t>
      </w:r>
    </w:p>
    <w:p w:rsidR="00F82213" w:rsidRPr="002746D2" w:rsidRDefault="00F82213" w:rsidP="00ED23F2">
      <w:pPr>
        <w:pStyle w:val="ConsPlusNormal"/>
        <w:rPr>
          <w:sz w:val="28"/>
          <w:szCs w:val="28"/>
        </w:rPr>
      </w:pPr>
    </w:p>
    <w:p w:rsidR="008C0412" w:rsidRPr="00CF4ECA" w:rsidRDefault="00CF4ECA" w:rsidP="00ED23F2">
      <w:pPr>
        <w:pStyle w:val="ConsPlusTitle"/>
        <w:ind w:firstLine="709"/>
        <w:jc w:val="both"/>
        <w:rPr>
          <w:b w:val="0"/>
          <w:color w:val="000000"/>
          <w:sz w:val="28"/>
          <w:szCs w:val="28"/>
        </w:rPr>
      </w:pPr>
      <w:r w:rsidRPr="00CF4ECA">
        <w:rPr>
          <w:rFonts w:eastAsia="Calibri"/>
          <w:b w:val="0"/>
          <w:sz w:val="28"/>
          <w:szCs w:val="28"/>
          <w:lang w:eastAsia="en-US"/>
        </w:rPr>
        <w:t xml:space="preserve">Выдача предварительного разрешения на совершение сделок, влекущих отказ от принадлежащих </w:t>
      </w:r>
      <w:r w:rsidRPr="00CF4ECA">
        <w:rPr>
          <w:b w:val="0"/>
          <w:bCs/>
          <w:snapToGrid w:val="0"/>
          <w:sz w:val="28"/>
          <w:szCs w:val="28"/>
        </w:rPr>
        <w:t xml:space="preserve">совершеннолетнему подопечному </w:t>
      </w:r>
      <w:r w:rsidRPr="00CF4ECA">
        <w:rPr>
          <w:b w:val="0"/>
          <w:sz w:val="28"/>
          <w:szCs w:val="28"/>
        </w:rPr>
        <w:t>прав</w:t>
      </w:r>
      <w:r w:rsidR="000D3B33" w:rsidRPr="00CF4ECA">
        <w:rPr>
          <w:b w:val="0"/>
          <w:sz w:val="28"/>
          <w:szCs w:val="28"/>
        </w:rPr>
        <w:t>.</w:t>
      </w:r>
    </w:p>
    <w:p w:rsidR="00DF4910" w:rsidRPr="00CF4ECA" w:rsidRDefault="00DF4910" w:rsidP="00ED23F2">
      <w:pPr>
        <w:pStyle w:val="ConsPlusNormal"/>
        <w:jc w:val="both"/>
        <w:rPr>
          <w:color w:val="000000"/>
          <w:sz w:val="28"/>
          <w:szCs w:val="28"/>
        </w:rPr>
      </w:pPr>
    </w:p>
    <w:p w:rsidR="00246E47" w:rsidRPr="00246E47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4E22A8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4E22A8">
        <w:rPr>
          <w:b/>
          <w:sz w:val="28"/>
          <w:szCs w:val="28"/>
        </w:rPr>
        <w:t>государственную услугу</w:t>
      </w:r>
    </w:p>
    <w:p w:rsidR="00F82213" w:rsidRPr="004E22A8" w:rsidRDefault="00F82213" w:rsidP="00ED23F2">
      <w:pPr>
        <w:pStyle w:val="ConsPlusNormal"/>
        <w:jc w:val="both"/>
        <w:rPr>
          <w:sz w:val="28"/>
          <w:szCs w:val="28"/>
        </w:rPr>
      </w:pPr>
    </w:p>
    <w:p w:rsidR="00625332" w:rsidRDefault="00625332" w:rsidP="006253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ством </w:t>
      </w:r>
      <w:r w:rsidR="00872EAA">
        <w:rPr>
          <w:sz w:val="28"/>
          <w:szCs w:val="28"/>
        </w:rPr>
        <w:t xml:space="preserve">непосредственно и </w:t>
      </w:r>
      <w:r>
        <w:rPr>
          <w:sz w:val="28"/>
          <w:szCs w:val="28"/>
        </w:rPr>
        <w:t>через управления социальной защиты населения.</w:t>
      </w:r>
    </w:p>
    <w:p w:rsidR="00625332" w:rsidRDefault="00625332" w:rsidP="006253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F82213" w:rsidRPr="00B241A6" w:rsidRDefault="00B241A6" w:rsidP="00625332">
      <w:pPr>
        <w:pStyle w:val="ConsPlusNormal"/>
        <w:ind w:firstLine="709"/>
        <w:jc w:val="both"/>
        <w:rPr>
          <w:sz w:val="28"/>
          <w:szCs w:val="28"/>
        </w:rPr>
      </w:pPr>
      <w:r w:rsidRPr="004E22A8">
        <w:rPr>
          <w:sz w:val="28"/>
          <w:szCs w:val="28"/>
        </w:rPr>
        <w:t>2.2.3. </w:t>
      </w:r>
      <w:proofErr w:type="gramStart"/>
      <w:r w:rsidRPr="004E22A8">
        <w:rPr>
          <w:sz w:val="28"/>
          <w:szCs w:val="28"/>
        </w:rPr>
        <w:t>Органы, участвующие в предоставлении</w:t>
      </w:r>
      <w:r w:rsidRPr="00B241A6">
        <w:rPr>
          <w:sz w:val="28"/>
          <w:szCs w:val="28"/>
        </w:rPr>
        <w:t xml:space="preserve">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B241A6">
        <w:rPr>
          <w:sz w:val="28"/>
          <w:szCs w:val="28"/>
        </w:rPr>
        <w:t>е</w:t>
      </w:r>
      <w:r w:rsidRPr="00B241A6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B241A6">
        <w:rPr>
          <w:sz w:val="28"/>
          <w:szCs w:val="28"/>
        </w:rPr>
        <w:t>н</w:t>
      </w:r>
      <w:r w:rsidRPr="00B241A6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B241A6">
        <w:rPr>
          <w:sz w:val="28"/>
          <w:szCs w:val="28"/>
        </w:rPr>
        <w:t>о</w:t>
      </w:r>
      <w:r w:rsidRPr="00B241A6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B241A6">
        <w:rPr>
          <w:sz w:val="28"/>
          <w:szCs w:val="28"/>
        </w:rPr>
        <w:t>к</w:t>
      </w:r>
      <w:r w:rsidRPr="00B241A6">
        <w:rPr>
          <w:sz w:val="28"/>
          <w:szCs w:val="28"/>
        </w:rPr>
        <w:t>том</w:t>
      </w:r>
      <w:proofErr w:type="gramEnd"/>
      <w:r w:rsidRPr="00B241A6">
        <w:rPr>
          <w:sz w:val="28"/>
          <w:szCs w:val="28"/>
        </w:rPr>
        <w:t xml:space="preserve"> Краснодарского края.</w:t>
      </w:r>
    </w:p>
    <w:p w:rsidR="00625332" w:rsidRDefault="00625332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2" w:name="P85"/>
      <w:bookmarkEnd w:id="2"/>
    </w:p>
    <w:p w:rsidR="00246E47" w:rsidRPr="00246E4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t>2.3. Описание результата предоставления</w:t>
      </w:r>
      <w:r w:rsidR="00687F93" w:rsidRPr="00246E47">
        <w:rPr>
          <w:b/>
          <w:sz w:val="28"/>
          <w:szCs w:val="28"/>
        </w:rPr>
        <w:t xml:space="preserve"> </w:t>
      </w:r>
    </w:p>
    <w:p w:rsidR="00F82213" w:rsidRPr="00997037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46E47">
        <w:rPr>
          <w:b/>
          <w:sz w:val="28"/>
          <w:szCs w:val="28"/>
        </w:rPr>
        <w:t>государственной услуги</w:t>
      </w:r>
    </w:p>
    <w:p w:rsidR="00966ED0" w:rsidRPr="00997037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8E6A8C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Результатом предоставления государственной услуги является</w:t>
      </w:r>
      <w:r w:rsidR="008E6A8C" w:rsidRPr="008E6A8C">
        <w:rPr>
          <w:sz w:val="28"/>
          <w:szCs w:val="28"/>
        </w:rPr>
        <w:t>:</w:t>
      </w:r>
    </w:p>
    <w:p w:rsidR="00DD2FCF" w:rsidRPr="004E22A8" w:rsidRDefault="00CF4ECA" w:rsidP="00ED23F2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7646FE">
        <w:rPr>
          <w:rFonts w:eastAsia="Calibri"/>
          <w:sz w:val="28"/>
          <w:szCs w:val="28"/>
          <w:lang w:eastAsia="en-US"/>
        </w:rPr>
        <w:t xml:space="preserve">ыдача предварительного разрешения на </w:t>
      </w:r>
      <w:r>
        <w:rPr>
          <w:rFonts w:eastAsia="Calibri"/>
          <w:sz w:val="28"/>
          <w:szCs w:val="28"/>
          <w:lang w:eastAsia="en-US"/>
        </w:rPr>
        <w:t xml:space="preserve">совершение сделок, влекущих отказ от принадлежащих </w:t>
      </w:r>
      <w:r w:rsidRPr="007646FE">
        <w:rPr>
          <w:bCs/>
          <w:snapToGrid w:val="0"/>
          <w:sz w:val="28"/>
          <w:szCs w:val="28"/>
        </w:rPr>
        <w:t>совершеннолетне</w:t>
      </w:r>
      <w:r>
        <w:rPr>
          <w:bCs/>
          <w:snapToGrid w:val="0"/>
          <w:sz w:val="28"/>
          <w:szCs w:val="28"/>
        </w:rPr>
        <w:t>му</w:t>
      </w:r>
      <w:r w:rsidRPr="007646FE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подопечному</w:t>
      </w:r>
      <w:r w:rsidRPr="007646FE">
        <w:rPr>
          <w:bCs/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 w:rsidR="007B2049">
        <w:rPr>
          <w:sz w:val="28"/>
          <w:szCs w:val="28"/>
        </w:rPr>
        <w:t>,</w:t>
      </w:r>
      <w:r w:rsidR="009B3F3C">
        <w:rPr>
          <w:bCs/>
          <w:snapToGrid w:val="0"/>
          <w:sz w:val="28"/>
          <w:szCs w:val="28"/>
        </w:rPr>
        <w:t xml:space="preserve"> </w:t>
      </w:r>
      <w:r w:rsidR="00646ED5">
        <w:rPr>
          <w:bCs/>
          <w:snapToGrid w:val="0"/>
          <w:sz w:val="28"/>
          <w:szCs w:val="28"/>
        </w:rPr>
        <w:t>либо</w:t>
      </w:r>
      <w:r w:rsidR="009B3F3C">
        <w:rPr>
          <w:bCs/>
          <w:snapToGrid w:val="0"/>
          <w:sz w:val="28"/>
          <w:szCs w:val="28"/>
        </w:rPr>
        <w:t xml:space="preserve"> </w:t>
      </w:r>
      <w:r w:rsidR="0071398A" w:rsidRPr="004E22A8">
        <w:rPr>
          <w:sz w:val="28"/>
          <w:szCs w:val="28"/>
        </w:rPr>
        <w:t>мотив</w:t>
      </w:r>
      <w:r w:rsidR="0071398A" w:rsidRPr="004E22A8">
        <w:rPr>
          <w:sz w:val="28"/>
          <w:szCs w:val="28"/>
        </w:rPr>
        <w:t>и</w:t>
      </w:r>
      <w:r w:rsidR="0071398A" w:rsidRPr="004E22A8">
        <w:rPr>
          <w:sz w:val="28"/>
          <w:szCs w:val="28"/>
        </w:rPr>
        <w:lastRenderedPageBreak/>
        <w:t>рованного отказа в выдаче такого разрешения</w:t>
      </w:r>
      <w:r w:rsidR="00DD2FCF" w:rsidRPr="004E22A8">
        <w:rPr>
          <w:sz w:val="28"/>
          <w:szCs w:val="28"/>
        </w:rPr>
        <w:t>.</w:t>
      </w:r>
    </w:p>
    <w:p w:rsidR="004E22A8" w:rsidRPr="004E22A8" w:rsidRDefault="00872EAA" w:rsidP="004E22A8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B7155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</w:t>
      </w:r>
      <w:r w:rsidRPr="00B71559">
        <w:rPr>
          <w:sz w:val="28"/>
          <w:szCs w:val="28"/>
        </w:rPr>
        <w:t xml:space="preserve"> напра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>ляет заявителю по почте на бумажном носителе либо в форме электронного 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кумента, подписанного усиленной квалифицированной электронной подписью уполномоченного должностного лица </w:t>
      </w:r>
      <w:r>
        <w:rPr>
          <w:sz w:val="28"/>
          <w:szCs w:val="28"/>
        </w:rPr>
        <w:t>министерства</w:t>
      </w:r>
      <w:r w:rsidRPr="00B71559">
        <w:rPr>
          <w:sz w:val="28"/>
          <w:szCs w:val="28"/>
        </w:rPr>
        <w:t xml:space="preserve"> (в случае подачи заявит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лем заявления и (или) документов (сведений) в форме электронного документа, через Региональный портал, Интерактивный портал).</w:t>
      </w:r>
    </w:p>
    <w:p w:rsidR="00E81CBD" w:rsidRPr="004E22A8" w:rsidRDefault="004E22A8" w:rsidP="004E22A8">
      <w:pPr>
        <w:pStyle w:val="ConsPlusNormal"/>
        <w:ind w:firstLine="709"/>
        <w:jc w:val="both"/>
        <w:rPr>
          <w:sz w:val="28"/>
          <w:szCs w:val="28"/>
        </w:rPr>
      </w:pPr>
      <w:r w:rsidRPr="004E22A8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8C5642" w:rsidRDefault="008C5642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130B7C" w:rsidRDefault="00130B7C" w:rsidP="00ED23F2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030">
        <w:rPr>
          <w:sz w:val="28"/>
          <w:szCs w:val="28"/>
        </w:rPr>
        <w:t>Министерство</w:t>
      </w:r>
      <w:r w:rsidRPr="00FA0D2B">
        <w:rPr>
          <w:sz w:val="28"/>
          <w:szCs w:val="28"/>
        </w:rPr>
        <w:t xml:space="preserve"> обеспечива</w:t>
      </w:r>
      <w:r w:rsidR="004E07C9">
        <w:rPr>
          <w:sz w:val="28"/>
          <w:szCs w:val="28"/>
        </w:rPr>
        <w:t>е</w:t>
      </w:r>
      <w:r w:rsidRPr="00FA0D2B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765AF2" w:rsidRDefault="001B1E2F" w:rsidP="00ED23F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4E07C9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сделок, влекущих отказ от принадлежащих </w:t>
      </w:r>
      <w:r w:rsidRPr="004E07C9">
        <w:rPr>
          <w:bCs/>
          <w:snapToGrid w:val="0"/>
          <w:sz w:val="28"/>
          <w:szCs w:val="28"/>
        </w:rPr>
        <w:t xml:space="preserve">совершеннолетнему подопечному </w:t>
      </w:r>
      <w:r w:rsidRPr="004E07C9">
        <w:rPr>
          <w:sz w:val="28"/>
          <w:szCs w:val="28"/>
        </w:rPr>
        <w:t>прав,</w:t>
      </w:r>
      <w:r w:rsidRPr="004E07C9">
        <w:rPr>
          <w:bCs/>
          <w:snapToGrid w:val="0"/>
          <w:sz w:val="28"/>
          <w:szCs w:val="28"/>
        </w:rPr>
        <w:t xml:space="preserve"> либо </w:t>
      </w:r>
      <w:r w:rsidRPr="004E07C9">
        <w:rPr>
          <w:sz w:val="28"/>
          <w:szCs w:val="28"/>
        </w:rPr>
        <w:t>мотив</w:t>
      </w:r>
      <w:r w:rsidRPr="004E07C9">
        <w:rPr>
          <w:sz w:val="28"/>
          <w:szCs w:val="28"/>
        </w:rPr>
        <w:t>и</w:t>
      </w:r>
      <w:r w:rsidRPr="004E07C9">
        <w:rPr>
          <w:sz w:val="28"/>
          <w:szCs w:val="28"/>
        </w:rPr>
        <w:t>рованного отказа в выдаче такого разрешения</w:t>
      </w:r>
      <w:r w:rsidR="00A202FC" w:rsidRPr="004E07C9">
        <w:rPr>
          <w:sz w:val="28"/>
          <w:szCs w:val="28"/>
        </w:rPr>
        <w:t xml:space="preserve"> </w:t>
      </w:r>
      <w:r w:rsidR="004E07C9" w:rsidRPr="004E07C9">
        <w:rPr>
          <w:sz w:val="28"/>
          <w:szCs w:val="28"/>
        </w:rPr>
        <w:t xml:space="preserve">осуществляется </w:t>
      </w:r>
      <w:r w:rsidR="00872EAA">
        <w:rPr>
          <w:sz w:val="28"/>
          <w:szCs w:val="28"/>
        </w:rPr>
        <w:t>министерством</w:t>
      </w:r>
      <w:r w:rsidR="00A202FC" w:rsidRPr="004E07C9">
        <w:rPr>
          <w:sz w:val="28"/>
          <w:szCs w:val="28"/>
        </w:rPr>
        <w:t xml:space="preserve"> </w:t>
      </w:r>
      <w:r w:rsidR="003A0637" w:rsidRPr="004E07C9">
        <w:rPr>
          <w:sz w:val="28"/>
          <w:szCs w:val="28"/>
        </w:rPr>
        <w:t xml:space="preserve">в срок </w:t>
      </w:r>
      <w:r w:rsidR="00765AF2" w:rsidRPr="004E07C9">
        <w:rPr>
          <w:sz w:val="28"/>
          <w:szCs w:val="28"/>
        </w:rPr>
        <w:t>не</w:t>
      </w:r>
      <w:r w:rsidR="00A202FC" w:rsidRPr="004E07C9">
        <w:rPr>
          <w:sz w:val="28"/>
          <w:szCs w:val="28"/>
        </w:rPr>
        <w:t xml:space="preserve"> позднее 1</w:t>
      </w:r>
      <w:r w:rsidR="002C236D">
        <w:rPr>
          <w:sz w:val="28"/>
          <w:szCs w:val="28"/>
        </w:rPr>
        <w:t>5</w:t>
      </w:r>
      <w:r w:rsidR="00A202FC" w:rsidRPr="004E07C9">
        <w:rPr>
          <w:sz w:val="28"/>
          <w:szCs w:val="28"/>
        </w:rPr>
        <w:t xml:space="preserve"> дней </w:t>
      </w:r>
      <w:r w:rsidR="00CC49B5" w:rsidRPr="004E07C9">
        <w:rPr>
          <w:sz w:val="28"/>
          <w:szCs w:val="28"/>
        </w:rPr>
        <w:t>после подачи</w:t>
      </w:r>
      <w:r w:rsidR="0015785E" w:rsidRPr="004E07C9">
        <w:rPr>
          <w:sz w:val="28"/>
          <w:szCs w:val="28"/>
        </w:rPr>
        <w:t xml:space="preserve"> заявления со всеми необходимыми док</w:t>
      </w:r>
      <w:r w:rsidR="0015785E" w:rsidRPr="004E07C9">
        <w:rPr>
          <w:sz w:val="28"/>
          <w:szCs w:val="28"/>
        </w:rPr>
        <w:t>у</w:t>
      </w:r>
      <w:r w:rsidR="0015785E" w:rsidRPr="004E07C9">
        <w:rPr>
          <w:sz w:val="28"/>
          <w:szCs w:val="28"/>
        </w:rPr>
        <w:t xml:space="preserve">ментами, </w:t>
      </w:r>
      <w:r w:rsidR="00765AF2" w:rsidRPr="004E07C9">
        <w:rPr>
          <w:sz w:val="28"/>
          <w:szCs w:val="28"/>
        </w:rPr>
        <w:t xml:space="preserve">в том числе </w:t>
      </w:r>
      <w:r w:rsidR="002F4FEB" w:rsidRPr="004E07C9">
        <w:rPr>
          <w:sz w:val="28"/>
          <w:szCs w:val="28"/>
        </w:rPr>
        <w:t>при направлении заявления</w:t>
      </w:r>
      <w:r w:rsidR="002F4FEB" w:rsidRPr="00997037">
        <w:rPr>
          <w:sz w:val="28"/>
          <w:szCs w:val="28"/>
        </w:rPr>
        <w:t xml:space="preserve"> и документов по почте, в электронной форме или через МФЦ</w:t>
      </w:r>
      <w:r w:rsidR="0015785E" w:rsidRPr="00765AF2">
        <w:rPr>
          <w:sz w:val="28"/>
          <w:szCs w:val="28"/>
        </w:rPr>
        <w:t>.</w:t>
      </w:r>
      <w:proofErr w:type="gramEnd"/>
    </w:p>
    <w:p w:rsidR="00DF4910" w:rsidRPr="00997037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E7030F" w:rsidRDefault="00A12618" w:rsidP="00ED23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B71559">
        <w:rPr>
          <w:sz w:val="28"/>
          <w:szCs w:val="28"/>
        </w:rPr>
        <w:t>го опубликования), размещен на официальном сайте министерства, на Едином портале,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</w:rPr>
        <w:t>.</w:t>
      </w:r>
    </w:p>
    <w:p w:rsidR="005F6007" w:rsidRDefault="005F600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3" w:name="P115"/>
      <w:bookmarkEnd w:id="3"/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872EAA" w:rsidRDefault="00872EA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proofErr w:type="gramEnd"/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FA0C47">
        <w:rPr>
          <w:rFonts w:eastAsia="Arial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A20697" w:rsidRPr="002A2119" w:rsidRDefault="00213549" w:rsidP="00ED23F2">
      <w:pPr>
        <w:pStyle w:val="ConsPlusNormal"/>
        <w:ind w:firstLine="540"/>
        <w:jc w:val="both"/>
        <w:rPr>
          <w:sz w:val="28"/>
          <w:szCs w:val="28"/>
        </w:rPr>
      </w:pPr>
      <w:r w:rsidRPr="002A2119">
        <w:rPr>
          <w:sz w:val="28"/>
          <w:szCs w:val="28"/>
        </w:rPr>
        <w:t>2.6.</w:t>
      </w:r>
      <w:r w:rsidR="006A07AD" w:rsidRPr="002A2119">
        <w:rPr>
          <w:sz w:val="28"/>
          <w:szCs w:val="28"/>
        </w:rPr>
        <w:t>1.</w:t>
      </w:r>
      <w:r w:rsidRPr="002A2119">
        <w:rPr>
          <w:sz w:val="28"/>
          <w:szCs w:val="28"/>
        </w:rPr>
        <w:t> </w:t>
      </w:r>
      <w:r w:rsidR="002A2119" w:rsidRPr="002A2119">
        <w:rPr>
          <w:sz w:val="28"/>
          <w:szCs w:val="28"/>
        </w:rPr>
        <w:t xml:space="preserve">Для получения государственной услуги </w:t>
      </w:r>
      <w:r w:rsidR="00C5440B" w:rsidRPr="002A2119">
        <w:rPr>
          <w:sz w:val="28"/>
          <w:szCs w:val="28"/>
        </w:rPr>
        <w:t xml:space="preserve">заявителем </w:t>
      </w:r>
      <w:r w:rsidR="002A2119" w:rsidRPr="002A2119">
        <w:rPr>
          <w:sz w:val="28"/>
          <w:szCs w:val="28"/>
        </w:rPr>
        <w:t>в управление с</w:t>
      </w:r>
      <w:r w:rsidR="002A2119" w:rsidRPr="002A2119">
        <w:rPr>
          <w:sz w:val="28"/>
          <w:szCs w:val="28"/>
        </w:rPr>
        <w:t>о</w:t>
      </w:r>
      <w:r w:rsidR="002A2119" w:rsidRPr="002A2119">
        <w:rPr>
          <w:sz w:val="28"/>
          <w:szCs w:val="28"/>
        </w:rPr>
        <w:t>циальной защиты населения на бумажном носителе при личном обращении или посредством почтовой связи, на бумажном носителе при личном обращении в МФЦ, посредством использования Регионального портала</w:t>
      </w:r>
      <w:r w:rsidR="00C5440B">
        <w:rPr>
          <w:sz w:val="28"/>
          <w:szCs w:val="28"/>
        </w:rPr>
        <w:t>, Интерактивного портала</w:t>
      </w:r>
      <w:r w:rsidR="002A2119" w:rsidRPr="002A2119">
        <w:rPr>
          <w:sz w:val="28"/>
          <w:szCs w:val="28"/>
        </w:rPr>
        <w:t xml:space="preserve"> </w:t>
      </w:r>
      <w:proofErr w:type="gramStart"/>
      <w:r w:rsidR="002A2119" w:rsidRPr="002A2119">
        <w:rPr>
          <w:sz w:val="28"/>
          <w:szCs w:val="28"/>
        </w:rPr>
        <w:t>предоставляются следующие документы</w:t>
      </w:r>
      <w:proofErr w:type="gramEnd"/>
      <w:r w:rsidR="006A07AD" w:rsidRPr="002A2119">
        <w:rPr>
          <w:sz w:val="28"/>
          <w:szCs w:val="28"/>
        </w:rPr>
        <w:t>:</w:t>
      </w:r>
    </w:p>
    <w:p w:rsidR="004B0BF9" w:rsidRPr="004B0BF9" w:rsidRDefault="004B0BF9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3F7D">
        <w:rPr>
          <w:sz w:val="28"/>
          <w:szCs w:val="28"/>
        </w:rPr>
        <w:t>заявлени</w:t>
      </w:r>
      <w:r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(приложени</w:t>
      </w:r>
      <w:r w:rsidR="004156B9"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1)</w:t>
      </w:r>
      <w:r w:rsidRPr="00704024">
        <w:rPr>
          <w:sz w:val="28"/>
          <w:szCs w:val="28"/>
        </w:rPr>
        <w:t>;</w:t>
      </w:r>
    </w:p>
    <w:p w:rsidR="008423AE" w:rsidRPr="00E5501C" w:rsidRDefault="008423AE" w:rsidP="008423AE">
      <w:pPr>
        <w:pStyle w:val="ConsPlusNormal"/>
        <w:ind w:firstLine="709"/>
        <w:jc w:val="both"/>
        <w:rPr>
          <w:bCs/>
          <w:sz w:val="28"/>
          <w:szCs w:val="28"/>
        </w:rPr>
      </w:pPr>
      <w:r w:rsidRPr="00E5501C">
        <w:rPr>
          <w:bCs/>
          <w:sz w:val="28"/>
          <w:szCs w:val="28"/>
        </w:rPr>
        <w:t>копии документов, подтверждающих извещение в письменной форме продавцом доли остальных участников долевой собственности о намерении продать свою долю с указанием цены и других условий, на которых прода</w:t>
      </w:r>
      <w:r w:rsidR="009B15C4">
        <w:rPr>
          <w:bCs/>
          <w:sz w:val="28"/>
          <w:szCs w:val="28"/>
        </w:rPr>
        <w:t>е</w:t>
      </w:r>
      <w:r w:rsidRPr="00E5501C">
        <w:rPr>
          <w:bCs/>
          <w:sz w:val="28"/>
          <w:szCs w:val="28"/>
        </w:rPr>
        <w:t>т е</w:t>
      </w:r>
      <w:r w:rsidR="009B15C4">
        <w:rPr>
          <w:bCs/>
          <w:sz w:val="28"/>
          <w:szCs w:val="28"/>
        </w:rPr>
        <w:t>е</w:t>
      </w:r>
      <w:r w:rsidRPr="00E5501C">
        <w:rPr>
          <w:bCs/>
          <w:sz w:val="28"/>
          <w:szCs w:val="28"/>
        </w:rPr>
        <w:t>;</w:t>
      </w:r>
    </w:p>
    <w:p w:rsidR="0080266F" w:rsidRPr="0080266F" w:rsidRDefault="008423AE" w:rsidP="008423A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E5501C">
        <w:rPr>
          <w:bCs/>
          <w:sz w:val="28"/>
          <w:szCs w:val="28"/>
        </w:rPr>
        <w:t>копии правоустанавливающих документов на имущество, отказ от кот</w:t>
      </w:r>
      <w:r w:rsidRPr="00E5501C">
        <w:rPr>
          <w:bCs/>
          <w:sz w:val="28"/>
          <w:szCs w:val="28"/>
        </w:rPr>
        <w:t>о</w:t>
      </w:r>
      <w:r w:rsidRPr="00E5501C">
        <w:rPr>
          <w:bCs/>
          <w:sz w:val="28"/>
          <w:szCs w:val="28"/>
        </w:rPr>
        <w:t>рого планируется осуществить (при наличии).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9C55D6" w:rsidRDefault="009C55D6" w:rsidP="00AD0BB9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AD0BB9" w:rsidRPr="00AD0BB9" w:rsidRDefault="00AD0BB9" w:rsidP="00AD0B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8824B6" w:rsidRPr="008824B6" w:rsidRDefault="008824B6" w:rsidP="008824B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B57AD7" w:rsidRPr="008824B6" w:rsidRDefault="008824B6" w:rsidP="008824B6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proofErr w:type="spellStart"/>
      <w:r w:rsidRPr="008824B6">
        <w:rPr>
          <w:rFonts w:eastAsia="Calibri"/>
          <w:sz w:val="28"/>
          <w:szCs w:val="28"/>
          <w:lang w:eastAsia="en-US"/>
        </w:rPr>
        <w:t>Апостиль</w:t>
      </w:r>
      <w:proofErr w:type="spellEnd"/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4" w:name="P148"/>
      <w:bookmarkEnd w:id="4"/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2.7. Исчерпывающий перечень документов,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в соответствии с нормативными правовыми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которые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находятся в распоряжении государственных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органов местного самоуправления и иных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участвующих в предоставлении государственных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вправе представить, а также способы их получения </w:t>
      </w:r>
    </w:p>
    <w:p w:rsidR="005F6007" w:rsidRDefault="005F6007" w:rsidP="005F6007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заявителями, в том числе в электронной форме, </w:t>
      </w:r>
    </w:p>
    <w:p w:rsidR="00F82213" w:rsidRPr="008B0A7E" w:rsidRDefault="005F6007" w:rsidP="005F6007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7B2C0B" w:rsidRDefault="000372E7" w:rsidP="007B2C0B">
      <w:pPr>
        <w:pStyle w:val="ConsPlusNormal"/>
        <w:ind w:firstLine="709"/>
        <w:jc w:val="both"/>
        <w:outlineLvl w:val="2"/>
        <w:rPr>
          <w:sz w:val="28"/>
          <w:szCs w:val="28"/>
        </w:rPr>
      </w:pPr>
      <w:bookmarkStart w:id="5" w:name="P158"/>
      <w:bookmarkStart w:id="6" w:name="Par0"/>
      <w:bookmarkEnd w:id="5"/>
      <w:bookmarkEnd w:id="6"/>
      <w:r w:rsidRPr="00675E7B">
        <w:rPr>
          <w:rFonts w:eastAsia="Calibri"/>
          <w:sz w:val="28"/>
          <w:szCs w:val="28"/>
          <w:lang w:eastAsia="en-US"/>
        </w:rPr>
        <w:t xml:space="preserve">2.7.1. </w:t>
      </w:r>
      <w:r w:rsidR="007B2C0B" w:rsidRPr="0085748D">
        <w:rPr>
          <w:sz w:val="28"/>
          <w:szCs w:val="28"/>
        </w:rPr>
        <w:t>Документами, необходимыми в соответствии с нормативными пр</w:t>
      </w:r>
      <w:r w:rsidR="007B2C0B" w:rsidRPr="0085748D">
        <w:rPr>
          <w:sz w:val="28"/>
          <w:szCs w:val="28"/>
        </w:rPr>
        <w:t>а</w:t>
      </w:r>
      <w:r w:rsidR="007B2C0B" w:rsidRPr="0085748D">
        <w:rPr>
          <w:sz w:val="28"/>
          <w:szCs w:val="28"/>
        </w:rPr>
        <w:t>вовыми актами для предоставления государственной услуги, которые находятся в распоряжении государственного органа, участвующего в предоставлении го</w:t>
      </w:r>
      <w:r w:rsidR="007B2C0B" w:rsidRPr="0085748D">
        <w:rPr>
          <w:sz w:val="28"/>
          <w:szCs w:val="28"/>
        </w:rPr>
        <w:t>с</w:t>
      </w:r>
      <w:r w:rsidR="007B2C0B" w:rsidRPr="0085748D">
        <w:rPr>
          <w:sz w:val="28"/>
          <w:szCs w:val="28"/>
        </w:rPr>
        <w:t>ударственной услуги, и которые заявитель вправе представить самостоятельно, яв</w:t>
      </w:r>
      <w:r w:rsidR="007B2C0B">
        <w:rPr>
          <w:sz w:val="28"/>
          <w:szCs w:val="28"/>
        </w:rPr>
        <w:t>ляю</w:t>
      </w:r>
      <w:r w:rsidR="007B2C0B" w:rsidRPr="0085748D">
        <w:rPr>
          <w:sz w:val="28"/>
          <w:szCs w:val="28"/>
        </w:rPr>
        <w:t>тся:</w:t>
      </w:r>
    </w:p>
    <w:p w:rsidR="007B2C0B" w:rsidRPr="000B66B2" w:rsidRDefault="007B2C0B" w:rsidP="007B2C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1AB3">
        <w:rPr>
          <w:sz w:val="28"/>
          <w:szCs w:val="28"/>
        </w:rPr>
        <w:t xml:space="preserve">выписка из Единого государственного реестра недвижимости об объекте </w:t>
      </w:r>
      <w:r w:rsidRPr="000B66B2">
        <w:rPr>
          <w:sz w:val="28"/>
          <w:szCs w:val="28"/>
        </w:rPr>
        <w:t>недвижимости</w:t>
      </w:r>
      <w:r w:rsidRPr="000B66B2">
        <w:rPr>
          <w:bCs/>
          <w:sz w:val="28"/>
          <w:szCs w:val="28"/>
        </w:rPr>
        <w:t>.</w:t>
      </w:r>
    </w:p>
    <w:p w:rsidR="000B66B2" w:rsidRPr="000B66B2" w:rsidRDefault="000B66B2" w:rsidP="000B66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6B2">
        <w:rPr>
          <w:sz w:val="28"/>
          <w:szCs w:val="28"/>
        </w:rPr>
        <w:t>2.7.2. Заявитель может по своей инициативе самостоятельно представить документ, указанный в пункте  2.7.1 Регламента, для предоставления госуда</w:t>
      </w:r>
      <w:r w:rsidRPr="000B66B2">
        <w:rPr>
          <w:sz w:val="28"/>
          <w:szCs w:val="28"/>
        </w:rPr>
        <w:t>р</w:t>
      </w:r>
      <w:r w:rsidRPr="000B66B2">
        <w:rPr>
          <w:sz w:val="28"/>
          <w:szCs w:val="28"/>
        </w:rPr>
        <w:t>ственной услуги.</w:t>
      </w:r>
    </w:p>
    <w:p w:rsidR="000372E7" w:rsidRPr="000B66B2" w:rsidRDefault="000B66B2" w:rsidP="000B66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B66B2">
        <w:rPr>
          <w:sz w:val="28"/>
          <w:szCs w:val="28"/>
        </w:rPr>
        <w:t>Непредставление заявителем указанного документа не является основ</w:t>
      </w:r>
      <w:r w:rsidRPr="000B66B2">
        <w:rPr>
          <w:sz w:val="28"/>
          <w:szCs w:val="28"/>
        </w:rPr>
        <w:t>а</w:t>
      </w:r>
      <w:r w:rsidRPr="000B66B2">
        <w:rPr>
          <w:sz w:val="28"/>
          <w:szCs w:val="28"/>
        </w:rPr>
        <w:t>нием для отказа в предоставлении государственной услуги.</w:t>
      </w:r>
    </w:p>
    <w:p w:rsidR="000C76D3" w:rsidRPr="000B66B2" w:rsidRDefault="000C76D3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</w:t>
      </w:r>
      <w:r w:rsidRPr="000B66B2">
        <w:rPr>
          <w:rFonts w:eastAsia="Arial"/>
          <w:kern w:val="1"/>
          <w:sz w:val="28"/>
          <w:szCs w:val="28"/>
          <w:lang w:eastAsia="ar-SA"/>
        </w:rPr>
        <w:t xml:space="preserve">защиты населения </w:t>
      </w:r>
      <w:r w:rsidR="00B51959" w:rsidRPr="000B66B2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0B66B2">
        <w:rPr>
          <w:rFonts w:eastAsia="Arial"/>
          <w:kern w:val="1"/>
          <w:sz w:val="28"/>
          <w:szCs w:val="28"/>
          <w:lang w:eastAsia="ar-SA"/>
        </w:rPr>
        <w:t>не вправе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тр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8342DE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нием документов, указанных в части 6 статьи 7 Федерального</w:t>
      </w:r>
      <w:proofErr w:type="gramEnd"/>
      <w:r w:rsidRPr="002075E3">
        <w:rPr>
          <w:rFonts w:eastAsia="Arial"/>
          <w:kern w:val="1"/>
          <w:sz w:val="28"/>
          <w:szCs w:val="28"/>
          <w:lang w:eastAsia="ar-SA"/>
        </w:rPr>
        <w:t xml:space="preserve">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lastRenderedPageBreak/>
        <w:t xml:space="preserve">ставлении государственной услуги, за исключением случаев, предусмотренных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  <w:proofErr w:type="gramEnd"/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A43599" w:rsidRPr="00997037" w:rsidRDefault="00A43599" w:rsidP="00ED23F2">
      <w:pPr>
        <w:pStyle w:val="ConsPlusNormal"/>
        <w:jc w:val="both"/>
        <w:rPr>
          <w:sz w:val="28"/>
          <w:szCs w:val="28"/>
        </w:rPr>
      </w:pP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7" w:name="P179"/>
      <w:bookmarkEnd w:id="7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8824B6" w:rsidRPr="00F92022" w:rsidRDefault="008824B6" w:rsidP="008824B6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 w:rsidRPr="00F92022">
        <w:rPr>
          <w:rFonts w:eastAsia="Arial"/>
          <w:kern w:val="2"/>
          <w:sz w:val="28"/>
          <w:szCs w:val="28"/>
          <w:lang w:eastAsia="ar-SA"/>
        </w:rPr>
        <w:t xml:space="preserve">2.9.1. </w:t>
      </w:r>
      <w:proofErr w:type="gramStart"/>
      <w:r w:rsidRPr="00F92022">
        <w:rPr>
          <w:rFonts w:eastAsia="Arial"/>
          <w:kern w:val="2"/>
          <w:sz w:val="28"/>
          <w:szCs w:val="28"/>
          <w:lang w:eastAsia="ar-SA"/>
        </w:rPr>
        <w:t xml:space="preserve">Основаниями для отказа в приеме документов, необходимых для предоставления государственной услуги, является </w:t>
      </w:r>
      <w:r w:rsidRPr="00F92022">
        <w:rPr>
          <w:rFonts w:eastAsia="Arial"/>
          <w:kern w:val="2"/>
          <w:sz w:val="28"/>
          <w:szCs w:val="28"/>
        </w:rPr>
        <w:t>несоблюдение установле</w:t>
      </w:r>
      <w:r w:rsidRPr="00F92022">
        <w:rPr>
          <w:rFonts w:eastAsia="Arial"/>
          <w:kern w:val="2"/>
          <w:sz w:val="28"/>
          <w:szCs w:val="28"/>
        </w:rPr>
        <w:t>н</w:t>
      </w:r>
      <w:r w:rsidRPr="00F92022"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 w:rsidRPr="00F92022">
        <w:rPr>
          <w:rFonts w:eastAsia="Arial"/>
          <w:kern w:val="2"/>
          <w:sz w:val="28"/>
          <w:szCs w:val="28"/>
        </w:rPr>
        <w:t>к</w:t>
      </w:r>
      <w:r w:rsidRPr="00F92022"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1" w:history="1">
        <w:r w:rsidRPr="00F92022"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 w:rsidRPr="00F92022"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 w:rsidRPr="00F92022">
        <w:rPr>
          <w:rFonts w:eastAsia="Arial"/>
          <w:kern w:val="2"/>
          <w:sz w:val="28"/>
          <w:szCs w:val="28"/>
        </w:rPr>
        <w:t>и</w:t>
      </w:r>
      <w:r w:rsidRPr="00F92022"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 w:rsidRPr="00F92022">
        <w:rPr>
          <w:rFonts w:eastAsia="Arial"/>
          <w:kern w:val="2"/>
          <w:sz w:val="28"/>
          <w:szCs w:val="28"/>
        </w:rPr>
        <w:t>р</w:t>
      </w:r>
      <w:r w:rsidRPr="00F92022"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 w:rsidRPr="00F92022">
        <w:rPr>
          <w:rFonts w:eastAsia="Arial"/>
          <w:kern w:val="2"/>
          <w:sz w:val="28"/>
          <w:szCs w:val="28"/>
        </w:rPr>
        <w:t>ь</w:t>
      </w:r>
      <w:r w:rsidRPr="00F92022"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 w:rsidRPr="00F92022">
        <w:rPr>
          <w:sz w:val="28"/>
          <w:szCs w:val="28"/>
        </w:rPr>
        <w:t>"</w:t>
      </w:r>
      <w:r w:rsidRPr="00F92022">
        <w:rPr>
          <w:rFonts w:eastAsia="Arial"/>
          <w:kern w:val="2"/>
          <w:sz w:val="28"/>
          <w:szCs w:val="28"/>
        </w:rPr>
        <w:t>Об утверждении Пр</w:t>
      </w:r>
      <w:r w:rsidRPr="00F92022">
        <w:rPr>
          <w:rFonts w:eastAsia="Arial"/>
          <w:kern w:val="2"/>
          <w:sz w:val="28"/>
          <w:szCs w:val="28"/>
        </w:rPr>
        <w:t>а</w:t>
      </w:r>
      <w:r w:rsidRPr="00F92022"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 w:rsidRPr="00F92022">
        <w:rPr>
          <w:rFonts w:eastAsia="Arial"/>
          <w:kern w:val="2"/>
          <w:sz w:val="28"/>
          <w:szCs w:val="28"/>
        </w:rPr>
        <w:t xml:space="preserve"> получением государственных и муниципальных услуг о внесении изменения в Правила разработки</w:t>
      </w:r>
      <w:r w:rsidRPr="00F92022">
        <w:rPr>
          <w:rFonts w:ascii="Arial" w:eastAsia="Arial" w:hAnsi="Arial" w:cs="Arial"/>
          <w:kern w:val="2"/>
          <w:sz w:val="20"/>
          <w:szCs w:val="20"/>
        </w:rPr>
        <w:t xml:space="preserve"> </w:t>
      </w:r>
      <w:r w:rsidRPr="00F92022"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 w:rsidRPr="00F92022">
        <w:rPr>
          <w:rFonts w:eastAsia="Arial"/>
          <w:kern w:val="2"/>
          <w:sz w:val="28"/>
          <w:szCs w:val="28"/>
        </w:rPr>
        <w:t>н</w:t>
      </w:r>
      <w:r w:rsidRPr="00F92022"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 w:rsidRPr="00F92022">
        <w:rPr>
          <w:sz w:val="28"/>
          <w:szCs w:val="28"/>
        </w:rPr>
        <w:t>"</w:t>
      </w:r>
      <w:r w:rsidRPr="00F92022">
        <w:rPr>
          <w:rFonts w:eastAsia="Arial"/>
          <w:kern w:val="2"/>
          <w:sz w:val="28"/>
          <w:szCs w:val="28"/>
        </w:rPr>
        <w:t>.</w:t>
      </w:r>
    </w:p>
    <w:p w:rsidR="008824B6" w:rsidRPr="00F92022" w:rsidRDefault="008824B6" w:rsidP="00882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92022">
        <w:rPr>
          <w:sz w:val="28"/>
          <w:szCs w:val="28"/>
        </w:rPr>
        <w:t xml:space="preserve">2.9.2. </w:t>
      </w:r>
      <w:r w:rsidRPr="00F92022"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 w:rsidRPr="00F92022">
        <w:rPr>
          <w:sz w:val="28"/>
          <w:szCs w:val="28"/>
          <w:lang w:eastAsia="ar-SA"/>
        </w:rPr>
        <w:t>с</w:t>
      </w:r>
      <w:r w:rsidRPr="00F92022"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8824B6" w:rsidRPr="00F92022" w:rsidRDefault="008824B6" w:rsidP="00882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О наличии основания для отказа в приеме документов заявителя инфо</w:t>
      </w:r>
      <w:r w:rsidRPr="00F92022">
        <w:rPr>
          <w:sz w:val="28"/>
          <w:szCs w:val="28"/>
        </w:rPr>
        <w:t>р</w:t>
      </w:r>
      <w:r w:rsidRPr="00F92022">
        <w:rPr>
          <w:sz w:val="28"/>
          <w:szCs w:val="28"/>
        </w:rPr>
        <w:t xml:space="preserve">мирует </w:t>
      </w:r>
      <w:r w:rsidR="000B66B2">
        <w:rPr>
          <w:sz w:val="28"/>
          <w:szCs w:val="28"/>
        </w:rPr>
        <w:t>уполномоченный специалист</w:t>
      </w:r>
      <w:r w:rsidRPr="00F92022">
        <w:rPr>
          <w:sz w:val="28"/>
          <w:szCs w:val="28"/>
        </w:rPr>
        <w:t xml:space="preserve"> управления социальной защиты населения либо работник</w:t>
      </w:r>
      <w:r w:rsidRPr="00F92022">
        <w:rPr>
          <w:rFonts w:eastAsia="Calibri"/>
          <w:sz w:val="28"/>
          <w:szCs w:val="28"/>
          <w:lang w:eastAsia="en-US"/>
        </w:rPr>
        <w:t xml:space="preserve"> </w:t>
      </w:r>
      <w:r w:rsidRPr="00F92022">
        <w:rPr>
          <w:sz w:val="28"/>
          <w:szCs w:val="28"/>
        </w:rPr>
        <w:t xml:space="preserve">МФЦ, ответственный за прием документов, </w:t>
      </w:r>
      <w:proofErr w:type="gramStart"/>
      <w:r w:rsidRPr="00F92022">
        <w:rPr>
          <w:sz w:val="28"/>
          <w:szCs w:val="28"/>
        </w:rPr>
        <w:t>объясняет заявит</w:t>
      </w:r>
      <w:r w:rsidRPr="00F92022">
        <w:rPr>
          <w:sz w:val="28"/>
          <w:szCs w:val="28"/>
        </w:rPr>
        <w:t>е</w:t>
      </w:r>
      <w:r w:rsidRPr="00F92022">
        <w:rPr>
          <w:sz w:val="28"/>
          <w:szCs w:val="28"/>
        </w:rPr>
        <w:t>лю содержание выявленных недостатков в представленных документах и пре</w:t>
      </w:r>
      <w:r w:rsidRPr="00F92022">
        <w:rPr>
          <w:sz w:val="28"/>
          <w:szCs w:val="28"/>
        </w:rPr>
        <w:t>д</w:t>
      </w:r>
      <w:r w:rsidRPr="00F92022">
        <w:rPr>
          <w:sz w:val="28"/>
          <w:szCs w:val="28"/>
        </w:rPr>
        <w:t>лагает</w:t>
      </w:r>
      <w:proofErr w:type="gramEnd"/>
      <w:r w:rsidRPr="00F92022">
        <w:rPr>
          <w:sz w:val="28"/>
          <w:szCs w:val="28"/>
        </w:rPr>
        <w:t xml:space="preserve"> принять меры по их устранению.</w:t>
      </w:r>
    </w:p>
    <w:p w:rsidR="008824B6" w:rsidRPr="00F92022" w:rsidRDefault="008824B6" w:rsidP="008824B6">
      <w:pPr>
        <w:widowControl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Уведомление об отказе в приеме документов, необходимых для пред</w:t>
      </w:r>
      <w:r w:rsidRPr="00F92022">
        <w:rPr>
          <w:sz w:val="28"/>
          <w:szCs w:val="28"/>
        </w:rPr>
        <w:t>о</w:t>
      </w:r>
      <w:r w:rsidRPr="00F92022">
        <w:rPr>
          <w:sz w:val="28"/>
          <w:szCs w:val="28"/>
        </w:rPr>
        <w:t xml:space="preserve">ставления государственной услуги, по требованию заявителя </w:t>
      </w:r>
      <w:proofErr w:type="gramStart"/>
      <w:r w:rsidRPr="00F92022">
        <w:rPr>
          <w:sz w:val="28"/>
          <w:szCs w:val="28"/>
        </w:rPr>
        <w:t>подписывается должностным лицом</w:t>
      </w:r>
      <w:r w:rsidRPr="00F92022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F92022">
        <w:rPr>
          <w:sz w:val="28"/>
          <w:szCs w:val="28"/>
        </w:rPr>
        <w:t xml:space="preserve"> и выдается</w:t>
      </w:r>
      <w:proofErr w:type="gramEnd"/>
      <w:r w:rsidRPr="00F92022">
        <w:rPr>
          <w:sz w:val="28"/>
          <w:szCs w:val="28"/>
        </w:rPr>
        <w:t xml:space="preserve"> з</w:t>
      </w:r>
      <w:r w:rsidRPr="00F92022">
        <w:rPr>
          <w:sz w:val="28"/>
          <w:szCs w:val="28"/>
        </w:rPr>
        <w:t>а</w:t>
      </w:r>
      <w:r w:rsidRPr="00F92022">
        <w:rPr>
          <w:sz w:val="28"/>
          <w:szCs w:val="28"/>
        </w:rPr>
        <w:t>явителю с указанием причин отказа не позднее 3 дней со дня обращения заяв</w:t>
      </w:r>
      <w:r w:rsidRPr="00F92022">
        <w:rPr>
          <w:sz w:val="28"/>
          <w:szCs w:val="28"/>
        </w:rPr>
        <w:t>и</w:t>
      </w:r>
      <w:r w:rsidRPr="00F92022">
        <w:rPr>
          <w:sz w:val="28"/>
          <w:szCs w:val="28"/>
        </w:rPr>
        <w:t>теля за получением государственной услуги.</w:t>
      </w:r>
    </w:p>
    <w:p w:rsidR="008824B6" w:rsidRPr="00F92022" w:rsidRDefault="008824B6" w:rsidP="008824B6">
      <w:pPr>
        <w:widowControl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0B66B2" w:rsidRPr="00F92022" w:rsidRDefault="000B66B2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F92022">
        <w:rPr>
          <w:rFonts w:eastAsia="Arial"/>
          <w:b/>
          <w:kern w:val="1"/>
          <w:sz w:val="28"/>
          <w:szCs w:val="28"/>
          <w:lang w:eastAsia="ar-SA"/>
        </w:rPr>
        <w:t>2.10. Исчерпывающий</w:t>
      </w: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A10CCE" w:rsidRDefault="00A10CCE" w:rsidP="00A10CCE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2.10.1. Оснований для приостановления предоставления государственной </w:t>
      </w:r>
      <w:r>
        <w:rPr>
          <w:color w:val="000000"/>
          <w:sz w:val="28"/>
          <w:szCs w:val="28"/>
        </w:rPr>
        <w:lastRenderedPageBreak/>
        <w:t>услуги законодательством Российской Федерации и Краснодарского края не предусмотрено.</w:t>
      </w:r>
    </w:p>
    <w:p w:rsidR="000141E6" w:rsidRDefault="000141E6" w:rsidP="000141E6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 являются:</w:t>
      </w:r>
    </w:p>
    <w:p w:rsidR="000141E6" w:rsidRDefault="000141E6" w:rsidP="000141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заявителя требованиям, предусмотренных </w:t>
      </w:r>
      <w:proofErr w:type="spellStart"/>
      <w:r>
        <w:rPr>
          <w:sz w:val="28"/>
          <w:szCs w:val="28"/>
        </w:rPr>
        <w:t>подразд</w:t>
      </w:r>
      <w:proofErr w:type="gramStart"/>
      <w:r>
        <w:rPr>
          <w:sz w:val="28"/>
          <w:szCs w:val="28"/>
        </w:rPr>
        <w:t>е</w:t>
      </w:r>
      <w:proofErr w:type="spellEnd"/>
      <w:r w:rsidR="005F6007">
        <w:rPr>
          <w:sz w:val="28"/>
          <w:szCs w:val="28"/>
        </w:rPr>
        <w:t>-</w:t>
      </w:r>
      <w:proofErr w:type="gramEnd"/>
      <w:r w:rsidR="005F6007">
        <w:rPr>
          <w:sz w:val="28"/>
          <w:szCs w:val="28"/>
        </w:rPr>
        <w:t xml:space="preserve">    </w:t>
      </w:r>
      <w:r>
        <w:rPr>
          <w:sz w:val="28"/>
          <w:szCs w:val="28"/>
        </w:rPr>
        <w:t>лом 1.2 Регламента;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заявителем в полном объеме документов, указанных в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предоставление заявителем документов, не заверенных в установленном порядке (в случае поступления в управление социальной защиты населения по почте);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A10CCE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9D66B3" w:rsidRDefault="009D66B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proofErr w:type="gramEnd"/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  <w:proofErr w:type="gramEnd"/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1F6AB9" w:rsidRDefault="001F6AB9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0B66B2" w:rsidRDefault="000B66B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>необходимыми</w:t>
      </w:r>
      <w:proofErr w:type="gramEnd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lastRenderedPageBreak/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3B6FE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2D722C" w:rsidRDefault="002D722C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заявителя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0B66B2" w:rsidRPr="000B66B2" w:rsidRDefault="000B66B2" w:rsidP="000B66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6B2">
        <w:rPr>
          <w:sz w:val="28"/>
          <w:szCs w:val="28"/>
        </w:rPr>
        <w:t>2.15.1. Прием и регистрация заявления и документов (</w:t>
      </w:r>
      <w:r w:rsidRPr="000B66B2">
        <w:rPr>
          <w:bCs/>
          <w:sz w:val="28"/>
          <w:szCs w:val="28"/>
        </w:rPr>
        <w:t>сведений</w:t>
      </w:r>
      <w:r w:rsidRPr="000B66B2">
        <w:rPr>
          <w:sz w:val="28"/>
          <w:szCs w:val="28"/>
        </w:rPr>
        <w:t>), необх</w:t>
      </w:r>
      <w:r w:rsidRPr="000B66B2">
        <w:rPr>
          <w:sz w:val="28"/>
          <w:szCs w:val="28"/>
        </w:rPr>
        <w:t>о</w:t>
      </w:r>
      <w:r w:rsidRPr="000B66B2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 w:rsidRPr="000B66B2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0B66B2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0B66B2" w:rsidRPr="000B66B2" w:rsidRDefault="000B66B2" w:rsidP="000B66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B66B2">
        <w:rPr>
          <w:sz w:val="28"/>
          <w:szCs w:val="28"/>
        </w:rPr>
        <w:t>2.15.2. Регистрация заявления и документов (</w:t>
      </w:r>
      <w:r w:rsidRPr="000B66B2">
        <w:rPr>
          <w:bCs/>
          <w:sz w:val="28"/>
          <w:szCs w:val="28"/>
        </w:rPr>
        <w:t>сведений</w:t>
      </w:r>
      <w:r w:rsidRPr="000B66B2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0B66B2">
        <w:rPr>
          <w:sz w:val="28"/>
          <w:szCs w:val="28"/>
        </w:rPr>
        <w:t>н</w:t>
      </w:r>
      <w:r w:rsidRPr="000B66B2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0B66B2">
        <w:rPr>
          <w:sz w:val="28"/>
          <w:szCs w:val="28"/>
        </w:rPr>
        <w:t>о</w:t>
      </w:r>
      <w:r w:rsidRPr="000B66B2">
        <w:rPr>
          <w:sz w:val="28"/>
          <w:szCs w:val="28"/>
        </w:rPr>
        <w:t>нального портала или</w:t>
      </w:r>
      <w:r w:rsidRPr="000B66B2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0B66B2">
        <w:rPr>
          <w:sz w:val="28"/>
          <w:szCs w:val="28"/>
        </w:rPr>
        <w:t>Интерактивного портала или посредством МФЦ, ос</w:t>
      </w:r>
      <w:r w:rsidRPr="000B66B2">
        <w:rPr>
          <w:sz w:val="28"/>
          <w:szCs w:val="28"/>
        </w:rPr>
        <w:t>у</w:t>
      </w:r>
      <w:r w:rsidRPr="000B66B2">
        <w:rPr>
          <w:sz w:val="28"/>
          <w:szCs w:val="28"/>
        </w:rPr>
        <w:t xml:space="preserve">ществляется </w:t>
      </w:r>
      <w:r w:rsidRPr="000B66B2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0B66B2">
        <w:rPr>
          <w:sz w:val="28"/>
          <w:szCs w:val="28"/>
        </w:rPr>
        <w:t xml:space="preserve">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786EF2" w:rsidRPr="000B66B2" w:rsidRDefault="000B66B2" w:rsidP="000B66B2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proofErr w:type="gramStart"/>
      <w:r w:rsidRPr="000B66B2">
        <w:rPr>
          <w:sz w:val="28"/>
          <w:szCs w:val="28"/>
        </w:rPr>
        <w:t>Регистрация заявления и документов (</w:t>
      </w:r>
      <w:r w:rsidRPr="000B66B2">
        <w:rPr>
          <w:bCs/>
          <w:sz w:val="28"/>
          <w:szCs w:val="28"/>
        </w:rPr>
        <w:t>сведений</w:t>
      </w:r>
      <w:r w:rsidRPr="000B66B2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0B66B2">
        <w:rPr>
          <w:sz w:val="28"/>
          <w:szCs w:val="28"/>
        </w:rPr>
        <w:t>н</w:t>
      </w:r>
      <w:r w:rsidRPr="000B66B2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0B66B2">
        <w:rPr>
          <w:sz w:val="28"/>
          <w:szCs w:val="28"/>
        </w:rPr>
        <w:t>о</w:t>
      </w:r>
      <w:r w:rsidRPr="000B66B2">
        <w:rPr>
          <w:sz w:val="28"/>
          <w:szCs w:val="28"/>
        </w:rPr>
        <w:t>нального портала или Интерактивного портала или посредством МФЦ, пост</w:t>
      </w:r>
      <w:r w:rsidRPr="000B66B2">
        <w:rPr>
          <w:sz w:val="28"/>
          <w:szCs w:val="28"/>
        </w:rPr>
        <w:t>у</w:t>
      </w:r>
      <w:r w:rsidRPr="000B66B2">
        <w:rPr>
          <w:sz w:val="28"/>
          <w:szCs w:val="28"/>
        </w:rPr>
        <w:t>пивших в управление социальной защиты населения в выходной, нерабочий праздничный день или после окончания рабочего дня, осуществляется в пе</w:t>
      </w:r>
      <w:r w:rsidRPr="000B66B2">
        <w:rPr>
          <w:sz w:val="28"/>
          <w:szCs w:val="28"/>
        </w:rPr>
        <w:t>р</w:t>
      </w:r>
      <w:r w:rsidRPr="000B66B2">
        <w:rPr>
          <w:sz w:val="28"/>
          <w:szCs w:val="28"/>
        </w:rPr>
        <w:t>вый, следующий за ним, рабочий день.</w:t>
      </w:r>
      <w:proofErr w:type="gramEnd"/>
    </w:p>
    <w:p w:rsidR="00F92022" w:rsidRDefault="00F92022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997EE1" w:rsidRDefault="00997EE1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lastRenderedPageBreak/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004B27">
        <w:rPr>
          <w:b/>
          <w:sz w:val="28"/>
          <w:szCs w:val="28"/>
        </w:rPr>
        <w:t>необходимых</w:t>
      </w:r>
      <w:proofErr w:type="gramEnd"/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8" w:name="P252"/>
      <w:bookmarkEnd w:id="8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3"/>
      <w:bookmarkEnd w:id="9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4"/>
      <w:bookmarkEnd w:id="10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допуск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 xml:space="preserve"> и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тифлосурдопереводчика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 xml:space="preserve">фортным для граждан условиям и оптимальным условиям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>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</w:t>
      </w:r>
      <w:proofErr w:type="gramEnd"/>
      <w:r>
        <w:rPr>
          <w:rFonts w:eastAsia="Arial"/>
          <w:kern w:val="2"/>
          <w:sz w:val="28"/>
          <w:szCs w:val="28"/>
          <w:lang w:eastAsia="ar-SA"/>
        </w:rPr>
        <w:t xml:space="preserve"> и работников МФЦ и должны обеспечивать: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7B2049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7B2049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7B2049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CC0C3C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возможностей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банкетками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).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00066C" w:rsidRDefault="0000066C" w:rsidP="0000066C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00066C" w:rsidRDefault="0000066C" w:rsidP="0000066C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AE753C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860DF5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</w:t>
      </w:r>
      <w:proofErr w:type="spellStart"/>
      <w:r>
        <w:rPr>
          <w:sz w:val="28"/>
          <w:szCs w:val="28"/>
          <w:lang w:eastAsia="ar-SA"/>
        </w:rPr>
        <w:t>бэйджами</w:t>
      </w:r>
      <w:proofErr w:type="spellEnd"/>
      <w:r>
        <w:rPr>
          <w:sz w:val="28"/>
          <w:szCs w:val="28"/>
          <w:lang w:eastAsia="ar-SA"/>
        </w:rPr>
        <w:t>) и (или) настольными табличками.</w:t>
      </w:r>
    </w:p>
    <w:p w:rsidR="009E58A1" w:rsidRDefault="009E58A1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357989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  <w:r w:rsidR="004E561A"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</w:p>
    <w:p w:rsidR="003B6FE7" w:rsidRDefault="00357989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 при предоставлении </w:t>
      </w:r>
      <w:r w:rsidR="004E561A"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</w:p>
    <w:p w:rsidR="00AB00C6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возможность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3B6FE7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информации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о ходе предоставления </w:t>
      </w:r>
    </w:p>
    <w:p w:rsidR="003B6FE7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</w:t>
      </w:r>
      <w:r w:rsidR="00180B04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услуги, в том числе </w:t>
      </w:r>
    </w:p>
    <w:p w:rsidR="00180B04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использованием</w:t>
      </w:r>
      <w:r w:rsidR="006D2AC8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информационно-коммуникационных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технологий,</w:t>
      </w:r>
      <w:r w:rsidR="004E561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возможность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либо невозможность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получения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государственной услуги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в многофункциональном центре</w:t>
      </w:r>
      <w:r w:rsidR="004E6F87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предоставления</w:t>
      </w:r>
      <w:r w:rsidR="004E6F87" w:rsidRPr="004E6F87">
        <w:rPr>
          <w:b/>
          <w:sz w:val="28"/>
          <w:szCs w:val="28"/>
        </w:rPr>
        <w:t xml:space="preserve"> </w:t>
      </w:r>
      <w:proofErr w:type="gramStart"/>
      <w:r w:rsidR="004E6F87" w:rsidRPr="006A19C6">
        <w:rPr>
          <w:b/>
          <w:sz w:val="28"/>
          <w:szCs w:val="28"/>
        </w:rPr>
        <w:t>государственных</w:t>
      </w:r>
      <w:proofErr w:type="gramEnd"/>
      <w:r w:rsidR="00357989">
        <w:rPr>
          <w:b/>
          <w:sz w:val="28"/>
          <w:szCs w:val="28"/>
        </w:rPr>
        <w:t xml:space="preserve"> </w:t>
      </w:r>
    </w:p>
    <w:p w:rsidR="0046417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и муниципальных услуг</w:t>
      </w:r>
      <w:r w:rsid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(в том числе в полном</w:t>
      </w:r>
      <w:r w:rsidR="00357989">
        <w:rPr>
          <w:b/>
          <w:sz w:val="28"/>
          <w:szCs w:val="28"/>
        </w:rPr>
        <w:t xml:space="preserve"> </w:t>
      </w:r>
      <w:proofErr w:type="gramEnd"/>
    </w:p>
    <w:p w:rsidR="00D12ADA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объеме</w:t>
      </w:r>
      <w:proofErr w:type="gramEnd"/>
      <w:r w:rsidRPr="006A19C6">
        <w:rPr>
          <w:b/>
          <w:sz w:val="28"/>
          <w:szCs w:val="28"/>
        </w:rPr>
        <w:t>),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в любом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территориальном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подразделении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органа,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предоставляющего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государственную услугу,</w:t>
      </w:r>
      <w:r w:rsidR="00357989">
        <w:rPr>
          <w:b/>
          <w:sz w:val="28"/>
          <w:szCs w:val="28"/>
        </w:rPr>
        <w:t xml:space="preserve"> </w:t>
      </w:r>
    </w:p>
    <w:p w:rsidR="00D12ADA" w:rsidRDefault="00D12AD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по выбору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заявителя (экстерриториальный </w:t>
      </w:r>
      <w:proofErr w:type="gramEnd"/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принцип),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посредством запроса о предоставлении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нескольких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государственных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(или) муниципальных услуг</w:t>
      </w:r>
      <w:r w:rsidR="00D12ADA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 w:rsidR="00D12ADA">
        <w:rPr>
          <w:b/>
          <w:sz w:val="28"/>
          <w:szCs w:val="28"/>
        </w:rPr>
        <w:t xml:space="preserve"> </w:t>
      </w:r>
    </w:p>
    <w:p w:rsidR="00AC1828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3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закона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  <w:r w:rsidR="001B1869" w:rsidRPr="001B1869">
        <w:rPr>
          <w:b/>
          <w:sz w:val="28"/>
          <w:szCs w:val="28"/>
        </w:rPr>
        <w:t>"</w:t>
      </w:r>
      <w:r w:rsidRPr="006A19C6">
        <w:rPr>
          <w:b/>
          <w:sz w:val="28"/>
          <w:szCs w:val="28"/>
          <w:lang w:eastAsia="ar-SA"/>
        </w:rPr>
        <w:t xml:space="preserve">Об организации </w:t>
      </w:r>
    </w:p>
    <w:p w:rsidR="003B6FE7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1B1869">
        <w:rPr>
          <w:b/>
          <w:sz w:val="28"/>
          <w:szCs w:val="28"/>
          <w:lang w:eastAsia="ar-SA"/>
        </w:rPr>
        <w:t>пред</w:t>
      </w:r>
      <w:r w:rsidRPr="001B1869">
        <w:rPr>
          <w:b/>
          <w:sz w:val="28"/>
          <w:szCs w:val="28"/>
          <w:lang w:eastAsia="ar-SA"/>
        </w:rPr>
        <w:t>о</w:t>
      </w:r>
      <w:r w:rsidRPr="001B1869">
        <w:rPr>
          <w:b/>
          <w:sz w:val="28"/>
          <w:szCs w:val="28"/>
          <w:lang w:eastAsia="ar-SA"/>
        </w:rPr>
        <w:t xml:space="preserve">ставления </w:t>
      </w:r>
      <w:proofErr w:type="gramStart"/>
      <w:r w:rsidRPr="001B1869">
        <w:rPr>
          <w:b/>
          <w:sz w:val="28"/>
          <w:szCs w:val="28"/>
          <w:lang w:eastAsia="ar-SA"/>
        </w:rPr>
        <w:t>государственных</w:t>
      </w:r>
      <w:proofErr w:type="gramEnd"/>
      <w:r w:rsidRPr="001B1869">
        <w:rPr>
          <w:b/>
          <w:sz w:val="28"/>
          <w:szCs w:val="28"/>
          <w:lang w:eastAsia="ar-SA"/>
        </w:rPr>
        <w:t xml:space="preserve"> </w:t>
      </w:r>
    </w:p>
    <w:p w:rsidR="00F82213" w:rsidRPr="00997037" w:rsidRDefault="006A19C6" w:rsidP="00D12ADA">
      <w:pPr>
        <w:autoSpaceDE w:val="0"/>
        <w:autoSpaceDN w:val="0"/>
        <w:adjustRightInd w:val="0"/>
        <w:ind w:left="1418" w:right="1415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="001B1869" w:rsidRPr="001B1869">
        <w:rPr>
          <w:b/>
          <w:sz w:val="28"/>
          <w:szCs w:val="28"/>
        </w:rPr>
        <w:t>"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050CF" w:rsidRPr="006050CF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</w:t>
      </w:r>
      <w:r w:rsidRPr="006050CF">
        <w:rPr>
          <w:rFonts w:eastAsia="Arial"/>
          <w:kern w:val="1"/>
          <w:sz w:val="28"/>
          <w:szCs w:val="28"/>
          <w:lang w:eastAsia="ar-SA"/>
        </w:rPr>
        <w:t>нной услуги, в форме электронного документа, в том числе с и</w:t>
      </w:r>
      <w:r w:rsidRPr="006050CF">
        <w:rPr>
          <w:rFonts w:eastAsia="Arial"/>
          <w:kern w:val="1"/>
          <w:sz w:val="28"/>
          <w:szCs w:val="28"/>
          <w:lang w:eastAsia="ar-SA"/>
        </w:rPr>
        <w:t>с</w:t>
      </w:r>
      <w:r w:rsidRPr="006050CF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6050CF" w:rsidRPr="006050CF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050CF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6050CF">
        <w:rPr>
          <w:rFonts w:eastAsia="Arial"/>
          <w:kern w:val="1"/>
          <w:sz w:val="28"/>
          <w:szCs w:val="28"/>
          <w:lang w:eastAsia="ar-SA"/>
        </w:rPr>
        <w:t>у</w:t>
      </w:r>
      <w:r w:rsidRPr="006050CF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</w:t>
      </w:r>
      <w:r w:rsidRPr="006050CF">
        <w:rPr>
          <w:rFonts w:eastAsia="Arial"/>
          <w:kern w:val="1"/>
          <w:sz w:val="28"/>
          <w:szCs w:val="28"/>
          <w:lang w:eastAsia="ar-SA"/>
        </w:rPr>
        <w:t>е</w:t>
      </w:r>
      <w:r w:rsidRPr="006050CF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6050CF" w:rsidRPr="006050CF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050CF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6050CF">
        <w:rPr>
          <w:rFonts w:eastAsia="Arial"/>
          <w:kern w:val="1"/>
          <w:sz w:val="28"/>
          <w:szCs w:val="28"/>
          <w:lang w:eastAsia="ar-SA"/>
        </w:rPr>
        <w:t>в</w:t>
      </w:r>
      <w:r w:rsidRPr="006050CF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6050CF" w:rsidRPr="006050CF" w:rsidRDefault="006050CF" w:rsidP="00605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0CF">
        <w:rPr>
          <w:sz w:val="28"/>
          <w:szCs w:val="28"/>
        </w:rPr>
        <w:t xml:space="preserve">своевременное рассмотрение документов, указанных в </w:t>
      </w:r>
      <w:hyperlink r:id="rId14" w:history="1">
        <w:r w:rsidRPr="006050CF">
          <w:rPr>
            <w:sz w:val="28"/>
            <w:szCs w:val="28"/>
          </w:rPr>
          <w:t>подразделе 2.6</w:t>
        </w:r>
      </w:hyperlink>
      <w:r w:rsidRPr="006050CF">
        <w:rPr>
          <w:sz w:val="28"/>
          <w:szCs w:val="28"/>
        </w:rPr>
        <w:t xml:space="preserve"> Р</w:t>
      </w:r>
      <w:r w:rsidRPr="006050CF">
        <w:rPr>
          <w:sz w:val="28"/>
          <w:szCs w:val="28"/>
        </w:rPr>
        <w:t>е</w:t>
      </w:r>
      <w:r w:rsidRPr="006050CF">
        <w:rPr>
          <w:sz w:val="28"/>
          <w:szCs w:val="28"/>
        </w:rPr>
        <w:t xml:space="preserve">гламента, и документов, указанных в подразделе 2.7 Регламента, а в случае необходимости – с участием заявителя; </w:t>
      </w:r>
    </w:p>
    <w:p w:rsidR="006050CF" w:rsidRPr="006050CF" w:rsidRDefault="006050CF" w:rsidP="00605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0CF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6050CF" w:rsidRPr="006050CF" w:rsidRDefault="006050CF" w:rsidP="00605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0CF">
        <w:rPr>
          <w:sz w:val="28"/>
          <w:szCs w:val="28"/>
        </w:rPr>
        <w:t>однократное взаимодействие заявителя с работниками МФЦ при пред</w:t>
      </w:r>
      <w:r w:rsidRPr="006050CF">
        <w:rPr>
          <w:sz w:val="28"/>
          <w:szCs w:val="28"/>
        </w:rPr>
        <w:t>о</w:t>
      </w:r>
      <w:r w:rsidRPr="006050CF">
        <w:rPr>
          <w:sz w:val="28"/>
          <w:szCs w:val="28"/>
        </w:rPr>
        <w:t>ставлении заявления и документов через МФЦ;</w:t>
      </w:r>
    </w:p>
    <w:p w:rsidR="006050CF" w:rsidRPr="006050CF" w:rsidRDefault="006050CF" w:rsidP="00605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0CF">
        <w:rPr>
          <w:sz w:val="28"/>
          <w:szCs w:val="28"/>
        </w:rPr>
        <w:t>количество взаимодействий заявителя с уполномоченными специалист</w:t>
      </w:r>
      <w:r w:rsidRPr="006050CF">
        <w:rPr>
          <w:sz w:val="28"/>
          <w:szCs w:val="28"/>
        </w:rPr>
        <w:t>а</w:t>
      </w:r>
      <w:r w:rsidRPr="006050CF">
        <w:rPr>
          <w:sz w:val="28"/>
          <w:szCs w:val="28"/>
        </w:rPr>
        <w:t>ми управления социальной защиты населения при предоставлении госуда</w:t>
      </w:r>
      <w:r w:rsidRPr="006050CF">
        <w:rPr>
          <w:sz w:val="28"/>
          <w:szCs w:val="28"/>
        </w:rPr>
        <w:t>р</w:t>
      </w:r>
      <w:r w:rsidRPr="006050CF">
        <w:rPr>
          <w:sz w:val="28"/>
          <w:szCs w:val="28"/>
        </w:rPr>
        <w:t>ственной услуги определяется в соответствии со стандартом ее предоставления, установленным Регламентом;</w:t>
      </w:r>
    </w:p>
    <w:p w:rsidR="006050CF" w:rsidRPr="006050CF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050CF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 w:rsidRPr="006050CF">
        <w:rPr>
          <w:rFonts w:eastAsia="Calibri"/>
          <w:sz w:val="28"/>
          <w:szCs w:val="28"/>
          <w:lang w:eastAsia="ar-SA"/>
        </w:rPr>
        <w:t>уполномоченными сп</w:t>
      </w:r>
      <w:r w:rsidRPr="006050CF">
        <w:rPr>
          <w:rFonts w:eastAsia="Calibri"/>
          <w:sz w:val="28"/>
          <w:szCs w:val="28"/>
          <w:lang w:eastAsia="ar-SA"/>
        </w:rPr>
        <w:t>е</w:t>
      </w:r>
      <w:r w:rsidRPr="006050CF">
        <w:rPr>
          <w:rFonts w:eastAsia="Calibri"/>
          <w:sz w:val="28"/>
          <w:szCs w:val="28"/>
          <w:lang w:eastAsia="ar-SA"/>
        </w:rPr>
        <w:t>циалистами</w:t>
      </w:r>
      <w:r w:rsidRPr="006050CF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 15 минут.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 xml:space="preserve">2.17.2. При предоставлении государственной услуги в электронной форме посредством Регионального портала или </w:t>
      </w:r>
      <w:r w:rsidRPr="006050CF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6050CF">
        <w:rPr>
          <w:sz w:val="28"/>
          <w:szCs w:val="28"/>
          <w:lang w:eastAsia="ar-SA"/>
        </w:rPr>
        <w:t xml:space="preserve"> заявителю обеспечивается: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6050CF">
        <w:rPr>
          <w:sz w:val="28"/>
          <w:szCs w:val="28"/>
          <w:lang w:eastAsia="ar-SA"/>
        </w:rPr>
        <w:t>р</w:t>
      </w:r>
      <w:r w:rsidRPr="006050CF">
        <w:rPr>
          <w:sz w:val="28"/>
          <w:szCs w:val="28"/>
          <w:lang w:eastAsia="ar-SA"/>
        </w:rPr>
        <w:t>ственной услуги;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 xml:space="preserve">возможность направления и получения однозначной и конфиденциальной </w:t>
      </w:r>
      <w:r w:rsidRPr="006050CF">
        <w:rPr>
          <w:sz w:val="28"/>
          <w:szCs w:val="28"/>
          <w:lang w:eastAsia="ar-SA"/>
        </w:rPr>
        <w:lastRenderedPageBreak/>
        <w:t>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6050CF">
        <w:rPr>
          <w:sz w:val="28"/>
          <w:szCs w:val="28"/>
          <w:lang w:eastAsia="ar-SA"/>
        </w:rPr>
        <w:t>у</w:t>
      </w:r>
      <w:r w:rsidRPr="006050CF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6050CF">
        <w:rPr>
          <w:sz w:val="28"/>
          <w:szCs w:val="28"/>
          <w:lang w:eastAsia="ar-SA"/>
        </w:rPr>
        <w:t>в</w:t>
      </w:r>
      <w:r w:rsidRPr="006050CF">
        <w:rPr>
          <w:sz w:val="28"/>
          <w:szCs w:val="28"/>
          <w:lang w:eastAsia="ar-SA"/>
        </w:rPr>
        <w:t>ления услуги;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6050CF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6050CF">
        <w:rPr>
          <w:sz w:val="28"/>
          <w:szCs w:val="28"/>
          <w:lang w:eastAsia="ar-SA"/>
        </w:rPr>
        <w:t>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6050CF" w:rsidRPr="006050CF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6050CF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6050CF">
        <w:rPr>
          <w:sz w:val="28"/>
          <w:szCs w:val="28"/>
          <w:lang w:eastAsia="ar-SA"/>
        </w:rPr>
        <w:t>й</w:t>
      </w:r>
      <w:r w:rsidRPr="006050CF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6050CF">
        <w:rPr>
          <w:sz w:val="28"/>
          <w:szCs w:val="28"/>
          <w:lang w:eastAsia="ar-SA"/>
        </w:rPr>
        <w:t>с</w:t>
      </w:r>
      <w:r w:rsidRPr="006050CF">
        <w:rPr>
          <w:sz w:val="28"/>
          <w:szCs w:val="28"/>
          <w:lang w:eastAsia="ar-SA"/>
        </w:rPr>
        <w:t>ударственного или муниципального служащего;</w:t>
      </w:r>
      <w:proofErr w:type="gramEnd"/>
    </w:p>
    <w:p w:rsidR="006050CF" w:rsidRPr="001B1869" w:rsidRDefault="006050CF" w:rsidP="006050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050CF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6050CF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6050CF">
        <w:rPr>
          <w:sz w:val="28"/>
          <w:szCs w:val="28"/>
          <w:lang w:eastAsia="ar-SA"/>
        </w:rPr>
        <w:t>.</w:t>
      </w:r>
    </w:p>
    <w:p w:rsidR="006050CF" w:rsidRPr="001B1869" w:rsidRDefault="006050CF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2.17.3. В процессе предоставления государственной услуги заявитель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вправе обращаться в управление социальной защиты населения по мере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>ходимости, в том числе за получением информации о ходе предоставления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6050CF" w:rsidRPr="001B1869" w:rsidRDefault="006050CF" w:rsidP="006050CF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6050CF" w:rsidRDefault="00DE1F92" w:rsidP="006050CF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осуществляется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на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основании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соглашения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</w:rPr>
        <w:t>о</w:t>
      </w:r>
      <w:r>
        <w:rPr>
          <w:rFonts w:eastAsia="Arial"/>
          <w:kern w:val="2"/>
          <w:sz w:val="20"/>
          <w:szCs w:val="20"/>
        </w:rPr>
        <w:t xml:space="preserve"> </w:t>
      </w:r>
      <w:r>
        <w:rPr>
          <w:rFonts w:eastAsia="Arial"/>
          <w:kern w:val="2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Многофун</w:t>
      </w:r>
      <w:r>
        <w:rPr>
          <w:rFonts w:eastAsia="Arial"/>
          <w:kern w:val="2"/>
          <w:sz w:val="28"/>
          <w:szCs w:val="28"/>
        </w:rPr>
        <w:t>к</w:t>
      </w:r>
      <w:r>
        <w:rPr>
          <w:rFonts w:eastAsia="Arial"/>
          <w:kern w:val="2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 xml:space="preserve"> (далее – уполномоченный МФЦ) и министерством</w:t>
      </w:r>
      <w:r w:rsidR="00872EAA">
        <w:rPr>
          <w:rFonts w:eastAsia="Arial"/>
          <w:kern w:val="2"/>
          <w:sz w:val="28"/>
          <w:szCs w:val="28"/>
        </w:rPr>
        <w:t xml:space="preserve">     </w:t>
      </w:r>
      <w:r>
        <w:rPr>
          <w:rFonts w:eastAsia="Arial"/>
          <w:kern w:val="2"/>
          <w:sz w:val="28"/>
          <w:szCs w:val="28"/>
        </w:rPr>
        <w:t xml:space="preserve"> (далее – соглашение о взаимодействии).</w:t>
      </w:r>
      <w:r w:rsidR="006050CF" w:rsidRPr="001B1869">
        <w:rPr>
          <w:rFonts w:eastAsia="Arial"/>
          <w:kern w:val="1"/>
          <w:sz w:val="28"/>
          <w:szCs w:val="28"/>
        </w:rPr>
        <w:t xml:space="preserve"> </w:t>
      </w:r>
    </w:p>
    <w:p w:rsidR="0044134C" w:rsidRDefault="006050CF" w:rsidP="006050CF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8A4977" w:rsidRPr="00997037" w:rsidRDefault="008A4977" w:rsidP="00ED23F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 xml:space="preserve">ные требования, в том числе </w:t>
      </w:r>
      <w:r w:rsidR="0046417A" w:rsidRPr="002E2612">
        <w:rPr>
          <w:b/>
          <w:sz w:val="28"/>
          <w:szCs w:val="28"/>
        </w:rPr>
        <w:t>учитывающие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2E2612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экстерриториальному принципу (в случае, </w:t>
      </w:r>
      <w:proofErr w:type="gramEnd"/>
    </w:p>
    <w:p w:rsidR="004A2408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если </w:t>
      </w:r>
      <w:r w:rsidR="002E2612" w:rsidRPr="002E2612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 экстерриториальному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принципу) и особенности 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форме</w:t>
      </w:r>
    </w:p>
    <w:p w:rsidR="002E2612" w:rsidRPr="00997037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020A" w:rsidRPr="0020020A" w:rsidRDefault="0020020A" w:rsidP="0020020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обходимые для предоставления </w:t>
      </w:r>
      <w:r w:rsidRPr="0020020A">
        <w:rPr>
          <w:sz w:val="28"/>
          <w:szCs w:val="28"/>
          <w:lang w:eastAsia="ar-SA"/>
        </w:rPr>
        <w:t>государственной услуги, в том числе в форме электронного документа:</w:t>
      </w:r>
    </w:p>
    <w:p w:rsidR="0020020A" w:rsidRPr="0020020A" w:rsidRDefault="0020020A" w:rsidP="0020020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020A">
        <w:rPr>
          <w:sz w:val="28"/>
          <w:szCs w:val="28"/>
          <w:lang w:eastAsia="ar-SA"/>
        </w:rPr>
        <w:lastRenderedPageBreak/>
        <w:t>через управления социальной защиты населения;</w:t>
      </w:r>
    </w:p>
    <w:p w:rsidR="0020020A" w:rsidRPr="0020020A" w:rsidRDefault="00F937E6" w:rsidP="0020020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5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Краснодарского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20020A" w:rsidRPr="0020020A" w:rsidRDefault="0020020A" w:rsidP="002002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020A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20020A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20020A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20020A">
        <w:rPr>
          <w:sz w:val="28"/>
          <w:szCs w:val="28"/>
          <w:lang w:eastAsia="ar-SA"/>
        </w:rPr>
        <w:t>н</w:t>
      </w:r>
      <w:r w:rsidRPr="0020020A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20020A" w:rsidRPr="0020020A" w:rsidRDefault="0020020A" w:rsidP="0020020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20020A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20020A">
        <w:rPr>
          <w:rFonts w:eastAsia="Arial"/>
          <w:kern w:val="1"/>
          <w:sz w:val="28"/>
          <w:szCs w:val="28"/>
          <w:lang w:eastAsia="ar-SA"/>
        </w:rPr>
        <w:t>И</w:t>
      </w:r>
      <w:r w:rsidRPr="0020020A">
        <w:rPr>
          <w:rFonts w:eastAsia="Arial"/>
          <w:kern w:val="1"/>
          <w:sz w:val="28"/>
          <w:szCs w:val="28"/>
          <w:lang w:eastAsia="ar-SA"/>
        </w:rPr>
        <w:t>н</w:t>
      </w:r>
      <w:r w:rsidRPr="0020020A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20020A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20020A">
        <w:rPr>
          <w:sz w:val="28"/>
          <w:szCs w:val="28"/>
          <w:lang w:eastAsia="ar-SA"/>
        </w:rPr>
        <w:t>ь</w:t>
      </w:r>
      <w:r w:rsidRPr="0020020A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20020A">
        <w:rPr>
          <w:sz w:val="28"/>
          <w:szCs w:val="28"/>
        </w:rPr>
        <w:t>"</w:t>
      </w:r>
      <w:r w:rsidRPr="0020020A">
        <w:rPr>
          <w:sz w:val="28"/>
          <w:szCs w:val="28"/>
          <w:lang w:eastAsia="ar-SA"/>
        </w:rPr>
        <w:t>Единая система идентифик</w:t>
      </w:r>
      <w:r w:rsidRPr="0020020A">
        <w:rPr>
          <w:sz w:val="28"/>
          <w:szCs w:val="28"/>
          <w:lang w:eastAsia="ar-SA"/>
        </w:rPr>
        <w:t>а</w:t>
      </w:r>
      <w:r w:rsidRPr="0020020A">
        <w:rPr>
          <w:sz w:val="28"/>
          <w:szCs w:val="28"/>
          <w:lang w:eastAsia="ar-SA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20020A">
        <w:rPr>
          <w:sz w:val="28"/>
          <w:szCs w:val="28"/>
          <w:lang w:eastAsia="ar-SA"/>
        </w:rPr>
        <w:t>р</w:t>
      </w:r>
      <w:r w:rsidRPr="0020020A">
        <w:rPr>
          <w:sz w:val="28"/>
          <w:szCs w:val="28"/>
          <w:lang w:eastAsia="ar-SA"/>
        </w:rPr>
        <w:t>ме</w:t>
      </w:r>
      <w:r w:rsidRPr="0020020A">
        <w:rPr>
          <w:sz w:val="28"/>
          <w:szCs w:val="28"/>
        </w:rPr>
        <w:t>"</w:t>
      </w:r>
      <w:r w:rsidRPr="0020020A">
        <w:rPr>
          <w:sz w:val="28"/>
          <w:szCs w:val="28"/>
          <w:lang w:eastAsia="ar-SA"/>
        </w:rPr>
        <w:t xml:space="preserve"> (далее – ЕСИА).</w:t>
      </w:r>
    </w:p>
    <w:p w:rsidR="002E2612" w:rsidRPr="0020020A" w:rsidRDefault="0020020A" w:rsidP="0020020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020A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20020A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20020A">
        <w:rPr>
          <w:rFonts w:eastAsia="Arial"/>
          <w:kern w:val="1"/>
          <w:sz w:val="28"/>
          <w:szCs w:val="28"/>
          <w:lang w:eastAsia="ar-SA"/>
        </w:rPr>
        <w:t>в</w:t>
      </w:r>
      <w:r w:rsidRPr="0020020A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20020A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20020A">
        <w:rPr>
          <w:sz w:val="28"/>
          <w:szCs w:val="28"/>
          <w:lang w:eastAsia="ar-SA"/>
        </w:rPr>
        <w:t>а</w:t>
      </w:r>
      <w:r w:rsidRPr="0020020A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20020A">
        <w:rPr>
          <w:sz w:val="28"/>
          <w:szCs w:val="28"/>
          <w:lang w:eastAsia="ar-SA"/>
        </w:rPr>
        <w:t>и</w:t>
      </w:r>
      <w:r w:rsidRPr="0020020A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</w:t>
      </w:r>
      <w:proofErr w:type="gramStart"/>
      <w:r w:rsidRPr="002E2612">
        <w:rPr>
          <w:sz w:val="28"/>
          <w:szCs w:val="28"/>
          <w:lang w:eastAsia="ar-SA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 w:rsidR="00357989"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Проверка действительности усиленной квалифицированной электронной подписи осуществляется должностным лицом управления социальной защиты населения в день поступления документов.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proofErr w:type="gramStart"/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="00786EF2">
        <w:rPr>
          <w:sz w:val="28"/>
          <w:szCs w:val="28"/>
          <w:lang w:eastAsia="ar-SA"/>
        </w:rPr>
        <w:t xml:space="preserve">     </w:t>
      </w:r>
      <w:r w:rsidR="000C76D3">
        <w:rPr>
          <w:sz w:val="28"/>
          <w:szCs w:val="28"/>
          <w:lang w:eastAsia="ar-SA"/>
        </w:rPr>
        <w:t xml:space="preserve">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E2612">
        <w:rPr>
          <w:sz w:val="28"/>
          <w:szCs w:val="28"/>
          <w:lang w:eastAsia="ar-SA"/>
        </w:rPr>
        <w:lastRenderedPageBreak/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</w:t>
      </w:r>
      <w:proofErr w:type="gramEnd"/>
      <w:r w:rsidRPr="002E2612">
        <w:rPr>
          <w:sz w:val="28"/>
          <w:szCs w:val="28"/>
          <w:lang w:eastAsia="ar-SA"/>
        </w:rPr>
        <w:t xml:space="preserve">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6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="0035687B"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proofErr w:type="gramStart"/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 xml:space="preserve">новлением Правительства Российской Федерации от 25 июня 2012 г. № 634 </w:t>
      </w:r>
      <w:r w:rsidR="00786EF2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</w:t>
      </w:r>
      <w:proofErr w:type="gramEnd"/>
      <w:r w:rsidRPr="002E2612">
        <w:rPr>
          <w:rFonts w:eastAsia="Tahoma"/>
          <w:sz w:val="28"/>
          <w:szCs w:val="28"/>
        </w:rPr>
        <w:t xml:space="preserve"> </w:t>
      </w:r>
      <w:proofErr w:type="gramStart"/>
      <w:r w:rsidRPr="002E2612">
        <w:rPr>
          <w:rFonts w:eastAsia="Tahoma"/>
          <w:sz w:val="28"/>
          <w:szCs w:val="28"/>
        </w:rPr>
        <w:t>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 w:rsidR="006C201E">
        <w:rPr>
          <w:rFonts w:eastAsia="Tahoma"/>
          <w:sz w:val="28"/>
          <w:szCs w:val="28"/>
        </w:rPr>
        <w:t>ой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</w:t>
      </w:r>
      <w:r w:rsidRPr="002E2612">
        <w:rPr>
          <w:rFonts w:eastAsia="Tahoma"/>
          <w:sz w:val="28"/>
          <w:szCs w:val="28"/>
        </w:rPr>
        <w:t>е</w:t>
      </w:r>
      <w:r w:rsidRPr="002E2612">
        <w:rPr>
          <w:rFonts w:eastAsia="Tahoma"/>
          <w:sz w:val="28"/>
          <w:szCs w:val="28"/>
        </w:rPr>
        <w:t xml:space="preserve">ского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</w:t>
      </w:r>
      <w:r w:rsidRPr="002E2612">
        <w:rPr>
          <w:rFonts w:eastAsia="Tahoma"/>
          <w:sz w:val="28"/>
          <w:szCs w:val="28"/>
        </w:rPr>
        <w:t>ь</w:t>
      </w:r>
      <w:r w:rsidRPr="002E2612">
        <w:rPr>
          <w:rFonts w:eastAsia="Tahoma"/>
          <w:sz w:val="28"/>
          <w:szCs w:val="28"/>
        </w:rPr>
        <w:t>зовать простую электронную подпись при обращении в электронной форме за получением государственной (муниципальной) услуг</w:t>
      </w:r>
      <w:r w:rsidR="00715290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выдаче ключа простой электронной подписи личность физического лица уст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новлена при личном приеме.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FD14B9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2E2612" w:rsidP="00ED23F2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lastRenderedPageBreak/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proofErr w:type="gramStart"/>
      <w:r w:rsidRPr="002E2612">
        <w:rPr>
          <w:b/>
          <w:sz w:val="28"/>
          <w:szCs w:val="28"/>
          <w:lang w:eastAsia="ar-SA"/>
        </w:rPr>
        <w:t>административных</w:t>
      </w:r>
      <w:proofErr w:type="gramEnd"/>
      <w:r w:rsidRPr="002E2612">
        <w:rPr>
          <w:b/>
          <w:sz w:val="28"/>
          <w:szCs w:val="28"/>
          <w:lang w:eastAsia="ar-SA"/>
        </w:rPr>
        <w:t xml:space="preserve">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556B15" w:rsidRDefault="007A5111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909A3">
        <w:rPr>
          <w:sz w:val="28"/>
          <w:szCs w:val="28"/>
        </w:rPr>
        <w:t xml:space="preserve">рием и регистрация </w:t>
      </w:r>
      <w:r>
        <w:rPr>
          <w:sz w:val="28"/>
          <w:szCs w:val="28"/>
        </w:rPr>
        <w:t xml:space="preserve">в управлении социальной защиты населения </w:t>
      </w:r>
      <w:r w:rsidRPr="002909A3">
        <w:rPr>
          <w:sz w:val="28"/>
          <w:szCs w:val="28"/>
        </w:rPr>
        <w:t>заявл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>ния о предоставлении государственной услуги и прилагаемых к нему докуме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>тов, указанных в подразделе 2.6 Регламент</w:t>
      </w:r>
      <w:r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, и документов,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по его инициативе самостоятел</w:t>
      </w:r>
      <w:r w:rsidRPr="002909A3">
        <w:rPr>
          <w:sz w:val="28"/>
          <w:szCs w:val="28"/>
        </w:rPr>
        <w:t>ь</w:t>
      </w:r>
      <w:r w:rsidRPr="002909A3">
        <w:rPr>
          <w:sz w:val="28"/>
          <w:szCs w:val="28"/>
        </w:rPr>
        <w:t>но</w:t>
      </w:r>
      <w:r w:rsidR="00556B15" w:rsidRPr="00524B3E">
        <w:rPr>
          <w:sz w:val="28"/>
          <w:szCs w:val="28"/>
        </w:rPr>
        <w:t>;</w:t>
      </w:r>
    </w:p>
    <w:p w:rsidR="007A5111" w:rsidRPr="002909A3" w:rsidRDefault="007A5111" w:rsidP="007A5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7A44">
        <w:rPr>
          <w:sz w:val="28"/>
          <w:szCs w:val="28"/>
        </w:rPr>
        <w:t xml:space="preserve">ассмотрение </w:t>
      </w:r>
      <w:r>
        <w:rPr>
          <w:sz w:val="28"/>
          <w:szCs w:val="28"/>
        </w:rPr>
        <w:t>управлением социальной защиты населения</w:t>
      </w:r>
      <w:r w:rsidRPr="006C7A44">
        <w:rPr>
          <w:sz w:val="28"/>
          <w:szCs w:val="28"/>
        </w:rPr>
        <w:t xml:space="preserve"> заявления и прилагаемых к нему документов (сведений)</w:t>
      </w:r>
      <w:r w:rsidRPr="002909A3">
        <w:rPr>
          <w:sz w:val="28"/>
          <w:szCs w:val="28"/>
        </w:rPr>
        <w:t>;</w:t>
      </w:r>
    </w:p>
    <w:p w:rsidR="007A5111" w:rsidRPr="002E2612" w:rsidRDefault="007A5111" w:rsidP="007A5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73F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57673F">
        <w:rPr>
          <w:sz w:val="28"/>
          <w:szCs w:val="28"/>
        </w:rPr>
        <w:t>о</w:t>
      </w:r>
      <w:r w:rsidRPr="0057673F">
        <w:rPr>
          <w:sz w:val="28"/>
          <w:szCs w:val="28"/>
        </w:rPr>
        <w:t>ставлении государственной услуги</w:t>
      </w:r>
      <w:r w:rsidRPr="002E2612">
        <w:rPr>
          <w:sz w:val="28"/>
          <w:szCs w:val="28"/>
        </w:rPr>
        <w:t>;</w:t>
      </w:r>
    </w:p>
    <w:p w:rsidR="007A5111" w:rsidRPr="00E0562D" w:rsidRDefault="007A5111" w:rsidP="007A511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управлением социальной защиты населения в министерство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17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>и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E0562D">
        <w:rPr>
          <w:sz w:val="28"/>
          <w:szCs w:val="28"/>
        </w:rPr>
        <w:t>;</w:t>
      </w:r>
    </w:p>
    <w:p w:rsidR="000A1F6A" w:rsidRPr="006C7A44" w:rsidRDefault="000A1F6A" w:rsidP="000A1F6A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Pr="006C7A44">
        <w:rPr>
          <w:sz w:val="28"/>
          <w:szCs w:val="28"/>
        </w:rPr>
        <w:t xml:space="preserve">; </w:t>
      </w:r>
    </w:p>
    <w:p w:rsidR="007A5111" w:rsidRDefault="000A1F6A" w:rsidP="000A1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762C2B">
        <w:rPr>
          <w:rFonts w:eastAsia="Calibri"/>
          <w:sz w:val="28"/>
          <w:szCs w:val="28"/>
          <w:lang w:eastAsia="en-US"/>
        </w:rPr>
        <w:t xml:space="preserve">заявителю </w:t>
      </w:r>
      <w:r w:rsidR="00872EAA">
        <w:rPr>
          <w:rFonts w:eastAsia="Calibri"/>
          <w:sz w:val="28"/>
          <w:szCs w:val="28"/>
          <w:lang w:eastAsia="en-US"/>
        </w:rPr>
        <w:t>министерством</w:t>
      </w:r>
      <w:r w:rsidR="003A6C0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предоставл</w:t>
      </w:r>
      <w:r w:rsidRPr="006C7A44">
        <w:rPr>
          <w:rFonts w:eastAsia="Calibri"/>
          <w:sz w:val="28"/>
          <w:szCs w:val="28"/>
          <w:lang w:eastAsia="en-US"/>
        </w:rPr>
        <w:t>е</w:t>
      </w:r>
      <w:r w:rsidRPr="006C7A44">
        <w:rPr>
          <w:rFonts w:eastAsia="Calibri"/>
          <w:sz w:val="28"/>
          <w:szCs w:val="28"/>
          <w:lang w:eastAsia="en-US"/>
        </w:rPr>
        <w:t xml:space="preserve">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</w:t>
      </w:r>
      <w:r w:rsidR="00007650">
        <w:rPr>
          <w:rFonts w:eastAsia="Calibri"/>
          <w:sz w:val="28"/>
          <w:szCs w:val="28"/>
          <w:lang w:eastAsia="en-US"/>
        </w:rPr>
        <w:t>.</w:t>
      </w:r>
    </w:p>
    <w:p w:rsidR="007A5111" w:rsidRPr="00762C2B" w:rsidRDefault="00762C2B" w:rsidP="007A5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Заявитель вправе отозвать свое заявление на любой стадии предоставл</w:t>
      </w:r>
      <w:r w:rsidRPr="00762C2B">
        <w:rPr>
          <w:sz w:val="28"/>
          <w:szCs w:val="28"/>
        </w:rPr>
        <w:t>е</w:t>
      </w:r>
      <w:r w:rsidRPr="00762C2B">
        <w:rPr>
          <w:sz w:val="28"/>
          <w:szCs w:val="28"/>
        </w:rPr>
        <w:t>ния государственной услуги.</w:t>
      </w:r>
    </w:p>
    <w:p w:rsidR="002D722C" w:rsidRPr="002909A3" w:rsidRDefault="002D722C" w:rsidP="002D722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6A3331" w:rsidRPr="002909A3" w:rsidRDefault="00681FA3" w:rsidP="006A3331">
      <w:pPr>
        <w:pStyle w:val="ConsPlusNormal"/>
        <w:ind w:firstLine="709"/>
        <w:jc w:val="both"/>
        <w:rPr>
          <w:sz w:val="28"/>
          <w:szCs w:val="28"/>
        </w:rPr>
      </w:pPr>
      <w:bookmarkStart w:id="11" w:name="P371"/>
      <w:bookmarkEnd w:id="11"/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.1.</w:t>
      </w:r>
      <w:r w:rsidR="0090215E" w:rsidRPr="002909A3">
        <w:rPr>
          <w:sz w:val="28"/>
          <w:szCs w:val="28"/>
          <w:lang w:val="en-US"/>
        </w:rPr>
        <w:t> </w:t>
      </w:r>
      <w:r w:rsidR="00D33CA2">
        <w:rPr>
          <w:sz w:val="28"/>
          <w:szCs w:val="28"/>
        </w:rPr>
        <w:t xml:space="preserve">Прием </w:t>
      </w:r>
      <w:r w:rsidR="00D33CA2" w:rsidRPr="002909A3">
        <w:rPr>
          <w:sz w:val="28"/>
          <w:szCs w:val="28"/>
        </w:rPr>
        <w:t xml:space="preserve">и регистрация </w:t>
      </w:r>
      <w:r w:rsidR="00D33CA2">
        <w:rPr>
          <w:sz w:val="28"/>
          <w:szCs w:val="28"/>
        </w:rPr>
        <w:t xml:space="preserve">в управлении социальной защиты населения </w:t>
      </w:r>
      <w:r w:rsidR="00D33CA2" w:rsidRPr="002909A3">
        <w:rPr>
          <w:sz w:val="28"/>
          <w:szCs w:val="28"/>
        </w:rPr>
        <w:t>заявления о предоставлении государственной услуги и прилагаемых к нему д</w:t>
      </w:r>
      <w:r w:rsidR="00D33CA2" w:rsidRPr="002909A3">
        <w:rPr>
          <w:sz w:val="28"/>
          <w:szCs w:val="28"/>
        </w:rPr>
        <w:t>о</w:t>
      </w:r>
      <w:r w:rsidR="00D33CA2" w:rsidRPr="002909A3">
        <w:rPr>
          <w:sz w:val="28"/>
          <w:szCs w:val="28"/>
        </w:rPr>
        <w:t>кументов, указанных в подразделе 2.6 Регламент</w:t>
      </w:r>
      <w:r w:rsidR="00D33CA2">
        <w:rPr>
          <w:sz w:val="28"/>
          <w:szCs w:val="28"/>
        </w:rPr>
        <w:t>а</w:t>
      </w:r>
      <w:r w:rsidR="00D33CA2" w:rsidRPr="002E2612">
        <w:rPr>
          <w:sz w:val="28"/>
          <w:szCs w:val="28"/>
        </w:rPr>
        <w:t xml:space="preserve">, и документов, указанных в </w:t>
      </w:r>
      <w:r w:rsidR="00D33CA2" w:rsidRPr="00997037">
        <w:rPr>
          <w:sz w:val="28"/>
          <w:szCs w:val="28"/>
        </w:rPr>
        <w:t>пункт</w:t>
      </w:r>
      <w:r w:rsidR="00D33CA2">
        <w:rPr>
          <w:sz w:val="28"/>
          <w:szCs w:val="28"/>
        </w:rPr>
        <w:t>е</w:t>
      </w:r>
      <w:r w:rsidR="00D33CA2" w:rsidRPr="00997037">
        <w:rPr>
          <w:sz w:val="28"/>
          <w:szCs w:val="28"/>
        </w:rPr>
        <w:t xml:space="preserve"> 2.7.1 Регламента</w:t>
      </w:r>
      <w:r w:rsidR="00D33CA2" w:rsidRPr="002E2612">
        <w:rPr>
          <w:sz w:val="28"/>
          <w:szCs w:val="28"/>
        </w:rPr>
        <w:t xml:space="preserve">, </w:t>
      </w:r>
      <w:r w:rsidR="00D33CA2" w:rsidRPr="002909A3">
        <w:rPr>
          <w:sz w:val="28"/>
          <w:szCs w:val="28"/>
        </w:rPr>
        <w:t>представленных заявителем по его инициативе сам</w:t>
      </w:r>
      <w:r w:rsidR="00D33CA2" w:rsidRPr="002909A3">
        <w:rPr>
          <w:sz w:val="28"/>
          <w:szCs w:val="28"/>
        </w:rPr>
        <w:t>о</w:t>
      </w:r>
      <w:r w:rsidR="00D33CA2" w:rsidRPr="002909A3">
        <w:rPr>
          <w:sz w:val="28"/>
          <w:szCs w:val="28"/>
        </w:rPr>
        <w:t>стоятельно</w:t>
      </w:r>
      <w:r w:rsidR="006A3331">
        <w:rPr>
          <w:sz w:val="28"/>
          <w:szCs w:val="28"/>
        </w:rPr>
        <w:t>.</w:t>
      </w:r>
    </w:p>
    <w:p w:rsidR="008861D4" w:rsidRPr="00997037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18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Регламента, </w:t>
      </w:r>
      <w:r w:rsidRPr="002E2612">
        <w:rPr>
          <w:sz w:val="28"/>
          <w:szCs w:val="28"/>
        </w:rPr>
        <w:t xml:space="preserve">и документов,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</w:t>
      </w:r>
      <w:r>
        <w:rPr>
          <w:sz w:val="28"/>
          <w:szCs w:val="28"/>
        </w:rPr>
        <w:t>о его инициативе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стоятельно,</w:t>
      </w:r>
      <w:r w:rsidRPr="00997037">
        <w:rPr>
          <w:sz w:val="28"/>
          <w:szCs w:val="28"/>
        </w:rPr>
        <w:t xml:space="preserve"> или получение заявления и (или) документов управлением соц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альной защиты населения из МФЦ.</w:t>
      </w:r>
    </w:p>
    <w:p w:rsidR="008861D4" w:rsidRPr="00997037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lastRenderedPageBreak/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8861D4" w:rsidRPr="00997037" w:rsidRDefault="00762C2B" w:rsidP="008861D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8861D4" w:rsidRPr="00997037">
        <w:rPr>
          <w:sz w:val="28"/>
          <w:szCs w:val="28"/>
        </w:rPr>
        <w:t xml:space="preserve"> управления социальной защиты населения:</w:t>
      </w:r>
    </w:p>
    <w:p w:rsidR="008861D4" w:rsidRPr="00997037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>
        <w:rPr>
          <w:sz w:val="28"/>
          <w:szCs w:val="28"/>
        </w:rPr>
        <w:t>та</w:t>
      </w:r>
      <w:r w:rsidRPr="002E3F53"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и документов,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</w:t>
      </w:r>
      <w:r w:rsidRPr="002909A3">
        <w:rPr>
          <w:sz w:val="28"/>
          <w:szCs w:val="28"/>
        </w:rPr>
        <w:t>и</w:t>
      </w:r>
      <w:r w:rsidRPr="002909A3">
        <w:rPr>
          <w:sz w:val="28"/>
          <w:szCs w:val="28"/>
        </w:rPr>
        <w:t>телем п</w:t>
      </w:r>
      <w:r>
        <w:rPr>
          <w:sz w:val="28"/>
          <w:szCs w:val="28"/>
        </w:rPr>
        <w:t>о его инициативе самостоятельно</w:t>
      </w:r>
      <w:r w:rsidRPr="00997037">
        <w:rPr>
          <w:sz w:val="28"/>
          <w:szCs w:val="28"/>
        </w:rPr>
        <w:t>;</w:t>
      </w:r>
    </w:p>
    <w:p w:rsidR="008861D4" w:rsidRPr="00762C2B" w:rsidRDefault="00D81D01" w:rsidP="008861D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журнале заявлений граждан по вопросам опеки, попечительства, патронажа</w:t>
      </w:r>
      <w:r w:rsidR="00D96EF3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</w:t>
      </w:r>
      <w:r w:rsidR="008861D4" w:rsidRPr="00762C2B">
        <w:rPr>
          <w:sz w:val="28"/>
          <w:szCs w:val="28"/>
        </w:rPr>
        <w:t>;</w:t>
      </w:r>
    </w:p>
    <w:p w:rsidR="008861D4" w:rsidRPr="00997037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сопоставляет указанные в заявлении сведения и данные в представлен</w:t>
      </w:r>
      <w:r w:rsidRPr="00997037">
        <w:rPr>
          <w:sz w:val="28"/>
          <w:szCs w:val="28"/>
        </w:rPr>
        <w:t>ных документах;</w:t>
      </w:r>
    </w:p>
    <w:p w:rsidR="008861D4" w:rsidRPr="00997037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8861D4" w:rsidRPr="00997037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должностное лицо управления социальной защиты населения</w:t>
      </w:r>
      <w:r w:rsidRPr="00997037">
        <w:rPr>
          <w:bCs/>
          <w:sz w:val="28"/>
          <w:szCs w:val="28"/>
        </w:rPr>
        <w:t xml:space="preserve"> </w:t>
      </w:r>
      <w:proofErr w:type="gramStart"/>
      <w:r w:rsidRPr="00997037">
        <w:rPr>
          <w:bCs/>
          <w:sz w:val="28"/>
          <w:szCs w:val="28"/>
        </w:rPr>
        <w:t>сличает ее с оригиналом и ставит</w:t>
      </w:r>
      <w:proofErr w:type="gramEnd"/>
      <w:r w:rsidRPr="00997037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</w:t>
      </w:r>
      <w:proofErr w:type="spellStart"/>
      <w:r w:rsidRPr="00997037">
        <w:rPr>
          <w:bCs/>
          <w:sz w:val="28"/>
          <w:szCs w:val="28"/>
        </w:rPr>
        <w:t>заверительную</w:t>
      </w:r>
      <w:proofErr w:type="spellEnd"/>
      <w:r w:rsidRPr="00997037">
        <w:rPr>
          <w:bCs/>
          <w:sz w:val="28"/>
          <w:szCs w:val="28"/>
        </w:rPr>
        <w:t xml:space="preserve">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документов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8861D4" w:rsidRPr="002909A3" w:rsidRDefault="008861D4" w:rsidP="008861D4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 2.6 Регламента,</w:t>
      </w:r>
      <w:r w:rsidRPr="00D12B9E"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и документов,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</w:t>
      </w:r>
      <w:r>
        <w:rPr>
          <w:sz w:val="28"/>
          <w:szCs w:val="28"/>
        </w:rPr>
        <w:t>о его инициативе самостоятельно</w:t>
      </w:r>
      <w:r w:rsidRPr="00997037">
        <w:rPr>
          <w:sz w:val="28"/>
          <w:szCs w:val="28"/>
        </w:rPr>
        <w:t>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почте направляет извещение о дате получения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получения (регистрации) по почте.</w:t>
      </w:r>
    </w:p>
    <w:p w:rsidR="00762C2B" w:rsidRPr="00762C2B" w:rsidRDefault="00762C2B" w:rsidP="00762C2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Максимальный срок выполнения административных процедур </w:t>
      </w:r>
      <w:r w:rsidRPr="00762C2B">
        <w:rPr>
          <w:sz w:val="28"/>
          <w:szCs w:val="28"/>
        </w:rPr>
        <w:t>составляет 1 рабочий день.</w:t>
      </w:r>
    </w:p>
    <w:p w:rsidR="00762C2B" w:rsidRPr="00762C2B" w:rsidRDefault="00762C2B" w:rsidP="00762C2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62C2B">
        <w:rPr>
          <w:sz w:val="28"/>
          <w:szCs w:val="28"/>
        </w:rPr>
        <w:t>В случае если заявителем не направлены (направлены не в полном объ</w:t>
      </w:r>
      <w:r w:rsidRPr="00762C2B">
        <w:rPr>
          <w:sz w:val="28"/>
          <w:szCs w:val="28"/>
        </w:rPr>
        <w:t>е</w:t>
      </w:r>
      <w:r w:rsidRPr="00762C2B">
        <w:rPr>
          <w:sz w:val="28"/>
          <w:szCs w:val="28"/>
        </w:rPr>
        <w:t xml:space="preserve">ме) документы, указанные в </w:t>
      </w:r>
      <w:hyperlink r:id="rId19" w:history="1">
        <w:r w:rsidRPr="00762C2B">
          <w:rPr>
            <w:sz w:val="28"/>
            <w:szCs w:val="28"/>
          </w:rPr>
          <w:t>подразделе 2.6</w:t>
        </w:r>
      </w:hyperlink>
      <w:r w:rsidRPr="00762C2B">
        <w:rPr>
          <w:sz w:val="28"/>
          <w:szCs w:val="28"/>
        </w:rPr>
        <w:t xml:space="preserve"> Регламента,  </w:t>
      </w:r>
      <w:r w:rsidRPr="00762C2B">
        <w:rPr>
          <w:sz w:val="28"/>
          <w:szCs w:val="28"/>
          <w:lang w:eastAsia="ar-SA"/>
        </w:rPr>
        <w:t>уполномоченный сп</w:t>
      </w:r>
      <w:r w:rsidRPr="00762C2B">
        <w:rPr>
          <w:sz w:val="28"/>
          <w:szCs w:val="28"/>
          <w:lang w:eastAsia="ar-SA"/>
        </w:rPr>
        <w:t>е</w:t>
      </w:r>
      <w:r w:rsidRPr="00762C2B">
        <w:rPr>
          <w:sz w:val="28"/>
          <w:szCs w:val="28"/>
          <w:lang w:eastAsia="ar-SA"/>
        </w:rPr>
        <w:t>циалист</w:t>
      </w:r>
      <w:r w:rsidRPr="00762C2B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762C2B">
        <w:rPr>
          <w:sz w:val="28"/>
          <w:szCs w:val="28"/>
        </w:rPr>
        <w:t>принимает решение об о</w:t>
      </w:r>
      <w:r w:rsidRPr="00762C2B">
        <w:rPr>
          <w:sz w:val="28"/>
          <w:szCs w:val="28"/>
        </w:rPr>
        <w:t>т</w:t>
      </w:r>
      <w:r w:rsidRPr="00762C2B">
        <w:rPr>
          <w:sz w:val="28"/>
          <w:szCs w:val="28"/>
        </w:rPr>
        <w:t>казе в приеме документов и направляет</w:t>
      </w:r>
      <w:proofErr w:type="gramEnd"/>
      <w:r w:rsidRPr="00762C2B">
        <w:rPr>
          <w:sz w:val="28"/>
          <w:szCs w:val="28"/>
        </w:rPr>
        <w:t xml:space="preserve"> заявителю уведомление с указанием причин отказа в соответствии с </w:t>
      </w:r>
      <w:hyperlink r:id="rId20" w:history="1">
        <w:r w:rsidRPr="00762C2B">
          <w:rPr>
            <w:sz w:val="28"/>
            <w:szCs w:val="28"/>
          </w:rPr>
          <w:t>пунктом 2.10.2 Регламента</w:t>
        </w:r>
      </w:hyperlink>
      <w:r w:rsidRPr="00762C2B">
        <w:rPr>
          <w:sz w:val="28"/>
          <w:szCs w:val="28"/>
        </w:rPr>
        <w:t>.</w:t>
      </w:r>
    </w:p>
    <w:p w:rsidR="00762C2B" w:rsidRPr="00762C2B" w:rsidRDefault="00762C2B" w:rsidP="00762C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762C2B">
        <w:rPr>
          <w:sz w:val="28"/>
          <w:szCs w:val="28"/>
        </w:rPr>
        <w:t>о</w:t>
      </w:r>
      <w:r w:rsidRPr="00762C2B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762C2B" w:rsidRPr="00762C2B" w:rsidRDefault="00762C2B" w:rsidP="00762C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Результатом административной процедуры является регистрация упра</w:t>
      </w:r>
      <w:r w:rsidRPr="00762C2B">
        <w:rPr>
          <w:sz w:val="28"/>
          <w:szCs w:val="28"/>
        </w:rPr>
        <w:t>в</w:t>
      </w:r>
      <w:r w:rsidRPr="00762C2B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762C2B">
        <w:rPr>
          <w:sz w:val="28"/>
          <w:szCs w:val="28"/>
        </w:rPr>
        <w:t>р</w:t>
      </w:r>
      <w:r w:rsidRPr="00762C2B">
        <w:rPr>
          <w:sz w:val="28"/>
          <w:szCs w:val="28"/>
        </w:rPr>
        <w:t xml:space="preserve">ственной услуги и прилагаемых к нему документов. </w:t>
      </w:r>
    </w:p>
    <w:p w:rsidR="006A3331" w:rsidRPr="00762C2B" w:rsidRDefault="00762C2B" w:rsidP="00762C2B">
      <w:pPr>
        <w:pStyle w:val="ConsPlusNormal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762C2B">
        <w:rPr>
          <w:sz w:val="28"/>
          <w:szCs w:val="28"/>
        </w:rPr>
        <w:t>у</w:t>
      </w:r>
      <w:r w:rsidRPr="00762C2B">
        <w:rPr>
          <w:sz w:val="28"/>
          <w:szCs w:val="28"/>
        </w:rPr>
        <w:lastRenderedPageBreak/>
        <w:t>ментов.</w:t>
      </w:r>
    </w:p>
    <w:p w:rsidR="00FE541F" w:rsidRPr="00762C2B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3.2.2.</w:t>
      </w:r>
      <w:r w:rsidRPr="00762C2B">
        <w:rPr>
          <w:sz w:val="28"/>
          <w:szCs w:val="28"/>
          <w:lang w:val="en-US"/>
        </w:rPr>
        <w:t> </w:t>
      </w:r>
      <w:r w:rsidRPr="00762C2B">
        <w:rPr>
          <w:sz w:val="28"/>
          <w:szCs w:val="28"/>
        </w:rPr>
        <w:t>Рассмотрение управлением социальной защиты населения заявл</w:t>
      </w:r>
      <w:r w:rsidRPr="00762C2B">
        <w:rPr>
          <w:sz w:val="28"/>
          <w:szCs w:val="28"/>
        </w:rPr>
        <w:t>е</w:t>
      </w:r>
      <w:r w:rsidRPr="00762C2B">
        <w:rPr>
          <w:sz w:val="28"/>
          <w:szCs w:val="28"/>
        </w:rPr>
        <w:t>ния и прилагаемых к нему документов (сведений).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762C2B">
        <w:rPr>
          <w:sz w:val="28"/>
          <w:szCs w:val="28"/>
        </w:rPr>
        <w:t>Основанием для начала административной процедуры является посту</w:t>
      </w:r>
      <w:r w:rsidRPr="00762C2B">
        <w:rPr>
          <w:sz w:val="28"/>
          <w:szCs w:val="28"/>
        </w:rPr>
        <w:t>п</w:t>
      </w:r>
      <w:r w:rsidRPr="00762C2B">
        <w:rPr>
          <w:sz w:val="28"/>
          <w:szCs w:val="28"/>
        </w:rPr>
        <w:t>ление</w:t>
      </w:r>
      <w:r w:rsidRPr="00754474">
        <w:rPr>
          <w:sz w:val="28"/>
          <w:szCs w:val="28"/>
        </w:rPr>
        <w:t xml:space="preserve"> документов, предусмотренных </w:t>
      </w:r>
      <w:hyperlink r:id="rId21" w:history="1">
        <w:r w:rsidRPr="00754474">
          <w:rPr>
            <w:sz w:val="28"/>
            <w:szCs w:val="28"/>
          </w:rPr>
          <w:t>подразделом 2.6</w:t>
        </w:r>
      </w:hyperlink>
      <w:r w:rsidRPr="00754474">
        <w:rPr>
          <w:sz w:val="28"/>
          <w:szCs w:val="28"/>
        </w:rPr>
        <w:t xml:space="preserve"> Регламента</w:t>
      </w:r>
      <w:r>
        <w:rPr>
          <w:sz w:val="28"/>
          <w:szCs w:val="28"/>
        </w:rPr>
        <w:t>,</w:t>
      </w:r>
      <w:r w:rsidRPr="00E154E2"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и докуме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</w:t>
      </w:r>
      <w:r>
        <w:rPr>
          <w:sz w:val="28"/>
          <w:szCs w:val="28"/>
        </w:rPr>
        <w:t>о его инициативе самостоятельно</w:t>
      </w:r>
      <w:r w:rsidRPr="00754474">
        <w:rPr>
          <w:sz w:val="28"/>
          <w:szCs w:val="28"/>
        </w:rPr>
        <w:t>.</w:t>
      </w:r>
    </w:p>
    <w:p w:rsidR="00FE541F" w:rsidRDefault="00762C2B" w:rsidP="00FE541F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>
        <w:rPr>
          <w:sz w:val="28"/>
          <w:szCs w:val="28"/>
        </w:rPr>
        <w:t xml:space="preserve"> </w:t>
      </w:r>
      <w:r w:rsidR="00052A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</w:t>
      </w:r>
      <w:r w:rsidR="00FE541F" w:rsidRPr="00754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уполномоченный специалист управления </w:t>
      </w:r>
      <w:r w:rsidR="00FE541F" w:rsidRPr="007A7FD8">
        <w:rPr>
          <w:rFonts w:eastAsia="Calibri"/>
          <w:sz w:val="28"/>
          <w:szCs w:val="28"/>
          <w:lang w:eastAsia="en-US"/>
        </w:rPr>
        <w:t>социальной защиты населения</w:t>
      </w:r>
      <w:r w:rsidR="00FE541F" w:rsidRPr="00754474">
        <w:rPr>
          <w:rFonts w:eastAsia="Calibri"/>
          <w:sz w:val="28"/>
          <w:szCs w:val="28"/>
          <w:lang w:eastAsia="en-US"/>
        </w:rPr>
        <w:t xml:space="preserve"> </w:t>
      </w:r>
      <w:r w:rsidR="00FE541F" w:rsidRPr="00754474">
        <w:rPr>
          <w:sz w:val="28"/>
          <w:szCs w:val="28"/>
        </w:rPr>
        <w:t xml:space="preserve">осуществляет проверку документов, указанных в </w:t>
      </w:r>
      <w:hyperlink r:id="rId22" w:history="1">
        <w:r w:rsidR="00FE541F" w:rsidRPr="00754474">
          <w:rPr>
            <w:sz w:val="28"/>
            <w:szCs w:val="28"/>
          </w:rPr>
          <w:t>подразделе 2.6</w:t>
        </w:r>
      </w:hyperlink>
      <w:r w:rsidR="00FE541F" w:rsidRPr="00754474">
        <w:rPr>
          <w:sz w:val="28"/>
          <w:szCs w:val="28"/>
        </w:rPr>
        <w:t xml:space="preserve"> Регламента, </w:t>
      </w:r>
      <w:r w:rsidR="00FE541F" w:rsidRPr="002E2612">
        <w:rPr>
          <w:sz w:val="28"/>
          <w:szCs w:val="28"/>
        </w:rPr>
        <w:t xml:space="preserve">и документов, указанных в </w:t>
      </w:r>
      <w:r w:rsidR="00FE541F" w:rsidRPr="00997037">
        <w:rPr>
          <w:sz w:val="28"/>
          <w:szCs w:val="28"/>
        </w:rPr>
        <w:t>пункт</w:t>
      </w:r>
      <w:r w:rsidR="00FE541F">
        <w:rPr>
          <w:sz w:val="28"/>
          <w:szCs w:val="28"/>
        </w:rPr>
        <w:t>е</w:t>
      </w:r>
      <w:r w:rsidR="00FE541F" w:rsidRPr="00997037">
        <w:rPr>
          <w:sz w:val="28"/>
          <w:szCs w:val="28"/>
        </w:rPr>
        <w:t xml:space="preserve"> 2.7.1 Регламента</w:t>
      </w:r>
      <w:r w:rsidR="00FE541F" w:rsidRPr="002E2612">
        <w:rPr>
          <w:sz w:val="28"/>
          <w:szCs w:val="28"/>
        </w:rPr>
        <w:t xml:space="preserve">, </w:t>
      </w:r>
      <w:r w:rsidR="00FE541F" w:rsidRPr="002909A3">
        <w:rPr>
          <w:sz w:val="28"/>
          <w:szCs w:val="28"/>
        </w:rPr>
        <w:t>предста</w:t>
      </w:r>
      <w:r w:rsidR="00FE541F" w:rsidRPr="002909A3">
        <w:rPr>
          <w:sz w:val="28"/>
          <w:szCs w:val="28"/>
        </w:rPr>
        <w:t>в</w:t>
      </w:r>
      <w:r w:rsidR="00FE541F" w:rsidRPr="002909A3">
        <w:rPr>
          <w:sz w:val="28"/>
          <w:szCs w:val="28"/>
        </w:rPr>
        <w:t>ленных заявителем п</w:t>
      </w:r>
      <w:r w:rsidR="00FE541F">
        <w:rPr>
          <w:sz w:val="28"/>
          <w:szCs w:val="28"/>
        </w:rPr>
        <w:t>о его инициативе самостоятельно,</w:t>
      </w:r>
      <w:r w:rsidR="00FE541F" w:rsidRPr="00754474">
        <w:rPr>
          <w:sz w:val="28"/>
          <w:szCs w:val="28"/>
        </w:rPr>
        <w:t xml:space="preserve"> на предмет соответствия действующему законодательству. 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Максимальный срок выполнения административной процедуры составл</w:t>
      </w:r>
      <w:r w:rsidRPr="00754474">
        <w:rPr>
          <w:sz w:val="28"/>
          <w:szCs w:val="28"/>
        </w:rPr>
        <w:t>я</w:t>
      </w:r>
      <w:r w:rsidRPr="00754474">
        <w:rPr>
          <w:sz w:val="28"/>
          <w:szCs w:val="28"/>
        </w:rPr>
        <w:t>ет 1 рабочий день.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комплекта документов, предусмотренных </w:t>
      </w:r>
      <w:hyperlink r:id="rId23" w:history="1">
        <w:r w:rsidRPr="00754474">
          <w:rPr>
            <w:sz w:val="28"/>
            <w:szCs w:val="28"/>
          </w:rPr>
          <w:t>по</w:t>
        </w:r>
        <w:r w:rsidRPr="00754474">
          <w:rPr>
            <w:sz w:val="28"/>
            <w:szCs w:val="28"/>
          </w:rPr>
          <w:t>д</w:t>
        </w:r>
        <w:r w:rsidRPr="00754474">
          <w:rPr>
            <w:sz w:val="28"/>
            <w:szCs w:val="28"/>
          </w:rPr>
          <w:t>разделом 2.6</w:t>
        </w:r>
      </w:hyperlink>
      <w:r w:rsidRPr="00754474">
        <w:rPr>
          <w:sz w:val="28"/>
          <w:szCs w:val="28"/>
        </w:rPr>
        <w:t xml:space="preserve"> Регламента, </w:t>
      </w:r>
      <w:r w:rsidRPr="002E2612">
        <w:rPr>
          <w:sz w:val="28"/>
          <w:szCs w:val="28"/>
        </w:rPr>
        <w:t xml:space="preserve">и документов,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</w:t>
      </w:r>
      <w:r>
        <w:rPr>
          <w:sz w:val="28"/>
          <w:szCs w:val="28"/>
        </w:rPr>
        <w:t>о его инициативе самостоятельно,</w:t>
      </w:r>
      <w:r w:rsidRPr="00754474">
        <w:rPr>
          <w:sz w:val="28"/>
          <w:szCs w:val="28"/>
        </w:rPr>
        <w:t xml:space="preserve"> требованиям законодательства, регулирующего предоставления государственной услуги.</w:t>
      </w:r>
    </w:p>
    <w:p w:rsidR="00FE541F" w:rsidRPr="00754474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762C2B">
        <w:rPr>
          <w:sz w:val="28"/>
          <w:szCs w:val="28"/>
        </w:rPr>
        <w:t>уполномоченным специалистом</w:t>
      </w:r>
      <w:r w:rsidRPr="00754474">
        <w:rPr>
          <w:sz w:val="28"/>
          <w:szCs w:val="28"/>
        </w:rPr>
        <w:t xml:space="preserve"> </w:t>
      </w:r>
      <w:r w:rsidRPr="007A7FD8">
        <w:rPr>
          <w:rFonts w:eastAsia="Calibri"/>
          <w:sz w:val="28"/>
          <w:szCs w:val="28"/>
        </w:rPr>
        <w:t>управления социальной защиты населения</w:t>
      </w:r>
      <w:r w:rsidRPr="00754474">
        <w:rPr>
          <w:sz w:val="28"/>
          <w:szCs w:val="28"/>
        </w:rPr>
        <w:t xml:space="preserve"> проверки документов, указанных в </w:t>
      </w:r>
      <w:hyperlink r:id="rId24" w:history="1">
        <w:r w:rsidRPr="007A7FD8">
          <w:rPr>
            <w:sz w:val="28"/>
            <w:szCs w:val="28"/>
          </w:rPr>
          <w:t>подразделе 2.6</w:t>
        </w:r>
      </w:hyperlink>
      <w:r w:rsidRPr="00754474">
        <w:rPr>
          <w:sz w:val="28"/>
          <w:szCs w:val="28"/>
        </w:rPr>
        <w:t xml:space="preserve"> Регламента, </w:t>
      </w:r>
      <w:r w:rsidRPr="002E2612">
        <w:rPr>
          <w:sz w:val="28"/>
          <w:szCs w:val="28"/>
        </w:rPr>
        <w:t xml:space="preserve">и документов, указанных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</w:t>
      </w:r>
      <w:r>
        <w:rPr>
          <w:sz w:val="28"/>
          <w:szCs w:val="28"/>
        </w:rPr>
        <w:t>о его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циативе самостоятельно,</w:t>
      </w:r>
      <w:r w:rsidRPr="00754474">
        <w:rPr>
          <w:sz w:val="28"/>
          <w:szCs w:val="28"/>
        </w:rPr>
        <w:t xml:space="preserve"> на предмет соответствия действующему законод</w:t>
      </w:r>
      <w:r w:rsidRPr="00754474">
        <w:rPr>
          <w:sz w:val="28"/>
          <w:szCs w:val="28"/>
        </w:rPr>
        <w:t>а</w:t>
      </w:r>
      <w:r w:rsidRPr="00754474">
        <w:rPr>
          <w:sz w:val="28"/>
          <w:szCs w:val="28"/>
        </w:rPr>
        <w:t>тельству.</w:t>
      </w:r>
    </w:p>
    <w:p w:rsidR="00E261E9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7A7FD8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</w:t>
      </w:r>
      <w:r>
        <w:rPr>
          <w:sz w:val="28"/>
          <w:szCs w:val="28"/>
        </w:rPr>
        <w:t>)</w:t>
      </w:r>
      <w:r w:rsidRPr="007A7FD8">
        <w:rPr>
          <w:sz w:val="28"/>
          <w:szCs w:val="28"/>
        </w:rPr>
        <w:t>.</w:t>
      </w:r>
    </w:p>
    <w:p w:rsidR="00FE541F" w:rsidRPr="00997037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Pr="00997037">
        <w:rPr>
          <w:sz w:val="28"/>
          <w:szCs w:val="28"/>
        </w:rPr>
        <w:t>.</w:t>
      </w:r>
      <w:r w:rsidRPr="00997037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</w:t>
      </w:r>
      <w:r w:rsidRPr="0057673F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Pr="00997037">
        <w:rPr>
          <w:sz w:val="28"/>
          <w:szCs w:val="28"/>
        </w:rPr>
        <w:t>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</w:t>
      </w:r>
      <w:r w:rsidRPr="00997037">
        <w:rPr>
          <w:sz w:val="28"/>
          <w:szCs w:val="28"/>
        </w:rPr>
        <w:t>нистративной процедуры является</w:t>
      </w:r>
      <w:r>
        <w:rPr>
          <w:sz w:val="28"/>
          <w:szCs w:val="28"/>
        </w:rPr>
        <w:t xml:space="preserve">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ствие документов, </w:t>
      </w:r>
      <w:r w:rsidRPr="00C12A0E">
        <w:rPr>
          <w:sz w:val="28"/>
          <w:szCs w:val="28"/>
        </w:rPr>
        <w:t xml:space="preserve">указанных в </w:t>
      </w:r>
      <w:hyperlink r:id="rId25" w:history="1">
        <w:r w:rsidRPr="00C12A0E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е</w:t>
        </w:r>
        <w:r w:rsidRPr="00C12A0E">
          <w:rPr>
            <w:sz w:val="28"/>
            <w:szCs w:val="28"/>
          </w:rPr>
          <w:t xml:space="preserve"> 2.7.1 </w:t>
        </w:r>
      </w:hyperlink>
      <w:r>
        <w:rPr>
          <w:sz w:val="28"/>
          <w:szCs w:val="28"/>
        </w:rPr>
        <w:t>Регламента</w:t>
      </w:r>
      <w:r w:rsidRPr="00C12A0E">
        <w:rPr>
          <w:sz w:val="28"/>
          <w:szCs w:val="28"/>
        </w:rPr>
        <w:t>.</w:t>
      </w:r>
    </w:p>
    <w:p w:rsidR="00FE541F" w:rsidRPr="00997037" w:rsidRDefault="000655CC" w:rsidP="00FE541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FE541F" w:rsidRPr="00997037">
        <w:rPr>
          <w:sz w:val="28"/>
          <w:szCs w:val="28"/>
        </w:rPr>
        <w:t xml:space="preserve"> управления социальной защиты населения запрашивает в течение 2 рабочих дней </w:t>
      </w:r>
      <w:proofErr w:type="gramStart"/>
      <w:r w:rsidR="00FE541F" w:rsidRPr="00997037">
        <w:rPr>
          <w:bCs/>
          <w:sz w:val="28"/>
          <w:szCs w:val="28"/>
        </w:rPr>
        <w:t>с даты при</w:t>
      </w:r>
      <w:r w:rsidR="00FE541F">
        <w:rPr>
          <w:bCs/>
          <w:sz w:val="28"/>
          <w:szCs w:val="28"/>
        </w:rPr>
        <w:t>е</w:t>
      </w:r>
      <w:r w:rsidR="00FE541F" w:rsidRPr="00997037">
        <w:rPr>
          <w:bCs/>
          <w:sz w:val="28"/>
          <w:szCs w:val="28"/>
        </w:rPr>
        <w:t>ма</w:t>
      </w:r>
      <w:proofErr w:type="gramEnd"/>
      <w:r w:rsidR="00FE541F" w:rsidRPr="00997037">
        <w:rPr>
          <w:bCs/>
          <w:sz w:val="28"/>
          <w:szCs w:val="28"/>
        </w:rPr>
        <w:t xml:space="preserve"> (регистрации) заявления</w:t>
      </w:r>
      <w:r w:rsidR="00FE541F" w:rsidRPr="00997037">
        <w:rPr>
          <w:sz w:val="28"/>
          <w:szCs w:val="28"/>
        </w:rPr>
        <w:t xml:space="preserve"> документы (сведения), указанные в пункт</w:t>
      </w:r>
      <w:r w:rsidR="00FE541F">
        <w:rPr>
          <w:sz w:val="28"/>
          <w:szCs w:val="28"/>
        </w:rPr>
        <w:t>е</w:t>
      </w:r>
      <w:r w:rsidR="00FE541F" w:rsidRPr="00997037">
        <w:rPr>
          <w:sz w:val="28"/>
          <w:szCs w:val="28"/>
        </w:rPr>
        <w:t xml:space="preserve"> 2.7.1 Регламента в рамках межв</w:t>
      </w:r>
      <w:r w:rsidR="00FE541F" w:rsidRPr="00997037">
        <w:rPr>
          <w:sz w:val="28"/>
          <w:szCs w:val="28"/>
        </w:rPr>
        <w:t>е</w:t>
      </w:r>
      <w:r w:rsidR="00FE541F" w:rsidRPr="00997037">
        <w:rPr>
          <w:sz w:val="28"/>
          <w:szCs w:val="28"/>
        </w:rPr>
        <w:t>домственного взаимодействия, которые находятся в распоряжении госуда</w:t>
      </w:r>
      <w:r w:rsidR="00FE541F" w:rsidRPr="00997037">
        <w:rPr>
          <w:sz w:val="28"/>
          <w:szCs w:val="28"/>
        </w:rPr>
        <w:t>р</w:t>
      </w:r>
      <w:r w:rsidR="00FE541F" w:rsidRPr="00997037">
        <w:rPr>
          <w:sz w:val="28"/>
          <w:szCs w:val="28"/>
        </w:rPr>
        <w:t>ственных органов, органов местного самоуправления и иных органов.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получения документов, запрашиваемых в рамках межведомстве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ного взаимодействия, осуществляется проверка полученных документов</w:t>
      </w:r>
      <w:r w:rsidRPr="00E34E73">
        <w:rPr>
          <w:sz w:val="28"/>
          <w:szCs w:val="28"/>
        </w:rPr>
        <w:br/>
      </w:r>
      <w:r w:rsidRPr="00997037">
        <w:rPr>
          <w:sz w:val="28"/>
          <w:szCs w:val="28"/>
        </w:rPr>
        <w:t>в течение 1 рабочего дня.</w:t>
      </w:r>
    </w:p>
    <w:p w:rsidR="00FE541F" w:rsidRPr="005A4444" w:rsidRDefault="00FE541F" w:rsidP="00FE5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Критерием принятия решения по данной административной процедуре является отсутствие документов (сведений), указанных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Pr="005A4444">
        <w:rPr>
          <w:sz w:val="28"/>
          <w:szCs w:val="28"/>
        </w:rPr>
        <w:t xml:space="preserve"> 2.7.1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Регл</w:t>
      </w:r>
      <w:r w:rsidRPr="005A4444">
        <w:rPr>
          <w:sz w:val="28"/>
          <w:szCs w:val="28"/>
        </w:rPr>
        <w:t>а</w:t>
      </w:r>
      <w:r w:rsidRPr="005A4444">
        <w:rPr>
          <w:sz w:val="28"/>
          <w:szCs w:val="28"/>
        </w:rPr>
        <w:t>мента.</w:t>
      </w:r>
    </w:p>
    <w:p w:rsidR="00FE541F" w:rsidRPr="005A4444" w:rsidRDefault="00FE541F" w:rsidP="00FE5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lastRenderedPageBreak/>
        <w:t>Результатом административной процедуры является получение докуме</w:t>
      </w:r>
      <w:r w:rsidRPr="005A4444">
        <w:rPr>
          <w:sz w:val="28"/>
          <w:szCs w:val="28"/>
        </w:rPr>
        <w:t>н</w:t>
      </w:r>
      <w:r w:rsidRPr="005A4444">
        <w:rPr>
          <w:sz w:val="28"/>
          <w:szCs w:val="28"/>
        </w:rPr>
        <w:t>тов, запрашиваемых в рамках межведомственного взаимодействия, осущест</w:t>
      </w:r>
      <w:r w:rsidRPr="005A4444">
        <w:rPr>
          <w:sz w:val="28"/>
          <w:szCs w:val="28"/>
        </w:rPr>
        <w:t>в</w:t>
      </w:r>
      <w:r w:rsidRPr="005A4444">
        <w:rPr>
          <w:sz w:val="28"/>
          <w:szCs w:val="28"/>
        </w:rPr>
        <w:t>ление проверки полученных документов.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Способом фиксации результата административной процедуры является получение документов, запрашиваемых в рамках межведомственного взаим</w:t>
      </w:r>
      <w:r w:rsidRPr="005A4444">
        <w:rPr>
          <w:sz w:val="28"/>
          <w:szCs w:val="28"/>
        </w:rPr>
        <w:t>о</w:t>
      </w:r>
      <w:r w:rsidRPr="005A4444">
        <w:rPr>
          <w:sz w:val="28"/>
          <w:szCs w:val="28"/>
        </w:rPr>
        <w:t>действия, осуществление проверки полученных документов.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Направление управлением социальной защиты населения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6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>
        <w:rPr>
          <w:sz w:val="28"/>
          <w:szCs w:val="28"/>
        </w:rPr>
        <w:t>.</w:t>
      </w:r>
    </w:p>
    <w:p w:rsidR="00FE541F" w:rsidRPr="00997037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3.2.3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FE541F" w:rsidRDefault="00856290" w:rsidP="00FE541F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FE541F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FE541F" w:rsidRPr="002E2612">
        <w:rPr>
          <w:sz w:val="28"/>
          <w:szCs w:val="28"/>
        </w:rPr>
        <w:t xml:space="preserve">указанных в </w:t>
      </w:r>
      <w:hyperlink r:id="rId27" w:history="1">
        <w:r w:rsidR="00FE541F" w:rsidRPr="002E2612">
          <w:rPr>
            <w:sz w:val="28"/>
            <w:szCs w:val="28"/>
          </w:rPr>
          <w:t>по</w:t>
        </w:r>
        <w:r w:rsidR="00FE541F" w:rsidRPr="002E2612">
          <w:rPr>
            <w:sz w:val="28"/>
            <w:szCs w:val="28"/>
          </w:rPr>
          <w:t>д</w:t>
        </w:r>
        <w:r w:rsidR="00FE541F" w:rsidRPr="002E2612">
          <w:rPr>
            <w:sz w:val="28"/>
            <w:szCs w:val="28"/>
          </w:rPr>
          <w:t>раздел</w:t>
        </w:r>
        <w:r w:rsidR="00FE541F">
          <w:rPr>
            <w:sz w:val="28"/>
            <w:szCs w:val="28"/>
          </w:rPr>
          <w:t>е</w:t>
        </w:r>
        <w:r w:rsidR="00FE541F" w:rsidRPr="002E2612">
          <w:rPr>
            <w:sz w:val="28"/>
            <w:szCs w:val="28"/>
          </w:rPr>
          <w:t xml:space="preserve"> 2.6</w:t>
        </w:r>
      </w:hyperlink>
      <w:r w:rsidR="00FE541F">
        <w:rPr>
          <w:sz w:val="28"/>
          <w:szCs w:val="28"/>
        </w:rPr>
        <w:t xml:space="preserve"> </w:t>
      </w:r>
      <w:r w:rsidR="00FE541F" w:rsidRPr="002E2612">
        <w:rPr>
          <w:sz w:val="28"/>
          <w:szCs w:val="28"/>
        </w:rPr>
        <w:t xml:space="preserve">Регламента, </w:t>
      </w:r>
      <w:r w:rsidR="00FE541F">
        <w:rPr>
          <w:sz w:val="28"/>
          <w:szCs w:val="28"/>
        </w:rPr>
        <w:t xml:space="preserve">и полученных </w:t>
      </w:r>
      <w:r w:rsidR="00FE541F" w:rsidRPr="002E2612">
        <w:rPr>
          <w:sz w:val="28"/>
          <w:szCs w:val="28"/>
        </w:rPr>
        <w:t>документ</w:t>
      </w:r>
      <w:r w:rsidR="00FE541F">
        <w:rPr>
          <w:sz w:val="28"/>
          <w:szCs w:val="28"/>
        </w:rPr>
        <w:t>ов</w:t>
      </w:r>
      <w:r w:rsidR="00FE541F" w:rsidRPr="002E2612">
        <w:rPr>
          <w:sz w:val="28"/>
          <w:szCs w:val="28"/>
        </w:rPr>
        <w:t>, указанны</w:t>
      </w:r>
      <w:r w:rsidR="00FE541F">
        <w:rPr>
          <w:sz w:val="28"/>
          <w:szCs w:val="28"/>
        </w:rPr>
        <w:t>х</w:t>
      </w:r>
      <w:r w:rsidR="00FE541F" w:rsidRPr="002E2612">
        <w:rPr>
          <w:sz w:val="28"/>
          <w:szCs w:val="28"/>
        </w:rPr>
        <w:t xml:space="preserve"> в </w:t>
      </w:r>
      <w:r w:rsidR="00FE541F" w:rsidRPr="00997037">
        <w:rPr>
          <w:sz w:val="28"/>
          <w:szCs w:val="28"/>
        </w:rPr>
        <w:t>пункт</w:t>
      </w:r>
      <w:r w:rsidR="00FE541F">
        <w:rPr>
          <w:sz w:val="28"/>
          <w:szCs w:val="28"/>
        </w:rPr>
        <w:t>е</w:t>
      </w:r>
      <w:r w:rsidR="00FE541F" w:rsidRPr="00997037">
        <w:rPr>
          <w:sz w:val="28"/>
          <w:szCs w:val="28"/>
        </w:rPr>
        <w:t xml:space="preserve"> 2.7.1 Регламента</w:t>
      </w:r>
      <w:r w:rsidR="00FE541F">
        <w:rPr>
          <w:sz w:val="28"/>
          <w:szCs w:val="28"/>
        </w:rPr>
        <w:t>.</w:t>
      </w:r>
    </w:p>
    <w:p w:rsidR="00FE541F" w:rsidRPr="007E3B39" w:rsidRDefault="00FE541F" w:rsidP="00FE541F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="00856290">
        <w:rPr>
          <w:sz w:val="28"/>
          <w:szCs w:val="28"/>
        </w:rPr>
        <w:t xml:space="preserve">тов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список,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подра</w:t>
        </w:r>
        <w:r w:rsidRPr="007E3B39">
          <w:rPr>
            <w:sz w:val="28"/>
            <w:szCs w:val="28"/>
          </w:rPr>
          <w:t>з</w:t>
        </w:r>
        <w:r w:rsidRPr="007E3B39">
          <w:rPr>
            <w:sz w:val="28"/>
            <w:szCs w:val="28"/>
          </w:rPr>
          <w:t xml:space="preserve">деле </w:t>
        </w:r>
      </w:hyperlink>
      <w:r w:rsidRPr="007E3B39">
        <w:rPr>
          <w:sz w:val="28"/>
          <w:szCs w:val="28"/>
        </w:rPr>
        <w:t xml:space="preserve">2.6 Регламента, </w:t>
      </w:r>
      <w:r>
        <w:rPr>
          <w:sz w:val="28"/>
          <w:szCs w:val="28"/>
        </w:rPr>
        <w:t xml:space="preserve">и </w:t>
      </w:r>
      <w:r w:rsidRPr="007E3B39">
        <w:rPr>
          <w:sz w:val="28"/>
          <w:szCs w:val="28"/>
        </w:rPr>
        <w:t>полученные документы, указанные в пункте 2.7.1 Регл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 xml:space="preserve">мента. </w:t>
      </w:r>
    </w:p>
    <w:p w:rsidR="00FE541F" w:rsidRDefault="00FE541F" w:rsidP="00FE5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FE541F" w:rsidRPr="00C12A0E" w:rsidRDefault="00FE541F" w:rsidP="00FE5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>
        <w:rPr>
          <w:sz w:val="28"/>
          <w:szCs w:val="28"/>
        </w:rPr>
        <w:t>.</w:t>
      </w:r>
      <w:r w:rsidRPr="00C12A0E">
        <w:rPr>
          <w:sz w:val="28"/>
          <w:szCs w:val="28"/>
        </w:rPr>
        <w:t xml:space="preserve"> </w:t>
      </w:r>
    </w:p>
    <w:p w:rsidR="00FE541F" w:rsidRPr="00C12A0E" w:rsidRDefault="00FE541F" w:rsidP="00FE5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C12A0E">
        <w:rPr>
          <w:sz w:val="28"/>
          <w:szCs w:val="28"/>
        </w:rPr>
        <w:t>.</w:t>
      </w:r>
    </w:p>
    <w:p w:rsidR="00C109BC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формирование списка и передача в министерство заявления, документов, </w:t>
      </w:r>
      <w:r w:rsidRPr="002E2612">
        <w:rPr>
          <w:sz w:val="28"/>
          <w:szCs w:val="28"/>
        </w:rPr>
        <w:t>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C12A0E">
        <w:rPr>
          <w:sz w:val="28"/>
          <w:szCs w:val="28"/>
        </w:rPr>
        <w:t>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П</w:t>
      </w:r>
      <w:r w:rsidRPr="006C7A44">
        <w:rPr>
          <w:sz w:val="28"/>
          <w:szCs w:val="28"/>
        </w:rPr>
        <w:t xml:space="preserve">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1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2" w:history="1">
        <w:r w:rsidRPr="009E40D2">
          <w:rPr>
            <w:sz w:val="28"/>
            <w:szCs w:val="28"/>
          </w:rPr>
          <w:t>3.2.</w:t>
        </w:r>
      </w:hyperlink>
      <w:r>
        <w:rPr>
          <w:sz w:val="28"/>
          <w:szCs w:val="28"/>
        </w:rPr>
        <w:t>4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FE541F" w:rsidRDefault="00FE541F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</w:t>
      </w:r>
      <w:r w:rsidRPr="004D7996">
        <w:rPr>
          <w:sz w:val="28"/>
          <w:szCs w:val="28"/>
        </w:rPr>
        <w:t xml:space="preserve">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 </w:t>
      </w:r>
      <w:r w:rsidRPr="006C7A4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6C7A44">
        <w:rPr>
          <w:sz w:val="28"/>
          <w:szCs w:val="28"/>
        </w:rPr>
        <w:t xml:space="preserve">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>
        <w:rPr>
          <w:sz w:val="28"/>
          <w:szCs w:val="28"/>
        </w:rPr>
        <w:t>.</w:t>
      </w:r>
    </w:p>
    <w:p w:rsidR="00FE541F" w:rsidRDefault="00FE541F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56290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856290">
        <w:rPr>
          <w:sz w:val="28"/>
          <w:szCs w:val="28"/>
        </w:rPr>
        <w:t xml:space="preserve"> в течение 2 рабочих дней</w:t>
      </w:r>
      <w:r w:rsidR="00872EAA">
        <w:rPr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готовит </w:t>
      </w:r>
      <w:r w:rsidR="00872EAA">
        <w:rPr>
          <w:rFonts w:eastAsia="Calibri"/>
          <w:sz w:val="28"/>
          <w:szCs w:val="28"/>
          <w:lang w:eastAsia="en-US"/>
        </w:rPr>
        <w:t>и с</w:t>
      </w:r>
      <w:r w:rsidR="00872EAA">
        <w:rPr>
          <w:rFonts w:eastAsia="Calibri"/>
          <w:sz w:val="28"/>
          <w:szCs w:val="28"/>
          <w:lang w:eastAsia="en-US"/>
        </w:rPr>
        <w:t>о</w:t>
      </w:r>
      <w:r w:rsidR="00872EAA">
        <w:rPr>
          <w:rFonts w:eastAsia="Calibri"/>
          <w:sz w:val="28"/>
          <w:szCs w:val="28"/>
          <w:lang w:eastAsia="en-US"/>
        </w:rPr>
        <w:t>гласовывает</w:t>
      </w:r>
      <w:proofErr w:type="gramEnd"/>
      <w:r w:rsidR="00872EAA">
        <w:rPr>
          <w:rFonts w:eastAsia="Calibri"/>
          <w:sz w:val="28"/>
          <w:szCs w:val="28"/>
          <w:lang w:eastAsia="en-US"/>
        </w:rPr>
        <w:t xml:space="preserve"> решение</w:t>
      </w:r>
      <w:r>
        <w:rPr>
          <w:rFonts w:eastAsia="Calibri"/>
          <w:sz w:val="28"/>
          <w:szCs w:val="28"/>
          <w:lang w:eastAsia="en-US"/>
        </w:rPr>
        <w:t xml:space="preserve"> о в</w:t>
      </w:r>
      <w:r w:rsidRPr="007646FE">
        <w:rPr>
          <w:rFonts w:eastAsia="Calibri"/>
          <w:sz w:val="28"/>
          <w:szCs w:val="28"/>
          <w:lang w:eastAsia="en-US"/>
        </w:rPr>
        <w:t>ыдач</w:t>
      </w:r>
      <w:r>
        <w:rPr>
          <w:rFonts w:eastAsia="Calibri"/>
          <w:sz w:val="28"/>
          <w:szCs w:val="28"/>
          <w:lang w:eastAsia="en-US"/>
        </w:rPr>
        <w:t>е</w:t>
      </w:r>
      <w:r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совершение сдел</w:t>
      </w:r>
      <w:r>
        <w:rPr>
          <w:rFonts w:eastAsia="Calibri"/>
          <w:sz w:val="28"/>
          <w:szCs w:val="28"/>
          <w:lang w:eastAsia="en-US"/>
        </w:rPr>
        <w:t>ки</w:t>
      </w:r>
      <w:r w:rsidRPr="007646FE">
        <w:rPr>
          <w:rFonts w:eastAsia="Calibri"/>
          <w:sz w:val="28"/>
          <w:szCs w:val="28"/>
          <w:lang w:eastAsia="en-US"/>
        </w:rPr>
        <w:t xml:space="preserve"> по отчуждению недвижимого имущества</w:t>
      </w:r>
      <w:r w:rsidRPr="007646FE">
        <w:rPr>
          <w:bCs/>
          <w:snapToGrid w:val="0"/>
          <w:sz w:val="28"/>
          <w:szCs w:val="28"/>
        </w:rPr>
        <w:t xml:space="preserve"> совершеннолетнего </w:t>
      </w:r>
      <w:r>
        <w:rPr>
          <w:bCs/>
          <w:snapToGrid w:val="0"/>
          <w:sz w:val="28"/>
          <w:szCs w:val="28"/>
        </w:rPr>
        <w:t>подопе</w:t>
      </w:r>
      <w:r>
        <w:rPr>
          <w:bCs/>
          <w:snapToGrid w:val="0"/>
          <w:sz w:val="28"/>
          <w:szCs w:val="28"/>
        </w:rPr>
        <w:t>ч</w:t>
      </w:r>
      <w:r>
        <w:rPr>
          <w:bCs/>
          <w:snapToGrid w:val="0"/>
          <w:sz w:val="28"/>
          <w:szCs w:val="28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(далее – </w:t>
      </w:r>
      <w:r w:rsidR="00872EAA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разрешении)</w:t>
      </w:r>
      <w:r w:rsidRPr="009E40D2">
        <w:rPr>
          <w:rFonts w:eastAsia="Calibri"/>
          <w:sz w:val="28"/>
          <w:szCs w:val="28"/>
          <w:lang w:eastAsia="en-US"/>
        </w:rPr>
        <w:t xml:space="preserve">, либо, при наличии оснований, готовит </w:t>
      </w:r>
      <w:r>
        <w:rPr>
          <w:rFonts w:eastAsia="Calibri"/>
          <w:sz w:val="28"/>
          <w:szCs w:val="28"/>
          <w:lang w:eastAsia="en-US"/>
        </w:rPr>
        <w:lastRenderedPageBreak/>
        <w:t xml:space="preserve">мотивированный </w:t>
      </w:r>
      <w:r w:rsidR="00872EAA">
        <w:rPr>
          <w:rFonts w:eastAsia="Calibri"/>
          <w:sz w:val="28"/>
          <w:szCs w:val="28"/>
          <w:lang w:eastAsia="en-US"/>
        </w:rPr>
        <w:t>отказ с указанием причин отказа.</w:t>
      </w:r>
    </w:p>
    <w:p w:rsidR="00FE541F" w:rsidRDefault="00872EAA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Решение</w:t>
      </w:r>
      <w:r w:rsidR="00FE541F">
        <w:rPr>
          <w:rFonts w:eastAsia="Calibri"/>
          <w:sz w:val="28"/>
          <w:szCs w:val="28"/>
          <w:lang w:eastAsia="en-US"/>
        </w:rPr>
        <w:t xml:space="preserve"> о разрешении</w:t>
      </w:r>
      <w:r w:rsidR="00FE541F" w:rsidRPr="00251346">
        <w:rPr>
          <w:rFonts w:eastAsia="Calibri"/>
          <w:sz w:val="28"/>
          <w:szCs w:val="28"/>
          <w:lang w:eastAsia="en-US"/>
        </w:rPr>
        <w:t xml:space="preserve"> </w:t>
      </w:r>
      <w:r w:rsidR="00FE541F"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="00FE541F" w:rsidRPr="009E40D2">
        <w:rPr>
          <w:rFonts w:eastAsia="Calibri"/>
          <w:sz w:val="28"/>
          <w:szCs w:val="28"/>
          <w:lang w:eastAsia="en-US"/>
        </w:rPr>
        <w:t>отказ</w:t>
      </w:r>
      <w:r w:rsidR="00FE541F" w:rsidRPr="00251346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 xml:space="preserve">подписывается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стром либо им </w:t>
      </w:r>
      <w:r w:rsidRPr="00B71559">
        <w:rPr>
          <w:sz w:val="28"/>
          <w:szCs w:val="28"/>
        </w:rPr>
        <w:t>уполномоченным должностным лицом министерства</w:t>
      </w:r>
      <w:r>
        <w:rPr>
          <w:sz w:val="28"/>
          <w:szCs w:val="28"/>
        </w:rPr>
        <w:t>.</w:t>
      </w:r>
    </w:p>
    <w:p w:rsidR="00856290" w:rsidRPr="00EC4EB6" w:rsidRDefault="00856290" w:rsidP="00FE541F">
      <w:pPr>
        <w:pStyle w:val="ConsPlusNormal"/>
        <w:ind w:firstLine="709"/>
        <w:jc w:val="both"/>
        <w:rPr>
          <w:sz w:val="28"/>
          <w:szCs w:val="28"/>
        </w:rPr>
      </w:pPr>
      <w:r w:rsidRPr="00EC4EB6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EC4EB6">
        <w:rPr>
          <w:sz w:val="28"/>
          <w:szCs w:val="28"/>
        </w:rPr>
        <w:t xml:space="preserve"> в течение 2 рабочих дней</w:t>
      </w:r>
      <w:r w:rsidRPr="00EC4EB6">
        <w:rPr>
          <w:rFonts w:eastAsia="Calibri"/>
          <w:sz w:val="28"/>
          <w:szCs w:val="28"/>
          <w:lang w:eastAsia="en-US"/>
        </w:rPr>
        <w:t>:</w:t>
      </w:r>
    </w:p>
    <w:p w:rsidR="00FE541F" w:rsidRPr="007B2049" w:rsidRDefault="00D96EF3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2049">
        <w:rPr>
          <w:sz w:val="28"/>
          <w:szCs w:val="28"/>
        </w:rPr>
        <w:t xml:space="preserve">регистрирует </w:t>
      </w:r>
      <w:r w:rsidR="00872EAA">
        <w:rPr>
          <w:sz w:val="28"/>
          <w:szCs w:val="28"/>
        </w:rPr>
        <w:t>решение</w:t>
      </w:r>
      <w:r w:rsidRPr="007B2049">
        <w:rPr>
          <w:sz w:val="28"/>
          <w:szCs w:val="28"/>
        </w:rPr>
        <w:t xml:space="preserve"> о разрешении либо мотивированный отказ в жу</w:t>
      </w:r>
      <w:r w:rsidRPr="007B2049">
        <w:rPr>
          <w:sz w:val="28"/>
          <w:szCs w:val="28"/>
        </w:rPr>
        <w:t>р</w:t>
      </w:r>
      <w:r w:rsidRPr="007B2049">
        <w:rPr>
          <w:sz w:val="28"/>
          <w:szCs w:val="28"/>
        </w:rPr>
        <w:t xml:space="preserve">нале </w:t>
      </w:r>
      <w:r w:rsidR="00052A3B">
        <w:rPr>
          <w:sz w:val="28"/>
          <w:szCs w:val="28"/>
        </w:rPr>
        <w:t xml:space="preserve">регистрации </w:t>
      </w:r>
      <w:r w:rsidRPr="007B2049">
        <w:rPr>
          <w:sz w:val="28"/>
          <w:szCs w:val="28"/>
        </w:rPr>
        <w:t>приказов по вопросам опеки, попечительства, патронажа, д</w:t>
      </w:r>
      <w:r w:rsidRPr="007B2049">
        <w:rPr>
          <w:sz w:val="28"/>
          <w:szCs w:val="28"/>
        </w:rPr>
        <w:t>о</w:t>
      </w:r>
      <w:r w:rsidRPr="007B2049">
        <w:rPr>
          <w:sz w:val="28"/>
          <w:szCs w:val="28"/>
        </w:rPr>
        <w:t>верительного управления либо в Единой межведомственной системе электро</w:t>
      </w:r>
      <w:r w:rsidRPr="007B2049">
        <w:rPr>
          <w:sz w:val="28"/>
          <w:szCs w:val="28"/>
        </w:rPr>
        <w:t>н</w:t>
      </w:r>
      <w:r w:rsidRPr="007B2049">
        <w:rPr>
          <w:sz w:val="28"/>
          <w:szCs w:val="28"/>
        </w:rPr>
        <w:t>ного документооборота Краснодарского края (ЕМСЭД КК);</w:t>
      </w:r>
    </w:p>
    <w:p w:rsidR="00FE541F" w:rsidRPr="00856290" w:rsidRDefault="00FE541F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56290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FE541F" w:rsidRPr="00856290" w:rsidRDefault="00856290" w:rsidP="00FE541F">
      <w:pPr>
        <w:pStyle w:val="ConsPlusNormal"/>
        <w:ind w:firstLine="709"/>
        <w:jc w:val="both"/>
        <w:rPr>
          <w:sz w:val="28"/>
          <w:szCs w:val="28"/>
        </w:rPr>
      </w:pPr>
      <w:r w:rsidRPr="00856290">
        <w:rPr>
          <w:sz w:val="28"/>
          <w:szCs w:val="28"/>
        </w:rPr>
        <w:t>Управление социальной защиты населения направляет заявителю в теч</w:t>
      </w:r>
      <w:r w:rsidRPr="00856290">
        <w:rPr>
          <w:sz w:val="28"/>
          <w:szCs w:val="28"/>
        </w:rPr>
        <w:t>е</w:t>
      </w:r>
      <w:r w:rsidRPr="00856290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856290">
        <w:rPr>
          <w:sz w:val="28"/>
          <w:szCs w:val="28"/>
        </w:rPr>
        <w:t>к</w:t>
      </w:r>
      <w:r w:rsidRPr="00856290">
        <w:rPr>
          <w:sz w:val="28"/>
          <w:szCs w:val="28"/>
        </w:rPr>
        <w:t xml:space="preserve">тронной форме (в случае подачи заявителем заявления и (или) документов (сведений) в форме электронного документа, через Региональный портал, </w:t>
      </w:r>
      <w:r w:rsidRPr="00856290">
        <w:rPr>
          <w:rFonts w:eastAsia="Arial"/>
          <w:kern w:val="1"/>
          <w:sz w:val="28"/>
          <w:szCs w:val="28"/>
          <w:lang w:eastAsia="ar-SA"/>
        </w:rPr>
        <w:t>И</w:t>
      </w:r>
      <w:r w:rsidRPr="00856290">
        <w:rPr>
          <w:rFonts w:eastAsia="Arial"/>
          <w:kern w:val="1"/>
          <w:sz w:val="28"/>
          <w:szCs w:val="28"/>
          <w:lang w:eastAsia="ar-SA"/>
        </w:rPr>
        <w:t>н</w:t>
      </w:r>
      <w:r w:rsidRPr="00856290">
        <w:rPr>
          <w:rFonts w:eastAsia="Arial"/>
          <w:kern w:val="1"/>
          <w:sz w:val="28"/>
          <w:szCs w:val="28"/>
          <w:lang w:eastAsia="ar-SA"/>
        </w:rPr>
        <w:t>терактивный портал</w:t>
      </w:r>
      <w:r w:rsidRPr="00856290">
        <w:rPr>
          <w:sz w:val="28"/>
          <w:szCs w:val="28"/>
        </w:rPr>
        <w:t xml:space="preserve">) </w:t>
      </w:r>
      <w:r w:rsidR="00FE541F" w:rsidRPr="00856290">
        <w:rPr>
          <w:sz w:val="28"/>
          <w:szCs w:val="28"/>
        </w:rPr>
        <w:t>уведомление о предоставлении либо об отказе в пред</w:t>
      </w:r>
      <w:r w:rsidR="00FE541F" w:rsidRPr="00856290">
        <w:rPr>
          <w:sz w:val="28"/>
          <w:szCs w:val="28"/>
        </w:rPr>
        <w:t>о</w:t>
      </w:r>
      <w:r w:rsidR="00FE541F" w:rsidRPr="00856290">
        <w:rPr>
          <w:sz w:val="28"/>
          <w:szCs w:val="28"/>
        </w:rPr>
        <w:t>ставлении государственной услуги.</w:t>
      </w:r>
    </w:p>
    <w:p w:rsidR="00FE541F" w:rsidRDefault="00FE541F" w:rsidP="00FE541F">
      <w:pPr>
        <w:pStyle w:val="ConsPlusNormal"/>
        <w:ind w:firstLine="709"/>
        <w:jc w:val="both"/>
        <w:rPr>
          <w:sz w:val="28"/>
          <w:szCs w:val="28"/>
        </w:rPr>
      </w:pPr>
      <w:r w:rsidRPr="00856290">
        <w:rPr>
          <w:spacing w:val="2"/>
          <w:sz w:val="28"/>
          <w:szCs w:val="28"/>
        </w:rPr>
        <w:t>Критерием принятия решения по данной административной процедуре</w:t>
      </w:r>
      <w:r w:rsidRPr="009E40D2">
        <w:rPr>
          <w:spacing w:val="2"/>
          <w:sz w:val="28"/>
          <w:szCs w:val="28"/>
        </w:rPr>
        <w:t xml:space="preserve"> является </w:t>
      </w:r>
      <w:r>
        <w:rPr>
          <w:spacing w:val="2"/>
          <w:sz w:val="28"/>
          <w:szCs w:val="28"/>
        </w:rPr>
        <w:t>принятие министерством решения</w:t>
      </w:r>
      <w:r w:rsidRPr="009E40D2">
        <w:rPr>
          <w:spacing w:val="2"/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предоставлении государственной услуги</w:t>
      </w:r>
      <w:r w:rsidRPr="009E40D2">
        <w:rPr>
          <w:sz w:val="28"/>
          <w:szCs w:val="28"/>
        </w:rPr>
        <w:t>.</w:t>
      </w:r>
    </w:p>
    <w:p w:rsidR="00FE541F" w:rsidRDefault="00FE541F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B62DAB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нии либо мотивированный отказ.</w:t>
      </w:r>
    </w:p>
    <w:p w:rsidR="00FE541F" w:rsidRDefault="00FE541F" w:rsidP="00FE541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spacing w:val="2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spacing w:val="2"/>
          <w:sz w:val="28"/>
          <w:szCs w:val="28"/>
        </w:rPr>
        <w:t xml:space="preserve">оформление министерством </w:t>
      </w:r>
      <w:r w:rsidR="00B62DAB">
        <w:rPr>
          <w:spacing w:val="2"/>
          <w:sz w:val="28"/>
          <w:szCs w:val="28"/>
        </w:rPr>
        <w:t>решения</w:t>
      </w:r>
      <w:r>
        <w:rPr>
          <w:spacing w:val="2"/>
          <w:sz w:val="28"/>
          <w:szCs w:val="28"/>
        </w:rPr>
        <w:t xml:space="preserve"> о разрешении либо мотивированного о</w:t>
      </w:r>
      <w:r>
        <w:rPr>
          <w:spacing w:val="2"/>
          <w:sz w:val="28"/>
          <w:szCs w:val="28"/>
        </w:rPr>
        <w:t>т</w:t>
      </w:r>
      <w:r>
        <w:rPr>
          <w:spacing w:val="2"/>
          <w:sz w:val="28"/>
          <w:szCs w:val="28"/>
        </w:rPr>
        <w:t>каза</w:t>
      </w:r>
      <w:r w:rsidRPr="009E40D2">
        <w:rPr>
          <w:sz w:val="28"/>
          <w:szCs w:val="28"/>
        </w:rPr>
        <w:t xml:space="preserve"> с указанием причин отказа.</w:t>
      </w:r>
      <w:r w:rsidRPr="009E40D2">
        <w:rPr>
          <w:rFonts w:eastAsia="Calibri"/>
          <w:sz w:val="28"/>
          <w:szCs w:val="28"/>
          <w:lang w:eastAsia="en-US"/>
        </w:rPr>
        <w:t xml:space="preserve"> </w:t>
      </w:r>
    </w:p>
    <w:p w:rsidR="000A1F6A" w:rsidRDefault="000A1F6A" w:rsidP="000A1F6A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3.2.</w:t>
      </w:r>
      <w:r>
        <w:rPr>
          <w:rFonts w:eastAsia="Calibri"/>
          <w:sz w:val="28"/>
          <w:szCs w:val="28"/>
          <w:lang w:eastAsia="en-US"/>
        </w:rPr>
        <w:t>6</w:t>
      </w:r>
      <w:r w:rsidRPr="00750A49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В</w:t>
      </w:r>
      <w:r w:rsidRPr="006C7A44">
        <w:rPr>
          <w:rFonts w:eastAsia="Calibri"/>
          <w:sz w:val="28"/>
          <w:szCs w:val="28"/>
          <w:lang w:eastAsia="en-US"/>
        </w:rPr>
        <w:t xml:space="preserve">ыдача (направление) </w:t>
      </w:r>
      <w:r w:rsidR="00856290">
        <w:rPr>
          <w:rFonts w:eastAsia="Calibri"/>
          <w:sz w:val="28"/>
          <w:szCs w:val="28"/>
          <w:lang w:eastAsia="en-US"/>
        </w:rPr>
        <w:t xml:space="preserve">заявителю </w:t>
      </w:r>
      <w:r w:rsidR="00B62DAB">
        <w:rPr>
          <w:rFonts w:eastAsia="Calibri"/>
          <w:sz w:val="28"/>
          <w:szCs w:val="28"/>
          <w:lang w:eastAsia="en-US"/>
        </w:rPr>
        <w:t>министерством</w:t>
      </w:r>
      <w:r w:rsidR="003A6C0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</w:t>
      </w:r>
      <w:r w:rsidRPr="006C7A44">
        <w:rPr>
          <w:rFonts w:eastAsia="Calibri"/>
          <w:sz w:val="28"/>
          <w:szCs w:val="28"/>
          <w:lang w:eastAsia="en-US"/>
        </w:rPr>
        <w:t>о</w:t>
      </w:r>
      <w:r w:rsidRPr="006C7A44">
        <w:rPr>
          <w:rFonts w:eastAsia="Calibri"/>
          <w:sz w:val="28"/>
          <w:szCs w:val="28"/>
          <w:lang w:eastAsia="en-US"/>
        </w:rPr>
        <w:t xml:space="preserve">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каза.</w:t>
      </w:r>
    </w:p>
    <w:p w:rsidR="000A1F6A" w:rsidRDefault="000A1F6A" w:rsidP="000A1F6A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3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4" w:history="1">
        <w:r w:rsidRPr="009E40D2">
          <w:rPr>
            <w:sz w:val="28"/>
            <w:szCs w:val="28"/>
          </w:rPr>
          <w:t>3.2.</w:t>
        </w:r>
      </w:hyperlink>
      <w:r w:rsidR="00B62DAB">
        <w:rPr>
          <w:sz w:val="28"/>
          <w:szCs w:val="28"/>
        </w:rPr>
        <w:t>5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</w:t>
      </w:r>
      <w:r>
        <w:rPr>
          <w:sz w:val="28"/>
          <w:szCs w:val="28"/>
        </w:rPr>
        <w:t>.</w:t>
      </w:r>
    </w:p>
    <w:p w:rsidR="000A1F6A" w:rsidRPr="00EC4EB6" w:rsidRDefault="00B62DAB" w:rsidP="000A1F6A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Министерство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заявителю </w:t>
      </w:r>
      <w:r w:rsidRPr="00B71559">
        <w:rPr>
          <w:sz w:val="28"/>
          <w:szCs w:val="28"/>
        </w:rPr>
        <w:t>по почте на бумажном н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сителе либо </w:t>
      </w:r>
      <w:r>
        <w:rPr>
          <w:sz w:val="28"/>
          <w:szCs w:val="28"/>
        </w:rPr>
        <w:t xml:space="preserve">в форме </w:t>
      </w:r>
      <w:r w:rsidRPr="001E22A8">
        <w:rPr>
          <w:sz w:val="28"/>
          <w:szCs w:val="28"/>
        </w:rPr>
        <w:t>электронн</w:t>
      </w:r>
      <w:r>
        <w:rPr>
          <w:sz w:val="28"/>
          <w:szCs w:val="28"/>
        </w:rPr>
        <w:t>ого</w:t>
      </w:r>
      <w:r w:rsidRPr="001E22A8">
        <w:rPr>
          <w:sz w:val="28"/>
          <w:szCs w:val="28"/>
        </w:rPr>
        <w:t xml:space="preserve"> образ</w:t>
      </w:r>
      <w:r>
        <w:rPr>
          <w:sz w:val="28"/>
          <w:szCs w:val="28"/>
        </w:rPr>
        <w:t>а документа</w:t>
      </w:r>
      <w:r w:rsidRPr="00B71559">
        <w:rPr>
          <w:sz w:val="28"/>
          <w:szCs w:val="28"/>
        </w:rPr>
        <w:t>, подписанн</w:t>
      </w:r>
      <w:r>
        <w:rPr>
          <w:sz w:val="28"/>
          <w:szCs w:val="28"/>
        </w:rPr>
        <w:t>ого</w:t>
      </w:r>
      <w:r w:rsidRPr="00B71559">
        <w:rPr>
          <w:sz w:val="28"/>
          <w:szCs w:val="28"/>
        </w:rPr>
        <w:t xml:space="preserve"> усиленной квалифицированной электронной подписью (в случае подачи заявителем зая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ления и (или) документов (сведений) в форме электронного документа через Региональный портал,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>)</w:t>
      </w:r>
      <w:r w:rsidR="00CE59EC" w:rsidRPr="00052A3B">
        <w:rPr>
          <w:sz w:val="28"/>
          <w:szCs w:val="28"/>
        </w:rPr>
        <w:t xml:space="preserve"> </w:t>
      </w:r>
      <w:r w:rsidR="000A1F6A" w:rsidRPr="00052A3B">
        <w:rPr>
          <w:sz w:val="28"/>
          <w:szCs w:val="28"/>
        </w:rPr>
        <w:t xml:space="preserve">в течение </w:t>
      </w:r>
      <w:r w:rsidR="00316EB2" w:rsidRPr="00052A3B">
        <w:rPr>
          <w:sz w:val="28"/>
          <w:szCs w:val="28"/>
        </w:rPr>
        <w:t>1</w:t>
      </w:r>
      <w:r w:rsidR="000A1F6A" w:rsidRPr="00052A3B">
        <w:rPr>
          <w:sz w:val="28"/>
          <w:szCs w:val="28"/>
        </w:rPr>
        <w:t xml:space="preserve"> д</w:t>
      </w:r>
      <w:r w:rsidR="00316EB2" w:rsidRPr="00052A3B">
        <w:rPr>
          <w:sz w:val="28"/>
          <w:szCs w:val="28"/>
        </w:rPr>
        <w:t>ня</w:t>
      </w:r>
      <w:r w:rsidR="000A1F6A" w:rsidRPr="00052A3B">
        <w:rPr>
          <w:sz w:val="28"/>
          <w:szCs w:val="28"/>
        </w:rPr>
        <w:t xml:space="preserve"> после получения </w:t>
      </w:r>
      <w:r>
        <w:rPr>
          <w:sz w:val="28"/>
          <w:szCs w:val="28"/>
        </w:rPr>
        <w:t>решения</w:t>
      </w:r>
      <w:r w:rsidR="000A1F6A">
        <w:rPr>
          <w:sz w:val="28"/>
          <w:szCs w:val="28"/>
        </w:rPr>
        <w:t xml:space="preserve"> о разрешении либо мотивированного отказа</w:t>
      </w:r>
      <w:r w:rsidR="000A1F6A"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0A1F6A" w:rsidRPr="00EC4EB6">
        <w:rPr>
          <w:sz w:val="28"/>
          <w:szCs w:val="28"/>
        </w:rPr>
        <w:t xml:space="preserve"> о разрешении либо мотивированный отказ.</w:t>
      </w:r>
      <w:proofErr w:type="gramEnd"/>
    </w:p>
    <w:p w:rsidR="000A1F6A" w:rsidRDefault="000A1F6A" w:rsidP="000A1F6A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B62DAB">
        <w:rPr>
          <w:sz w:val="28"/>
          <w:szCs w:val="28"/>
        </w:rPr>
        <w:t>наличие</w:t>
      </w:r>
      <w:r w:rsidRPr="00830C48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</w:t>
      </w:r>
      <w:r>
        <w:rPr>
          <w:sz w:val="28"/>
          <w:szCs w:val="28"/>
        </w:rPr>
        <w:t>.</w:t>
      </w:r>
    </w:p>
    <w:p w:rsidR="000A1F6A" w:rsidRPr="00750A49" w:rsidRDefault="000A1F6A" w:rsidP="000A1F6A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выдача (направл</w:t>
      </w:r>
      <w:r w:rsidRPr="00750A49">
        <w:rPr>
          <w:rFonts w:eastAsia="Calibri"/>
          <w:sz w:val="28"/>
          <w:szCs w:val="28"/>
          <w:lang w:eastAsia="en-US"/>
        </w:rPr>
        <w:t>е</w:t>
      </w:r>
      <w:r w:rsidRPr="00750A49">
        <w:rPr>
          <w:rFonts w:eastAsia="Calibri"/>
          <w:sz w:val="28"/>
          <w:szCs w:val="28"/>
          <w:lang w:eastAsia="en-US"/>
        </w:rPr>
        <w:t>ние) заявителю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62DAB">
        <w:rPr>
          <w:rFonts w:eastAsia="Calibri"/>
          <w:sz w:val="28"/>
          <w:szCs w:val="28"/>
          <w:lang w:eastAsia="en-US"/>
        </w:rPr>
        <w:t xml:space="preserve">министерством </w:t>
      </w:r>
      <w:r w:rsidR="00B62DAB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о разрешении либо мотивированного отказа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FE541F" w:rsidRDefault="000A1F6A" w:rsidP="000A1F6A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Способом фиксации результата административной процедуры является </w:t>
      </w:r>
      <w:r>
        <w:rPr>
          <w:rFonts w:eastAsia="Calibri"/>
          <w:sz w:val="28"/>
          <w:szCs w:val="28"/>
          <w:lang w:eastAsia="en-US"/>
        </w:rPr>
        <w:t xml:space="preserve">решение </w:t>
      </w:r>
      <w:r w:rsidRPr="00750A49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750A49">
        <w:rPr>
          <w:rFonts w:eastAsia="Calibri"/>
          <w:sz w:val="28"/>
          <w:szCs w:val="28"/>
          <w:lang w:eastAsia="en-US"/>
        </w:rPr>
        <w:t>нн</w:t>
      </w:r>
      <w:r>
        <w:rPr>
          <w:rFonts w:eastAsia="Calibri"/>
          <w:sz w:val="28"/>
          <w:szCs w:val="28"/>
          <w:lang w:eastAsia="en-US"/>
        </w:rPr>
        <w:t>ый</w:t>
      </w:r>
      <w:r w:rsidRPr="00750A49">
        <w:rPr>
          <w:rFonts w:eastAsia="Calibri"/>
          <w:sz w:val="28"/>
          <w:szCs w:val="28"/>
          <w:lang w:eastAsia="en-US"/>
        </w:rPr>
        <w:t xml:space="preserve"> о</w:t>
      </w:r>
      <w:r w:rsidRPr="00750A49">
        <w:rPr>
          <w:rFonts w:eastAsia="Calibri"/>
          <w:sz w:val="28"/>
          <w:szCs w:val="28"/>
          <w:lang w:eastAsia="en-US"/>
        </w:rPr>
        <w:t>т</w:t>
      </w:r>
      <w:r w:rsidRPr="00750A49">
        <w:rPr>
          <w:rFonts w:eastAsia="Calibri"/>
          <w:sz w:val="28"/>
          <w:szCs w:val="28"/>
          <w:lang w:eastAsia="en-US"/>
        </w:rPr>
        <w:t>каз.</w:t>
      </w:r>
    </w:p>
    <w:p w:rsidR="003A6C02" w:rsidRDefault="003A6C02" w:rsidP="000A1F6A">
      <w:pPr>
        <w:pStyle w:val="ConsPlusNormal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lastRenderedPageBreak/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6A3331" w:rsidRDefault="006A3331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2" w:name="Par373"/>
      <w:bookmarkEnd w:id="12"/>
      <w:r w:rsidRPr="002909A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2909A3">
        <w:rPr>
          <w:rFonts w:eastAsia="Calibri"/>
          <w:sz w:val="28"/>
          <w:szCs w:val="28"/>
        </w:rPr>
        <w:t>й</w:t>
      </w:r>
      <w:r w:rsidRPr="002909A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  <w:proofErr w:type="gramEnd"/>
    </w:p>
    <w:p w:rsidR="00FE541F" w:rsidRDefault="00FE541F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C33225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C33225">
        <w:rPr>
          <w:b/>
          <w:sz w:val="28"/>
          <w:szCs w:val="28"/>
        </w:rPr>
        <w:t>"</w:t>
      </w:r>
      <w:r w:rsidR="004F1921" w:rsidRPr="00C33225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="004F1921" w:rsidRPr="00C33225">
        <w:rPr>
          <w:b/>
          <w:sz w:val="28"/>
          <w:szCs w:val="28"/>
          <w:lang w:eastAsia="ar-SA"/>
        </w:rPr>
        <w:t>государственных</w:t>
      </w:r>
      <w:proofErr w:type="gramEnd"/>
      <w:r w:rsidR="004F1921" w:rsidRPr="00C33225">
        <w:rPr>
          <w:b/>
          <w:sz w:val="28"/>
          <w:szCs w:val="28"/>
          <w:lang w:eastAsia="ar-SA"/>
        </w:rPr>
        <w:t xml:space="preserve"> </w:t>
      </w:r>
    </w:p>
    <w:p w:rsidR="00F82213" w:rsidRPr="00C33225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C33225">
        <w:rPr>
          <w:b/>
          <w:sz w:val="28"/>
          <w:szCs w:val="28"/>
          <w:lang w:eastAsia="ar-SA"/>
        </w:rPr>
        <w:t>и муниципальных услуг</w:t>
      </w:r>
      <w:r w:rsidR="00164953" w:rsidRPr="00C33225">
        <w:rPr>
          <w:b/>
          <w:sz w:val="28"/>
          <w:szCs w:val="28"/>
        </w:rPr>
        <w:t>"</w:t>
      </w:r>
    </w:p>
    <w:p w:rsidR="005C20E2" w:rsidRPr="00C33225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7B2049" w:rsidRPr="00B71559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размещается следующая информация: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lastRenderedPageBreak/>
        <w:t>срок предоставления государственной услуги;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7B2049" w:rsidRPr="00B71559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7B2049" w:rsidRPr="00B71559" w:rsidRDefault="007B2049" w:rsidP="007B204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7B2049" w:rsidRPr="00B71559" w:rsidRDefault="007B2049" w:rsidP="007B204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  <w:proofErr w:type="gramEnd"/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  <w:proofErr w:type="gramEnd"/>
    </w:p>
    <w:p w:rsidR="007B2049" w:rsidRPr="002909A3" w:rsidRDefault="007B2049" w:rsidP="007B204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7B2049" w:rsidRPr="002909A3" w:rsidRDefault="007B2049" w:rsidP="007B204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В целях предоставления государственной услуги, в том числе осущест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прием заявителей 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7B2049" w:rsidRPr="00B71559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7B2049" w:rsidRPr="00B71559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7B2049" w:rsidRPr="002909A3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телей.</w:t>
      </w:r>
    </w:p>
    <w:p w:rsidR="007B2049" w:rsidRPr="002909A3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lastRenderedPageBreak/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7B2049" w:rsidRPr="002909A3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7B2049" w:rsidRPr="002909A3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7B2049" w:rsidRPr="00B71559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7B2049" w:rsidRPr="00B71559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7B2049" w:rsidRPr="00B71559" w:rsidRDefault="007B2049" w:rsidP="007B204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7B2049" w:rsidRPr="00B71559" w:rsidRDefault="007B2049" w:rsidP="007B20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Интерактивном портале без необходимости дополнительной подачи запроса в какой-либо иной форме.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размещаются образцы заполнения электронной формы запроса.</w:t>
      </w:r>
    </w:p>
    <w:p w:rsidR="007B2049" w:rsidRPr="002909A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7B204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7B2049" w:rsidRPr="002909A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7B2049" w:rsidRPr="002909A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7B2049" w:rsidRPr="002909A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lastRenderedPageBreak/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7B2049" w:rsidRPr="00B71559" w:rsidRDefault="007B2049" w:rsidP="007B204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7B2049" w:rsidRPr="00B71559" w:rsidRDefault="007B2049" w:rsidP="007B204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мы запроса без </w:t>
      </w: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потери</w:t>
      </w:r>
      <w:proofErr w:type="gramEnd"/>
      <w:r w:rsidRPr="00B71559">
        <w:rPr>
          <w:rFonts w:eastAsia="Arial"/>
          <w:kern w:val="1"/>
          <w:sz w:val="28"/>
          <w:szCs w:val="28"/>
          <w:lang w:eastAsia="ar-SA"/>
        </w:rPr>
        <w:t xml:space="preserve"> ранее введенной информации;</w:t>
      </w:r>
    </w:p>
    <w:p w:rsidR="007B2049" w:rsidRPr="00B71559" w:rsidRDefault="007B2049" w:rsidP="007B204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7B2049" w:rsidRPr="002909A3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государственной услуги.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7B2049" w:rsidRPr="00B71559" w:rsidRDefault="007B2049" w:rsidP="007B20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уполномоченным специалистом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lastRenderedPageBreak/>
        <w:t>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B71559">
        <w:rPr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</w:t>
      </w:r>
      <w:proofErr w:type="gramEnd"/>
      <w:r w:rsidRPr="00164953">
        <w:rPr>
          <w:sz w:val="28"/>
          <w:szCs w:val="28"/>
          <w:lang w:eastAsia="ar-SA"/>
        </w:rPr>
        <w:t xml:space="preserve">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, которые послужили основанием для принятия указанного решения. Такое уведомление </w:t>
      </w:r>
      <w:proofErr w:type="gramStart"/>
      <w:r w:rsidRPr="00164953">
        <w:rPr>
          <w:sz w:val="28"/>
          <w:szCs w:val="28"/>
          <w:lang w:eastAsia="ar-SA"/>
        </w:rPr>
        <w:t xml:space="preserve">подписывается усиленной квалифицированной </w:t>
      </w:r>
      <w:r w:rsidRPr="00164953">
        <w:rPr>
          <w:sz w:val="28"/>
          <w:szCs w:val="28"/>
          <w:lang w:eastAsia="ar-SA"/>
        </w:rPr>
        <w:lastRenderedPageBreak/>
        <w:t>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</w:t>
      </w:r>
      <w:proofErr w:type="gramEnd"/>
      <w:r w:rsidRPr="00B71559">
        <w:rPr>
          <w:sz w:val="28"/>
          <w:szCs w:val="28"/>
          <w:lang w:eastAsia="ar-SA"/>
        </w:rPr>
        <w:t xml:space="preserve">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5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B71559">
        <w:rPr>
          <w:sz w:val="28"/>
          <w:szCs w:val="28"/>
        </w:rPr>
        <w:t>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</w:t>
      </w:r>
      <w:proofErr w:type="gramEnd"/>
      <w:r w:rsidRPr="00B71559">
        <w:rPr>
          <w:sz w:val="28"/>
          <w:szCs w:val="28"/>
        </w:rPr>
        <w:t xml:space="preserve">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6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C33225" w:rsidRPr="00C33225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C33225" w:rsidRPr="00C33225" w:rsidRDefault="00C33225" w:rsidP="00C332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C33225">
        <w:rPr>
          <w:sz w:val="28"/>
          <w:szCs w:val="28"/>
          <w:lang w:eastAsia="ar-SA"/>
        </w:rPr>
        <w:t>3.4.5. П</w:t>
      </w:r>
      <w:r w:rsidRPr="00C33225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C33225" w:rsidRPr="00C33225" w:rsidRDefault="00C33225" w:rsidP="00C33225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C33225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C33225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C33225" w:rsidRPr="00C33225" w:rsidRDefault="00C33225" w:rsidP="00C332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33225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C33225">
        <w:rPr>
          <w:sz w:val="28"/>
          <w:szCs w:val="28"/>
        </w:rPr>
        <w:t>на бумажном носителе или в форме электро</w:t>
      </w:r>
      <w:r w:rsidRPr="00C33225">
        <w:rPr>
          <w:sz w:val="28"/>
          <w:szCs w:val="28"/>
        </w:rPr>
        <w:t>н</w:t>
      </w:r>
      <w:r w:rsidRPr="00C33225">
        <w:rPr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C33225">
        <w:rPr>
          <w:sz w:val="28"/>
          <w:szCs w:val="28"/>
        </w:rPr>
        <w:t>е</w:t>
      </w:r>
      <w:r w:rsidRPr="00C33225">
        <w:rPr>
          <w:sz w:val="28"/>
          <w:szCs w:val="28"/>
        </w:rPr>
        <w:t xml:space="preserve">ний) в форме электронного документа, через  Региональный портал, </w:t>
      </w:r>
      <w:r w:rsidRPr="00C33225">
        <w:rPr>
          <w:rFonts w:eastAsia="Arial"/>
          <w:kern w:val="1"/>
          <w:sz w:val="28"/>
          <w:szCs w:val="28"/>
          <w:lang w:eastAsia="ar-SA"/>
        </w:rPr>
        <w:t>Интера</w:t>
      </w:r>
      <w:r w:rsidRPr="00C33225">
        <w:rPr>
          <w:rFonts w:eastAsia="Arial"/>
          <w:kern w:val="1"/>
          <w:sz w:val="28"/>
          <w:szCs w:val="28"/>
          <w:lang w:eastAsia="ar-SA"/>
        </w:rPr>
        <w:t>к</w:t>
      </w:r>
      <w:r w:rsidRPr="00C33225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C33225">
        <w:rPr>
          <w:sz w:val="28"/>
          <w:szCs w:val="28"/>
        </w:rPr>
        <w:t xml:space="preserve">) </w:t>
      </w:r>
      <w:r w:rsidR="00B62DAB">
        <w:rPr>
          <w:sz w:val="28"/>
          <w:szCs w:val="28"/>
        </w:rPr>
        <w:t>решение</w:t>
      </w:r>
      <w:r w:rsidR="00FA65DD">
        <w:rPr>
          <w:sz w:val="28"/>
          <w:szCs w:val="28"/>
        </w:rPr>
        <w:t xml:space="preserve"> о </w:t>
      </w:r>
      <w:r w:rsidR="00FA65DD">
        <w:rPr>
          <w:rFonts w:eastAsia="Calibri"/>
          <w:sz w:val="28"/>
          <w:szCs w:val="28"/>
          <w:lang w:eastAsia="en-US"/>
        </w:rPr>
        <w:t>в</w:t>
      </w:r>
      <w:r w:rsidR="00FA65DD" w:rsidRPr="007646FE">
        <w:rPr>
          <w:rFonts w:eastAsia="Calibri"/>
          <w:sz w:val="28"/>
          <w:szCs w:val="28"/>
          <w:lang w:eastAsia="en-US"/>
        </w:rPr>
        <w:t>ыдач</w:t>
      </w:r>
      <w:r w:rsidR="00AC1828">
        <w:rPr>
          <w:rFonts w:eastAsia="Calibri"/>
          <w:sz w:val="28"/>
          <w:szCs w:val="28"/>
          <w:lang w:eastAsia="en-US"/>
        </w:rPr>
        <w:t>е</w:t>
      </w:r>
      <w:r w:rsidR="00FA65DD"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</w:t>
      </w:r>
      <w:r w:rsidR="00FA65DD">
        <w:rPr>
          <w:rFonts w:eastAsia="Calibri"/>
          <w:sz w:val="28"/>
          <w:szCs w:val="28"/>
          <w:lang w:eastAsia="en-US"/>
        </w:rPr>
        <w:t>соверш</w:t>
      </w:r>
      <w:r w:rsidR="00FA65DD">
        <w:rPr>
          <w:rFonts w:eastAsia="Calibri"/>
          <w:sz w:val="28"/>
          <w:szCs w:val="28"/>
          <w:lang w:eastAsia="en-US"/>
        </w:rPr>
        <w:t>е</w:t>
      </w:r>
      <w:r w:rsidR="00FA65DD">
        <w:rPr>
          <w:rFonts w:eastAsia="Calibri"/>
          <w:sz w:val="28"/>
          <w:szCs w:val="28"/>
          <w:lang w:eastAsia="en-US"/>
        </w:rPr>
        <w:t xml:space="preserve">ние сделок, влекущих отказ от принадлежащих </w:t>
      </w:r>
      <w:r w:rsidR="00FA65DD" w:rsidRPr="007646FE">
        <w:rPr>
          <w:bCs/>
          <w:snapToGrid w:val="0"/>
          <w:sz w:val="28"/>
          <w:szCs w:val="28"/>
        </w:rPr>
        <w:t>совершеннолетне</w:t>
      </w:r>
      <w:r w:rsidR="00FA65DD">
        <w:rPr>
          <w:bCs/>
          <w:snapToGrid w:val="0"/>
          <w:sz w:val="28"/>
          <w:szCs w:val="28"/>
        </w:rPr>
        <w:t>му</w:t>
      </w:r>
      <w:r w:rsidR="00FA65DD" w:rsidRPr="007646FE">
        <w:rPr>
          <w:bCs/>
          <w:snapToGrid w:val="0"/>
          <w:sz w:val="28"/>
          <w:szCs w:val="28"/>
        </w:rPr>
        <w:t xml:space="preserve"> </w:t>
      </w:r>
      <w:r w:rsidR="00FA65DD">
        <w:rPr>
          <w:bCs/>
          <w:snapToGrid w:val="0"/>
          <w:sz w:val="28"/>
          <w:szCs w:val="28"/>
        </w:rPr>
        <w:t>подопе</w:t>
      </w:r>
      <w:r w:rsidR="00FA65DD">
        <w:rPr>
          <w:bCs/>
          <w:snapToGrid w:val="0"/>
          <w:sz w:val="28"/>
          <w:szCs w:val="28"/>
        </w:rPr>
        <w:t>ч</w:t>
      </w:r>
      <w:r w:rsidR="00FA65DD">
        <w:rPr>
          <w:bCs/>
          <w:snapToGrid w:val="0"/>
          <w:sz w:val="28"/>
          <w:szCs w:val="28"/>
        </w:rPr>
        <w:t>ному</w:t>
      </w:r>
      <w:r w:rsidR="00FA65DD" w:rsidRPr="007646FE">
        <w:rPr>
          <w:bCs/>
          <w:snapToGrid w:val="0"/>
          <w:sz w:val="28"/>
          <w:szCs w:val="28"/>
        </w:rPr>
        <w:t xml:space="preserve"> </w:t>
      </w:r>
      <w:r w:rsidR="00FA65DD">
        <w:rPr>
          <w:sz w:val="28"/>
          <w:szCs w:val="28"/>
        </w:rPr>
        <w:t>прав,</w:t>
      </w:r>
      <w:r w:rsidR="00FA65DD">
        <w:rPr>
          <w:bCs/>
          <w:snapToGrid w:val="0"/>
          <w:sz w:val="28"/>
          <w:szCs w:val="28"/>
        </w:rPr>
        <w:t xml:space="preserve"> либо </w:t>
      </w:r>
      <w:r w:rsidR="00FA65DD" w:rsidRPr="004E22A8">
        <w:rPr>
          <w:sz w:val="28"/>
          <w:szCs w:val="28"/>
        </w:rPr>
        <w:t>мотивированн</w:t>
      </w:r>
      <w:r w:rsidR="00FA65DD">
        <w:rPr>
          <w:sz w:val="28"/>
          <w:szCs w:val="28"/>
        </w:rPr>
        <w:t>ый</w:t>
      </w:r>
      <w:proofErr w:type="gramEnd"/>
      <w:r w:rsidR="00FA65DD" w:rsidRPr="004E22A8">
        <w:rPr>
          <w:sz w:val="28"/>
          <w:szCs w:val="28"/>
        </w:rPr>
        <w:t xml:space="preserve"> отказ в выдаче такого разрешения</w:t>
      </w:r>
      <w:r w:rsidRPr="00C33225">
        <w:rPr>
          <w:sz w:val="28"/>
          <w:szCs w:val="28"/>
          <w:lang w:eastAsia="ar-SA"/>
        </w:rPr>
        <w:t>.</w:t>
      </w:r>
      <w:r w:rsidRPr="00C33225">
        <w:rPr>
          <w:sz w:val="28"/>
          <w:szCs w:val="28"/>
        </w:rPr>
        <w:t xml:space="preserve"> </w:t>
      </w:r>
    </w:p>
    <w:p w:rsidR="00C33225" w:rsidRPr="00C33225" w:rsidRDefault="00C33225" w:rsidP="00C3322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C33225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C33225" w:rsidRPr="00C33225" w:rsidRDefault="00C33225" w:rsidP="00C3322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33225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C33225">
        <w:rPr>
          <w:kern w:val="1"/>
          <w:sz w:val="28"/>
          <w:szCs w:val="28"/>
          <w:lang w:eastAsia="ar-SA"/>
        </w:rPr>
        <w:t>н</w:t>
      </w:r>
      <w:r w:rsidRPr="00C33225">
        <w:rPr>
          <w:kern w:val="1"/>
          <w:sz w:val="28"/>
          <w:szCs w:val="28"/>
          <w:lang w:eastAsia="ar-SA"/>
        </w:rPr>
        <w:t>ной услуги.</w:t>
      </w:r>
    </w:p>
    <w:p w:rsidR="00C33225" w:rsidRPr="00C33225" w:rsidRDefault="00C33225" w:rsidP="00C33225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C33225">
        <w:rPr>
          <w:kern w:val="1"/>
          <w:sz w:val="28"/>
          <w:szCs w:val="28"/>
          <w:lang w:eastAsia="ar-SA"/>
        </w:rPr>
        <w:lastRenderedPageBreak/>
        <w:t>Способом фиксации результата выполнения административной процед</w:t>
      </w:r>
      <w:r w:rsidRPr="00C33225">
        <w:rPr>
          <w:kern w:val="1"/>
          <w:sz w:val="28"/>
          <w:szCs w:val="28"/>
          <w:lang w:eastAsia="ar-SA"/>
        </w:rPr>
        <w:t>у</w:t>
      </w:r>
      <w:r w:rsidRPr="00C33225">
        <w:rPr>
          <w:kern w:val="1"/>
          <w:sz w:val="28"/>
          <w:szCs w:val="28"/>
          <w:lang w:eastAsia="ar-SA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C33225">
        <w:rPr>
          <w:kern w:val="1"/>
          <w:sz w:val="28"/>
          <w:szCs w:val="28"/>
          <w:lang w:eastAsia="ar-SA"/>
        </w:rPr>
        <w:t>к</w:t>
      </w:r>
      <w:r w:rsidRPr="00C33225">
        <w:rPr>
          <w:kern w:val="1"/>
          <w:sz w:val="28"/>
          <w:szCs w:val="28"/>
          <w:lang w:eastAsia="ar-SA"/>
        </w:rPr>
        <w:t xml:space="preserve">тронной подписью уполномоченного должностного лица) является уведомление о готовности </w:t>
      </w:r>
      <w:r w:rsidRPr="00C33225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C33225">
        <w:rPr>
          <w:kern w:val="1"/>
          <w:sz w:val="28"/>
          <w:szCs w:val="28"/>
          <w:lang w:eastAsia="ar-SA"/>
        </w:rPr>
        <w:t xml:space="preserve"> в личном к</w:t>
      </w:r>
      <w:r w:rsidRPr="00C33225">
        <w:rPr>
          <w:kern w:val="1"/>
          <w:sz w:val="28"/>
          <w:szCs w:val="28"/>
          <w:lang w:eastAsia="ar-SA"/>
        </w:rPr>
        <w:t>а</w:t>
      </w:r>
      <w:r w:rsidRPr="00C33225">
        <w:rPr>
          <w:kern w:val="1"/>
          <w:sz w:val="28"/>
          <w:szCs w:val="28"/>
          <w:lang w:eastAsia="ar-SA"/>
        </w:rPr>
        <w:t xml:space="preserve">бинете заявителя </w:t>
      </w:r>
      <w:r w:rsidRPr="00C33225">
        <w:rPr>
          <w:kern w:val="1"/>
          <w:sz w:val="28"/>
          <w:szCs w:val="28"/>
        </w:rPr>
        <w:t xml:space="preserve">на </w:t>
      </w:r>
      <w:r w:rsidRPr="00C33225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proofErr w:type="gramStart"/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процедуры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  <w:proofErr w:type="gramEnd"/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7B2049" w:rsidRPr="00164953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7B2049" w:rsidRPr="00B71559" w:rsidRDefault="007B2049" w:rsidP="007B204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7B2049" w:rsidRPr="00B71559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lastRenderedPageBreak/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7B2049" w:rsidRPr="00B71559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proofErr w:type="gramStart"/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  <w:proofErr w:type="gramEnd"/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7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решений и</w:t>
      </w:r>
      <w:proofErr w:type="gramEnd"/>
      <w:r w:rsidRPr="00164953">
        <w:rPr>
          <w:sz w:val="28"/>
          <w:szCs w:val="28"/>
          <w:lang w:eastAsia="ar-SA"/>
        </w:rPr>
        <w:t xml:space="preserve">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>досудебного обжалования</w:t>
      </w:r>
      <w:bookmarkStart w:id="13" w:name="_GoBack"/>
      <w:bookmarkEnd w:id="13"/>
      <w:r w:rsidRPr="00164953">
        <w:rPr>
          <w:sz w:val="28"/>
          <w:szCs w:val="28"/>
          <w:lang w:eastAsia="ar-SA"/>
        </w:rPr>
        <w:t xml:space="preserve">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явителем при подаче жалобы.</w:t>
      </w:r>
    </w:p>
    <w:p w:rsidR="007B2049" w:rsidRDefault="007B2049" w:rsidP="007B20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7B2049" w:rsidRPr="00997037" w:rsidRDefault="007B2049" w:rsidP="007B2049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7B2049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B62DAB" w:rsidRDefault="00B62DAB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7B2049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lastRenderedPageBreak/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</w:t>
      </w:r>
      <w:proofErr w:type="gramStart"/>
      <w:r w:rsidRPr="00164953">
        <w:rPr>
          <w:b/>
          <w:color w:val="000000"/>
          <w:sz w:val="28"/>
          <w:szCs w:val="28"/>
        </w:rPr>
        <w:t>допущенных</w:t>
      </w:r>
      <w:proofErr w:type="gramEnd"/>
      <w:r w:rsidRPr="00164953">
        <w:rPr>
          <w:b/>
          <w:color w:val="000000"/>
          <w:sz w:val="28"/>
          <w:szCs w:val="28"/>
        </w:rPr>
        <w:t xml:space="preserve"> </w:t>
      </w:r>
    </w:p>
    <w:p w:rsidR="007B2049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proofErr w:type="gramStart"/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  <w:proofErr w:type="gramEnd"/>
    </w:p>
    <w:p w:rsidR="007B2049" w:rsidRPr="00164953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предоставления государственной услуги </w:t>
      </w:r>
      <w:proofErr w:type="gramStart"/>
      <w:r w:rsidRPr="00164953">
        <w:rPr>
          <w:b/>
          <w:color w:val="000000"/>
          <w:sz w:val="28"/>
          <w:szCs w:val="28"/>
        </w:rPr>
        <w:t>документах</w:t>
      </w:r>
      <w:proofErr w:type="gramEnd"/>
    </w:p>
    <w:p w:rsidR="007B2049" w:rsidRPr="00164953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B2049" w:rsidRPr="00164953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7B2049" w:rsidRPr="00B71559" w:rsidRDefault="007B2049" w:rsidP="007B204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7B2049" w:rsidRPr="00164953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</w:t>
      </w:r>
      <w:proofErr w:type="gramStart"/>
      <w:r w:rsidRPr="00B71559">
        <w:rPr>
          <w:sz w:val="28"/>
          <w:szCs w:val="28"/>
        </w:rPr>
        <w:t xml:space="preserve">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  <w:proofErr w:type="gramEnd"/>
    </w:p>
    <w:p w:rsidR="007B2049" w:rsidRPr="00164953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7B2049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B62DAB" w:rsidRDefault="00B62DAB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2049" w:rsidRDefault="007B2049" w:rsidP="007B2049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Default="007B2049" w:rsidP="007B2049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7B2049" w:rsidRPr="00EB4436" w:rsidRDefault="007B2049" w:rsidP="007B2049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7B2049" w:rsidRPr="00EB4436" w:rsidRDefault="007B2049" w:rsidP="007B2049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7B2049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ответственными</w:t>
      </w:r>
      <w:proofErr w:type="gramEnd"/>
    </w:p>
    <w:p w:rsidR="007B2049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7B2049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7B2049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B2049" w:rsidRPr="00EB4436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7B2049" w:rsidRPr="00EB4436" w:rsidRDefault="007B2049" w:rsidP="007B2049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t>ных лиц министерства, должностных лиц и уполномоченных специалистов управлений социальной защиты населения.</w:t>
      </w: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4.1.3. Министерство организует и осуществляет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исполнением соответствующих административных процедур Регламента.</w:t>
      </w:r>
    </w:p>
    <w:p w:rsidR="007B2049" w:rsidRPr="00EB4436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контроль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7B2049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4.2. Порядок и периодичность осуществления </w:t>
      </w:r>
    </w:p>
    <w:p w:rsidR="007B2049" w:rsidRPr="00EB4436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7B2049" w:rsidRPr="00EB4436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7B2049" w:rsidRPr="00EB4436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полнотой </w:t>
      </w:r>
    </w:p>
    <w:p w:rsidR="007B2049" w:rsidRPr="00EB4436" w:rsidRDefault="007B2049" w:rsidP="007B204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7B2049" w:rsidRPr="00EB4436" w:rsidRDefault="007B2049" w:rsidP="007B2049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В целях осуществления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контроля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7B2049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 xml:space="preserve">В министерстве </w:t>
      </w:r>
      <w:proofErr w:type="gramStart"/>
      <w:r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>
        <w:rPr>
          <w:rFonts w:eastAsia="Arial"/>
          <w:kern w:val="1"/>
          <w:sz w:val="28"/>
          <w:szCs w:val="28"/>
          <w:lang w:eastAsia="ar-SA"/>
        </w:rPr>
        <w:t xml:space="preserve">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052A3B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7B2049" w:rsidRPr="00DF5E4E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актов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7B2049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4.3. Ответственность должностных лиц органа, </w:t>
      </w: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  <w:proofErr w:type="gramEnd"/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7B2049" w:rsidRPr="00EB4436" w:rsidRDefault="007B2049" w:rsidP="007B2049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Pr="00341C49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7B2049" w:rsidRPr="00EB4436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7B2049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7B2049" w:rsidRPr="00EB4436" w:rsidRDefault="007B2049" w:rsidP="007B204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7B2049" w:rsidRPr="00EB4436" w:rsidRDefault="007B2049" w:rsidP="007B2049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7B2049" w:rsidRPr="00341C49" w:rsidRDefault="007B2049" w:rsidP="007B20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341C49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341C49">
        <w:rPr>
          <w:rFonts w:eastAsia="Arial"/>
          <w:kern w:val="1"/>
          <w:sz w:val="28"/>
          <w:szCs w:val="28"/>
          <w:lang w:eastAsia="ar-SA"/>
        </w:rPr>
        <w:t xml:space="preserve">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7B2049" w:rsidRDefault="007B2049" w:rsidP="007B204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lastRenderedPageBreak/>
        <w:t>Проверка также проводится по конкретному обращению заявителя или организации.</w:t>
      </w:r>
    </w:p>
    <w:p w:rsidR="007B2049" w:rsidRDefault="007B2049" w:rsidP="007B204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7B2049" w:rsidRPr="00EB4436" w:rsidRDefault="007B2049" w:rsidP="007B204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7B2049" w:rsidRPr="00EB4436" w:rsidRDefault="007B2049" w:rsidP="007B204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7B2049" w:rsidRPr="00EB4436" w:rsidRDefault="007B2049" w:rsidP="007B204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7B2049" w:rsidRPr="00EB4436" w:rsidRDefault="007B2049" w:rsidP="007B204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(</w:t>
      </w:r>
      <w:proofErr w:type="gramStart"/>
      <w:r w:rsidRPr="00EB4436">
        <w:rPr>
          <w:b/>
          <w:sz w:val="28"/>
          <w:szCs w:val="28"/>
          <w:lang w:eastAsia="ar-SA"/>
        </w:rPr>
        <w:t>осуществленных</w:t>
      </w:r>
      <w:proofErr w:type="gramEnd"/>
      <w:r w:rsidRPr="00EB4436">
        <w:rPr>
          <w:b/>
          <w:sz w:val="28"/>
          <w:szCs w:val="28"/>
          <w:lang w:eastAsia="ar-SA"/>
        </w:rPr>
        <w:t xml:space="preserve">) в ходе предоставления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B62DAB" w:rsidRDefault="00B62DAB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7B2049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7B2049" w:rsidRPr="003C6B1F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7B2049" w:rsidRPr="00EB4436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7B2049" w:rsidRPr="00EB4436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proofErr w:type="gramStart"/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351C39">
        <w:rPr>
          <w:sz w:val="28"/>
          <w:szCs w:val="28"/>
        </w:rPr>
        <w:t xml:space="preserve"> </w:t>
      </w:r>
      <w:proofErr w:type="gramStart"/>
      <w:r w:rsidRPr="00351C39">
        <w:rPr>
          <w:sz w:val="28"/>
          <w:szCs w:val="28"/>
        </w:rPr>
        <w:t xml:space="preserve">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 xml:space="preserve">утвержденного постановлением </w:t>
      </w:r>
      <w:r w:rsidRPr="00351C39">
        <w:rPr>
          <w:sz w:val="28"/>
          <w:szCs w:val="28"/>
          <w:lang w:eastAsia="ar-SA"/>
        </w:rPr>
        <w:lastRenderedPageBreak/>
        <w:t>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должностных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  <w:proofErr w:type="gramEnd"/>
    </w:p>
    <w:p w:rsidR="007B2049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7B2049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7B2049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государственных</w:t>
      </w:r>
      <w:proofErr w:type="gramEnd"/>
      <w:r>
        <w:rPr>
          <w:b/>
          <w:sz w:val="28"/>
          <w:szCs w:val="28"/>
          <w:lang w:eastAsia="ar-SA"/>
        </w:rPr>
        <w:t xml:space="preserve"> </w:t>
      </w:r>
    </w:p>
    <w:p w:rsidR="007B2049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7B2049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7B2049" w:rsidRPr="00A41B5D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7B2049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proofErr w:type="gramStart"/>
      <w:r w:rsidRPr="00EB4436">
        <w:rPr>
          <w:b/>
          <w:sz w:val="28"/>
          <w:szCs w:val="28"/>
          <w:lang w:eastAsia="ar-SA"/>
        </w:rPr>
        <w:t>регулирующих</w:t>
      </w:r>
      <w:proofErr w:type="gramEnd"/>
      <w:r w:rsidRPr="00EB4436">
        <w:rPr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государственную</w:t>
      </w:r>
      <w:proofErr w:type="gramEnd"/>
      <w:r w:rsidRPr="00EB4436">
        <w:rPr>
          <w:b/>
          <w:sz w:val="28"/>
          <w:szCs w:val="28"/>
          <w:lang w:eastAsia="ar-SA"/>
        </w:rPr>
        <w:t xml:space="preserve"> 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7B2049" w:rsidRPr="00EB4436" w:rsidRDefault="007B2049" w:rsidP="007B204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досудебного (внесудебного) обжалования решений и действий (бездействия) министерства,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7B2049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62DAB" w:rsidRDefault="00B62DAB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lastRenderedPageBreak/>
        <w:t xml:space="preserve">6. Особенности выполнения </w:t>
      </w:r>
      <w:proofErr w:type="gramStart"/>
      <w:r w:rsidRPr="00EB4436">
        <w:rPr>
          <w:b/>
          <w:color w:val="000000"/>
          <w:sz w:val="28"/>
          <w:szCs w:val="28"/>
        </w:rPr>
        <w:t>административных</w:t>
      </w:r>
      <w:proofErr w:type="gramEnd"/>
      <w:r w:rsidRPr="00EB4436">
        <w:rPr>
          <w:b/>
          <w:color w:val="000000"/>
          <w:sz w:val="28"/>
          <w:szCs w:val="28"/>
        </w:rPr>
        <w:t xml:space="preserve">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EB4436">
        <w:rPr>
          <w:b/>
          <w:color w:val="000000"/>
          <w:sz w:val="28"/>
          <w:szCs w:val="28"/>
        </w:rPr>
        <w:t>выполняемых</w:t>
      </w:r>
      <w:proofErr w:type="gramEnd"/>
      <w:r w:rsidRPr="00EB4436">
        <w:rPr>
          <w:b/>
          <w:color w:val="000000"/>
          <w:sz w:val="28"/>
          <w:szCs w:val="28"/>
        </w:rPr>
        <w:t xml:space="preserve"> многофункциональными центрами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7B2049" w:rsidRPr="00EB4436" w:rsidRDefault="007B2049" w:rsidP="007B204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7B2049" w:rsidRPr="00EB4436" w:rsidRDefault="007B2049" w:rsidP="007B20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052A3B" w:rsidRDefault="00052A3B" w:rsidP="007B204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7B2049" w:rsidRPr="00EB4436" w:rsidRDefault="007B2049" w:rsidP="007B204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t xml:space="preserve">6.2. Порядок выполнения </w:t>
      </w:r>
      <w:proofErr w:type="gramStart"/>
      <w:r w:rsidRPr="00EB4436">
        <w:rPr>
          <w:b/>
          <w:sz w:val="28"/>
          <w:szCs w:val="28"/>
        </w:rPr>
        <w:t>административных</w:t>
      </w:r>
      <w:proofErr w:type="gramEnd"/>
      <w:r w:rsidRPr="00EB4436">
        <w:rPr>
          <w:b/>
          <w:sz w:val="28"/>
          <w:szCs w:val="28"/>
        </w:rPr>
        <w:t xml:space="preserve"> 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многофункциональными центрами</w:t>
      </w:r>
    </w:p>
    <w:p w:rsidR="007B2049" w:rsidRPr="00EB4436" w:rsidRDefault="007B2049" w:rsidP="007B204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7B2049" w:rsidRPr="00EB4436" w:rsidRDefault="007B2049" w:rsidP="007B2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лении государственных услуг, а также для предоставления иной информации, в том числе указанной</w:t>
      </w:r>
      <w:proofErr w:type="gramEnd"/>
      <w:r>
        <w:rPr>
          <w:sz w:val="28"/>
          <w:szCs w:val="28"/>
          <w:lang w:eastAsia="ar-SA"/>
        </w:rPr>
        <w:t xml:space="preserve">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ниципальных услуг, утвержденных постановлением Правительства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Об утверждении </w:t>
      </w:r>
      <w:proofErr w:type="gramStart"/>
      <w:r>
        <w:rPr>
          <w:sz w:val="28"/>
          <w:szCs w:val="28"/>
          <w:lang w:eastAsia="ar-SA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sz w:val="28"/>
          <w:szCs w:val="28"/>
          <w:lang w:eastAsia="ar-SA"/>
        </w:rPr>
        <w:t xml:space="preserve">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8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1B38AB" w:rsidRDefault="001B38AB" w:rsidP="001B3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1B38AB" w:rsidRDefault="001B38AB" w:rsidP="001B3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</w:t>
      </w:r>
      <w:r w:rsidR="00052A3B">
        <w:rPr>
          <w:sz w:val="28"/>
          <w:szCs w:val="28"/>
        </w:rPr>
        <w:t xml:space="preserve">      </w:t>
      </w:r>
      <w:r>
        <w:rPr>
          <w:sz w:val="28"/>
          <w:szCs w:val="28"/>
        </w:rPr>
        <w:t>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  <w:proofErr w:type="gramEnd"/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</w:t>
      </w:r>
      <w:proofErr w:type="gramEnd"/>
      <w:r>
        <w:rPr>
          <w:sz w:val="28"/>
          <w:szCs w:val="28"/>
          <w:lang w:eastAsia="ar-SA"/>
        </w:rPr>
        <w:t>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Регламентом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пия документа личного хранения (за исключением случая, когда в соответствии с нормативным правовым актом для предоставления государственной услуги </w:t>
      </w:r>
      <w:r>
        <w:rPr>
          <w:sz w:val="28"/>
          <w:szCs w:val="28"/>
        </w:rPr>
        <w:lastRenderedPageBreak/>
        <w:t>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  <w:proofErr w:type="gramEnd"/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 xml:space="preserve">тронном виде, заявления и иные документы, необходимые для предоставления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государственной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1B38AB" w:rsidRDefault="001B38AB" w:rsidP="001B3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1B38AB" w:rsidRDefault="001B38AB" w:rsidP="001B38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ры является наличие </w:t>
      </w:r>
      <w:proofErr w:type="gramStart"/>
      <w:r>
        <w:rPr>
          <w:sz w:val="28"/>
          <w:szCs w:val="28"/>
          <w:lang w:eastAsia="ar-SA"/>
        </w:rPr>
        <w:t>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</w:t>
      </w:r>
      <w:proofErr w:type="gramEnd"/>
      <w:r>
        <w:rPr>
          <w:sz w:val="28"/>
          <w:szCs w:val="28"/>
          <w:lang w:eastAsia="ar-SA"/>
        </w:rPr>
        <w:t xml:space="preserve"> и работника МФЦ в реестре.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1B38AB" w:rsidRDefault="001B38AB" w:rsidP="001B38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1B38AB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927252" w:rsidRDefault="001B38AB" w:rsidP="001B38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27FB" w:rsidRDefault="00AE27FB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AE27FB" w:rsidSect="00AC1828">
          <w:headerReference w:type="default" r:id="rId40"/>
          <w:headerReference w:type="first" r:id="rId41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AE27FB" w:rsidRDefault="00AE27FB" w:rsidP="00AE27FB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AE27FB" w:rsidRDefault="00AE27FB" w:rsidP="00AE27FB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AE27FB" w:rsidRDefault="00AE27FB" w:rsidP="00AE27FB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AE27FB" w:rsidRDefault="00AE27FB" w:rsidP="00AE27FB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AE27FB" w:rsidRDefault="00AE27FB" w:rsidP="00AE27FB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4473E1">
        <w:rPr>
          <w:sz w:val="28"/>
          <w:szCs w:val="28"/>
        </w:rPr>
        <w:t>"</w:t>
      </w:r>
      <w:r w:rsidRPr="007646FE">
        <w:rPr>
          <w:rFonts w:eastAsia="Calibri"/>
          <w:sz w:val="28"/>
          <w:szCs w:val="28"/>
          <w:lang w:eastAsia="en-US"/>
        </w:rPr>
        <w:t xml:space="preserve">Выдача </w:t>
      </w:r>
      <w:proofErr w:type="gramStart"/>
      <w:r w:rsidRPr="007646FE">
        <w:rPr>
          <w:rFonts w:eastAsia="Calibri"/>
          <w:sz w:val="28"/>
          <w:szCs w:val="28"/>
          <w:lang w:eastAsia="en-US"/>
        </w:rPr>
        <w:t>предварительного</w:t>
      </w:r>
      <w:proofErr w:type="gramEnd"/>
      <w:r w:rsidRPr="007646FE">
        <w:rPr>
          <w:rFonts w:eastAsia="Calibri"/>
          <w:sz w:val="28"/>
          <w:szCs w:val="28"/>
          <w:lang w:eastAsia="en-US"/>
        </w:rPr>
        <w:t xml:space="preserve"> </w:t>
      </w:r>
    </w:p>
    <w:p w:rsidR="00AE27FB" w:rsidRDefault="00AE27FB" w:rsidP="00AE27FB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7646FE">
        <w:rPr>
          <w:rFonts w:eastAsia="Calibri"/>
          <w:sz w:val="28"/>
          <w:szCs w:val="28"/>
          <w:lang w:eastAsia="en-US"/>
        </w:rPr>
        <w:t xml:space="preserve">разрешения на </w:t>
      </w:r>
      <w:r>
        <w:rPr>
          <w:rFonts w:eastAsia="Calibri"/>
          <w:sz w:val="28"/>
          <w:szCs w:val="28"/>
          <w:lang w:eastAsia="en-US"/>
        </w:rPr>
        <w:t>совершение сделок,</w:t>
      </w:r>
    </w:p>
    <w:p w:rsidR="00AE27FB" w:rsidRDefault="00AE27FB" w:rsidP="00AE27FB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влекущих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отказ от принадлежащих </w:t>
      </w:r>
    </w:p>
    <w:p w:rsidR="00AE27FB" w:rsidRDefault="00AE27FB" w:rsidP="00AE27FB">
      <w:pPr>
        <w:pStyle w:val="ConsPlusNormal"/>
        <w:tabs>
          <w:tab w:val="left" w:pos="1276"/>
          <w:tab w:val="left" w:pos="1418"/>
        </w:tabs>
        <w:ind w:left="5387"/>
        <w:rPr>
          <w:bCs/>
          <w:snapToGrid w:val="0"/>
          <w:sz w:val="28"/>
          <w:szCs w:val="28"/>
        </w:rPr>
      </w:pPr>
      <w:r w:rsidRPr="007646FE">
        <w:rPr>
          <w:bCs/>
          <w:snapToGrid w:val="0"/>
          <w:sz w:val="28"/>
          <w:szCs w:val="28"/>
        </w:rPr>
        <w:t>совершеннолетне</w:t>
      </w:r>
      <w:r>
        <w:rPr>
          <w:bCs/>
          <w:snapToGrid w:val="0"/>
          <w:sz w:val="28"/>
          <w:szCs w:val="28"/>
        </w:rPr>
        <w:t>му</w:t>
      </w:r>
      <w:r w:rsidRPr="007646FE">
        <w:rPr>
          <w:bCs/>
          <w:snapToGrid w:val="0"/>
          <w:sz w:val="28"/>
          <w:szCs w:val="28"/>
        </w:rPr>
        <w:t xml:space="preserve"> </w:t>
      </w:r>
    </w:p>
    <w:p w:rsidR="00AE27FB" w:rsidRPr="00997037" w:rsidRDefault="00AE27FB" w:rsidP="00AE27FB">
      <w:pPr>
        <w:pStyle w:val="ConsPlusNormal"/>
        <w:tabs>
          <w:tab w:val="left" w:pos="1276"/>
          <w:tab w:val="left" w:pos="1418"/>
        </w:tabs>
        <w:ind w:left="5387"/>
      </w:pPr>
      <w:r>
        <w:rPr>
          <w:bCs/>
          <w:snapToGrid w:val="0"/>
          <w:sz w:val="28"/>
          <w:szCs w:val="28"/>
        </w:rPr>
        <w:t>подопечному</w:t>
      </w:r>
      <w:r w:rsidRPr="007646FE">
        <w:rPr>
          <w:bCs/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 w:rsidRPr="004473E1">
        <w:rPr>
          <w:sz w:val="28"/>
          <w:szCs w:val="28"/>
        </w:rPr>
        <w:t>"</w:t>
      </w:r>
    </w:p>
    <w:p w:rsidR="00AE27FB" w:rsidRDefault="00AE27FB" w:rsidP="00AE27FB">
      <w:pPr>
        <w:ind w:left="5387"/>
        <w:rPr>
          <w:color w:val="FF0000"/>
          <w:sz w:val="28"/>
          <w:szCs w:val="28"/>
        </w:rPr>
      </w:pPr>
    </w:p>
    <w:p w:rsidR="00AE27FB" w:rsidRPr="00EC4EB6" w:rsidRDefault="00AE27FB" w:rsidP="00AE27FB">
      <w:pPr>
        <w:ind w:left="5387"/>
        <w:rPr>
          <w:sz w:val="20"/>
          <w:szCs w:val="20"/>
        </w:rPr>
      </w:pPr>
      <w:r w:rsidRPr="00EC4EB6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 опеки и попечительства – м</w:t>
      </w:r>
      <w:r w:rsidRPr="00EC4EB6">
        <w:rPr>
          <w:sz w:val="28"/>
          <w:szCs w:val="28"/>
        </w:rPr>
        <w:t>инистерство труда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и социального развития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Краснодарского края</w:t>
      </w:r>
    </w:p>
    <w:p w:rsidR="00AE27FB" w:rsidRPr="00A56AEE" w:rsidRDefault="00AE27FB" w:rsidP="00AE27FB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______________________,</w:t>
      </w:r>
    </w:p>
    <w:p w:rsidR="00AE27FB" w:rsidRDefault="00AE27FB" w:rsidP="00AE27FB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AE27FB" w:rsidRPr="00A56AEE" w:rsidRDefault="00AE27FB" w:rsidP="00AE27FB">
      <w:pPr>
        <w:ind w:left="5387"/>
        <w:rPr>
          <w:sz w:val="28"/>
          <w:szCs w:val="28"/>
        </w:rPr>
      </w:pPr>
      <w:proofErr w:type="gramStart"/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по адресу:_______</w:t>
      </w:r>
    </w:p>
    <w:p w:rsidR="00AE27FB" w:rsidRPr="00A56AEE" w:rsidRDefault="00AE27FB" w:rsidP="00AE27FB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</w:t>
      </w:r>
      <w:r w:rsidRPr="00A56AEE">
        <w:rPr>
          <w:sz w:val="28"/>
          <w:szCs w:val="28"/>
        </w:rPr>
        <w:t>,</w:t>
      </w:r>
    </w:p>
    <w:p w:rsidR="00AE27FB" w:rsidRDefault="00AE27FB" w:rsidP="00AE27FB">
      <w:pPr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AE27FB" w:rsidRPr="00AE27FB" w:rsidRDefault="00AE27FB" w:rsidP="00AE27FB">
      <w:pPr>
        <w:jc w:val="center"/>
        <w:rPr>
          <w:sz w:val="28"/>
          <w:szCs w:val="28"/>
        </w:rPr>
      </w:pPr>
    </w:p>
    <w:p w:rsidR="00AE27FB" w:rsidRPr="00C9509F" w:rsidRDefault="00AE27FB" w:rsidP="00AE27F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AE27FB" w:rsidRDefault="00AE27FB" w:rsidP="00AE27FB">
      <w:pPr>
        <w:ind w:firstLine="900"/>
        <w:jc w:val="both"/>
        <w:rPr>
          <w:color w:val="000000"/>
          <w:sz w:val="28"/>
          <w:szCs w:val="28"/>
        </w:rPr>
      </w:pPr>
      <w:r w:rsidRPr="00A56AEE">
        <w:rPr>
          <w:color w:val="000000"/>
          <w:sz w:val="28"/>
          <w:szCs w:val="28"/>
        </w:rPr>
        <w:t> </w:t>
      </w:r>
    </w:p>
    <w:p w:rsidR="00AE27FB" w:rsidRPr="00D63581" w:rsidRDefault="00AE27FB" w:rsidP="00AE27FB">
      <w:pPr>
        <w:ind w:firstLine="709"/>
        <w:jc w:val="both"/>
        <w:rPr>
          <w:sz w:val="28"/>
          <w:szCs w:val="28"/>
        </w:rPr>
      </w:pPr>
      <w:r w:rsidRPr="00D63581">
        <w:rPr>
          <w:sz w:val="28"/>
          <w:szCs w:val="28"/>
        </w:rPr>
        <w:t>Являясь на основании _________________________________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AE27FB" w:rsidRPr="00D63581" w:rsidRDefault="00AE27FB" w:rsidP="00AE27FB">
      <w:pPr>
        <w:jc w:val="both"/>
        <w:rPr>
          <w:sz w:val="20"/>
          <w:szCs w:val="20"/>
        </w:rPr>
      </w:pPr>
      <w:r w:rsidRPr="00D6358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>(указывается документ, подтверждающий полномочия заявителя)</w:t>
      </w:r>
    </w:p>
    <w:p w:rsidR="00AE27FB" w:rsidRPr="00D63581" w:rsidRDefault="00AE27FB" w:rsidP="00AE27FB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 xml:space="preserve">от 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>___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 xml:space="preserve"> __________ 20__ г</w:t>
      </w:r>
      <w:r>
        <w:rPr>
          <w:sz w:val="28"/>
          <w:szCs w:val="28"/>
        </w:rPr>
        <w:t>.</w:t>
      </w:r>
      <w:r w:rsidRPr="00D63581">
        <w:rPr>
          <w:sz w:val="28"/>
          <w:szCs w:val="28"/>
        </w:rPr>
        <w:t xml:space="preserve"> № 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 _</w:t>
      </w:r>
      <w:r>
        <w:rPr>
          <w:sz w:val="28"/>
          <w:szCs w:val="28"/>
        </w:rPr>
        <w:t>__</w:t>
      </w:r>
      <w:r w:rsidRPr="00D63581">
        <w:rPr>
          <w:sz w:val="28"/>
          <w:szCs w:val="28"/>
        </w:rPr>
        <w:t>__________________________________</w:t>
      </w:r>
    </w:p>
    <w:p w:rsidR="00AE27FB" w:rsidRPr="00D63581" w:rsidRDefault="00AE27FB" w:rsidP="00AE27F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</w:t>
      </w:r>
      <w:r w:rsidRPr="00D63581">
        <w:rPr>
          <w:sz w:val="20"/>
          <w:szCs w:val="20"/>
        </w:rPr>
        <w:t xml:space="preserve">полностью название </w:t>
      </w:r>
      <w:r>
        <w:rPr>
          <w:sz w:val="20"/>
          <w:szCs w:val="20"/>
        </w:rPr>
        <w:t>документа)</w:t>
      </w:r>
    </w:p>
    <w:p w:rsidR="00AE27FB" w:rsidRPr="00D63581" w:rsidRDefault="00AE27FB" w:rsidP="00AE27FB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>опекуном ___________________________________________________________,</w:t>
      </w:r>
    </w:p>
    <w:p w:rsidR="00AE27FB" w:rsidRPr="00D63581" w:rsidRDefault="00AE27FB" w:rsidP="00AE27FB">
      <w:pPr>
        <w:jc w:val="center"/>
        <w:rPr>
          <w:sz w:val="20"/>
          <w:szCs w:val="20"/>
        </w:rPr>
      </w:pPr>
      <w:r w:rsidRPr="00D63581">
        <w:rPr>
          <w:sz w:val="20"/>
          <w:szCs w:val="20"/>
        </w:rPr>
        <w:t xml:space="preserve">(полностью </w:t>
      </w:r>
      <w:r w:rsidRPr="00456A3E">
        <w:rPr>
          <w:sz w:val="20"/>
          <w:szCs w:val="20"/>
        </w:rPr>
        <w:t>Ф.И.О. (при наличии)</w:t>
      </w:r>
      <w:r>
        <w:rPr>
          <w:sz w:val="20"/>
          <w:szCs w:val="20"/>
        </w:rPr>
        <w:t>)</w:t>
      </w:r>
    </w:p>
    <w:p w:rsidR="00AE27FB" w:rsidRDefault="00AE27FB" w:rsidP="00AE27FB">
      <w:pPr>
        <w:widowControl w:val="0"/>
        <w:autoSpaceDE w:val="0"/>
        <w:autoSpaceDN w:val="0"/>
        <w:adjustRightInd w:val="0"/>
        <w:jc w:val="both"/>
        <w:rPr>
          <w:rFonts w:cs="Courier New"/>
          <w:spacing w:val="-2"/>
          <w:sz w:val="28"/>
          <w:szCs w:val="28"/>
        </w:rPr>
      </w:pPr>
      <w:r>
        <w:rPr>
          <w:sz w:val="28"/>
          <w:szCs w:val="28"/>
        </w:rPr>
        <w:t>п</w:t>
      </w:r>
      <w:r w:rsidRPr="00456A3E">
        <w:rPr>
          <w:sz w:val="28"/>
          <w:szCs w:val="28"/>
        </w:rPr>
        <w:t xml:space="preserve">рошу </w:t>
      </w:r>
      <w:r>
        <w:rPr>
          <w:sz w:val="28"/>
          <w:szCs w:val="28"/>
        </w:rPr>
        <w:t xml:space="preserve">разрешить мне </w:t>
      </w:r>
      <w:r w:rsidRPr="008A4A64">
        <w:rPr>
          <w:sz w:val="28"/>
          <w:szCs w:val="28"/>
        </w:rPr>
        <w:t>совершить сделк</w:t>
      </w:r>
      <w:proofErr w:type="gramStart"/>
      <w:r w:rsidRPr="008A4A64">
        <w:rPr>
          <w:sz w:val="28"/>
          <w:szCs w:val="28"/>
        </w:rPr>
        <w:t>у(</w:t>
      </w:r>
      <w:proofErr w:type="gramEnd"/>
      <w:r w:rsidRPr="008A4A64">
        <w:rPr>
          <w:sz w:val="28"/>
          <w:szCs w:val="28"/>
        </w:rPr>
        <w:t xml:space="preserve">и), </w:t>
      </w:r>
      <w:r w:rsidRPr="008A4A64">
        <w:rPr>
          <w:rFonts w:cs="Courier New"/>
          <w:spacing w:val="-2"/>
          <w:sz w:val="28"/>
          <w:szCs w:val="28"/>
        </w:rPr>
        <w:t>влекущую(</w:t>
      </w:r>
      <w:proofErr w:type="spellStart"/>
      <w:r w:rsidRPr="008A4A64">
        <w:rPr>
          <w:rFonts w:cs="Courier New"/>
          <w:spacing w:val="-2"/>
          <w:sz w:val="28"/>
          <w:szCs w:val="28"/>
        </w:rPr>
        <w:t>ие</w:t>
      </w:r>
      <w:proofErr w:type="spellEnd"/>
      <w:r w:rsidRPr="008A4A64">
        <w:rPr>
          <w:rFonts w:cs="Courier New"/>
          <w:spacing w:val="-2"/>
          <w:sz w:val="28"/>
          <w:szCs w:val="28"/>
        </w:rPr>
        <w:t>) отказ от принадл</w:t>
      </w:r>
      <w:r w:rsidRPr="008A4A64">
        <w:rPr>
          <w:rFonts w:cs="Courier New"/>
          <w:spacing w:val="-2"/>
          <w:sz w:val="28"/>
          <w:szCs w:val="28"/>
        </w:rPr>
        <w:t>е</w:t>
      </w:r>
      <w:r w:rsidRPr="008A4A64">
        <w:rPr>
          <w:rFonts w:cs="Courier New"/>
          <w:spacing w:val="-2"/>
          <w:sz w:val="28"/>
          <w:szCs w:val="28"/>
        </w:rPr>
        <w:t xml:space="preserve">жащих </w:t>
      </w:r>
      <w:r>
        <w:rPr>
          <w:rFonts w:cs="Courier New"/>
          <w:spacing w:val="-2"/>
          <w:sz w:val="28"/>
          <w:szCs w:val="28"/>
        </w:rPr>
        <w:t xml:space="preserve">моему(ей) подопечному(ой) </w:t>
      </w:r>
      <w:r w:rsidRPr="008A4A64">
        <w:rPr>
          <w:rFonts w:cs="Courier New"/>
          <w:spacing w:val="-2"/>
          <w:sz w:val="28"/>
          <w:szCs w:val="28"/>
        </w:rPr>
        <w:t>прав</w:t>
      </w:r>
      <w:r>
        <w:rPr>
          <w:rFonts w:cs="Courier New"/>
          <w:spacing w:val="-2"/>
          <w:sz w:val="28"/>
          <w:szCs w:val="28"/>
        </w:rPr>
        <w:t xml:space="preserve"> __________________________________</w:t>
      </w:r>
    </w:p>
    <w:p w:rsidR="00AE27FB" w:rsidRPr="008A4A64" w:rsidRDefault="00AE27FB" w:rsidP="00AE27F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  <w:r w:rsidRPr="008A4A64">
        <w:rPr>
          <w:sz w:val="28"/>
          <w:szCs w:val="28"/>
        </w:rPr>
        <w:t>_,</w:t>
      </w:r>
    </w:p>
    <w:p w:rsidR="00AE27FB" w:rsidRPr="003610F0" w:rsidRDefault="00AE27FB" w:rsidP="00AE27F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10F0">
        <w:rPr>
          <w:sz w:val="20"/>
          <w:szCs w:val="20"/>
        </w:rPr>
        <w:t>(указать вид имущества, его долю, отказ от которого планируется)</w:t>
      </w:r>
    </w:p>
    <w:p w:rsidR="00AE27FB" w:rsidRDefault="00AE27FB" w:rsidP="00AE27FB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</w:t>
      </w:r>
      <w:r w:rsidRPr="008A4A64">
        <w:rPr>
          <w:sz w:val="28"/>
          <w:szCs w:val="28"/>
        </w:rPr>
        <w:t>___________</w:t>
      </w:r>
      <w:r>
        <w:rPr>
          <w:sz w:val="28"/>
          <w:szCs w:val="28"/>
        </w:rPr>
        <w:t>____________</w:t>
      </w:r>
      <w:r w:rsidRPr="008A4A64">
        <w:rPr>
          <w:sz w:val="28"/>
          <w:szCs w:val="28"/>
        </w:rPr>
        <w:t>__________</w:t>
      </w:r>
      <w:r>
        <w:rPr>
          <w:sz w:val="28"/>
          <w:szCs w:val="28"/>
        </w:rPr>
        <w:t>___________.</w:t>
      </w:r>
    </w:p>
    <w:p w:rsidR="00AE27FB" w:rsidRPr="003610F0" w:rsidRDefault="00AE27FB" w:rsidP="00AE27FB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Pr="003610F0">
        <w:rPr>
          <w:sz w:val="20"/>
          <w:szCs w:val="20"/>
        </w:rPr>
        <w:t>(указывается полный почтовый адрес)</w:t>
      </w:r>
    </w:p>
    <w:p w:rsidR="00AE27FB" w:rsidRDefault="00AE27FB" w:rsidP="00AE27FB">
      <w:pPr>
        <w:ind w:firstLine="709"/>
        <w:jc w:val="both"/>
        <w:rPr>
          <w:sz w:val="28"/>
          <w:szCs w:val="28"/>
        </w:rPr>
      </w:pPr>
      <w:r w:rsidRPr="001D61F3">
        <w:rPr>
          <w:sz w:val="28"/>
          <w:szCs w:val="28"/>
        </w:rPr>
        <w:t>Обязуюсь, что права подопечног</w:t>
      </w:r>
      <w:proofErr w:type="gramStart"/>
      <w:r w:rsidRPr="001D61F3">
        <w:rPr>
          <w:sz w:val="28"/>
          <w:szCs w:val="28"/>
        </w:rPr>
        <w:t>о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ной)</w:t>
      </w:r>
      <w:r w:rsidRPr="001D61F3">
        <w:rPr>
          <w:rStyle w:val="t11"/>
          <w:sz w:val="28"/>
          <w:szCs w:val="28"/>
        </w:rPr>
        <w:t xml:space="preserve"> </w:t>
      </w:r>
      <w:r w:rsidRPr="001D61F3">
        <w:rPr>
          <w:sz w:val="28"/>
          <w:szCs w:val="28"/>
        </w:rPr>
        <w:t>не будут нарушены, так к</w:t>
      </w:r>
      <w:r>
        <w:rPr>
          <w:sz w:val="28"/>
          <w:szCs w:val="28"/>
        </w:rPr>
        <w:t>ак _____</w:t>
      </w:r>
    </w:p>
    <w:p w:rsidR="00AE27FB" w:rsidRDefault="00AE27FB" w:rsidP="00AE27FB">
      <w:pPr>
        <w:jc w:val="both"/>
      </w:pPr>
      <w:r>
        <w:rPr>
          <w:sz w:val="28"/>
          <w:szCs w:val="28"/>
        </w:rPr>
        <w:t>_____________________________________________________.</w:t>
      </w:r>
    </w:p>
    <w:p w:rsidR="00AE27FB" w:rsidRPr="00EC5BEA" w:rsidRDefault="00AE27FB" w:rsidP="00AE27FB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(указать необходимое)</w:t>
      </w:r>
    </w:p>
    <w:p w:rsidR="00AE27FB" w:rsidRPr="00B62DAB" w:rsidRDefault="00AE27FB" w:rsidP="00AE27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DAB">
        <w:rPr>
          <w:sz w:val="28"/>
          <w:szCs w:val="28"/>
        </w:rPr>
        <w:t xml:space="preserve">Обязуюсь в течение ____________ после совершения сделки </w:t>
      </w:r>
      <w:r>
        <w:rPr>
          <w:sz w:val="28"/>
          <w:szCs w:val="28"/>
        </w:rPr>
        <w:t xml:space="preserve"> </w:t>
      </w:r>
      <w:r w:rsidRPr="00B62DAB">
        <w:rPr>
          <w:sz w:val="28"/>
          <w:szCs w:val="28"/>
        </w:rPr>
        <w:t xml:space="preserve">представить </w:t>
      </w:r>
    </w:p>
    <w:p w:rsidR="00AE27FB" w:rsidRPr="00B62DAB" w:rsidRDefault="00AE27FB" w:rsidP="00AE27F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B62DAB">
        <w:rPr>
          <w:sz w:val="20"/>
          <w:szCs w:val="20"/>
        </w:rPr>
        <w:t xml:space="preserve">                                                     (указать срок)</w:t>
      </w:r>
    </w:p>
    <w:p w:rsidR="00AE27FB" w:rsidRPr="00B62DAB" w:rsidRDefault="00AE27FB" w:rsidP="00AE27FB">
      <w:pPr>
        <w:jc w:val="both"/>
        <w:rPr>
          <w:sz w:val="28"/>
          <w:szCs w:val="28"/>
        </w:rPr>
      </w:pPr>
      <w:r w:rsidRPr="00B62DAB">
        <w:rPr>
          <w:sz w:val="28"/>
          <w:szCs w:val="28"/>
        </w:rPr>
        <w:t>в ____________________________________________</w:t>
      </w:r>
      <w:r>
        <w:rPr>
          <w:sz w:val="28"/>
          <w:szCs w:val="28"/>
        </w:rPr>
        <w:t>________</w:t>
      </w:r>
      <w:r w:rsidRPr="00B62DAB">
        <w:rPr>
          <w:sz w:val="28"/>
          <w:szCs w:val="28"/>
        </w:rPr>
        <w:t>.</w:t>
      </w:r>
    </w:p>
    <w:p w:rsidR="00AE27FB" w:rsidRPr="00B62DAB" w:rsidRDefault="00AE27FB" w:rsidP="00AE27FB">
      <w:pPr>
        <w:ind w:firstLine="90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B62DAB">
        <w:rPr>
          <w:sz w:val="20"/>
          <w:szCs w:val="20"/>
        </w:rPr>
        <w:t>(указать необходимое)</w:t>
      </w:r>
    </w:p>
    <w:p w:rsidR="00AE27FB" w:rsidRPr="001D61F3" w:rsidRDefault="00AE27FB" w:rsidP="003274D1">
      <w:pPr>
        <w:ind w:firstLine="709"/>
        <w:jc w:val="both"/>
        <w:rPr>
          <w:sz w:val="28"/>
          <w:szCs w:val="28"/>
        </w:rPr>
      </w:pPr>
      <w:r w:rsidRPr="001D61F3">
        <w:rPr>
          <w:sz w:val="28"/>
          <w:szCs w:val="28"/>
        </w:rPr>
        <w:t>Я предупрежде</w:t>
      </w:r>
      <w:proofErr w:type="gramStart"/>
      <w:r w:rsidRPr="001D61F3">
        <w:rPr>
          <w:sz w:val="28"/>
          <w:szCs w:val="28"/>
        </w:rPr>
        <w:t>н(</w:t>
      </w:r>
      <w:proofErr w:type="gramEnd"/>
      <w:r w:rsidRPr="001D61F3">
        <w:rPr>
          <w:sz w:val="28"/>
          <w:szCs w:val="28"/>
        </w:rPr>
        <w:t>а), что  в случае нарушения личных и имущественных</w:t>
      </w:r>
      <w:r w:rsidR="003274D1">
        <w:rPr>
          <w:sz w:val="28"/>
          <w:szCs w:val="28"/>
        </w:rPr>
        <w:t xml:space="preserve"> </w:t>
      </w:r>
      <w:r w:rsidRPr="001D61F3">
        <w:rPr>
          <w:sz w:val="28"/>
          <w:szCs w:val="28"/>
        </w:rPr>
        <w:t xml:space="preserve">прав </w:t>
      </w:r>
      <w:r w:rsidRPr="001D61F3">
        <w:rPr>
          <w:rStyle w:val="t11"/>
          <w:sz w:val="28"/>
          <w:szCs w:val="28"/>
        </w:rPr>
        <w:t>подопечного</w:t>
      </w:r>
      <w:r>
        <w:rPr>
          <w:rStyle w:val="t11"/>
          <w:sz w:val="28"/>
          <w:szCs w:val="28"/>
        </w:rPr>
        <w:t>(ной)</w:t>
      </w:r>
      <w:r w:rsidRPr="001D61F3">
        <w:rPr>
          <w:rStyle w:val="t11"/>
          <w:sz w:val="28"/>
          <w:szCs w:val="28"/>
        </w:rPr>
        <w:t xml:space="preserve"> </w:t>
      </w:r>
      <w:r w:rsidRPr="001D61F3">
        <w:rPr>
          <w:sz w:val="28"/>
          <w:szCs w:val="28"/>
        </w:rPr>
        <w:t xml:space="preserve">совершаемая сделка может быть расторгнута органом опеки и попечительства </w:t>
      </w:r>
      <w:r>
        <w:rPr>
          <w:sz w:val="28"/>
          <w:szCs w:val="28"/>
        </w:rPr>
        <w:t>через суд в соответствии с гражданским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</w:t>
      </w:r>
      <w:r w:rsidRPr="001D61F3">
        <w:rPr>
          <w:sz w:val="28"/>
          <w:szCs w:val="28"/>
        </w:rPr>
        <w:t>.</w:t>
      </w:r>
    </w:p>
    <w:p w:rsidR="00AE27FB" w:rsidRPr="00456A3E" w:rsidRDefault="00AE27FB" w:rsidP="00AE27FB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прилагаются следующие документы: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7"/>
        <w:gridCol w:w="1455"/>
        <w:gridCol w:w="105"/>
        <w:gridCol w:w="576"/>
        <w:gridCol w:w="504"/>
        <w:gridCol w:w="36"/>
        <w:gridCol w:w="443"/>
        <w:gridCol w:w="881"/>
        <w:gridCol w:w="2239"/>
        <w:gridCol w:w="360"/>
        <w:gridCol w:w="540"/>
        <w:gridCol w:w="540"/>
        <w:gridCol w:w="397"/>
        <w:gridCol w:w="147"/>
      </w:tblGrid>
      <w:tr w:rsidR="00AE27FB" w:rsidRPr="00456A3E" w:rsidTr="00731776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FB" w:rsidRPr="007A6991" w:rsidRDefault="00AE27FB" w:rsidP="00731776">
            <w:pPr>
              <w:autoSpaceDN w:val="0"/>
              <w:adjustRightInd w:val="0"/>
              <w:jc w:val="center"/>
            </w:pPr>
            <w:r w:rsidRPr="007A6991">
              <w:t xml:space="preserve">№ </w:t>
            </w:r>
            <w:proofErr w:type="gramStart"/>
            <w:r w:rsidRPr="007A6991">
              <w:t>п</w:t>
            </w:r>
            <w:proofErr w:type="gramEnd"/>
            <w:r w:rsidRPr="007A6991">
              <w:t>/п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FB" w:rsidRPr="007A6991" w:rsidRDefault="00AE27FB" w:rsidP="00731776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AE27FB" w:rsidRPr="00456A3E" w:rsidTr="00731776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FB" w:rsidRPr="007A6991" w:rsidRDefault="00AE27FB" w:rsidP="0073177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FB" w:rsidRPr="007A6991" w:rsidRDefault="00AE27FB" w:rsidP="00731776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E27FB" w:rsidRPr="00456A3E" w:rsidTr="00731776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FB" w:rsidRPr="007A6991" w:rsidRDefault="00AE27FB" w:rsidP="00731776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7FB" w:rsidRPr="007A6991" w:rsidRDefault="00AE27FB" w:rsidP="00731776">
            <w:pPr>
              <w:autoSpaceDN w:val="0"/>
              <w:adjustRightInd w:val="0"/>
            </w:pPr>
          </w:p>
        </w:tc>
      </w:tr>
      <w:tr w:rsidR="00AE27FB" w:rsidRPr="00456A3E" w:rsidTr="00731776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FB" w:rsidRPr="007A6991" w:rsidRDefault="00AE27FB" w:rsidP="00731776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7FB" w:rsidRPr="007A6991" w:rsidRDefault="00AE27FB" w:rsidP="00731776">
            <w:pPr>
              <w:autoSpaceDN w:val="0"/>
              <w:adjustRightInd w:val="0"/>
            </w:pPr>
          </w:p>
        </w:tc>
      </w:tr>
      <w:tr w:rsidR="00AE27FB" w:rsidTr="00731776"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AE27FB" w:rsidTr="00731776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E27FB" w:rsidTr="00731776"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E27FB" w:rsidTr="00731776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E27FB" w:rsidTr="00731776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FB" w:rsidRDefault="00AE27FB" w:rsidP="00731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гражданин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>) ________</w:t>
            </w:r>
            <w:r>
              <w:t>______________________________</w:t>
            </w:r>
            <w:r>
              <w:rPr>
                <w:sz w:val="28"/>
                <w:szCs w:val="28"/>
              </w:rPr>
              <w:t>подтверждаю</w:t>
            </w:r>
          </w:p>
          <w:p w:rsidR="00AE27FB" w:rsidRDefault="00AE27FB" w:rsidP="00731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(Ф.И.О. (при наличии) заявителя)</w:t>
            </w:r>
          </w:p>
          <w:p w:rsidR="00AE27FB" w:rsidRDefault="00AE27FB" w:rsidP="00731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E27FB" w:rsidRDefault="00AE27FB" w:rsidP="00731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AE27FB" w:rsidRDefault="00AE27FB" w:rsidP="00731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proofErr w:type="gramStart"/>
            <w:r>
              <w:rPr>
                <w:sz w:val="28"/>
                <w:szCs w:val="28"/>
              </w:rPr>
              <w:t>социальной</w:t>
            </w:r>
            <w:proofErr w:type="gramEnd"/>
          </w:p>
          <w:p w:rsidR="00AE27FB" w:rsidRDefault="00AE27FB" w:rsidP="00731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защиты населения                                   Подпись                              И.О. Фамилия</w:t>
            </w:r>
          </w:p>
          <w:p w:rsidR="00AE27FB" w:rsidRDefault="00AE27FB" w:rsidP="00731776">
            <w:pPr>
              <w:rPr>
                <w:sz w:val="28"/>
                <w:szCs w:val="28"/>
              </w:rPr>
            </w:pPr>
          </w:p>
          <w:p w:rsidR="00AE27FB" w:rsidRDefault="00AE27FB" w:rsidP="00731776">
            <w:pPr>
              <w:rPr>
                <w:sz w:val="28"/>
                <w:szCs w:val="28"/>
              </w:rPr>
            </w:pPr>
          </w:p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"МФЦ"</w:t>
            </w:r>
            <w:r>
              <w:t xml:space="preserve">                                           </w:t>
            </w:r>
            <w:r>
              <w:rPr>
                <w:sz w:val="28"/>
                <w:szCs w:val="28"/>
              </w:rPr>
              <w:t>Подпись                              И.О. Фамилия</w:t>
            </w:r>
          </w:p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-----------------------------------------------------------------------------------------------------</w:t>
            </w:r>
          </w:p>
        </w:tc>
      </w:tr>
    </w:tbl>
    <w:p w:rsidR="00AE27FB" w:rsidRDefault="00AE27FB" w:rsidP="00AE27F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AE27FB" w:rsidTr="00731776">
        <w:tc>
          <w:tcPr>
            <w:tcW w:w="9540" w:type="dxa"/>
            <w:gridSpan w:val="4"/>
            <w:vAlign w:val="bottom"/>
            <w:hideMark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и документы гр.___________________________________________</w:t>
            </w:r>
          </w:p>
        </w:tc>
      </w:tr>
      <w:tr w:rsidR="00AE27FB" w:rsidTr="00731776">
        <w:trPr>
          <w:trHeight w:val="68"/>
        </w:trPr>
        <w:tc>
          <w:tcPr>
            <w:tcW w:w="540" w:type="dxa"/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27FB" w:rsidRDefault="00AE27FB" w:rsidP="00731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E27FB" w:rsidTr="00731776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FB" w:rsidRDefault="00AE27FB" w:rsidP="00731776">
            <w:pPr>
              <w:autoSpaceDN w:val="0"/>
              <w:adjustRightInd w:val="0"/>
              <w:jc w:val="center"/>
            </w:pPr>
            <w: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FB" w:rsidRDefault="00AE27FB" w:rsidP="00731776">
            <w:pPr>
              <w:autoSpaceDN w:val="0"/>
              <w:adjustRightInd w:val="0"/>
              <w:jc w:val="center"/>
            </w:pPr>
            <w:r>
              <w:t>Принял</w:t>
            </w:r>
          </w:p>
        </w:tc>
      </w:tr>
      <w:tr w:rsidR="00AE27FB" w:rsidTr="00731776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FB" w:rsidRDefault="00AE27FB" w:rsidP="00731776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FB" w:rsidRDefault="00AE27FB" w:rsidP="00731776">
            <w:pPr>
              <w:autoSpaceDN w:val="0"/>
              <w:adjustRightInd w:val="0"/>
              <w:jc w:val="center"/>
            </w:pPr>
            <w:r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FB" w:rsidRDefault="00AE27FB" w:rsidP="00731776">
            <w:pPr>
              <w:autoSpaceDN w:val="0"/>
              <w:adjustRightInd w:val="0"/>
              <w:jc w:val="center"/>
            </w:pPr>
            <w:r>
              <w:t xml:space="preserve">Подпись уполномоченного специалиста управления </w:t>
            </w:r>
          </w:p>
          <w:p w:rsidR="00AE27FB" w:rsidRDefault="00AE27FB" w:rsidP="00731776">
            <w:pPr>
              <w:autoSpaceDN w:val="0"/>
              <w:adjustRightInd w:val="0"/>
              <w:jc w:val="center"/>
            </w:pPr>
            <w:r>
              <w:t xml:space="preserve">социальной защиты </w:t>
            </w:r>
          </w:p>
          <w:p w:rsidR="00AE27FB" w:rsidRDefault="00AE27FB" w:rsidP="00731776">
            <w:pPr>
              <w:autoSpaceDN w:val="0"/>
              <w:adjustRightInd w:val="0"/>
              <w:jc w:val="center"/>
            </w:pPr>
            <w:r>
              <w:t>населения</w:t>
            </w:r>
          </w:p>
        </w:tc>
      </w:tr>
      <w:tr w:rsidR="00AE27FB" w:rsidTr="00731776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7FB" w:rsidRDefault="00AE27FB" w:rsidP="00731776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7FB" w:rsidRDefault="00AE27FB" w:rsidP="00731776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7FB" w:rsidRDefault="00AE27FB" w:rsidP="00731776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E27FB" w:rsidRDefault="00AE27FB" w:rsidP="00AE27FB">
      <w:pPr>
        <w:rPr>
          <w:sz w:val="28"/>
          <w:szCs w:val="28"/>
        </w:rPr>
      </w:pPr>
    </w:p>
    <w:p w:rsidR="00AE27FB" w:rsidRDefault="00AE27FB" w:rsidP="00AE27FB">
      <w:pPr>
        <w:rPr>
          <w:sz w:val="28"/>
          <w:szCs w:val="28"/>
        </w:rPr>
      </w:pPr>
      <w:r>
        <w:rPr>
          <w:sz w:val="28"/>
          <w:szCs w:val="28"/>
        </w:rPr>
        <w:t>Подпись гражданин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 ________</w:t>
      </w:r>
      <w:r>
        <w:t>______________________________</w:t>
      </w:r>
      <w:r>
        <w:rPr>
          <w:sz w:val="28"/>
          <w:szCs w:val="28"/>
        </w:rPr>
        <w:t>подтверждаю</w:t>
      </w:r>
    </w:p>
    <w:p w:rsidR="00AE27FB" w:rsidRDefault="00AE27FB" w:rsidP="00AE27F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(Ф.И.О. (при наличии) заявителя)</w:t>
      </w:r>
    </w:p>
    <w:p w:rsidR="00AE27FB" w:rsidRDefault="00AE27FB" w:rsidP="00AE27F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27FB" w:rsidRDefault="00AE27FB" w:rsidP="00AE27FB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AE27FB" w:rsidRDefault="00AE27FB" w:rsidP="00AE27FB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</w:p>
    <w:p w:rsidR="00AE27FB" w:rsidRDefault="00AE27FB" w:rsidP="00AE27FB">
      <w:pPr>
        <w:rPr>
          <w:sz w:val="28"/>
          <w:szCs w:val="28"/>
        </w:rPr>
      </w:pPr>
      <w:r>
        <w:rPr>
          <w:sz w:val="28"/>
          <w:szCs w:val="28"/>
        </w:rPr>
        <w:t>защиты населения                                   Подпись                              И.О. Фамилия</w:t>
      </w:r>
    </w:p>
    <w:p w:rsidR="00AE27FB" w:rsidRDefault="00AE27FB" w:rsidP="00AE27FB">
      <w:pPr>
        <w:rPr>
          <w:sz w:val="28"/>
          <w:szCs w:val="28"/>
        </w:rPr>
      </w:pPr>
    </w:p>
    <w:p w:rsidR="00AE27FB" w:rsidRDefault="00AE27FB" w:rsidP="00AE27FB">
      <w:pPr>
        <w:rPr>
          <w:sz w:val="28"/>
          <w:szCs w:val="28"/>
        </w:rPr>
      </w:pPr>
    </w:p>
    <w:p w:rsidR="00AE27FB" w:rsidRDefault="00AE27FB" w:rsidP="00AE27FB">
      <w:pPr>
        <w:rPr>
          <w:sz w:val="28"/>
          <w:szCs w:val="28"/>
        </w:rPr>
      </w:pPr>
      <w:r>
        <w:rPr>
          <w:sz w:val="28"/>
          <w:szCs w:val="28"/>
        </w:rPr>
        <w:t>Работник "МФЦ"</w:t>
      </w:r>
      <w:r>
        <w:t xml:space="preserve">                                           </w:t>
      </w:r>
      <w:r>
        <w:rPr>
          <w:sz w:val="28"/>
          <w:szCs w:val="28"/>
        </w:rPr>
        <w:t>Подпись                              И.О. Фамилия</w:t>
      </w:r>
    </w:p>
    <w:p w:rsidR="00AE27FB" w:rsidRDefault="00AE27FB" w:rsidP="00AE27FB">
      <w:pPr>
        <w:rPr>
          <w:sz w:val="28"/>
          <w:szCs w:val="28"/>
        </w:rPr>
      </w:pPr>
    </w:p>
    <w:p w:rsidR="00AE27FB" w:rsidRDefault="00AE27FB" w:rsidP="00AE27FB">
      <w:pPr>
        <w:rPr>
          <w:sz w:val="28"/>
          <w:szCs w:val="28"/>
        </w:rPr>
      </w:pPr>
    </w:p>
    <w:p w:rsidR="00AE27FB" w:rsidRDefault="00AE27FB" w:rsidP="00AE27FB">
      <w:pPr>
        <w:pStyle w:val="ConsPlusNormal"/>
        <w:tabs>
          <w:tab w:val="left" w:pos="5103"/>
        </w:tabs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 опеки</w:t>
      </w:r>
    </w:p>
    <w:p w:rsidR="00AE27FB" w:rsidRDefault="00AE27FB" w:rsidP="00AE27FB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и попечительства в отношении </w:t>
      </w:r>
    </w:p>
    <w:p w:rsidR="00927252" w:rsidRDefault="00AE27FB" w:rsidP="00AE27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совершеннолетних граждан                                                                  Ю.Г. </w:t>
      </w:r>
      <w:proofErr w:type="spellStart"/>
      <w:r>
        <w:rPr>
          <w:sz w:val="28"/>
          <w:szCs w:val="28"/>
        </w:rPr>
        <w:t>Цыпкин</w:t>
      </w:r>
      <w:proofErr w:type="spellEnd"/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927252" w:rsidSect="00872EAA"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7400C6" w:rsidRPr="00AB6596" w:rsidRDefault="00727D37" w:rsidP="00AE27FB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7400C6" w:rsidRPr="00AB6596" w:rsidSect="00B62DAB">
      <w:pgSz w:w="11905" w:h="16837"/>
      <w:pgMar w:top="992" w:right="510" w:bottom="1077" w:left="1758" w:header="567" w:footer="567" w:gutter="0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BD" w:rsidRDefault="00051CBD" w:rsidP="00A563BF">
      <w:r>
        <w:separator/>
      </w:r>
    </w:p>
  </w:endnote>
  <w:endnote w:type="continuationSeparator" w:id="0">
    <w:p w:rsidR="00051CBD" w:rsidRDefault="00051CBD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BD" w:rsidRDefault="00051CBD" w:rsidP="00A563BF">
      <w:r>
        <w:separator/>
      </w:r>
    </w:p>
  </w:footnote>
  <w:footnote w:type="continuationSeparator" w:id="0">
    <w:p w:rsidR="00051CBD" w:rsidRDefault="00051CBD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AA" w:rsidRPr="00904680" w:rsidRDefault="00872EAA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AC1828">
      <w:rPr>
        <w:noProof/>
        <w:sz w:val="28"/>
      </w:rPr>
      <w:t>2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AA" w:rsidRPr="00904680" w:rsidRDefault="00872EAA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066C"/>
    <w:rsid w:val="00001D3F"/>
    <w:rsid w:val="00004B27"/>
    <w:rsid w:val="00007650"/>
    <w:rsid w:val="0001087E"/>
    <w:rsid w:val="00012089"/>
    <w:rsid w:val="000141E6"/>
    <w:rsid w:val="0001521D"/>
    <w:rsid w:val="00016378"/>
    <w:rsid w:val="00016A63"/>
    <w:rsid w:val="00017761"/>
    <w:rsid w:val="0002009F"/>
    <w:rsid w:val="00022E87"/>
    <w:rsid w:val="000243F1"/>
    <w:rsid w:val="00026738"/>
    <w:rsid w:val="000300BF"/>
    <w:rsid w:val="000302E7"/>
    <w:rsid w:val="000309FA"/>
    <w:rsid w:val="00030DA8"/>
    <w:rsid w:val="00031D15"/>
    <w:rsid w:val="0003333E"/>
    <w:rsid w:val="00033985"/>
    <w:rsid w:val="00034016"/>
    <w:rsid w:val="000352B6"/>
    <w:rsid w:val="00036715"/>
    <w:rsid w:val="000372E7"/>
    <w:rsid w:val="00037A59"/>
    <w:rsid w:val="00041129"/>
    <w:rsid w:val="00042502"/>
    <w:rsid w:val="00042512"/>
    <w:rsid w:val="000440FE"/>
    <w:rsid w:val="0004633C"/>
    <w:rsid w:val="00051CBD"/>
    <w:rsid w:val="00052A3B"/>
    <w:rsid w:val="0005526F"/>
    <w:rsid w:val="00055620"/>
    <w:rsid w:val="00056257"/>
    <w:rsid w:val="000603DF"/>
    <w:rsid w:val="00063A7B"/>
    <w:rsid w:val="000649D0"/>
    <w:rsid w:val="000655CC"/>
    <w:rsid w:val="000667A0"/>
    <w:rsid w:val="00066AC5"/>
    <w:rsid w:val="00066C5D"/>
    <w:rsid w:val="00066D51"/>
    <w:rsid w:val="000712BB"/>
    <w:rsid w:val="00072384"/>
    <w:rsid w:val="0007345D"/>
    <w:rsid w:val="000756B3"/>
    <w:rsid w:val="00076003"/>
    <w:rsid w:val="0008008C"/>
    <w:rsid w:val="00082D62"/>
    <w:rsid w:val="00085C63"/>
    <w:rsid w:val="000872BC"/>
    <w:rsid w:val="00087E20"/>
    <w:rsid w:val="0009273B"/>
    <w:rsid w:val="00093154"/>
    <w:rsid w:val="00093E44"/>
    <w:rsid w:val="00095F28"/>
    <w:rsid w:val="000A0449"/>
    <w:rsid w:val="000A1008"/>
    <w:rsid w:val="000A1F6A"/>
    <w:rsid w:val="000A545A"/>
    <w:rsid w:val="000A595B"/>
    <w:rsid w:val="000A64FF"/>
    <w:rsid w:val="000A7E70"/>
    <w:rsid w:val="000B033D"/>
    <w:rsid w:val="000B1E49"/>
    <w:rsid w:val="000B3958"/>
    <w:rsid w:val="000B4139"/>
    <w:rsid w:val="000B53E3"/>
    <w:rsid w:val="000B597C"/>
    <w:rsid w:val="000B5A34"/>
    <w:rsid w:val="000B66AF"/>
    <w:rsid w:val="000B66B2"/>
    <w:rsid w:val="000B6ABC"/>
    <w:rsid w:val="000B73D7"/>
    <w:rsid w:val="000B7D41"/>
    <w:rsid w:val="000B7E48"/>
    <w:rsid w:val="000C007F"/>
    <w:rsid w:val="000C1193"/>
    <w:rsid w:val="000C2405"/>
    <w:rsid w:val="000C28EB"/>
    <w:rsid w:val="000C2C43"/>
    <w:rsid w:val="000C4790"/>
    <w:rsid w:val="000C4E7D"/>
    <w:rsid w:val="000C54F1"/>
    <w:rsid w:val="000C6B49"/>
    <w:rsid w:val="000C76D3"/>
    <w:rsid w:val="000C77AF"/>
    <w:rsid w:val="000D029B"/>
    <w:rsid w:val="000D1885"/>
    <w:rsid w:val="000D1FC1"/>
    <w:rsid w:val="000D2AEC"/>
    <w:rsid w:val="000D36FA"/>
    <w:rsid w:val="000D3B33"/>
    <w:rsid w:val="000D3D91"/>
    <w:rsid w:val="000D507E"/>
    <w:rsid w:val="000D7BDA"/>
    <w:rsid w:val="000D7FFA"/>
    <w:rsid w:val="000E0720"/>
    <w:rsid w:val="000E2F3E"/>
    <w:rsid w:val="000E5095"/>
    <w:rsid w:val="000E739E"/>
    <w:rsid w:val="000F1188"/>
    <w:rsid w:val="000F26BE"/>
    <w:rsid w:val="000F4BD8"/>
    <w:rsid w:val="000F5038"/>
    <w:rsid w:val="000F56CE"/>
    <w:rsid w:val="000F6C2D"/>
    <w:rsid w:val="000F6D02"/>
    <w:rsid w:val="0010198F"/>
    <w:rsid w:val="0010226D"/>
    <w:rsid w:val="001022FA"/>
    <w:rsid w:val="0010256A"/>
    <w:rsid w:val="00102B86"/>
    <w:rsid w:val="00103D0B"/>
    <w:rsid w:val="00104B0C"/>
    <w:rsid w:val="00105A53"/>
    <w:rsid w:val="00106AC2"/>
    <w:rsid w:val="001073B0"/>
    <w:rsid w:val="0010781D"/>
    <w:rsid w:val="0011176A"/>
    <w:rsid w:val="00113F5C"/>
    <w:rsid w:val="00114B1B"/>
    <w:rsid w:val="001153AC"/>
    <w:rsid w:val="00116279"/>
    <w:rsid w:val="00121CD0"/>
    <w:rsid w:val="00122AFA"/>
    <w:rsid w:val="00122C15"/>
    <w:rsid w:val="0012469B"/>
    <w:rsid w:val="00125DE5"/>
    <w:rsid w:val="00126807"/>
    <w:rsid w:val="00127752"/>
    <w:rsid w:val="00130A1B"/>
    <w:rsid w:val="00130B7C"/>
    <w:rsid w:val="00131313"/>
    <w:rsid w:val="00131613"/>
    <w:rsid w:val="00132007"/>
    <w:rsid w:val="001342FD"/>
    <w:rsid w:val="00134865"/>
    <w:rsid w:val="001355FF"/>
    <w:rsid w:val="001356BF"/>
    <w:rsid w:val="00135DB5"/>
    <w:rsid w:val="00136559"/>
    <w:rsid w:val="00140096"/>
    <w:rsid w:val="001410DA"/>
    <w:rsid w:val="00141242"/>
    <w:rsid w:val="00141A41"/>
    <w:rsid w:val="00141E99"/>
    <w:rsid w:val="001426B3"/>
    <w:rsid w:val="001439DA"/>
    <w:rsid w:val="001443B0"/>
    <w:rsid w:val="00145E88"/>
    <w:rsid w:val="0014778A"/>
    <w:rsid w:val="001515D6"/>
    <w:rsid w:val="001517BA"/>
    <w:rsid w:val="00156301"/>
    <w:rsid w:val="00157356"/>
    <w:rsid w:val="0015785E"/>
    <w:rsid w:val="001611AE"/>
    <w:rsid w:val="00161C43"/>
    <w:rsid w:val="00162615"/>
    <w:rsid w:val="00164953"/>
    <w:rsid w:val="00167515"/>
    <w:rsid w:val="00167C9E"/>
    <w:rsid w:val="00167CE6"/>
    <w:rsid w:val="00171D08"/>
    <w:rsid w:val="00171E27"/>
    <w:rsid w:val="0017369B"/>
    <w:rsid w:val="00174C37"/>
    <w:rsid w:val="00175452"/>
    <w:rsid w:val="00176143"/>
    <w:rsid w:val="00176F57"/>
    <w:rsid w:val="00177689"/>
    <w:rsid w:val="00177AFE"/>
    <w:rsid w:val="00180906"/>
    <w:rsid w:val="00180B04"/>
    <w:rsid w:val="00180FA2"/>
    <w:rsid w:val="00181090"/>
    <w:rsid w:val="0018149F"/>
    <w:rsid w:val="001837E5"/>
    <w:rsid w:val="00183887"/>
    <w:rsid w:val="00183F7E"/>
    <w:rsid w:val="00183FA8"/>
    <w:rsid w:val="001846F2"/>
    <w:rsid w:val="001854C7"/>
    <w:rsid w:val="001855B8"/>
    <w:rsid w:val="00185CF3"/>
    <w:rsid w:val="0018618C"/>
    <w:rsid w:val="0018651C"/>
    <w:rsid w:val="00187D83"/>
    <w:rsid w:val="00196329"/>
    <w:rsid w:val="0019731F"/>
    <w:rsid w:val="00197717"/>
    <w:rsid w:val="001A71F0"/>
    <w:rsid w:val="001B0C5D"/>
    <w:rsid w:val="001B0DEA"/>
    <w:rsid w:val="001B1007"/>
    <w:rsid w:val="001B1869"/>
    <w:rsid w:val="001B1E2F"/>
    <w:rsid w:val="001B2769"/>
    <w:rsid w:val="001B2837"/>
    <w:rsid w:val="001B2C41"/>
    <w:rsid w:val="001B30DA"/>
    <w:rsid w:val="001B38AB"/>
    <w:rsid w:val="001B3D2F"/>
    <w:rsid w:val="001B471A"/>
    <w:rsid w:val="001B50E8"/>
    <w:rsid w:val="001B5B0C"/>
    <w:rsid w:val="001B7711"/>
    <w:rsid w:val="001C0426"/>
    <w:rsid w:val="001C06B4"/>
    <w:rsid w:val="001C0E13"/>
    <w:rsid w:val="001C2FE7"/>
    <w:rsid w:val="001C33EE"/>
    <w:rsid w:val="001C450F"/>
    <w:rsid w:val="001C4E62"/>
    <w:rsid w:val="001C7B84"/>
    <w:rsid w:val="001C7B9A"/>
    <w:rsid w:val="001D218F"/>
    <w:rsid w:val="001D2FBD"/>
    <w:rsid w:val="001D5CFF"/>
    <w:rsid w:val="001D5EA4"/>
    <w:rsid w:val="001D61F3"/>
    <w:rsid w:val="001D7030"/>
    <w:rsid w:val="001E04A3"/>
    <w:rsid w:val="001E0C29"/>
    <w:rsid w:val="001E447F"/>
    <w:rsid w:val="001E458E"/>
    <w:rsid w:val="001E4C4B"/>
    <w:rsid w:val="001E5B4D"/>
    <w:rsid w:val="001E7036"/>
    <w:rsid w:val="001F0B8D"/>
    <w:rsid w:val="001F18CD"/>
    <w:rsid w:val="001F22EA"/>
    <w:rsid w:val="001F4634"/>
    <w:rsid w:val="001F5036"/>
    <w:rsid w:val="001F6AB9"/>
    <w:rsid w:val="002000A0"/>
    <w:rsid w:val="0020020A"/>
    <w:rsid w:val="00201090"/>
    <w:rsid w:val="0020151E"/>
    <w:rsid w:val="002017DA"/>
    <w:rsid w:val="00202D69"/>
    <w:rsid w:val="00203A5C"/>
    <w:rsid w:val="002053D9"/>
    <w:rsid w:val="002075E3"/>
    <w:rsid w:val="00211ADC"/>
    <w:rsid w:val="00211B0E"/>
    <w:rsid w:val="002124FB"/>
    <w:rsid w:val="00213549"/>
    <w:rsid w:val="00213C91"/>
    <w:rsid w:val="00216787"/>
    <w:rsid w:val="00217D97"/>
    <w:rsid w:val="00221B3F"/>
    <w:rsid w:val="002227A8"/>
    <w:rsid w:val="00223757"/>
    <w:rsid w:val="00224360"/>
    <w:rsid w:val="00224998"/>
    <w:rsid w:val="002265DA"/>
    <w:rsid w:val="00227597"/>
    <w:rsid w:val="00227723"/>
    <w:rsid w:val="00234ED1"/>
    <w:rsid w:val="002428C5"/>
    <w:rsid w:val="00242EB8"/>
    <w:rsid w:val="0024367F"/>
    <w:rsid w:val="00246710"/>
    <w:rsid w:val="00246E47"/>
    <w:rsid w:val="00250306"/>
    <w:rsid w:val="0025071A"/>
    <w:rsid w:val="0025074D"/>
    <w:rsid w:val="0025089F"/>
    <w:rsid w:val="00256264"/>
    <w:rsid w:val="0025655E"/>
    <w:rsid w:val="002566C8"/>
    <w:rsid w:val="00256BF8"/>
    <w:rsid w:val="0026083A"/>
    <w:rsid w:val="0026188C"/>
    <w:rsid w:val="002645A0"/>
    <w:rsid w:val="002650EF"/>
    <w:rsid w:val="00265455"/>
    <w:rsid w:val="00265D66"/>
    <w:rsid w:val="00266436"/>
    <w:rsid w:val="00267C33"/>
    <w:rsid w:val="00267F1E"/>
    <w:rsid w:val="0027110E"/>
    <w:rsid w:val="00271FCD"/>
    <w:rsid w:val="00273857"/>
    <w:rsid w:val="00274408"/>
    <w:rsid w:val="002746D2"/>
    <w:rsid w:val="0028003F"/>
    <w:rsid w:val="002816C0"/>
    <w:rsid w:val="0028504D"/>
    <w:rsid w:val="002857C7"/>
    <w:rsid w:val="00285B75"/>
    <w:rsid w:val="00287405"/>
    <w:rsid w:val="002909A3"/>
    <w:rsid w:val="00293B35"/>
    <w:rsid w:val="00294485"/>
    <w:rsid w:val="00294D6C"/>
    <w:rsid w:val="002952B1"/>
    <w:rsid w:val="00295632"/>
    <w:rsid w:val="00296CE0"/>
    <w:rsid w:val="002A1BE8"/>
    <w:rsid w:val="002A1ECA"/>
    <w:rsid w:val="002A2119"/>
    <w:rsid w:val="002A21ED"/>
    <w:rsid w:val="002A3C08"/>
    <w:rsid w:val="002A3DF4"/>
    <w:rsid w:val="002A53E6"/>
    <w:rsid w:val="002A5E58"/>
    <w:rsid w:val="002A650E"/>
    <w:rsid w:val="002A6FE5"/>
    <w:rsid w:val="002B0097"/>
    <w:rsid w:val="002B3470"/>
    <w:rsid w:val="002B44AB"/>
    <w:rsid w:val="002B47E2"/>
    <w:rsid w:val="002B4DF8"/>
    <w:rsid w:val="002B5173"/>
    <w:rsid w:val="002B6537"/>
    <w:rsid w:val="002B71CB"/>
    <w:rsid w:val="002B73E6"/>
    <w:rsid w:val="002C0ACF"/>
    <w:rsid w:val="002C12A9"/>
    <w:rsid w:val="002C236D"/>
    <w:rsid w:val="002C3FBF"/>
    <w:rsid w:val="002C43DA"/>
    <w:rsid w:val="002C4A45"/>
    <w:rsid w:val="002D0D5A"/>
    <w:rsid w:val="002D1C4D"/>
    <w:rsid w:val="002D3FA9"/>
    <w:rsid w:val="002D4E39"/>
    <w:rsid w:val="002D6144"/>
    <w:rsid w:val="002D722C"/>
    <w:rsid w:val="002D7E4C"/>
    <w:rsid w:val="002E1C95"/>
    <w:rsid w:val="002E2612"/>
    <w:rsid w:val="002E41A4"/>
    <w:rsid w:val="002E4345"/>
    <w:rsid w:val="002E72CF"/>
    <w:rsid w:val="002E7B21"/>
    <w:rsid w:val="002E7C89"/>
    <w:rsid w:val="002F1654"/>
    <w:rsid w:val="002F17D3"/>
    <w:rsid w:val="002F2E4B"/>
    <w:rsid w:val="002F2F32"/>
    <w:rsid w:val="002F49D9"/>
    <w:rsid w:val="002F4FEB"/>
    <w:rsid w:val="00300E68"/>
    <w:rsid w:val="0030165B"/>
    <w:rsid w:val="003019F0"/>
    <w:rsid w:val="00302F7C"/>
    <w:rsid w:val="0030309D"/>
    <w:rsid w:val="00304E37"/>
    <w:rsid w:val="00305887"/>
    <w:rsid w:val="0031035E"/>
    <w:rsid w:val="00310E13"/>
    <w:rsid w:val="00311B22"/>
    <w:rsid w:val="00311CFE"/>
    <w:rsid w:val="003139A6"/>
    <w:rsid w:val="00313A48"/>
    <w:rsid w:val="00313F7B"/>
    <w:rsid w:val="00314367"/>
    <w:rsid w:val="0031497B"/>
    <w:rsid w:val="00316EB2"/>
    <w:rsid w:val="003227B8"/>
    <w:rsid w:val="0032312D"/>
    <w:rsid w:val="00323A24"/>
    <w:rsid w:val="00323F93"/>
    <w:rsid w:val="0032446A"/>
    <w:rsid w:val="00324B2E"/>
    <w:rsid w:val="00325DEA"/>
    <w:rsid w:val="00325EBA"/>
    <w:rsid w:val="003274D1"/>
    <w:rsid w:val="00327D22"/>
    <w:rsid w:val="00331952"/>
    <w:rsid w:val="003333A8"/>
    <w:rsid w:val="00333843"/>
    <w:rsid w:val="00335152"/>
    <w:rsid w:val="003419DD"/>
    <w:rsid w:val="00342123"/>
    <w:rsid w:val="00342854"/>
    <w:rsid w:val="00342B6E"/>
    <w:rsid w:val="003431AC"/>
    <w:rsid w:val="0034340E"/>
    <w:rsid w:val="003474D9"/>
    <w:rsid w:val="00347A5C"/>
    <w:rsid w:val="003519EE"/>
    <w:rsid w:val="00351C39"/>
    <w:rsid w:val="00352D1B"/>
    <w:rsid w:val="0035318B"/>
    <w:rsid w:val="0035461F"/>
    <w:rsid w:val="00354C4D"/>
    <w:rsid w:val="003550FD"/>
    <w:rsid w:val="00355A64"/>
    <w:rsid w:val="0035687B"/>
    <w:rsid w:val="00356C0D"/>
    <w:rsid w:val="00357989"/>
    <w:rsid w:val="003610B5"/>
    <w:rsid w:val="003610F0"/>
    <w:rsid w:val="00361131"/>
    <w:rsid w:val="00363DBB"/>
    <w:rsid w:val="003645CB"/>
    <w:rsid w:val="00365862"/>
    <w:rsid w:val="00365E03"/>
    <w:rsid w:val="00366704"/>
    <w:rsid w:val="00372B3F"/>
    <w:rsid w:val="00373C5A"/>
    <w:rsid w:val="00373F50"/>
    <w:rsid w:val="00374AC6"/>
    <w:rsid w:val="00375F7C"/>
    <w:rsid w:val="00380C12"/>
    <w:rsid w:val="003823EC"/>
    <w:rsid w:val="003828C3"/>
    <w:rsid w:val="00382C77"/>
    <w:rsid w:val="00386665"/>
    <w:rsid w:val="00390CE7"/>
    <w:rsid w:val="003926D1"/>
    <w:rsid w:val="0039440F"/>
    <w:rsid w:val="00394FAC"/>
    <w:rsid w:val="0039527C"/>
    <w:rsid w:val="003953DC"/>
    <w:rsid w:val="00397D5A"/>
    <w:rsid w:val="00397FF3"/>
    <w:rsid w:val="003A0637"/>
    <w:rsid w:val="003A0925"/>
    <w:rsid w:val="003A1161"/>
    <w:rsid w:val="003A19F5"/>
    <w:rsid w:val="003A39CF"/>
    <w:rsid w:val="003A4188"/>
    <w:rsid w:val="003A616A"/>
    <w:rsid w:val="003A6C02"/>
    <w:rsid w:val="003B11FF"/>
    <w:rsid w:val="003B1601"/>
    <w:rsid w:val="003B1B59"/>
    <w:rsid w:val="003B1E51"/>
    <w:rsid w:val="003B3203"/>
    <w:rsid w:val="003B4B79"/>
    <w:rsid w:val="003B543F"/>
    <w:rsid w:val="003B58C3"/>
    <w:rsid w:val="003B67FE"/>
    <w:rsid w:val="003B6882"/>
    <w:rsid w:val="003B6FE7"/>
    <w:rsid w:val="003C0CFE"/>
    <w:rsid w:val="003C1094"/>
    <w:rsid w:val="003C1CDB"/>
    <w:rsid w:val="003C2726"/>
    <w:rsid w:val="003C4DD6"/>
    <w:rsid w:val="003C6A37"/>
    <w:rsid w:val="003C6B1F"/>
    <w:rsid w:val="003C71BB"/>
    <w:rsid w:val="003C720D"/>
    <w:rsid w:val="003D385E"/>
    <w:rsid w:val="003D3CC1"/>
    <w:rsid w:val="003D3F4D"/>
    <w:rsid w:val="003D59FD"/>
    <w:rsid w:val="003E18D6"/>
    <w:rsid w:val="003E37BD"/>
    <w:rsid w:val="003E3BB8"/>
    <w:rsid w:val="003E3E91"/>
    <w:rsid w:val="003E405F"/>
    <w:rsid w:val="003E4942"/>
    <w:rsid w:val="003E7309"/>
    <w:rsid w:val="003E7836"/>
    <w:rsid w:val="003E7BC7"/>
    <w:rsid w:val="003E7F90"/>
    <w:rsid w:val="003F0B59"/>
    <w:rsid w:val="003F2175"/>
    <w:rsid w:val="003F5AC7"/>
    <w:rsid w:val="003F605A"/>
    <w:rsid w:val="00402C31"/>
    <w:rsid w:val="00403AFF"/>
    <w:rsid w:val="00404060"/>
    <w:rsid w:val="004050F1"/>
    <w:rsid w:val="00406A18"/>
    <w:rsid w:val="00407470"/>
    <w:rsid w:val="0041079E"/>
    <w:rsid w:val="00413017"/>
    <w:rsid w:val="00413542"/>
    <w:rsid w:val="0041356A"/>
    <w:rsid w:val="00413760"/>
    <w:rsid w:val="00415107"/>
    <w:rsid w:val="004156B9"/>
    <w:rsid w:val="0042183E"/>
    <w:rsid w:val="004218A3"/>
    <w:rsid w:val="00422EE1"/>
    <w:rsid w:val="0042409F"/>
    <w:rsid w:val="00427D87"/>
    <w:rsid w:val="00431303"/>
    <w:rsid w:val="004348CB"/>
    <w:rsid w:val="0044134C"/>
    <w:rsid w:val="00441A4A"/>
    <w:rsid w:val="004427AC"/>
    <w:rsid w:val="004460F0"/>
    <w:rsid w:val="004473E1"/>
    <w:rsid w:val="004476D3"/>
    <w:rsid w:val="00450567"/>
    <w:rsid w:val="00451314"/>
    <w:rsid w:val="004546A3"/>
    <w:rsid w:val="00454D70"/>
    <w:rsid w:val="00455FC3"/>
    <w:rsid w:val="004565B0"/>
    <w:rsid w:val="004567E0"/>
    <w:rsid w:val="0045680E"/>
    <w:rsid w:val="00456A3E"/>
    <w:rsid w:val="0045749C"/>
    <w:rsid w:val="00461AF5"/>
    <w:rsid w:val="004623B2"/>
    <w:rsid w:val="0046417A"/>
    <w:rsid w:val="004657D3"/>
    <w:rsid w:val="00466E13"/>
    <w:rsid w:val="00472324"/>
    <w:rsid w:val="00474D19"/>
    <w:rsid w:val="004755D9"/>
    <w:rsid w:val="00476A8F"/>
    <w:rsid w:val="00477A4D"/>
    <w:rsid w:val="00477C5B"/>
    <w:rsid w:val="00477CCE"/>
    <w:rsid w:val="00480C55"/>
    <w:rsid w:val="00482052"/>
    <w:rsid w:val="00482165"/>
    <w:rsid w:val="00484235"/>
    <w:rsid w:val="00485BE5"/>
    <w:rsid w:val="004879CE"/>
    <w:rsid w:val="00487A0D"/>
    <w:rsid w:val="00493087"/>
    <w:rsid w:val="0049424A"/>
    <w:rsid w:val="0049436D"/>
    <w:rsid w:val="00494A6B"/>
    <w:rsid w:val="00494BDB"/>
    <w:rsid w:val="0049567D"/>
    <w:rsid w:val="0049638B"/>
    <w:rsid w:val="004A2408"/>
    <w:rsid w:val="004A4CBA"/>
    <w:rsid w:val="004A4E5F"/>
    <w:rsid w:val="004A59B9"/>
    <w:rsid w:val="004A6731"/>
    <w:rsid w:val="004A75FA"/>
    <w:rsid w:val="004B01E0"/>
    <w:rsid w:val="004B01E7"/>
    <w:rsid w:val="004B0BF9"/>
    <w:rsid w:val="004B11E4"/>
    <w:rsid w:val="004B390E"/>
    <w:rsid w:val="004B4A62"/>
    <w:rsid w:val="004B6BC5"/>
    <w:rsid w:val="004C09A8"/>
    <w:rsid w:val="004C1C37"/>
    <w:rsid w:val="004C2FA9"/>
    <w:rsid w:val="004C684D"/>
    <w:rsid w:val="004D123F"/>
    <w:rsid w:val="004D27E4"/>
    <w:rsid w:val="004D4F80"/>
    <w:rsid w:val="004D7C05"/>
    <w:rsid w:val="004E02C6"/>
    <w:rsid w:val="004E07C9"/>
    <w:rsid w:val="004E0EE0"/>
    <w:rsid w:val="004E170C"/>
    <w:rsid w:val="004E22A8"/>
    <w:rsid w:val="004E2A26"/>
    <w:rsid w:val="004E3C5A"/>
    <w:rsid w:val="004E45A8"/>
    <w:rsid w:val="004E4D0D"/>
    <w:rsid w:val="004E561A"/>
    <w:rsid w:val="004E6F19"/>
    <w:rsid w:val="004E6F6D"/>
    <w:rsid w:val="004E6F87"/>
    <w:rsid w:val="004F1921"/>
    <w:rsid w:val="004F2E1C"/>
    <w:rsid w:val="004F3180"/>
    <w:rsid w:val="004F413F"/>
    <w:rsid w:val="004F58C5"/>
    <w:rsid w:val="004F6FC6"/>
    <w:rsid w:val="004F7CCF"/>
    <w:rsid w:val="005008BA"/>
    <w:rsid w:val="00501936"/>
    <w:rsid w:val="00502263"/>
    <w:rsid w:val="005052DC"/>
    <w:rsid w:val="00506571"/>
    <w:rsid w:val="00507250"/>
    <w:rsid w:val="00511A05"/>
    <w:rsid w:val="00511EEE"/>
    <w:rsid w:val="00512EF7"/>
    <w:rsid w:val="00516775"/>
    <w:rsid w:val="00520CEA"/>
    <w:rsid w:val="00521630"/>
    <w:rsid w:val="00521C11"/>
    <w:rsid w:val="00521FBB"/>
    <w:rsid w:val="005223E4"/>
    <w:rsid w:val="00530021"/>
    <w:rsid w:val="00530561"/>
    <w:rsid w:val="00530E73"/>
    <w:rsid w:val="0053173A"/>
    <w:rsid w:val="0053228E"/>
    <w:rsid w:val="005332C9"/>
    <w:rsid w:val="00536125"/>
    <w:rsid w:val="005409A9"/>
    <w:rsid w:val="00540F6B"/>
    <w:rsid w:val="005415A6"/>
    <w:rsid w:val="00543BF1"/>
    <w:rsid w:val="00544968"/>
    <w:rsid w:val="00546DF5"/>
    <w:rsid w:val="00550E81"/>
    <w:rsid w:val="00552727"/>
    <w:rsid w:val="00552B79"/>
    <w:rsid w:val="00555D5E"/>
    <w:rsid w:val="00556B15"/>
    <w:rsid w:val="005573D1"/>
    <w:rsid w:val="005576A2"/>
    <w:rsid w:val="00557E2D"/>
    <w:rsid w:val="00560C16"/>
    <w:rsid w:val="005610FE"/>
    <w:rsid w:val="00563EF2"/>
    <w:rsid w:val="00565EF3"/>
    <w:rsid w:val="005664F6"/>
    <w:rsid w:val="00570F9A"/>
    <w:rsid w:val="00573950"/>
    <w:rsid w:val="0057471F"/>
    <w:rsid w:val="00574E7B"/>
    <w:rsid w:val="00580FDF"/>
    <w:rsid w:val="00585775"/>
    <w:rsid w:val="005858BA"/>
    <w:rsid w:val="00591241"/>
    <w:rsid w:val="0059497C"/>
    <w:rsid w:val="00594ECA"/>
    <w:rsid w:val="00594FF3"/>
    <w:rsid w:val="005960E2"/>
    <w:rsid w:val="00597BFF"/>
    <w:rsid w:val="005A063D"/>
    <w:rsid w:val="005A0B25"/>
    <w:rsid w:val="005A1A91"/>
    <w:rsid w:val="005A3498"/>
    <w:rsid w:val="005A4444"/>
    <w:rsid w:val="005A58E3"/>
    <w:rsid w:val="005A77ED"/>
    <w:rsid w:val="005B2296"/>
    <w:rsid w:val="005B26BE"/>
    <w:rsid w:val="005B2CD5"/>
    <w:rsid w:val="005C1611"/>
    <w:rsid w:val="005C20E2"/>
    <w:rsid w:val="005C3030"/>
    <w:rsid w:val="005C48F0"/>
    <w:rsid w:val="005C4C65"/>
    <w:rsid w:val="005C50D4"/>
    <w:rsid w:val="005C5F88"/>
    <w:rsid w:val="005D2534"/>
    <w:rsid w:val="005D580F"/>
    <w:rsid w:val="005D72AE"/>
    <w:rsid w:val="005E2394"/>
    <w:rsid w:val="005E51F9"/>
    <w:rsid w:val="005E5FA7"/>
    <w:rsid w:val="005E7687"/>
    <w:rsid w:val="005F1313"/>
    <w:rsid w:val="005F1829"/>
    <w:rsid w:val="005F1993"/>
    <w:rsid w:val="005F2161"/>
    <w:rsid w:val="005F398F"/>
    <w:rsid w:val="005F3CD2"/>
    <w:rsid w:val="005F4D54"/>
    <w:rsid w:val="005F6007"/>
    <w:rsid w:val="00600CE2"/>
    <w:rsid w:val="0060434E"/>
    <w:rsid w:val="006050CF"/>
    <w:rsid w:val="00605781"/>
    <w:rsid w:val="00607F1D"/>
    <w:rsid w:val="00610CEC"/>
    <w:rsid w:val="006141EC"/>
    <w:rsid w:val="00614BDF"/>
    <w:rsid w:val="0061519C"/>
    <w:rsid w:val="00615339"/>
    <w:rsid w:val="006164E8"/>
    <w:rsid w:val="00616573"/>
    <w:rsid w:val="0061778B"/>
    <w:rsid w:val="00620995"/>
    <w:rsid w:val="00620C1F"/>
    <w:rsid w:val="00621AB6"/>
    <w:rsid w:val="00623C99"/>
    <w:rsid w:val="00625332"/>
    <w:rsid w:val="00625729"/>
    <w:rsid w:val="006322E7"/>
    <w:rsid w:val="006333A1"/>
    <w:rsid w:val="00633D3D"/>
    <w:rsid w:val="0063545A"/>
    <w:rsid w:val="00635A08"/>
    <w:rsid w:val="006370B0"/>
    <w:rsid w:val="00641592"/>
    <w:rsid w:val="006415F9"/>
    <w:rsid w:val="00641B9E"/>
    <w:rsid w:val="00643475"/>
    <w:rsid w:val="00643627"/>
    <w:rsid w:val="00644F2D"/>
    <w:rsid w:val="0064646A"/>
    <w:rsid w:val="00646ED5"/>
    <w:rsid w:val="00647568"/>
    <w:rsid w:val="0065164C"/>
    <w:rsid w:val="00653310"/>
    <w:rsid w:val="006564ED"/>
    <w:rsid w:val="00656DB8"/>
    <w:rsid w:val="006570B8"/>
    <w:rsid w:val="006609C3"/>
    <w:rsid w:val="006610B7"/>
    <w:rsid w:val="0066207A"/>
    <w:rsid w:val="006622A8"/>
    <w:rsid w:val="00663155"/>
    <w:rsid w:val="006631EA"/>
    <w:rsid w:val="0066498E"/>
    <w:rsid w:val="00665361"/>
    <w:rsid w:val="00665B04"/>
    <w:rsid w:val="00667179"/>
    <w:rsid w:val="006705B4"/>
    <w:rsid w:val="006733E3"/>
    <w:rsid w:val="00674D36"/>
    <w:rsid w:val="00674EE9"/>
    <w:rsid w:val="00675BBD"/>
    <w:rsid w:val="00675CF7"/>
    <w:rsid w:val="00675E7B"/>
    <w:rsid w:val="00677126"/>
    <w:rsid w:val="006802F3"/>
    <w:rsid w:val="00681FA3"/>
    <w:rsid w:val="006838B1"/>
    <w:rsid w:val="0068486E"/>
    <w:rsid w:val="00685397"/>
    <w:rsid w:val="00686276"/>
    <w:rsid w:val="00687195"/>
    <w:rsid w:val="006874A6"/>
    <w:rsid w:val="00687E77"/>
    <w:rsid w:val="00687F93"/>
    <w:rsid w:val="0069182B"/>
    <w:rsid w:val="00691D7D"/>
    <w:rsid w:val="00691F85"/>
    <w:rsid w:val="00693636"/>
    <w:rsid w:val="0069461D"/>
    <w:rsid w:val="006A07AD"/>
    <w:rsid w:val="006A19C6"/>
    <w:rsid w:val="006A3331"/>
    <w:rsid w:val="006A38E2"/>
    <w:rsid w:val="006A3D1E"/>
    <w:rsid w:val="006A502B"/>
    <w:rsid w:val="006A6B3D"/>
    <w:rsid w:val="006A794A"/>
    <w:rsid w:val="006B1271"/>
    <w:rsid w:val="006B1CD2"/>
    <w:rsid w:val="006B26A5"/>
    <w:rsid w:val="006B2FB3"/>
    <w:rsid w:val="006B4377"/>
    <w:rsid w:val="006B4AD4"/>
    <w:rsid w:val="006B696D"/>
    <w:rsid w:val="006B7AD3"/>
    <w:rsid w:val="006C02B8"/>
    <w:rsid w:val="006C13DC"/>
    <w:rsid w:val="006C201E"/>
    <w:rsid w:val="006C32CF"/>
    <w:rsid w:val="006C3D71"/>
    <w:rsid w:val="006C40DE"/>
    <w:rsid w:val="006C6303"/>
    <w:rsid w:val="006C71C2"/>
    <w:rsid w:val="006D01A4"/>
    <w:rsid w:val="006D0564"/>
    <w:rsid w:val="006D06D9"/>
    <w:rsid w:val="006D1892"/>
    <w:rsid w:val="006D2AC8"/>
    <w:rsid w:val="006D2DAF"/>
    <w:rsid w:val="006D4032"/>
    <w:rsid w:val="006D551B"/>
    <w:rsid w:val="006D5999"/>
    <w:rsid w:val="006D6A8A"/>
    <w:rsid w:val="006D730B"/>
    <w:rsid w:val="006E0C18"/>
    <w:rsid w:val="006E1041"/>
    <w:rsid w:val="006E7746"/>
    <w:rsid w:val="006F2495"/>
    <w:rsid w:val="006F2F96"/>
    <w:rsid w:val="006F43DF"/>
    <w:rsid w:val="006F4919"/>
    <w:rsid w:val="006F5900"/>
    <w:rsid w:val="006F5AF3"/>
    <w:rsid w:val="00701194"/>
    <w:rsid w:val="00701B6B"/>
    <w:rsid w:val="00702BA0"/>
    <w:rsid w:val="00704024"/>
    <w:rsid w:val="00704BD6"/>
    <w:rsid w:val="0070532D"/>
    <w:rsid w:val="00706199"/>
    <w:rsid w:val="00707AE9"/>
    <w:rsid w:val="007110E6"/>
    <w:rsid w:val="00711845"/>
    <w:rsid w:val="00712E37"/>
    <w:rsid w:val="0071398A"/>
    <w:rsid w:val="00715290"/>
    <w:rsid w:val="00717238"/>
    <w:rsid w:val="00717C59"/>
    <w:rsid w:val="00721AF6"/>
    <w:rsid w:val="00722E14"/>
    <w:rsid w:val="007260F3"/>
    <w:rsid w:val="007275EB"/>
    <w:rsid w:val="00727D37"/>
    <w:rsid w:val="00731367"/>
    <w:rsid w:val="00731B47"/>
    <w:rsid w:val="00735F19"/>
    <w:rsid w:val="007400C6"/>
    <w:rsid w:val="00740384"/>
    <w:rsid w:val="00740F27"/>
    <w:rsid w:val="00741974"/>
    <w:rsid w:val="00741AB3"/>
    <w:rsid w:val="007422E1"/>
    <w:rsid w:val="00742E6D"/>
    <w:rsid w:val="00744B43"/>
    <w:rsid w:val="00746BF4"/>
    <w:rsid w:val="00750539"/>
    <w:rsid w:val="00752FA3"/>
    <w:rsid w:val="00754F30"/>
    <w:rsid w:val="00756578"/>
    <w:rsid w:val="00760788"/>
    <w:rsid w:val="0076125D"/>
    <w:rsid w:val="00762672"/>
    <w:rsid w:val="00762C2B"/>
    <w:rsid w:val="00763655"/>
    <w:rsid w:val="007646FE"/>
    <w:rsid w:val="00765AF2"/>
    <w:rsid w:val="00767EEA"/>
    <w:rsid w:val="007714D8"/>
    <w:rsid w:val="00771EE3"/>
    <w:rsid w:val="007729B9"/>
    <w:rsid w:val="007755F2"/>
    <w:rsid w:val="00777095"/>
    <w:rsid w:val="007772B5"/>
    <w:rsid w:val="00782BAC"/>
    <w:rsid w:val="0078560D"/>
    <w:rsid w:val="00785A3D"/>
    <w:rsid w:val="0078605F"/>
    <w:rsid w:val="007865DB"/>
    <w:rsid w:val="007867B7"/>
    <w:rsid w:val="00786EF2"/>
    <w:rsid w:val="00792069"/>
    <w:rsid w:val="00793BE3"/>
    <w:rsid w:val="00794CDE"/>
    <w:rsid w:val="007A1B80"/>
    <w:rsid w:val="007A30A4"/>
    <w:rsid w:val="007A31DC"/>
    <w:rsid w:val="007A4274"/>
    <w:rsid w:val="007A42B4"/>
    <w:rsid w:val="007A4DA2"/>
    <w:rsid w:val="007A5111"/>
    <w:rsid w:val="007A6991"/>
    <w:rsid w:val="007A7033"/>
    <w:rsid w:val="007A77A1"/>
    <w:rsid w:val="007B019B"/>
    <w:rsid w:val="007B1B07"/>
    <w:rsid w:val="007B2049"/>
    <w:rsid w:val="007B2C0B"/>
    <w:rsid w:val="007B368A"/>
    <w:rsid w:val="007B39F6"/>
    <w:rsid w:val="007B45A1"/>
    <w:rsid w:val="007B48FD"/>
    <w:rsid w:val="007B4B8C"/>
    <w:rsid w:val="007B55C6"/>
    <w:rsid w:val="007B5B8F"/>
    <w:rsid w:val="007B5E6E"/>
    <w:rsid w:val="007B611E"/>
    <w:rsid w:val="007C0298"/>
    <w:rsid w:val="007C0390"/>
    <w:rsid w:val="007C0D16"/>
    <w:rsid w:val="007C14F4"/>
    <w:rsid w:val="007C27C5"/>
    <w:rsid w:val="007C4B12"/>
    <w:rsid w:val="007D0306"/>
    <w:rsid w:val="007D3A27"/>
    <w:rsid w:val="007D3E16"/>
    <w:rsid w:val="007D55E9"/>
    <w:rsid w:val="007D6198"/>
    <w:rsid w:val="007E10D6"/>
    <w:rsid w:val="007E1C02"/>
    <w:rsid w:val="007E20B5"/>
    <w:rsid w:val="007E243E"/>
    <w:rsid w:val="007E513D"/>
    <w:rsid w:val="007E78D4"/>
    <w:rsid w:val="007F1E93"/>
    <w:rsid w:val="008000B4"/>
    <w:rsid w:val="008017B5"/>
    <w:rsid w:val="00801892"/>
    <w:rsid w:val="00801AC0"/>
    <w:rsid w:val="0080222F"/>
    <w:rsid w:val="0080266F"/>
    <w:rsid w:val="00802CB5"/>
    <w:rsid w:val="008036C1"/>
    <w:rsid w:val="00804B8E"/>
    <w:rsid w:val="00805887"/>
    <w:rsid w:val="00807018"/>
    <w:rsid w:val="008117E5"/>
    <w:rsid w:val="0081184D"/>
    <w:rsid w:val="00812E6D"/>
    <w:rsid w:val="00813D26"/>
    <w:rsid w:val="00814C1A"/>
    <w:rsid w:val="0081623D"/>
    <w:rsid w:val="008217CC"/>
    <w:rsid w:val="00822A46"/>
    <w:rsid w:val="0082339F"/>
    <w:rsid w:val="00824A6F"/>
    <w:rsid w:val="0082575D"/>
    <w:rsid w:val="00826428"/>
    <w:rsid w:val="00832D44"/>
    <w:rsid w:val="008342DE"/>
    <w:rsid w:val="0083603D"/>
    <w:rsid w:val="00837842"/>
    <w:rsid w:val="008400AE"/>
    <w:rsid w:val="008423AE"/>
    <w:rsid w:val="0084240B"/>
    <w:rsid w:val="00842613"/>
    <w:rsid w:val="008442E5"/>
    <w:rsid w:val="00844B45"/>
    <w:rsid w:val="00844CA2"/>
    <w:rsid w:val="00844D1A"/>
    <w:rsid w:val="0084750D"/>
    <w:rsid w:val="00850C09"/>
    <w:rsid w:val="00850EEB"/>
    <w:rsid w:val="00853673"/>
    <w:rsid w:val="00854008"/>
    <w:rsid w:val="008540D1"/>
    <w:rsid w:val="00855060"/>
    <w:rsid w:val="00855B78"/>
    <w:rsid w:val="00855EC5"/>
    <w:rsid w:val="00856290"/>
    <w:rsid w:val="00857FF4"/>
    <w:rsid w:val="008604F1"/>
    <w:rsid w:val="00860618"/>
    <w:rsid w:val="00860DC0"/>
    <w:rsid w:val="00860DF5"/>
    <w:rsid w:val="0086307D"/>
    <w:rsid w:val="008649E1"/>
    <w:rsid w:val="00865EE0"/>
    <w:rsid w:val="00865F29"/>
    <w:rsid w:val="008670D5"/>
    <w:rsid w:val="0087032C"/>
    <w:rsid w:val="00870BB0"/>
    <w:rsid w:val="00871E2F"/>
    <w:rsid w:val="00872EAA"/>
    <w:rsid w:val="00873575"/>
    <w:rsid w:val="00873789"/>
    <w:rsid w:val="00875658"/>
    <w:rsid w:val="0087635C"/>
    <w:rsid w:val="00876AED"/>
    <w:rsid w:val="00880222"/>
    <w:rsid w:val="008810D4"/>
    <w:rsid w:val="00881203"/>
    <w:rsid w:val="00881BAC"/>
    <w:rsid w:val="008824B6"/>
    <w:rsid w:val="00882B58"/>
    <w:rsid w:val="00884556"/>
    <w:rsid w:val="008854FA"/>
    <w:rsid w:val="008861D4"/>
    <w:rsid w:val="00886420"/>
    <w:rsid w:val="008901C3"/>
    <w:rsid w:val="008902C6"/>
    <w:rsid w:val="00890D4C"/>
    <w:rsid w:val="00893115"/>
    <w:rsid w:val="0089429D"/>
    <w:rsid w:val="008955FD"/>
    <w:rsid w:val="008A0069"/>
    <w:rsid w:val="008A01FE"/>
    <w:rsid w:val="008A02A2"/>
    <w:rsid w:val="008A0D9D"/>
    <w:rsid w:val="008A0EB5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3BE4"/>
    <w:rsid w:val="008B3E4F"/>
    <w:rsid w:val="008B4750"/>
    <w:rsid w:val="008B629C"/>
    <w:rsid w:val="008B645E"/>
    <w:rsid w:val="008B6830"/>
    <w:rsid w:val="008B6CFA"/>
    <w:rsid w:val="008C0412"/>
    <w:rsid w:val="008C1AC0"/>
    <w:rsid w:val="008C3157"/>
    <w:rsid w:val="008C5642"/>
    <w:rsid w:val="008C694E"/>
    <w:rsid w:val="008D09A4"/>
    <w:rsid w:val="008D14EB"/>
    <w:rsid w:val="008D2434"/>
    <w:rsid w:val="008D4BD8"/>
    <w:rsid w:val="008D5808"/>
    <w:rsid w:val="008D6F94"/>
    <w:rsid w:val="008D705B"/>
    <w:rsid w:val="008D7B19"/>
    <w:rsid w:val="008E1827"/>
    <w:rsid w:val="008E19A3"/>
    <w:rsid w:val="008E2288"/>
    <w:rsid w:val="008E23A7"/>
    <w:rsid w:val="008E2D60"/>
    <w:rsid w:val="008E3867"/>
    <w:rsid w:val="008E6A8C"/>
    <w:rsid w:val="008E6C58"/>
    <w:rsid w:val="008E75C4"/>
    <w:rsid w:val="008F0CA7"/>
    <w:rsid w:val="008F4967"/>
    <w:rsid w:val="008F510E"/>
    <w:rsid w:val="008F6E8E"/>
    <w:rsid w:val="008F77A9"/>
    <w:rsid w:val="009000A8"/>
    <w:rsid w:val="0090073D"/>
    <w:rsid w:val="0090215E"/>
    <w:rsid w:val="00904680"/>
    <w:rsid w:val="00905239"/>
    <w:rsid w:val="00906B40"/>
    <w:rsid w:val="0090715A"/>
    <w:rsid w:val="00907A81"/>
    <w:rsid w:val="00910B01"/>
    <w:rsid w:val="00915665"/>
    <w:rsid w:val="009162F9"/>
    <w:rsid w:val="00920664"/>
    <w:rsid w:val="009208FB"/>
    <w:rsid w:val="00921C48"/>
    <w:rsid w:val="009247E8"/>
    <w:rsid w:val="009253FF"/>
    <w:rsid w:val="00926248"/>
    <w:rsid w:val="00927252"/>
    <w:rsid w:val="00930545"/>
    <w:rsid w:val="009347A8"/>
    <w:rsid w:val="00935610"/>
    <w:rsid w:val="009376AA"/>
    <w:rsid w:val="009437F6"/>
    <w:rsid w:val="0094530F"/>
    <w:rsid w:val="00945ABF"/>
    <w:rsid w:val="00956442"/>
    <w:rsid w:val="00956EAE"/>
    <w:rsid w:val="00956F00"/>
    <w:rsid w:val="00957B6B"/>
    <w:rsid w:val="00957F9E"/>
    <w:rsid w:val="0096019D"/>
    <w:rsid w:val="0096171D"/>
    <w:rsid w:val="00965095"/>
    <w:rsid w:val="0096528B"/>
    <w:rsid w:val="00965900"/>
    <w:rsid w:val="00966ED0"/>
    <w:rsid w:val="009674A4"/>
    <w:rsid w:val="00967FA8"/>
    <w:rsid w:val="009705AA"/>
    <w:rsid w:val="00970DD1"/>
    <w:rsid w:val="00973189"/>
    <w:rsid w:val="00973F77"/>
    <w:rsid w:val="0098036D"/>
    <w:rsid w:val="009805B7"/>
    <w:rsid w:val="0098201A"/>
    <w:rsid w:val="0098252D"/>
    <w:rsid w:val="00983A9C"/>
    <w:rsid w:val="00983CAA"/>
    <w:rsid w:val="00987C19"/>
    <w:rsid w:val="00994871"/>
    <w:rsid w:val="00994F7C"/>
    <w:rsid w:val="00996017"/>
    <w:rsid w:val="00997037"/>
    <w:rsid w:val="00997369"/>
    <w:rsid w:val="00997EE1"/>
    <w:rsid w:val="009A1D54"/>
    <w:rsid w:val="009A2945"/>
    <w:rsid w:val="009A2F16"/>
    <w:rsid w:val="009A36B4"/>
    <w:rsid w:val="009A4321"/>
    <w:rsid w:val="009A65FD"/>
    <w:rsid w:val="009A7727"/>
    <w:rsid w:val="009B0D13"/>
    <w:rsid w:val="009B0FD1"/>
    <w:rsid w:val="009B15C4"/>
    <w:rsid w:val="009B355C"/>
    <w:rsid w:val="009B3F04"/>
    <w:rsid w:val="009B3F3C"/>
    <w:rsid w:val="009B655C"/>
    <w:rsid w:val="009B7063"/>
    <w:rsid w:val="009C019E"/>
    <w:rsid w:val="009C0934"/>
    <w:rsid w:val="009C152A"/>
    <w:rsid w:val="009C1614"/>
    <w:rsid w:val="009C3484"/>
    <w:rsid w:val="009C4403"/>
    <w:rsid w:val="009C55D6"/>
    <w:rsid w:val="009C5F63"/>
    <w:rsid w:val="009C6116"/>
    <w:rsid w:val="009C6AA0"/>
    <w:rsid w:val="009D02C3"/>
    <w:rsid w:val="009D1E6F"/>
    <w:rsid w:val="009D57AF"/>
    <w:rsid w:val="009D5FC9"/>
    <w:rsid w:val="009D66B3"/>
    <w:rsid w:val="009D6DF4"/>
    <w:rsid w:val="009D73D7"/>
    <w:rsid w:val="009D7E5D"/>
    <w:rsid w:val="009E4397"/>
    <w:rsid w:val="009E58A1"/>
    <w:rsid w:val="009E5F03"/>
    <w:rsid w:val="009F156B"/>
    <w:rsid w:val="009F1FA1"/>
    <w:rsid w:val="009F1FBA"/>
    <w:rsid w:val="009F354C"/>
    <w:rsid w:val="009F67CE"/>
    <w:rsid w:val="00A00F4D"/>
    <w:rsid w:val="00A0353B"/>
    <w:rsid w:val="00A065B8"/>
    <w:rsid w:val="00A07023"/>
    <w:rsid w:val="00A10CCE"/>
    <w:rsid w:val="00A12618"/>
    <w:rsid w:val="00A13160"/>
    <w:rsid w:val="00A1526A"/>
    <w:rsid w:val="00A15AA6"/>
    <w:rsid w:val="00A16090"/>
    <w:rsid w:val="00A202FC"/>
    <w:rsid w:val="00A20697"/>
    <w:rsid w:val="00A20DCE"/>
    <w:rsid w:val="00A223AF"/>
    <w:rsid w:val="00A2779F"/>
    <w:rsid w:val="00A318E2"/>
    <w:rsid w:val="00A348C3"/>
    <w:rsid w:val="00A35822"/>
    <w:rsid w:val="00A37A2B"/>
    <w:rsid w:val="00A40239"/>
    <w:rsid w:val="00A41703"/>
    <w:rsid w:val="00A42170"/>
    <w:rsid w:val="00A42639"/>
    <w:rsid w:val="00A43599"/>
    <w:rsid w:val="00A46B1F"/>
    <w:rsid w:val="00A46E96"/>
    <w:rsid w:val="00A50CD5"/>
    <w:rsid w:val="00A52165"/>
    <w:rsid w:val="00A54886"/>
    <w:rsid w:val="00A549A8"/>
    <w:rsid w:val="00A54B8A"/>
    <w:rsid w:val="00A54E49"/>
    <w:rsid w:val="00A563BF"/>
    <w:rsid w:val="00A5652E"/>
    <w:rsid w:val="00A56B91"/>
    <w:rsid w:val="00A56E3C"/>
    <w:rsid w:val="00A57461"/>
    <w:rsid w:val="00A57DD0"/>
    <w:rsid w:val="00A60257"/>
    <w:rsid w:val="00A609CD"/>
    <w:rsid w:val="00A61DBD"/>
    <w:rsid w:val="00A6213D"/>
    <w:rsid w:val="00A642DF"/>
    <w:rsid w:val="00A65AD6"/>
    <w:rsid w:val="00A66886"/>
    <w:rsid w:val="00A679FE"/>
    <w:rsid w:val="00A7015B"/>
    <w:rsid w:val="00A71068"/>
    <w:rsid w:val="00A712CC"/>
    <w:rsid w:val="00A716BF"/>
    <w:rsid w:val="00A71D13"/>
    <w:rsid w:val="00A731D4"/>
    <w:rsid w:val="00A745BA"/>
    <w:rsid w:val="00A76586"/>
    <w:rsid w:val="00A7664E"/>
    <w:rsid w:val="00A766DA"/>
    <w:rsid w:val="00A776AE"/>
    <w:rsid w:val="00A77BDF"/>
    <w:rsid w:val="00A8093A"/>
    <w:rsid w:val="00A80A27"/>
    <w:rsid w:val="00A827AA"/>
    <w:rsid w:val="00A83D72"/>
    <w:rsid w:val="00A84FB9"/>
    <w:rsid w:val="00A86320"/>
    <w:rsid w:val="00A86543"/>
    <w:rsid w:val="00A87BD0"/>
    <w:rsid w:val="00A902DD"/>
    <w:rsid w:val="00A93366"/>
    <w:rsid w:val="00A9521E"/>
    <w:rsid w:val="00A961E6"/>
    <w:rsid w:val="00A9725D"/>
    <w:rsid w:val="00A975B8"/>
    <w:rsid w:val="00AA093E"/>
    <w:rsid w:val="00AA0DA3"/>
    <w:rsid w:val="00AA3F25"/>
    <w:rsid w:val="00AA4DEA"/>
    <w:rsid w:val="00AA4F8C"/>
    <w:rsid w:val="00AA50F6"/>
    <w:rsid w:val="00AA58E3"/>
    <w:rsid w:val="00AA5F8E"/>
    <w:rsid w:val="00AA6E2F"/>
    <w:rsid w:val="00AA7A5A"/>
    <w:rsid w:val="00AA7F5C"/>
    <w:rsid w:val="00AB00C6"/>
    <w:rsid w:val="00AB16B8"/>
    <w:rsid w:val="00AB1F76"/>
    <w:rsid w:val="00AC1828"/>
    <w:rsid w:val="00AC1B8F"/>
    <w:rsid w:val="00AC3246"/>
    <w:rsid w:val="00AC3CAF"/>
    <w:rsid w:val="00AC3E1D"/>
    <w:rsid w:val="00AC521A"/>
    <w:rsid w:val="00AC60E2"/>
    <w:rsid w:val="00AD0BB9"/>
    <w:rsid w:val="00AD0CE4"/>
    <w:rsid w:val="00AD29ED"/>
    <w:rsid w:val="00AD2B18"/>
    <w:rsid w:val="00AD3BAE"/>
    <w:rsid w:val="00AE27FB"/>
    <w:rsid w:val="00AE2FBC"/>
    <w:rsid w:val="00AE35F1"/>
    <w:rsid w:val="00AE753C"/>
    <w:rsid w:val="00AF0712"/>
    <w:rsid w:val="00AF1FA2"/>
    <w:rsid w:val="00AF5A9A"/>
    <w:rsid w:val="00AF5F2D"/>
    <w:rsid w:val="00AF6EC7"/>
    <w:rsid w:val="00AF7652"/>
    <w:rsid w:val="00AF78BF"/>
    <w:rsid w:val="00B001C1"/>
    <w:rsid w:val="00B02187"/>
    <w:rsid w:val="00B038B0"/>
    <w:rsid w:val="00B04635"/>
    <w:rsid w:val="00B056D5"/>
    <w:rsid w:val="00B107E9"/>
    <w:rsid w:val="00B11B29"/>
    <w:rsid w:val="00B12264"/>
    <w:rsid w:val="00B131D4"/>
    <w:rsid w:val="00B1366E"/>
    <w:rsid w:val="00B13AE7"/>
    <w:rsid w:val="00B14E9E"/>
    <w:rsid w:val="00B22EF8"/>
    <w:rsid w:val="00B2351C"/>
    <w:rsid w:val="00B241A6"/>
    <w:rsid w:val="00B249B6"/>
    <w:rsid w:val="00B24DAA"/>
    <w:rsid w:val="00B251EA"/>
    <w:rsid w:val="00B25996"/>
    <w:rsid w:val="00B30365"/>
    <w:rsid w:val="00B34285"/>
    <w:rsid w:val="00B34A10"/>
    <w:rsid w:val="00B365C1"/>
    <w:rsid w:val="00B40DAC"/>
    <w:rsid w:val="00B4165C"/>
    <w:rsid w:val="00B41813"/>
    <w:rsid w:val="00B422DA"/>
    <w:rsid w:val="00B42656"/>
    <w:rsid w:val="00B43092"/>
    <w:rsid w:val="00B4462A"/>
    <w:rsid w:val="00B4563A"/>
    <w:rsid w:val="00B4794F"/>
    <w:rsid w:val="00B50495"/>
    <w:rsid w:val="00B50793"/>
    <w:rsid w:val="00B51959"/>
    <w:rsid w:val="00B532B5"/>
    <w:rsid w:val="00B556EC"/>
    <w:rsid w:val="00B55FF4"/>
    <w:rsid w:val="00B56065"/>
    <w:rsid w:val="00B56EAD"/>
    <w:rsid w:val="00B57AD7"/>
    <w:rsid w:val="00B60D11"/>
    <w:rsid w:val="00B62DAB"/>
    <w:rsid w:val="00B638E8"/>
    <w:rsid w:val="00B64293"/>
    <w:rsid w:val="00B66899"/>
    <w:rsid w:val="00B67AF5"/>
    <w:rsid w:val="00B7054C"/>
    <w:rsid w:val="00B71659"/>
    <w:rsid w:val="00B74DB0"/>
    <w:rsid w:val="00B752EC"/>
    <w:rsid w:val="00B760ED"/>
    <w:rsid w:val="00B80FAF"/>
    <w:rsid w:val="00B81FA8"/>
    <w:rsid w:val="00B82247"/>
    <w:rsid w:val="00B82C99"/>
    <w:rsid w:val="00B8490D"/>
    <w:rsid w:val="00B86BBB"/>
    <w:rsid w:val="00B9007F"/>
    <w:rsid w:val="00B93703"/>
    <w:rsid w:val="00B93DA2"/>
    <w:rsid w:val="00B947C1"/>
    <w:rsid w:val="00B96A85"/>
    <w:rsid w:val="00BA27CD"/>
    <w:rsid w:val="00BA3DB1"/>
    <w:rsid w:val="00BA487C"/>
    <w:rsid w:val="00BA5412"/>
    <w:rsid w:val="00BA599B"/>
    <w:rsid w:val="00BA60DD"/>
    <w:rsid w:val="00BA75BF"/>
    <w:rsid w:val="00BB1C8B"/>
    <w:rsid w:val="00BB2437"/>
    <w:rsid w:val="00BB26A8"/>
    <w:rsid w:val="00BB36A6"/>
    <w:rsid w:val="00BB4016"/>
    <w:rsid w:val="00BB4F3A"/>
    <w:rsid w:val="00BB64FF"/>
    <w:rsid w:val="00BB66C9"/>
    <w:rsid w:val="00BB72D7"/>
    <w:rsid w:val="00BC065F"/>
    <w:rsid w:val="00BC4E76"/>
    <w:rsid w:val="00BC5512"/>
    <w:rsid w:val="00BD01A6"/>
    <w:rsid w:val="00BD0916"/>
    <w:rsid w:val="00BD096D"/>
    <w:rsid w:val="00BD0CFE"/>
    <w:rsid w:val="00BD3131"/>
    <w:rsid w:val="00BD556D"/>
    <w:rsid w:val="00BD5B4A"/>
    <w:rsid w:val="00BD5EA6"/>
    <w:rsid w:val="00BE0A1E"/>
    <w:rsid w:val="00BE12AA"/>
    <w:rsid w:val="00BE1719"/>
    <w:rsid w:val="00BE21B9"/>
    <w:rsid w:val="00BE26ED"/>
    <w:rsid w:val="00BE32DA"/>
    <w:rsid w:val="00BE331D"/>
    <w:rsid w:val="00BE496F"/>
    <w:rsid w:val="00BE77FE"/>
    <w:rsid w:val="00BE78E3"/>
    <w:rsid w:val="00BF00A7"/>
    <w:rsid w:val="00BF0391"/>
    <w:rsid w:val="00BF1977"/>
    <w:rsid w:val="00BF1EC2"/>
    <w:rsid w:val="00BF2D79"/>
    <w:rsid w:val="00BF4343"/>
    <w:rsid w:val="00BF6300"/>
    <w:rsid w:val="00BF7E15"/>
    <w:rsid w:val="00C008C3"/>
    <w:rsid w:val="00C00AA2"/>
    <w:rsid w:val="00C0264C"/>
    <w:rsid w:val="00C03715"/>
    <w:rsid w:val="00C04670"/>
    <w:rsid w:val="00C04718"/>
    <w:rsid w:val="00C0520B"/>
    <w:rsid w:val="00C05921"/>
    <w:rsid w:val="00C059E1"/>
    <w:rsid w:val="00C06983"/>
    <w:rsid w:val="00C109BC"/>
    <w:rsid w:val="00C12888"/>
    <w:rsid w:val="00C12A0E"/>
    <w:rsid w:val="00C13D3F"/>
    <w:rsid w:val="00C15F13"/>
    <w:rsid w:val="00C16058"/>
    <w:rsid w:val="00C166DF"/>
    <w:rsid w:val="00C17450"/>
    <w:rsid w:val="00C20E70"/>
    <w:rsid w:val="00C211FB"/>
    <w:rsid w:val="00C2467D"/>
    <w:rsid w:val="00C24E13"/>
    <w:rsid w:val="00C2558B"/>
    <w:rsid w:val="00C263A7"/>
    <w:rsid w:val="00C31A2D"/>
    <w:rsid w:val="00C31A52"/>
    <w:rsid w:val="00C33225"/>
    <w:rsid w:val="00C3328F"/>
    <w:rsid w:val="00C33BAD"/>
    <w:rsid w:val="00C35460"/>
    <w:rsid w:val="00C3648A"/>
    <w:rsid w:val="00C371A4"/>
    <w:rsid w:val="00C454C8"/>
    <w:rsid w:val="00C45842"/>
    <w:rsid w:val="00C458ED"/>
    <w:rsid w:val="00C4699F"/>
    <w:rsid w:val="00C504EB"/>
    <w:rsid w:val="00C5068A"/>
    <w:rsid w:val="00C5194A"/>
    <w:rsid w:val="00C52E2E"/>
    <w:rsid w:val="00C5440B"/>
    <w:rsid w:val="00C5495B"/>
    <w:rsid w:val="00C55715"/>
    <w:rsid w:val="00C558F2"/>
    <w:rsid w:val="00C61863"/>
    <w:rsid w:val="00C62805"/>
    <w:rsid w:val="00C62A93"/>
    <w:rsid w:val="00C63BC9"/>
    <w:rsid w:val="00C63C06"/>
    <w:rsid w:val="00C640CF"/>
    <w:rsid w:val="00C645F3"/>
    <w:rsid w:val="00C65872"/>
    <w:rsid w:val="00C7111D"/>
    <w:rsid w:val="00C7128A"/>
    <w:rsid w:val="00C73A66"/>
    <w:rsid w:val="00C80A07"/>
    <w:rsid w:val="00C80BBB"/>
    <w:rsid w:val="00C81542"/>
    <w:rsid w:val="00C81692"/>
    <w:rsid w:val="00C82B45"/>
    <w:rsid w:val="00C8411C"/>
    <w:rsid w:val="00C84B6E"/>
    <w:rsid w:val="00C90886"/>
    <w:rsid w:val="00C90DC1"/>
    <w:rsid w:val="00C91560"/>
    <w:rsid w:val="00C918B3"/>
    <w:rsid w:val="00C91CCA"/>
    <w:rsid w:val="00C93E30"/>
    <w:rsid w:val="00C9509F"/>
    <w:rsid w:val="00C9513C"/>
    <w:rsid w:val="00C96274"/>
    <w:rsid w:val="00C97043"/>
    <w:rsid w:val="00CA06BC"/>
    <w:rsid w:val="00CA22A0"/>
    <w:rsid w:val="00CA27DE"/>
    <w:rsid w:val="00CA288C"/>
    <w:rsid w:val="00CA508E"/>
    <w:rsid w:val="00CA5D8D"/>
    <w:rsid w:val="00CA5E77"/>
    <w:rsid w:val="00CA7355"/>
    <w:rsid w:val="00CB016E"/>
    <w:rsid w:val="00CB1CBF"/>
    <w:rsid w:val="00CB2594"/>
    <w:rsid w:val="00CB2EC5"/>
    <w:rsid w:val="00CB3193"/>
    <w:rsid w:val="00CB3D27"/>
    <w:rsid w:val="00CB4887"/>
    <w:rsid w:val="00CB6DAF"/>
    <w:rsid w:val="00CC0918"/>
    <w:rsid w:val="00CC0C3C"/>
    <w:rsid w:val="00CC49B5"/>
    <w:rsid w:val="00CC6354"/>
    <w:rsid w:val="00CC664F"/>
    <w:rsid w:val="00CC6E13"/>
    <w:rsid w:val="00CD0739"/>
    <w:rsid w:val="00CD08A1"/>
    <w:rsid w:val="00CD135C"/>
    <w:rsid w:val="00CD1F6A"/>
    <w:rsid w:val="00CD238F"/>
    <w:rsid w:val="00CD2677"/>
    <w:rsid w:val="00CD3489"/>
    <w:rsid w:val="00CD349F"/>
    <w:rsid w:val="00CD5F65"/>
    <w:rsid w:val="00CD6100"/>
    <w:rsid w:val="00CD729D"/>
    <w:rsid w:val="00CE0836"/>
    <w:rsid w:val="00CE132B"/>
    <w:rsid w:val="00CE15B2"/>
    <w:rsid w:val="00CE1F61"/>
    <w:rsid w:val="00CE3D9D"/>
    <w:rsid w:val="00CE4112"/>
    <w:rsid w:val="00CE44D5"/>
    <w:rsid w:val="00CE5409"/>
    <w:rsid w:val="00CE59EC"/>
    <w:rsid w:val="00CE5AAE"/>
    <w:rsid w:val="00CE61F0"/>
    <w:rsid w:val="00CF14E8"/>
    <w:rsid w:val="00CF315A"/>
    <w:rsid w:val="00CF323A"/>
    <w:rsid w:val="00CF3764"/>
    <w:rsid w:val="00CF3BCA"/>
    <w:rsid w:val="00CF4ECA"/>
    <w:rsid w:val="00CF5BB2"/>
    <w:rsid w:val="00CF6219"/>
    <w:rsid w:val="00CF6B92"/>
    <w:rsid w:val="00CF7401"/>
    <w:rsid w:val="00D00D21"/>
    <w:rsid w:val="00D027B7"/>
    <w:rsid w:val="00D05034"/>
    <w:rsid w:val="00D0779E"/>
    <w:rsid w:val="00D079C1"/>
    <w:rsid w:val="00D079CC"/>
    <w:rsid w:val="00D108ED"/>
    <w:rsid w:val="00D111BB"/>
    <w:rsid w:val="00D115D2"/>
    <w:rsid w:val="00D11858"/>
    <w:rsid w:val="00D11AE3"/>
    <w:rsid w:val="00D11F7D"/>
    <w:rsid w:val="00D12ADA"/>
    <w:rsid w:val="00D131E5"/>
    <w:rsid w:val="00D21E08"/>
    <w:rsid w:val="00D2236E"/>
    <w:rsid w:val="00D2256E"/>
    <w:rsid w:val="00D23292"/>
    <w:rsid w:val="00D23635"/>
    <w:rsid w:val="00D243F9"/>
    <w:rsid w:val="00D2584C"/>
    <w:rsid w:val="00D25AAB"/>
    <w:rsid w:val="00D302BA"/>
    <w:rsid w:val="00D306A5"/>
    <w:rsid w:val="00D31EE5"/>
    <w:rsid w:val="00D32A20"/>
    <w:rsid w:val="00D331F8"/>
    <w:rsid w:val="00D33CA2"/>
    <w:rsid w:val="00D3443D"/>
    <w:rsid w:val="00D42055"/>
    <w:rsid w:val="00D433F5"/>
    <w:rsid w:val="00D45C8A"/>
    <w:rsid w:val="00D4692F"/>
    <w:rsid w:val="00D46F5A"/>
    <w:rsid w:val="00D54729"/>
    <w:rsid w:val="00D54A07"/>
    <w:rsid w:val="00D54DA2"/>
    <w:rsid w:val="00D55C62"/>
    <w:rsid w:val="00D5621F"/>
    <w:rsid w:val="00D56591"/>
    <w:rsid w:val="00D56F1D"/>
    <w:rsid w:val="00D57145"/>
    <w:rsid w:val="00D57B1E"/>
    <w:rsid w:val="00D6066D"/>
    <w:rsid w:val="00D632BB"/>
    <w:rsid w:val="00D63581"/>
    <w:rsid w:val="00D665F0"/>
    <w:rsid w:val="00D66ECD"/>
    <w:rsid w:val="00D6706C"/>
    <w:rsid w:val="00D6768C"/>
    <w:rsid w:val="00D700DF"/>
    <w:rsid w:val="00D70B08"/>
    <w:rsid w:val="00D7374B"/>
    <w:rsid w:val="00D750D1"/>
    <w:rsid w:val="00D77403"/>
    <w:rsid w:val="00D813FF"/>
    <w:rsid w:val="00D81D01"/>
    <w:rsid w:val="00D82C6E"/>
    <w:rsid w:val="00D83767"/>
    <w:rsid w:val="00D84470"/>
    <w:rsid w:val="00D844F3"/>
    <w:rsid w:val="00D848E2"/>
    <w:rsid w:val="00D869C3"/>
    <w:rsid w:val="00D90638"/>
    <w:rsid w:val="00D91625"/>
    <w:rsid w:val="00D92733"/>
    <w:rsid w:val="00D94438"/>
    <w:rsid w:val="00D96EF3"/>
    <w:rsid w:val="00DA03FC"/>
    <w:rsid w:val="00DA1004"/>
    <w:rsid w:val="00DA26EB"/>
    <w:rsid w:val="00DA38A6"/>
    <w:rsid w:val="00DA4D1B"/>
    <w:rsid w:val="00DA73DE"/>
    <w:rsid w:val="00DA7498"/>
    <w:rsid w:val="00DB3DB5"/>
    <w:rsid w:val="00DB5047"/>
    <w:rsid w:val="00DB5CC3"/>
    <w:rsid w:val="00DB68F3"/>
    <w:rsid w:val="00DB776E"/>
    <w:rsid w:val="00DC012C"/>
    <w:rsid w:val="00DC10EE"/>
    <w:rsid w:val="00DC266C"/>
    <w:rsid w:val="00DC3109"/>
    <w:rsid w:val="00DC3609"/>
    <w:rsid w:val="00DC4541"/>
    <w:rsid w:val="00DC5A10"/>
    <w:rsid w:val="00DC5AF0"/>
    <w:rsid w:val="00DC7BED"/>
    <w:rsid w:val="00DC7CE5"/>
    <w:rsid w:val="00DD0898"/>
    <w:rsid w:val="00DD08CA"/>
    <w:rsid w:val="00DD2A8E"/>
    <w:rsid w:val="00DD2FCF"/>
    <w:rsid w:val="00DD42F1"/>
    <w:rsid w:val="00DD6805"/>
    <w:rsid w:val="00DD73AF"/>
    <w:rsid w:val="00DE1965"/>
    <w:rsid w:val="00DE1F92"/>
    <w:rsid w:val="00DE2D24"/>
    <w:rsid w:val="00DE2DC4"/>
    <w:rsid w:val="00DE54F5"/>
    <w:rsid w:val="00DE67FE"/>
    <w:rsid w:val="00DE6D6E"/>
    <w:rsid w:val="00DE7C22"/>
    <w:rsid w:val="00DF14BA"/>
    <w:rsid w:val="00DF42B1"/>
    <w:rsid w:val="00DF4910"/>
    <w:rsid w:val="00DF74E7"/>
    <w:rsid w:val="00E00C7D"/>
    <w:rsid w:val="00E011FF"/>
    <w:rsid w:val="00E01489"/>
    <w:rsid w:val="00E02847"/>
    <w:rsid w:val="00E0337E"/>
    <w:rsid w:val="00E10E47"/>
    <w:rsid w:val="00E111B0"/>
    <w:rsid w:val="00E12509"/>
    <w:rsid w:val="00E1283E"/>
    <w:rsid w:val="00E14A45"/>
    <w:rsid w:val="00E14C75"/>
    <w:rsid w:val="00E15909"/>
    <w:rsid w:val="00E161C0"/>
    <w:rsid w:val="00E165A7"/>
    <w:rsid w:val="00E16BE0"/>
    <w:rsid w:val="00E20088"/>
    <w:rsid w:val="00E202C4"/>
    <w:rsid w:val="00E2063F"/>
    <w:rsid w:val="00E2101D"/>
    <w:rsid w:val="00E2384F"/>
    <w:rsid w:val="00E23904"/>
    <w:rsid w:val="00E23A1E"/>
    <w:rsid w:val="00E23D63"/>
    <w:rsid w:val="00E25099"/>
    <w:rsid w:val="00E261E9"/>
    <w:rsid w:val="00E26C45"/>
    <w:rsid w:val="00E26C48"/>
    <w:rsid w:val="00E26F8A"/>
    <w:rsid w:val="00E27422"/>
    <w:rsid w:val="00E27A43"/>
    <w:rsid w:val="00E3020F"/>
    <w:rsid w:val="00E3163B"/>
    <w:rsid w:val="00E34BEA"/>
    <w:rsid w:val="00E34E73"/>
    <w:rsid w:val="00E35D0C"/>
    <w:rsid w:val="00E35F40"/>
    <w:rsid w:val="00E36D52"/>
    <w:rsid w:val="00E424D9"/>
    <w:rsid w:val="00E42913"/>
    <w:rsid w:val="00E43254"/>
    <w:rsid w:val="00E43B0A"/>
    <w:rsid w:val="00E4565D"/>
    <w:rsid w:val="00E471A5"/>
    <w:rsid w:val="00E50062"/>
    <w:rsid w:val="00E51270"/>
    <w:rsid w:val="00E5243C"/>
    <w:rsid w:val="00E5262D"/>
    <w:rsid w:val="00E540DD"/>
    <w:rsid w:val="00E579E2"/>
    <w:rsid w:val="00E60696"/>
    <w:rsid w:val="00E62DF1"/>
    <w:rsid w:val="00E640FD"/>
    <w:rsid w:val="00E67291"/>
    <w:rsid w:val="00E7030F"/>
    <w:rsid w:val="00E756B8"/>
    <w:rsid w:val="00E763B6"/>
    <w:rsid w:val="00E76508"/>
    <w:rsid w:val="00E81CBD"/>
    <w:rsid w:val="00E827B0"/>
    <w:rsid w:val="00E831FD"/>
    <w:rsid w:val="00E83309"/>
    <w:rsid w:val="00E86528"/>
    <w:rsid w:val="00E86BEA"/>
    <w:rsid w:val="00E91C2B"/>
    <w:rsid w:val="00E9364A"/>
    <w:rsid w:val="00E954A2"/>
    <w:rsid w:val="00E9591F"/>
    <w:rsid w:val="00EA48FA"/>
    <w:rsid w:val="00EA4A81"/>
    <w:rsid w:val="00EA4AF7"/>
    <w:rsid w:val="00EA50A0"/>
    <w:rsid w:val="00EB024B"/>
    <w:rsid w:val="00EB1128"/>
    <w:rsid w:val="00EB1286"/>
    <w:rsid w:val="00EB2F16"/>
    <w:rsid w:val="00EB3BE3"/>
    <w:rsid w:val="00EB4436"/>
    <w:rsid w:val="00EB46C4"/>
    <w:rsid w:val="00EB527D"/>
    <w:rsid w:val="00EB62BC"/>
    <w:rsid w:val="00EB7580"/>
    <w:rsid w:val="00EB78B1"/>
    <w:rsid w:val="00EC258B"/>
    <w:rsid w:val="00EC288E"/>
    <w:rsid w:val="00EC2C79"/>
    <w:rsid w:val="00EC4EB6"/>
    <w:rsid w:val="00EC521D"/>
    <w:rsid w:val="00EC5FE6"/>
    <w:rsid w:val="00EC79CC"/>
    <w:rsid w:val="00ED0300"/>
    <w:rsid w:val="00ED0A41"/>
    <w:rsid w:val="00ED0E58"/>
    <w:rsid w:val="00ED19BA"/>
    <w:rsid w:val="00ED20B7"/>
    <w:rsid w:val="00ED23A6"/>
    <w:rsid w:val="00ED23F2"/>
    <w:rsid w:val="00ED3515"/>
    <w:rsid w:val="00EE0278"/>
    <w:rsid w:val="00EE1818"/>
    <w:rsid w:val="00EE2069"/>
    <w:rsid w:val="00EE2997"/>
    <w:rsid w:val="00EE2B9B"/>
    <w:rsid w:val="00EE39AB"/>
    <w:rsid w:val="00EE3DBE"/>
    <w:rsid w:val="00EE4077"/>
    <w:rsid w:val="00EE4524"/>
    <w:rsid w:val="00EE4726"/>
    <w:rsid w:val="00EE5841"/>
    <w:rsid w:val="00EE588A"/>
    <w:rsid w:val="00EE653E"/>
    <w:rsid w:val="00EE70FA"/>
    <w:rsid w:val="00EF00E1"/>
    <w:rsid w:val="00EF0327"/>
    <w:rsid w:val="00EF057C"/>
    <w:rsid w:val="00EF2B11"/>
    <w:rsid w:val="00EF2D21"/>
    <w:rsid w:val="00EF579D"/>
    <w:rsid w:val="00EF5F64"/>
    <w:rsid w:val="00EF621A"/>
    <w:rsid w:val="00EF7D17"/>
    <w:rsid w:val="00F0259D"/>
    <w:rsid w:val="00F027DC"/>
    <w:rsid w:val="00F06232"/>
    <w:rsid w:val="00F06D7A"/>
    <w:rsid w:val="00F070AB"/>
    <w:rsid w:val="00F07754"/>
    <w:rsid w:val="00F07B21"/>
    <w:rsid w:val="00F10691"/>
    <w:rsid w:val="00F11DED"/>
    <w:rsid w:val="00F12DAE"/>
    <w:rsid w:val="00F133FD"/>
    <w:rsid w:val="00F1622A"/>
    <w:rsid w:val="00F220E2"/>
    <w:rsid w:val="00F2311D"/>
    <w:rsid w:val="00F24E29"/>
    <w:rsid w:val="00F25C6D"/>
    <w:rsid w:val="00F2730A"/>
    <w:rsid w:val="00F30AB9"/>
    <w:rsid w:val="00F31427"/>
    <w:rsid w:val="00F32A04"/>
    <w:rsid w:val="00F3315A"/>
    <w:rsid w:val="00F33BDD"/>
    <w:rsid w:val="00F347B1"/>
    <w:rsid w:val="00F34D00"/>
    <w:rsid w:val="00F35EA7"/>
    <w:rsid w:val="00F41AF0"/>
    <w:rsid w:val="00F444DD"/>
    <w:rsid w:val="00F44707"/>
    <w:rsid w:val="00F45F7E"/>
    <w:rsid w:val="00F4655C"/>
    <w:rsid w:val="00F53846"/>
    <w:rsid w:val="00F55BB5"/>
    <w:rsid w:val="00F562D5"/>
    <w:rsid w:val="00F57D00"/>
    <w:rsid w:val="00F606E7"/>
    <w:rsid w:val="00F60CCE"/>
    <w:rsid w:val="00F60E96"/>
    <w:rsid w:val="00F628A9"/>
    <w:rsid w:val="00F630BA"/>
    <w:rsid w:val="00F63348"/>
    <w:rsid w:val="00F648C5"/>
    <w:rsid w:val="00F65875"/>
    <w:rsid w:val="00F664BF"/>
    <w:rsid w:val="00F7014E"/>
    <w:rsid w:val="00F717BD"/>
    <w:rsid w:val="00F71F3E"/>
    <w:rsid w:val="00F7239D"/>
    <w:rsid w:val="00F72CB3"/>
    <w:rsid w:val="00F72E58"/>
    <w:rsid w:val="00F73318"/>
    <w:rsid w:val="00F744D2"/>
    <w:rsid w:val="00F74838"/>
    <w:rsid w:val="00F75751"/>
    <w:rsid w:val="00F769E4"/>
    <w:rsid w:val="00F82213"/>
    <w:rsid w:val="00F8222E"/>
    <w:rsid w:val="00F832B7"/>
    <w:rsid w:val="00F83F90"/>
    <w:rsid w:val="00F84FB9"/>
    <w:rsid w:val="00F92022"/>
    <w:rsid w:val="00F92BD7"/>
    <w:rsid w:val="00F937E6"/>
    <w:rsid w:val="00F93C67"/>
    <w:rsid w:val="00F9438E"/>
    <w:rsid w:val="00F94797"/>
    <w:rsid w:val="00F94A9E"/>
    <w:rsid w:val="00FA0C47"/>
    <w:rsid w:val="00FA4473"/>
    <w:rsid w:val="00FA65DD"/>
    <w:rsid w:val="00FA711D"/>
    <w:rsid w:val="00FA7625"/>
    <w:rsid w:val="00FB1039"/>
    <w:rsid w:val="00FB3171"/>
    <w:rsid w:val="00FB3306"/>
    <w:rsid w:val="00FB41F0"/>
    <w:rsid w:val="00FB4453"/>
    <w:rsid w:val="00FB6565"/>
    <w:rsid w:val="00FB7A14"/>
    <w:rsid w:val="00FC0C5D"/>
    <w:rsid w:val="00FC29A9"/>
    <w:rsid w:val="00FC35FF"/>
    <w:rsid w:val="00FC3A91"/>
    <w:rsid w:val="00FC41A1"/>
    <w:rsid w:val="00FC4397"/>
    <w:rsid w:val="00FC5354"/>
    <w:rsid w:val="00FD04B4"/>
    <w:rsid w:val="00FD14B9"/>
    <w:rsid w:val="00FD1F9B"/>
    <w:rsid w:val="00FD20DF"/>
    <w:rsid w:val="00FD256E"/>
    <w:rsid w:val="00FD42BF"/>
    <w:rsid w:val="00FD4B34"/>
    <w:rsid w:val="00FD4F7E"/>
    <w:rsid w:val="00FD79DC"/>
    <w:rsid w:val="00FD79EC"/>
    <w:rsid w:val="00FE0620"/>
    <w:rsid w:val="00FE1907"/>
    <w:rsid w:val="00FE1926"/>
    <w:rsid w:val="00FE1B49"/>
    <w:rsid w:val="00FE4A83"/>
    <w:rsid w:val="00FE541F"/>
    <w:rsid w:val="00FE5AC9"/>
    <w:rsid w:val="00FE60D4"/>
    <w:rsid w:val="00FF17F8"/>
    <w:rsid w:val="00FF2123"/>
    <w:rsid w:val="00FF379D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1D61F3"/>
    <w:rPr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1D61F3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1EF3C2629E09A3F80A3A850A69C7573D4465C2535A41E0133F24DCC07FADCDA9A73114B63B5C8455C3E0ACBAJ9FEP" TargetMode="External"/><Relationship Id="rId26" Type="http://schemas.openxmlformats.org/officeDocument/2006/relationships/hyperlink" Target="consultantplus://offline/ref=C146596442080A4174108F8E59E89C25DA6957F1C70D9AAC260C8376CA0883E25FB25204E9C11C4E9C79A3TFq4J" TargetMode="External"/><Relationship Id="rId39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7" Type="http://schemas.openxmlformats.org/officeDocument/2006/relationships/hyperlink" Target="consultantplus://offline/ref=C146596442080A4174108F8E59E89C25DA6957F1C70D9AAC260C8376CA0883E25FB25204E9C11C4E9C79A3TFq4J" TargetMode="External"/><Relationship Id="rId25" Type="http://schemas.openxmlformats.org/officeDocument/2006/relationships/hyperlink" Target="consultantplus://offline/ref=37B3891E19C8E4EBC8494BA782A04FC6FEC65913132773171EF284066312AF758E1333FEDD6B3BD5CB845ECF12K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37B3891E19C8E4EBC8494BA782A04FC6FEC65913132773171EF284066312AF758E1333FEDD6B3BD5CB8557CF1F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DE714DC561569C92E5DBB753DD18AF7BB4B11141C785A50720528AE1492A979C85F91A7D4D27E2D7D7D369I6OE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87DA70B7DAC89A10A00D6C832729E6861D61D7AB7AFA56D8523CCED76F79BB6706792C007F7851kBh0J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DD46389A46EB341BB46D81A7D3B682D67E0EB39C84B2441E7004A85F573E3F77ED8B7BB3A8FADCA2D690BBH637P" TargetMode="External"/><Relationship Id="rId37" Type="http://schemas.openxmlformats.org/officeDocument/2006/relationships/hyperlink" Target="http://home.garant.ru/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369I6OE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DE714DC561569C92E5DBB753DD18AF7BB4B11141C785A50720528AE1492A979C85F91A7D4D27E2D7D7D261I6O8P" TargetMode="External"/><Relationship Id="rId31" Type="http://schemas.openxmlformats.org/officeDocument/2006/relationships/hyperlink" Target="consultantplus://offline/ref=DD46389A46EB341BB46D81A7D3B682D67E0EB39C84B2441E7004A85F573E3F77ED8B7BB3A8FADCA2D690B9H631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3081174A5628145AA4A485661505CB5BAD2BCAE434F3B483A2EEDF34131766AADE1D4E8CF35BC15FC974B8yEy3J" TargetMode="External"/><Relationship Id="rId22" Type="http://schemas.openxmlformats.org/officeDocument/2006/relationships/hyperlink" Target="consultantplus://offline/ref=37B3891E19C8E4EBC8494BA782A04FC6FEC65913132773171EF284066312AF758E1333FEDD6B3BD5CB8557CF1FK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E714DC561569C92E5DBB753DD18AF7BB4B11141C785A50720528AE1492A979C85F91A7D4D27E2D7D7D261I6O8P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39881-5752-4C76-AE72-6B4293C5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15565</Words>
  <Characters>88724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104081</CharactersWithSpaces>
  <SharedDoc>false</SharedDoc>
  <HLinks>
    <vt:vector size="204" baseType="variant">
      <vt:variant>
        <vt:i4>2031696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consultantplus://offline/ref=37B3891E19C8E4EBC8494BA782A04FC6FEC65913132773171EF284066312AF758E1333FEDD6B3BD5CB845ECF12K</vt:lpwstr>
      </vt:variant>
      <vt:variant>
        <vt:lpwstr/>
      </vt:variant>
      <vt:variant>
        <vt:i4>4587527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4587527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5898323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1376257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6029334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Фисенко Елена Владимировна</cp:lastModifiedBy>
  <cp:revision>8</cp:revision>
  <cp:lastPrinted>2020-09-30T07:20:00Z</cp:lastPrinted>
  <dcterms:created xsi:type="dcterms:W3CDTF">2021-04-19T14:51:00Z</dcterms:created>
  <dcterms:modified xsi:type="dcterms:W3CDTF">2021-05-20T14:45:00Z</dcterms:modified>
</cp:coreProperties>
</file>