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4F" w:rsidRPr="00E970DB" w:rsidRDefault="00E970DB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sz w:val="20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ПРОЕКТ</w:t>
      </w: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sz w:val="20"/>
          <w:szCs w:val="24"/>
        </w:rPr>
      </w:pPr>
    </w:p>
    <w:p w:rsidR="005E504F" w:rsidRDefault="005E504F" w:rsidP="005E5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04F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 ут</w:t>
      </w:r>
      <w:r w:rsidR="004D4140">
        <w:rPr>
          <w:rFonts w:ascii="Times New Roman" w:hAnsi="Times New Roman"/>
          <w:b/>
          <w:sz w:val="28"/>
          <w:szCs w:val="28"/>
        </w:rPr>
        <w:t>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4E48" w:rsidRDefault="004D4140" w:rsidP="005E5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  <w:r w:rsidR="005E504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070E9C">
        <w:rPr>
          <w:rFonts w:ascii="Times New Roman" w:hAnsi="Times New Roman"/>
          <w:b/>
          <w:sz w:val="28"/>
          <w:szCs w:val="28"/>
        </w:rPr>
        <w:t>по</w:t>
      </w:r>
      <w:proofErr w:type="gramEnd"/>
      <w:r w:rsidR="00070E9C">
        <w:rPr>
          <w:rFonts w:ascii="Times New Roman" w:hAnsi="Times New Roman"/>
          <w:b/>
          <w:sz w:val="28"/>
          <w:szCs w:val="28"/>
        </w:rPr>
        <w:t xml:space="preserve"> </w:t>
      </w:r>
    </w:p>
    <w:p w:rsidR="00E74E48" w:rsidRDefault="00070E9C" w:rsidP="005E5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предоставлению</w:t>
      </w:r>
      <w:r w:rsidR="004D4140">
        <w:rPr>
          <w:rFonts w:ascii="Times New Roman" w:hAnsi="Times New Roman"/>
          <w:b/>
          <w:sz w:val="28"/>
          <w:szCs w:val="28"/>
        </w:rPr>
        <w:t xml:space="preserve"> </w:t>
      </w:r>
      <w:r w:rsidR="005E504F">
        <w:rPr>
          <w:rFonts w:ascii="Times New Roman" w:hAnsi="Times New Roman"/>
          <w:b/>
          <w:sz w:val="28"/>
          <w:szCs w:val="28"/>
        </w:rPr>
        <w:t xml:space="preserve">лицам из числа детей-сирот </w:t>
      </w:r>
      <w:r w:rsidR="00F01AE6">
        <w:rPr>
          <w:rFonts w:ascii="Times New Roman" w:hAnsi="Times New Roman"/>
          <w:b/>
          <w:sz w:val="28"/>
          <w:szCs w:val="28"/>
        </w:rPr>
        <w:t xml:space="preserve">и детей, </w:t>
      </w:r>
    </w:p>
    <w:p w:rsidR="00E74E48" w:rsidRDefault="004D4140" w:rsidP="00E74E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оставшихся</w:t>
      </w:r>
      <w:r w:rsidR="00E74E48">
        <w:rPr>
          <w:rFonts w:ascii="Times New Roman" w:hAnsi="Times New Roman"/>
          <w:b/>
          <w:sz w:val="28"/>
          <w:szCs w:val="28"/>
        </w:rPr>
        <w:t xml:space="preserve"> </w:t>
      </w:r>
      <w:r w:rsidR="00F01AE6">
        <w:rPr>
          <w:rFonts w:ascii="Times New Roman" w:hAnsi="Times New Roman"/>
          <w:b/>
          <w:sz w:val="28"/>
          <w:szCs w:val="28"/>
        </w:rPr>
        <w:t xml:space="preserve">без попечения родителей, </w:t>
      </w:r>
      <w:r w:rsidR="00E74E48">
        <w:rPr>
          <w:rFonts w:ascii="Times New Roman" w:hAnsi="Times New Roman"/>
          <w:b/>
          <w:sz w:val="28"/>
          <w:szCs w:val="28"/>
        </w:rPr>
        <w:t xml:space="preserve">при наличии </w:t>
      </w:r>
    </w:p>
    <w:p w:rsidR="00E74E48" w:rsidRDefault="00E74E48" w:rsidP="00F01A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медицинских показаний </w:t>
      </w:r>
      <w:r w:rsidR="00F01AE6">
        <w:rPr>
          <w:rFonts w:ascii="Times New Roman" w:hAnsi="Times New Roman"/>
          <w:b/>
          <w:sz w:val="28"/>
          <w:szCs w:val="28"/>
        </w:rPr>
        <w:t xml:space="preserve">путевок </w:t>
      </w:r>
    </w:p>
    <w:p w:rsidR="005E504F" w:rsidRDefault="00F01AE6" w:rsidP="005E5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санаторно-</w:t>
      </w:r>
      <w:r w:rsidR="004D4140">
        <w:rPr>
          <w:rFonts w:ascii="Times New Roman" w:hAnsi="Times New Roman"/>
          <w:b/>
          <w:sz w:val="28"/>
          <w:szCs w:val="28"/>
        </w:rPr>
        <w:t>курортные</w:t>
      </w:r>
      <w:r w:rsidR="00E74E48">
        <w:rPr>
          <w:rFonts w:ascii="Times New Roman" w:hAnsi="Times New Roman"/>
          <w:b/>
          <w:sz w:val="28"/>
          <w:szCs w:val="28"/>
        </w:rPr>
        <w:t xml:space="preserve"> </w:t>
      </w:r>
      <w:r w:rsidR="002B74F5">
        <w:rPr>
          <w:rFonts w:ascii="Times New Roman" w:hAnsi="Times New Roman"/>
          <w:b/>
          <w:sz w:val="28"/>
          <w:szCs w:val="28"/>
        </w:rPr>
        <w:t>организации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4E48" w:rsidRPr="00F76175" w:rsidRDefault="00E74E48" w:rsidP="005E5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F68" w:rsidRDefault="004D4140" w:rsidP="00011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D4140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4D4140">
          <w:rPr>
            <w:rStyle w:val="a7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</w:t>
      </w:r>
      <w:r w:rsidRPr="004D414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210-ФЗ «</w:t>
      </w:r>
      <w:r w:rsidRPr="004D4140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4D4140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4D4140">
          <w:rPr>
            <w:rStyle w:val="a7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4D4140">
        <w:rPr>
          <w:rFonts w:ascii="Times New Roman" w:hAnsi="Times New Roman"/>
          <w:sz w:val="28"/>
          <w:szCs w:val="28"/>
        </w:rPr>
        <w:t xml:space="preserve"> Правительства Российской</w:t>
      </w:r>
      <w:r>
        <w:rPr>
          <w:rFonts w:ascii="Times New Roman" w:hAnsi="Times New Roman"/>
          <w:sz w:val="28"/>
          <w:szCs w:val="28"/>
        </w:rPr>
        <w:t xml:space="preserve"> Федерации от 16 мая 2011 года № 373 «</w:t>
      </w:r>
      <w:r w:rsidRPr="004D414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rFonts w:ascii="Times New Roman" w:hAnsi="Times New Roman"/>
          <w:sz w:val="28"/>
          <w:szCs w:val="28"/>
        </w:rPr>
        <w:t>ставления государственных услуг»</w:t>
      </w:r>
      <w:r w:rsidRPr="004D4140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4D4140">
          <w:rPr>
            <w:rStyle w:val="a7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4D4140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</w:t>
      </w:r>
      <w:r>
        <w:rPr>
          <w:rFonts w:ascii="Times New Roman" w:hAnsi="Times New Roman"/>
          <w:sz w:val="28"/>
          <w:szCs w:val="28"/>
        </w:rPr>
        <w:t xml:space="preserve">го края от 15 ноября 2011 года </w:t>
      </w:r>
      <w:r w:rsidR="00F62E1E">
        <w:rPr>
          <w:rFonts w:ascii="Times New Roman" w:hAnsi="Times New Roman"/>
          <w:sz w:val="28"/>
          <w:szCs w:val="28"/>
        </w:rPr>
        <w:t>№ 1340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D4140">
        <w:rPr>
          <w:rFonts w:ascii="Times New Roman" w:hAnsi="Times New Roman"/>
          <w:sz w:val="28"/>
          <w:szCs w:val="28"/>
        </w:rPr>
        <w:t>Об утверждении Порядков разработки, утверждения</w:t>
      </w:r>
      <w:proofErr w:type="gramEnd"/>
      <w:r w:rsidRPr="004D4140">
        <w:rPr>
          <w:rFonts w:ascii="Times New Roman" w:hAnsi="Times New Roman"/>
          <w:sz w:val="28"/>
          <w:szCs w:val="28"/>
        </w:rPr>
        <w:t xml:space="preserve">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>
        <w:t xml:space="preserve"> </w:t>
      </w:r>
      <w:r w:rsidR="009C2F6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C2F68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9C2F68">
        <w:rPr>
          <w:rFonts w:ascii="Times New Roman" w:hAnsi="Times New Roman"/>
          <w:sz w:val="28"/>
          <w:szCs w:val="28"/>
          <w:lang w:eastAsia="ru-RU"/>
        </w:rPr>
        <w:t xml:space="preserve"> р и к а з ы в а ю:</w:t>
      </w:r>
    </w:p>
    <w:p w:rsidR="009C2F68" w:rsidRDefault="009C2F68" w:rsidP="00011A39">
      <w:pPr>
        <w:spacing w:after="0" w:line="240" w:lineRule="auto"/>
        <w:ind w:firstLine="709"/>
        <w:jc w:val="both"/>
        <w:textAlignment w:val="top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F76175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="00070E9C">
        <w:rPr>
          <w:rFonts w:ascii="Times New Roman" w:hAnsi="Times New Roman"/>
          <w:sz w:val="28"/>
          <w:szCs w:val="28"/>
          <w:lang w:eastAsia="ru-RU"/>
        </w:rPr>
        <w:t xml:space="preserve">прилагаемый административный регламент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r w:rsidR="00070E9C">
        <w:rPr>
          <w:rFonts w:ascii="Times New Roman" w:hAnsi="Times New Roman"/>
          <w:sz w:val="28"/>
          <w:szCs w:val="28"/>
          <w:lang w:eastAsia="ru-RU"/>
        </w:rPr>
        <w:t>государственной услуги по предоставлению</w:t>
      </w:r>
      <w:r w:rsidR="003F69D9">
        <w:rPr>
          <w:rFonts w:ascii="Times New Roman" w:hAnsi="Times New Roman"/>
          <w:sz w:val="28"/>
          <w:szCs w:val="28"/>
          <w:lang w:eastAsia="ru-RU"/>
        </w:rPr>
        <w:t xml:space="preserve"> лицам из числа детей-сирот и детей, оставшихся без попечения родителей, </w:t>
      </w:r>
      <w:r w:rsidR="00E74E48">
        <w:rPr>
          <w:rFonts w:ascii="Times New Roman" w:hAnsi="Times New Roman"/>
          <w:sz w:val="28"/>
          <w:szCs w:val="28"/>
          <w:lang w:eastAsia="ru-RU"/>
        </w:rPr>
        <w:t xml:space="preserve">при наличии медицинских показаний </w:t>
      </w:r>
      <w:r w:rsidR="003F69D9">
        <w:rPr>
          <w:rFonts w:ascii="Times New Roman" w:hAnsi="Times New Roman"/>
          <w:sz w:val="28"/>
          <w:szCs w:val="28"/>
          <w:lang w:eastAsia="ru-RU"/>
        </w:rPr>
        <w:t>путевок в с</w:t>
      </w:r>
      <w:r w:rsidR="003F69D9">
        <w:rPr>
          <w:rFonts w:ascii="Times New Roman" w:hAnsi="Times New Roman"/>
          <w:sz w:val="28"/>
          <w:szCs w:val="28"/>
          <w:lang w:eastAsia="ru-RU"/>
        </w:rPr>
        <w:t>а</w:t>
      </w:r>
      <w:r w:rsidR="002B74F5">
        <w:rPr>
          <w:rFonts w:ascii="Times New Roman" w:hAnsi="Times New Roman"/>
          <w:sz w:val="28"/>
          <w:szCs w:val="28"/>
          <w:lang w:eastAsia="ru-RU"/>
        </w:rPr>
        <w:t>наторно-курортные организации</w:t>
      </w:r>
      <w:r w:rsidR="003F69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0E9C">
        <w:rPr>
          <w:rFonts w:ascii="Times New Roman" w:hAnsi="Times New Roman"/>
          <w:sz w:val="28"/>
          <w:szCs w:val="28"/>
          <w:lang w:eastAsia="ru-RU"/>
        </w:rPr>
        <w:t>(далее – административный регламент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070E9C" w:rsidRPr="00070E9C" w:rsidRDefault="00070E9C" w:rsidP="00011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"/>
      <w:r>
        <w:rPr>
          <w:rFonts w:ascii="Times New Roman" w:hAnsi="Times New Roman"/>
          <w:sz w:val="28"/>
          <w:szCs w:val="28"/>
        </w:rPr>
        <w:t>2. </w:t>
      </w:r>
      <w:r w:rsidRPr="00070E9C">
        <w:rPr>
          <w:rFonts w:ascii="Times New Roman" w:hAnsi="Times New Roman"/>
          <w:sz w:val="28"/>
          <w:szCs w:val="28"/>
        </w:rPr>
        <w:t xml:space="preserve">Руководителям </w:t>
      </w:r>
      <w:proofErr w:type="gramStart"/>
      <w:r w:rsidRPr="00070E9C">
        <w:rPr>
          <w:rFonts w:ascii="Times New Roman" w:hAnsi="Times New Roman"/>
          <w:sz w:val="28"/>
          <w:szCs w:val="28"/>
        </w:rPr>
        <w:t>управлений социальной защиты населения министерства социального развития</w:t>
      </w:r>
      <w:proofErr w:type="gramEnd"/>
      <w:r w:rsidRPr="00070E9C">
        <w:rPr>
          <w:rFonts w:ascii="Times New Roman" w:hAnsi="Times New Roman"/>
          <w:sz w:val="28"/>
          <w:szCs w:val="28"/>
        </w:rPr>
        <w:t xml:space="preserve"> и семейной политики Краснодарского края в муниципальных образованиях обеспечить предоставление государственной услуги в соответствии с утвержденным </w:t>
      </w:r>
      <w:hyperlink w:anchor="sub_1000" w:history="1">
        <w:r w:rsidRPr="00070E9C">
          <w:rPr>
            <w:rStyle w:val="a7"/>
            <w:rFonts w:ascii="Times New Roman" w:hAnsi="Times New Roman"/>
            <w:color w:val="auto"/>
            <w:sz w:val="28"/>
            <w:szCs w:val="28"/>
          </w:rPr>
          <w:t>административным регламентом</w:t>
        </w:r>
      </w:hyperlink>
      <w:r w:rsidRPr="00070E9C">
        <w:rPr>
          <w:rFonts w:ascii="Times New Roman" w:hAnsi="Times New Roman"/>
          <w:sz w:val="28"/>
          <w:szCs w:val="28"/>
        </w:rPr>
        <w:t>.</w:t>
      </w:r>
    </w:p>
    <w:bookmarkEnd w:id="1"/>
    <w:p w:rsidR="00397D80" w:rsidRDefault="001F1D5B" w:rsidP="00397D80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76175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>Отделу</w:t>
      </w:r>
      <w:r w:rsidR="009C2F68">
        <w:rPr>
          <w:rFonts w:ascii="Times New Roman" w:hAnsi="Times New Roman"/>
          <w:sz w:val="28"/>
          <w:szCs w:val="28"/>
          <w:lang w:eastAsia="ru-RU"/>
        </w:rPr>
        <w:t xml:space="preserve"> информационно-аналитической и методической работы </w:t>
      </w:r>
      <w:r>
        <w:rPr>
          <w:rFonts w:ascii="Times New Roman" w:hAnsi="Times New Roman"/>
          <w:sz w:val="28"/>
          <w:szCs w:val="28"/>
          <w:lang w:eastAsia="ru-RU"/>
        </w:rPr>
        <w:t>(Паршина)</w:t>
      </w:r>
      <w:r w:rsidR="00397D80">
        <w:rPr>
          <w:rFonts w:ascii="Times New Roman" w:hAnsi="Times New Roman"/>
          <w:sz w:val="28"/>
          <w:szCs w:val="28"/>
          <w:lang w:eastAsia="ru-RU"/>
        </w:rPr>
        <w:t>:</w:t>
      </w:r>
    </w:p>
    <w:p w:rsidR="00397D80" w:rsidRPr="00397D80" w:rsidRDefault="00397D80" w:rsidP="00397D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97D80">
        <w:rPr>
          <w:rFonts w:ascii="Times New Roman" w:eastAsia="Calibri" w:hAnsi="Times New Roman"/>
          <w:sz w:val="28"/>
          <w:szCs w:val="28"/>
        </w:rPr>
        <w:t>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10" w:history="1">
        <w:r w:rsidRPr="00C6493D">
          <w:rPr>
            <w:rFonts w:ascii="Times New Roman" w:eastAsia="Calibri" w:hAnsi="Times New Roman"/>
            <w:sz w:val="28"/>
            <w:szCs w:val="28"/>
            <w:lang w:val="en-US"/>
          </w:rPr>
          <w:t>www</w:t>
        </w:r>
        <w:r w:rsidRPr="00C6493D">
          <w:rPr>
            <w:rFonts w:ascii="Times New Roman" w:eastAsia="Calibri" w:hAnsi="Times New Roman"/>
            <w:sz w:val="28"/>
            <w:szCs w:val="28"/>
          </w:rPr>
          <w:t>.</w:t>
        </w:r>
        <w:r w:rsidRPr="00C6493D">
          <w:rPr>
            <w:rFonts w:ascii="Times New Roman" w:eastAsia="Calibri" w:hAnsi="Times New Roman"/>
            <w:sz w:val="28"/>
            <w:szCs w:val="28"/>
            <w:lang w:val="en-US"/>
          </w:rPr>
          <w:t>pravo</w:t>
        </w:r>
        <w:r w:rsidRPr="00C6493D">
          <w:rPr>
            <w:rFonts w:ascii="Times New Roman" w:eastAsia="Calibri" w:hAnsi="Times New Roman"/>
            <w:sz w:val="28"/>
            <w:szCs w:val="28"/>
          </w:rPr>
          <w:t>.</w:t>
        </w:r>
        <w:r w:rsidRPr="00C6493D">
          <w:rPr>
            <w:rFonts w:ascii="Times New Roman" w:eastAsia="Calibri" w:hAnsi="Times New Roman"/>
            <w:sz w:val="28"/>
            <w:szCs w:val="28"/>
            <w:lang w:val="en-US"/>
          </w:rPr>
          <w:t>gov</w:t>
        </w:r>
        <w:r w:rsidRPr="00C6493D">
          <w:rPr>
            <w:rFonts w:ascii="Times New Roman" w:eastAsia="Calibri" w:hAnsi="Times New Roman"/>
            <w:sz w:val="28"/>
            <w:szCs w:val="28"/>
          </w:rPr>
          <w:t>.</w:t>
        </w:r>
        <w:r w:rsidRPr="00C6493D">
          <w:rPr>
            <w:rFonts w:ascii="Times New Roman" w:eastAsia="Calibri" w:hAnsi="Times New Roman"/>
            <w:sz w:val="28"/>
            <w:szCs w:val="28"/>
            <w:lang w:val="en-US"/>
          </w:rPr>
          <w:t>ru</w:t>
        </w:r>
      </w:hyperlink>
      <w:r w:rsidRPr="00C6493D">
        <w:rPr>
          <w:rFonts w:ascii="Times New Roman" w:eastAsia="Calibri" w:hAnsi="Times New Roman"/>
          <w:sz w:val="28"/>
          <w:szCs w:val="28"/>
        </w:rPr>
        <w:t>)</w:t>
      </w:r>
      <w:r w:rsidRPr="00397D80">
        <w:rPr>
          <w:rFonts w:ascii="Times New Roman" w:eastAsia="Calibri" w:hAnsi="Times New Roman"/>
          <w:sz w:val="28"/>
          <w:szCs w:val="28"/>
        </w:rPr>
        <w:t>;</w:t>
      </w:r>
      <w:proofErr w:type="gramEnd"/>
    </w:p>
    <w:p w:rsidR="00397D80" w:rsidRPr="00397D80" w:rsidRDefault="00397D80" w:rsidP="00397D8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97D80">
        <w:rPr>
          <w:rFonts w:ascii="Times New Roman" w:eastAsia="Calibri" w:hAnsi="Times New Roman"/>
          <w:sz w:val="28"/>
          <w:szCs w:val="28"/>
        </w:rPr>
        <w:lastRenderedPageBreak/>
        <w:t>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9C2F68" w:rsidRDefault="001F1D5B" w:rsidP="00011A39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76175">
        <w:rPr>
          <w:rFonts w:ascii="Times New Roman" w:hAnsi="Times New Roman"/>
          <w:sz w:val="28"/>
          <w:szCs w:val="28"/>
          <w:lang w:eastAsia="ru-RU"/>
        </w:rPr>
        <w:t>. </w:t>
      </w:r>
      <w:r w:rsidR="009C2F68">
        <w:rPr>
          <w:rFonts w:ascii="Times New Roman" w:hAnsi="Times New Roman"/>
          <w:sz w:val="28"/>
          <w:szCs w:val="28"/>
          <w:lang w:eastAsia="ru-RU"/>
        </w:rPr>
        <w:t xml:space="preserve">Заместителю </w:t>
      </w:r>
      <w:proofErr w:type="gramStart"/>
      <w:r w:rsidR="009C2F68">
        <w:rPr>
          <w:rFonts w:ascii="Times New Roman" w:hAnsi="Times New Roman"/>
          <w:sz w:val="28"/>
          <w:szCs w:val="28"/>
          <w:lang w:eastAsia="ru-RU"/>
        </w:rPr>
        <w:t>начальника</w:t>
      </w:r>
      <w:r w:rsidR="00F76175">
        <w:rPr>
          <w:rFonts w:ascii="Times New Roman" w:hAnsi="Times New Roman"/>
          <w:sz w:val="28"/>
          <w:szCs w:val="28"/>
          <w:lang w:eastAsia="ru-RU"/>
        </w:rPr>
        <w:t xml:space="preserve"> отдела правового обеспечения управления</w:t>
      </w:r>
      <w:r w:rsidR="009C2F68">
        <w:rPr>
          <w:rFonts w:ascii="Times New Roman" w:hAnsi="Times New Roman"/>
          <w:sz w:val="28"/>
          <w:szCs w:val="28"/>
          <w:lang w:eastAsia="ru-RU"/>
        </w:rPr>
        <w:t xml:space="preserve"> правового обеспечения</w:t>
      </w:r>
      <w:proofErr w:type="gramEnd"/>
      <w:r w:rsidR="009C2F68">
        <w:rPr>
          <w:rFonts w:ascii="Times New Roman" w:hAnsi="Times New Roman"/>
          <w:sz w:val="28"/>
          <w:szCs w:val="28"/>
          <w:lang w:eastAsia="ru-RU"/>
        </w:rPr>
        <w:t xml:space="preserve"> и организаци</w:t>
      </w:r>
      <w:r w:rsidR="00E152E7">
        <w:rPr>
          <w:rFonts w:ascii="Times New Roman" w:hAnsi="Times New Roman"/>
          <w:sz w:val="28"/>
          <w:szCs w:val="28"/>
          <w:lang w:eastAsia="ru-RU"/>
        </w:rPr>
        <w:t>и гражданской службы М.И. Захарову</w:t>
      </w:r>
      <w:r w:rsidR="009C2F68">
        <w:rPr>
          <w:rFonts w:ascii="Times New Roman" w:hAnsi="Times New Roman"/>
          <w:sz w:val="28"/>
          <w:szCs w:val="28"/>
          <w:lang w:eastAsia="ru-RU"/>
        </w:rPr>
        <w:t xml:space="preserve"> в     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9C2F68" w:rsidRDefault="001F1D5B" w:rsidP="00011A39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9C2F6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F76175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="009C2F68">
        <w:rPr>
          <w:rFonts w:ascii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9C2F68">
        <w:rPr>
          <w:rFonts w:ascii="Times New Roman" w:hAnsi="Times New Roman"/>
          <w:bCs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="009C2F6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9C2F68">
        <w:rPr>
          <w:rFonts w:ascii="Times New Roman" w:hAnsi="Times New Roman"/>
          <w:bCs/>
          <w:sz w:val="28"/>
          <w:szCs w:val="28"/>
          <w:lang w:eastAsia="ru-RU"/>
        </w:rPr>
        <w:t>теля министра социального развития и семейной политики Краснодарского края И.Н.</w:t>
      </w:r>
      <w:r w:rsidR="002B74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C2F68">
        <w:rPr>
          <w:rFonts w:ascii="Times New Roman" w:hAnsi="Times New Roman"/>
          <w:bCs/>
          <w:sz w:val="28"/>
          <w:szCs w:val="28"/>
          <w:lang w:eastAsia="ru-RU"/>
        </w:rPr>
        <w:t>Добровольскую.</w:t>
      </w:r>
    </w:p>
    <w:p w:rsidR="001F1D5B" w:rsidRPr="001F1D5B" w:rsidRDefault="001F1D5B" w:rsidP="00011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F76175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="009C2F68">
        <w:rPr>
          <w:rFonts w:ascii="Times New Roman" w:hAnsi="Times New Roman"/>
          <w:bCs/>
          <w:sz w:val="28"/>
          <w:szCs w:val="28"/>
          <w:lang w:eastAsia="ru-RU"/>
        </w:rPr>
        <w:t xml:space="preserve">Приказ вступает в силу </w:t>
      </w:r>
      <w:r w:rsidR="005D1B9E">
        <w:rPr>
          <w:rFonts w:ascii="Times New Roman" w:hAnsi="Times New Roman"/>
          <w:sz w:val="28"/>
          <w:szCs w:val="28"/>
        </w:rPr>
        <w:t>по истечении 10 дней после</w:t>
      </w:r>
      <w:r w:rsidRPr="001F1D5B">
        <w:rPr>
          <w:rFonts w:ascii="Times New Roman" w:hAnsi="Times New Roman"/>
          <w:sz w:val="28"/>
          <w:szCs w:val="28"/>
        </w:rPr>
        <w:t xml:space="preserve"> дня его </w:t>
      </w:r>
      <w:hyperlink r:id="rId11" w:history="1">
        <w:r w:rsidRPr="001F1D5B">
          <w:rPr>
            <w:rStyle w:val="a7"/>
            <w:rFonts w:ascii="Times New Roman" w:hAnsi="Times New Roman"/>
            <w:color w:val="auto"/>
            <w:sz w:val="28"/>
            <w:szCs w:val="28"/>
          </w:rPr>
          <w:t>официального опубликования</w:t>
        </w:r>
      </w:hyperlink>
      <w:r w:rsidRPr="001F1D5B">
        <w:rPr>
          <w:rFonts w:ascii="Times New Roman" w:hAnsi="Times New Roman"/>
          <w:sz w:val="28"/>
          <w:szCs w:val="28"/>
        </w:rPr>
        <w:t>.</w:t>
      </w:r>
    </w:p>
    <w:p w:rsidR="009C2F68" w:rsidRDefault="009C2F68" w:rsidP="00011A39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C2F68" w:rsidRDefault="009C2F68" w:rsidP="009C2F68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Заместитель министра социального </w:t>
      </w: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развития и семейной политики </w:t>
      </w: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                                  </w:t>
      </w:r>
      <w:r w:rsidR="002B74F5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И.Н.</w:t>
      </w:r>
      <w:r w:rsidR="002B74F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Добровольская</w:t>
      </w: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2F68" w:rsidRDefault="009C2F68" w:rsidP="009C2F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5122A" w:rsidRDefault="0095122A"/>
    <w:sectPr w:rsidR="0095122A" w:rsidSect="00F76175">
      <w:headerReference w:type="even" r:id="rId12"/>
      <w:headerReference w:type="default" r:id="rId13"/>
      <w:type w:val="continuous"/>
      <w:pgSz w:w="11907" w:h="16840" w:code="9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93" w:rsidRDefault="00350593">
      <w:r>
        <w:separator/>
      </w:r>
    </w:p>
  </w:endnote>
  <w:endnote w:type="continuationSeparator" w:id="0">
    <w:p w:rsidR="00350593" w:rsidRDefault="0035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93" w:rsidRDefault="00350593">
      <w:r>
        <w:separator/>
      </w:r>
    </w:p>
  </w:footnote>
  <w:footnote w:type="continuationSeparator" w:id="0">
    <w:p w:rsidR="00350593" w:rsidRDefault="00350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FB" w:rsidRDefault="00C12BFB" w:rsidP="008428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2BFB" w:rsidRDefault="00C12B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FB" w:rsidRPr="00F76175" w:rsidRDefault="00C12BFB" w:rsidP="00842818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F76175">
      <w:rPr>
        <w:rStyle w:val="a5"/>
        <w:rFonts w:ascii="Times New Roman" w:hAnsi="Times New Roman"/>
        <w:sz w:val="28"/>
        <w:szCs w:val="28"/>
      </w:rPr>
      <w:fldChar w:fldCharType="begin"/>
    </w:r>
    <w:r w:rsidRPr="00F76175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F76175">
      <w:rPr>
        <w:rStyle w:val="a5"/>
        <w:rFonts w:ascii="Times New Roman" w:hAnsi="Times New Roman"/>
        <w:sz w:val="28"/>
        <w:szCs w:val="28"/>
      </w:rPr>
      <w:fldChar w:fldCharType="separate"/>
    </w:r>
    <w:r w:rsidR="00567E61">
      <w:rPr>
        <w:rStyle w:val="a5"/>
        <w:rFonts w:ascii="Times New Roman" w:hAnsi="Times New Roman"/>
        <w:noProof/>
        <w:sz w:val="28"/>
        <w:szCs w:val="28"/>
      </w:rPr>
      <w:t>2</w:t>
    </w:r>
    <w:r w:rsidRPr="00F76175">
      <w:rPr>
        <w:rStyle w:val="a5"/>
        <w:rFonts w:ascii="Times New Roman" w:hAnsi="Times New Roman"/>
        <w:sz w:val="28"/>
        <w:szCs w:val="28"/>
      </w:rPr>
      <w:fldChar w:fldCharType="end"/>
    </w:r>
  </w:p>
  <w:p w:rsidR="00C12BFB" w:rsidRDefault="00C12BFB" w:rsidP="00F62E1E">
    <w:pPr>
      <w:pStyle w:val="a4"/>
      <w:spacing w:after="0" w:line="240" w:lineRule="auto"/>
      <w:rPr>
        <w:rFonts w:ascii="Times New Roman" w:hAnsi="Times New Roman"/>
        <w:sz w:val="28"/>
      </w:rPr>
    </w:pPr>
  </w:p>
  <w:p w:rsidR="00C12BFB" w:rsidRPr="00F62E1E" w:rsidRDefault="00C12BFB" w:rsidP="00F62E1E">
    <w:pPr>
      <w:pStyle w:val="a4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68"/>
    <w:rsid w:val="00006ADD"/>
    <w:rsid w:val="00010486"/>
    <w:rsid w:val="00011A39"/>
    <w:rsid w:val="000227CA"/>
    <w:rsid w:val="000336CA"/>
    <w:rsid w:val="000566C4"/>
    <w:rsid w:val="00070E9C"/>
    <w:rsid w:val="00087BDB"/>
    <w:rsid w:val="0009310B"/>
    <w:rsid w:val="000A7328"/>
    <w:rsid w:val="000C143B"/>
    <w:rsid w:val="000D76B7"/>
    <w:rsid w:val="000F4AFF"/>
    <w:rsid w:val="00114652"/>
    <w:rsid w:val="00116E3D"/>
    <w:rsid w:val="001247A5"/>
    <w:rsid w:val="0014444E"/>
    <w:rsid w:val="00147C7C"/>
    <w:rsid w:val="001512D2"/>
    <w:rsid w:val="00157CCE"/>
    <w:rsid w:val="00161F47"/>
    <w:rsid w:val="001777A2"/>
    <w:rsid w:val="00184EB9"/>
    <w:rsid w:val="00190CD4"/>
    <w:rsid w:val="0019168A"/>
    <w:rsid w:val="001925BB"/>
    <w:rsid w:val="001A0923"/>
    <w:rsid w:val="001A779D"/>
    <w:rsid w:val="001B5DF8"/>
    <w:rsid w:val="001D7D3C"/>
    <w:rsid w:val="001E5318"/>
    <w:rsid w:val="001F1D5B"/>
    <w:rsid w:val="00201EE6"/>
    <w:rsid w:val="00207F37"/>
    <w:rsid w:val="00220CBE"/>
    <w:rsid w:val="00225DD4"/>
    <w:rsid w:val="00225F61"/>
    <w:rsid w:val="00226509"/>
    <w:rsid w:val="00234FC6"/>
    <w:rsid w:val="0023704C"/>
    <w:rsid w:val="00251256"/>
    <w:rsid w:val="00253C12"/>
    <w:rsid w:val="00275801"/>
    <w:rsid w:val="00297DF3"/>
    <w:rsid w:val="002A01A7"/>
    <w:rsid w:val="002A5129"/>
    <w:rsid w:val="002A5706"/>
    <w:rsid w:val="002A5C91"/>
    <w:rsid w:val="002B74F5"/>
    <w:rsid w:val="002D2B54"/>
    <w:rsid w:val="002D5C54"/>
    <w:rsid w:val="00315BAE"/>
    <w:rsid w:val="003412E7"/>
    <w:rsid w:val="00350593"/>
    <w:rsid w:val="00354F6D"/>
    <w:rsid w:val="00355DFE"/>
    <w:rsid w:val="00357883"/>
    <w:rsid w:val="00360BC9"/>
    <w:rsid w:val="003631AE"/>
    <w:rsid w:val="00387A22"/>
    <w:rsid w:val="00394560"/>
    <w:rsid w:val="00395896"/>
    <w:rsid w:val="00397D80"/>
    <w:rsid w:val="003A7EB6"/>
    <w:rsid w:val="003B2CAC"/>
    <w:rsid w:val="003F6567"/>
    <w:rsid w:val="003F69D9"/>
    <w:rsid w:val="00411F8E"/>
    <w:rsid w:val="0042727B"/>
    <w:rsid w:val="00456CDF"/>
    <w:rsid w:val="00457FB2"/>
    <w:rsid w:val="00461AAE"/>
    <w:rsid w:val="00482567"/>
    <w:rsid w:val="004908D7"/>
    <w:rsid w:val="004A67A0"/>
    <w:rsid w:val="004A7DF4"/>
    <w:rsid w:val="004D4140"/>
    <w:rsid w:val="004E3409"/>
    <w:rsid w:val="004F4FBC"/>
    <w:rsid w:val="005019A3"/>
    <w:rsid w:val="00525BEC"/>
    <w:rsid w:val="0053304C"/>
    <w:rsid w:val="005335B8"/>
    <w:rsid w:val="00541C51"/>
    <w:rsid w:val="00544BA8"/>
    <w:rsid w:val="00546F6E"/>
    <w:rsid w:val="00567E61"/>
    <w:rsid w:val="005736B1"/>
    <w:rsid w:val="005752E3"/>
    <w:rsid w:val="00587231"/>
    <w:rsid w:val="005A0C6A"/>
    <w:rsid w:val="005C515E"/>
    <w:rsid w:val="005D1B9E"/>
    <w:rsid w:val="005D4CF8"/>
    <w:rsid w:val="005E302C"/>
    <w:rsid w:val="005E504F"/>
    <w:rsid w:val="00602CDD"/>
    <w:rsid w:val="0061345D"/>
    <w:rsid w:val="006324DD"/>
    <w:rsid w:val="00642046"/>
    <w:rsid w:val="00690130"/>
    <w:rsid w:val="006904A7"/>
    <w:rsid w:val="006B07C8"/>
    <w:rsid w:val="006C5062"/>
    <w:rsid w:val="006D2063"/>
    <w:rsid w:val="006F09AB"/>
    <w:rsid w:val="007041C3"/>
    <w:rsid w:val="00705E66"/>
    <w:rsid w:val="0070797F"/>
    <w:rsid w:val="00722482"/>
    <w:rsid w:val="0072341A"/>
    <w:rsid w:val="00726AF7"/>
    <w:rsid w:val="00735F66"/>
    <w:rsid w:val="00741B60"/>
    <w:rsid w:val="00747C90"/>
    <w:rsid w:val="00753418"/>
    <w:rsid w:val="00754298"/>
    <w:rsid w:val="00770314"/>
    <w:rsid w:val="007912D7"/>
    <w:rsid w:val="007D102B"/>
    <w:rsid w:val="007D429C"/>
    <w:rsid w:val="007E5A33"/>
    <w:rsid w:val="007E6799"/>
    <w:rsid w:val="00804362"/>
    <w:rsid w:val="008069B3"/>
    <w:rsid w:val="00817D8D"/>
    <w:rsid w:val="00842818"/>
    <w:rsid w:val="00854051"/>
    <w:rsid w:val="00856E20"/>
    <w:rsid w:val="00861451"/>
    <w:rsid w:val="008616CA"/>
    <w:rsid w:val="008672ED"/>
    <w:rsid w:val="008804B9"/>
    <w:rsid w:val="008956FB"/>
    <w:rsid w:val="008B1ED7"/>
    <w:rsid w:val="008B255E"/>
    <w:rsid w:val="008C08C8"/>
    <w:rsid w:val="008C295B"/>
    <w:rsid w:val="008D5C7A"/>
    <w:rsid w:val="008E3D0D"/>
    <w:rsid w:val="008E5383"/>
    <w:rsid w:val="008F6F8D"/>
    <w:rsid w:val="0090489C"/>
    <w:rsid w:val="00911853"/>
    <w:rsid w:val="00912EC4"/>
    <w:rsid w:val="009236CF"/>
    <w:rsid w:val="00933E5D"/>
    <w:rsid w:val="00942C6F"/>
    <w:rsid w:val="00945C60"/>
    <w:rsid w:val="0095122A"/>
    <w:rsid w:val="009602DD"/>
    <w:rsid w:val="00966168"/>
    <w:rsid w:val="00967F73"/>
    <w:rsid w:val="00982504"/>
    <w:rsid w:val="009908D3"/>
    <w:rsid w:val="0099509B"/>
    <w:rsid w:val="009A32D4"/>
    <w:rsid w:val="009B21C3"/>
    <w:rsid w:val="009C03C5"/>
    <w:rsid w:val="009C2F68"/>
    <w:rsid w:val="009C55C2"/>
    <w:rsid w:val="009D160C"/>
    <w:rsid w:val="009F224B"/>
    <w:rsid w:val="00A10CA8"/>
    <w:rsid w:val="00A14111"/>
    <w:rsid w:val="00A31FCA"/>
    <w:rsid w:val="00A42FB2"/>
    <w:rsid w:val="00A72444"/>
    <w:rsid w:val="00A724A9"/>
    <w:rsid w:val="00A90C8F"/>
    <w:rsid w:val="00AA01C2"/>
    <w:rsid w:val="00AC427D"/>
    <w:rsid w:val="00AC77A8"/>
    <w:rsid w:val="00AD043E"/>
    <w:rsid w:val="00AF28EA"/>
    <w:rsid w:val="00AF54BD"/>
    <w:rsid w:val="00B214E0"/>
    <w:rsid w:val="00B247BC"/>
    <w:rsid w:val="00B25CF2"/>
    <w:rsid w:val="00B31FBA"/>
    <w:rsid w:val="00B37F8E"/>
    <w:rsid w:val="00B41F1E"/>
    <w:rsid w:val="00B45031"/>
    <w:rsid w:val="00B80125"/>
    <w:rsid w:val="00BA519E"/>
    <w:rsid w:val="00BE6C42"/>
    <w:rsid w:val="00BF21B1"/>
    <w:rsid w:val="00C0546B"/>
    <w:rsid w:val="00C12BFB"/>
    <w:rsid w:val="00C13791"/>
    <w:rsid w:val="00C15B84"/>
    <w:rsid w:val="00C1674D"/>
    <w:rsid w:val="00C33236"/>
    <w:rsid w:val="00C403D9"/>
    <w:rsid w:val="00C434AA"/>
    <w:rsid w:val="00C6493D"/>
    <w:rsid w:val="00C90539"/>
    <w:rsid w:val="00C9193D"/>
    <w:rsid w:val="00C94185"/>
    <w:rsid w:val="00CA3551"/>
    <w:rsid w:val="00CA612D"/>
    <w:rsid w:val="00CD1525"/>
    <w:rsid w:val="00CE12E5"/>
    <w:rsid w:val="00CF10F1"/>
    <w:rsid w:val="00CF7F07"/>
    <w:rsid w:val="00D02E37"/>
    <w:rsid w:val="00D03CC3"/>
    <w:rsid w:val="00D103C3"/>
    <w:rsid w:val="00D364FA"/>
    <w:rsid w:val="00D62575"/>
    <w:rsid w:val="00D81A87"/>
    <w:rsid w:val="00D932E6"/>
    <w:rsid w:val="00DB0CF5"/>
    <w:rsid w:val="00DD118C"/>
    <w:rsid w:val="00DD5C33"/>
    <w:rsid w:val="00E152E7"/>
    <w:rsid w:val="00E41AAE"/>
    <w:rsid w:val="00E43B80"/>
    <w:rsid w:val="00E5227B"/>
    <w:rsid w:val="00E74E48"/>
    <w:rsid w:val="00E970DB"/>
    <w:rsid w:val="00EA3489"/>
    <w:rsid w:val="00EB2712"/>
    <w:rsid w:val="00EE083D"/>
    <w:rsid w:val="00F01AE6"/>
    <w:rsid w:val="00F2716D"/>
    <w:rsid w:val="00F31BF6"/>
    <w:rsid w:val="00F41142"/>
    <w:rsid w:val="00F62E1E"/>
    <w:rsid w:val="00F72F3F"/>
    <w:rsid w:val="00F74A0F"/>
    <w:rsid w:val="00F76175"/>
    <w:rsid w:val="00F80FA4"/>
    <w:rsid w:val="00F84D18"/>
    <w:rsid w:val="00FD6175"/>
    <w:rsid w:val="00FF77AB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F6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C2F68"/>
    <w:rPr>
      <w:rFonts w:cs="Times New Roman"/>
      <w:color w:val="0000FF"/>
      <w:u w:val="single"/>
    </w:rPr>
  </w:style>
  <w:style w:type="paragraph" w:styleId="a4">
    <w:name w:val="header"/>
    <w:basedOn w:val="a"/>
    <w:rsid w:val="00F761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76175"/>
  </w:style>
  <w:style w:type="paragraph" w:styleId="a6">
    <w:name w:val="footer"/>
    <w:basedOn w:val="a"/>
    <w:rsid w:val="00F76175"/>
    <w:pPr>
      <w:tabs>
        <w:tab w:val="center" w:pos="4677"/>
        <w:tab w:val="right" w:pos="9355"/>
      </w:tabs>
    </w:pPr>
  </w:style>
  <w:style w:type="character" w:customStyle="1" w:styleId="a7">
    <w:name w:val="Гипертекстовая ссылка"/>
    <w:rsid w:val="004D4140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F6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C2F68"/>
    <w:rPr>
      <w:rFonts w:cs="Times New Roman"/>
      <w:color w:val="0000FF"/>
      <w:u w:val="single"/>
    </w:rPr>
  </w:style>
  <w:style w:type="paragraph" w:styleId="a4">
    <w:name w:val="header"/>
    <w:basedOn w:val="a"/>
    <w:rsid w:val="00F761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76175"/>
  </w:style>
  <w:style w:type="paragraph" w:styleId="a6">
    <w:name w:val="footer"/>
    <w:basedOn w:val="a"/>
    <w:rsid w:val="00F76175"/>
    <w:pPr>
      <w:tabs>
        <w:tab w:val="center" w:pos="4677"/>
        <w:tab w:val="right" w:pos="9355"/>
      </w:tabs>
    </w:pPr>
  </w:style>
  <w:style w:type="character" w:customStyle="1" w:styleId="a7">
    <w:name w:val="Гипертекстовая ссылка"/>
    <w:rsid w:val="004D414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85976&amp;sub=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garant.krasnodar.ru/document?id=12077515&amp;sub=0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36972938&amp;su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36803837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 </vt:lpstr>
    </vt:vector>
  </TitlesOfParts>
  <Company>Организация</Company>
  <LinksUpToDate>false</LinksUpToDate>
  <CharactersWithSpaces>3337</CharactersWithSpaces>
  <SharedDoc>false</SharedDoc>
  <HLinks>
    <vt:vector size="36" baseType="variant">
      <vt:variant>
        <vt:i4>1048604</vt:i4>
      </vt:variant>
      <vt:variant>
        <vt:i4>15</vt:i4>
      </vt:variant>
      <vt:variant>
        <vt:i4>0</vt:i4>
      </vt:variant>
      <vt:variant>
        <vt:i4>5</vt:i4>
      </vt:variant>
      <vt:variant>
        <vt:lpwstr>http://garant.krasnodar.ru/document?id=36972938&amp;sub=0</vt:lpwstr>
      </vt:variant>
      <vt:variant>
        <vt:lpwstr/>
      </vt:variant>
      <vt:variant>
        <vt:i4>1638478</vt:i4>
      </vt:variant>
      <vt:variant>
        <vt:i4>12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1048597</vt:i4>
      </vt:variant>
      <vt:variant>
        <vt:i4>6</vt:i4>
      </vt:variant>
      <vt:variant>
        <vt:i4>0</vt:i4>
      </vt:variant>
      <vt:variant>
        <vt:i4>5</vt:i4>
      </vt:variant>
      <vt:variant>
        <vt:lpwstr>http://garant.krasnodar.ru/document?id=36803837&amp;sub=0</vt:lpwstr>
      </vt:variant>
      <vt:variant>
        <vt:lpwstr/>
      </vt:variant>
      <vt:variant>
        <vt:i4>1572889</vt:i4>
      </vt:variant>
      <vt:variant>
        <vt:i4>3</vt:i4>
      </vt:variant>
      <vt:variant>
        <vt:i4>0</vt:i4>
      </vt:variant>
      <vt:variant>
        <vt:i4>5</vt:i4>
      </vt:variant>
      <vt:variant>
        <vt:lpwstr>http://garant.krasnodar.ru/document?id=12085976&amp;sub=0</vt:lpwstr>
      </vt:variant>
      <vt:variant>
        <vt:lpwstr/>
      </vt:variant>
      <vt:variant>
        <vt:i4>1835033</vt:i4>
      </vt:variant>
      <vt:variant>
        <vt:i4>0</vt:i4>
      </vt:variant>
      <vt:variant>
        <vt:i4>0</vt:i4>
      </vt:variant>
      <vt:variant>
        <vt:i4>5</vt:i4>
      </vt:variant>
      <vt:variant>
        <vt:lpwstr>http://garant.krasnodar.ru/document?id=12077515&amp;sub=0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 </dc:title>
  <dc:subject/>
  <dc:creator>Duduzova N</dc:creator>
  <cp:keywords/>
  <cp:lastModifiedBy>Duduzova N</cp:lastModifiedBy>
  <cp:revision>2</cp:revision>
  <cp:lastPrinted>2014-05-21T10:58:00Z</cp:lastPrinted>
  <dcterms:created xsi:type="dcterms:W3CDTF">2014-10-08T06:49:00Z</dcterms:created>
  <dcterms:modified xsi:type="dcterms:W3CDTF">2014-10-08T06:49:00Z</dcterms:modified>
</cp:coreProperties>
</file>