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AC60F2">
        <w:rPr>
          <w:b/>
        </w:rPr>
        <w:t>1</w:t>
      </w:r>
      <w:r>
        <w:rPr>
          <w:b/>
        </w:rPr>
        <w:t xml:space="preserve"> </w:t>
      </w:r>
      <w:r w:rsidR="00AC60F2">
        <w:rPr>
          <w:b/>
        </w:rPr>
        <w:t xml:space="preserve">июля </w:t>
      </w:r>
      <w:r>
        <w:rPr>
          <w:b/>
        </w:rPr>
        <w:t xml:space="preserve">2014 года № </w:t>
      </w:r>
      <w:r w:rsidR="0026212C">
        <w:rPr>
          <w:b/>
        </w:rPr>
        <w:t>398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26212C" w:rsidRDefault="0026212C" w:rsidP="00E12E7C">
      <w:pPr>
        <w:jc w:val="center"/>
        <w:rPr>
          <w:b/>
        </w:rPr>
      </w:pPr>
      <w:r>
        <w:rPr>
          <w:b/>
        </w:rPr>
        <w:t xml:space="preserve">специального </w:t>
      </w:r>
      <w:r w:rsidR="003E7384">
        <w:rPr>
          <w:b/>
        </w:rPr>
        <w:t>удостоверения</w:t>
      </w:r>
      <w:r w:rsidR="003B04C5">
        <w:rPr>
          <w:b/>
        </w:rPr>
        <w:t xml:space="preserve"> </w:t>
      </w:r>
      <w:r>
        <w:rPr>
          <w:b/>
        </w:rPr>
        <w:t xml:space="preserve">единого образца </w:t>
      </w:r>
      <w:r w:rsidR="003B04C5">
        <w:rPr>
          <w:b/>
        </w:rPr>
        <w:t>граждан</w:t>
      </w:r>
      <w:r>
        <w:rPr>
          <w:b/>
        </w:rPr>
        <w:t>ам</w:t>
      </w:r>
      <w:r w:rsidR="003B04C5">
        <w:rPr>
          <w:b/>
        </w:rPr>
        <w:t>,</w:t>
      </w:r>
    </w:p>
    <w:p w:rsidR="0026212C" w:rsidRDefault="003B04C5" w:rsidP="00E12E7C">
      <w:pPr>
        <w:jc w:val="center"/>
        <w:rPr>
          <w:b/>
        </w:rPr>
      </w:pPr>
      <w:r>
        <w:rPr>
          <w:b/>
        </w:rPr>
        <w:t>подвергши</w:t>
      </w:r>
      <w:r w:rsidR="0026212C">
        <w:rPr>
          <w:b/>
        </w:rPr>
        <w:t xml:space="preserve">мся </w:t>
      </w:r>
      <w:r>
        <w:rPr>
          <w:b/>
        </w:rPr>
        <w:t xml:space="preserve">воздействию радиации вследствие </w:t>
      </w:r>
      <w:r w:rsidR="0026212C">
        <w:rPr>
          <w:b/>
        </w:rPr>
        <w:t xml:space="preserve">катастрофы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на </w:t>
      </w:r>
      <w:r w:rsidR="0026212C">
        <w:rPr>
          <w:b/>
        </w:rPr>
        <w:t>Чернобыльской АЭС</w:t>
      </w:r>
      <w:r>
        <w:rPr>
          <w:b/>
        </w:rPr>
        <w:t>»</w:t>
      </w:r>
    </w:p>
    <w:p w:rsidR="003E42D5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bookmarkStart w:id="0" w:name="_GoBack"/>
      <w:bookmarkEnd w:id="0"/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 </w:t>
      </w:r>
      <w:r w:rsidR="0026212C">
        <w:t xml:space="preserve">июля </w:t>
      </w:r>
      <w:r w:rsidR="00E81CBF">
        <w:t xml:space="preserve">2014 года № </w:t>
      </w:r>
      <w:r w:rsidR="0026212C">
        <w:t>398</w:t>
      </w:r>
      <w:r w:rsidR="00E81CBF">
        <w:t xml:space="preserve"> 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 xml:space="preserve">ги «Выдача </w:t>
      </w:r>
      <w:r w:rsidR="0026212C">
        <w:t xml:space="preserve">специального </w:t>
      </w:r>
      <w:r w:rsidR="00E81CBF">
        <w:t xml:space="preserve">удостоверения </w:t>
      </w:r>
      <w:r w:rsidR="0026212C">
        <w:t xml:space="preserve">единого образца </w:t>
      </w:r>
      <w:r w:rsidR="003B04C5">
        <w:t>граждан</w:t>
      </w:r>
      <w:r w:rsidR="0026212C">
        <w:t>ам</w:t>
      </w:r>
      <w:r w:rsidR="003B04C5">
        <w:t>, подвер</w:t>
      </w:r>
      <w:r w:rsidR="003B04C5">
        <w:t>г</w:t>
      </w:r>
      <w:r w:rsidR="003B04C5">
        <w:t>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 о</w:t>
      </w:r>
      <w:r>
        <w:t>р</w:t>
      </w:r>
      <w:r>
        <w:t>ганизации предоставления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</w:t>
      </w:r>
      <w:r w:rsidR="002B0E6F">
        <w:t>а</w:t>
      </w:r>
      <w:r w:rsidR="002B0E6F">
        <w:t xml:space="preserve">новлением Правительства Российской Федерации от 22 декабря 2012 года </w:t>
      </w:r>
      <w:r w:rsidR="0026212C">
        <w:t xml:space="preserve">            </w:t>
      </w:r>
      <w:r w:rsidR="002B0E6F">
        <w:t>№ 1376 «Об утверждении Правил организации деятельности многофункци</w:t>
      </w:r>
      <w:r w:rsidR="002B0E6F">
        <w:t>о</w:t>
      </w:r>
      <w:r w:rsidR="002B0E6F">
        <w:t>нальных центров предоставления государственных и муниципальных услуг»</w:t>
      </w:r>
      <w:r w:rsidR="004260FE">
        <w:t xml:space="preserve">            </w:t>
      </w:r>
      <w:r w:rsidR="002B0E6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 </w:t>
      </w:r>
      <w:r w:rsidR="0026212C">
        <w:t xml:space="preserve">июля </w:t>
      </w:r>
      <w:r w:rsidR="00A27C24">
        <w:t xml:space="preserve">2014 года           № </w:t>
      </w:r>
      <w:r w:rsidR="0026212C">
        <w:t>398</w:t>
      </w:r>
      <w:r w:rsidR="00E12E7C">
        <w:t xml:space="preserve">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 xml:space="preserve">дарственной услуги «Выдача </w:t>
      </w:r>
      <w:r w:rsidR="0026212C">
        <w:t xml:space="preserve">специального </w:t>
      </w:r>
      <w:r w:rsidR="00A27C24">
        <w:t>удостоверения</w:t>
      </w:r>
      <w:r w:rsidR="00E12E7C">
        <w:t xml:space="preserve"> </w:t>
      </w:r>
      <w:r w:rsidR="0026212C">
        <w:t xml:space="preserve">единого образца </w:t>
      </w:r>
      <w:r w:rsidR="003B04C5">
        <w:t xml:space="preserve"> граждан</w:t>
      </w:r>
      <w:r w:rsidR="0026212C">
        <w:t>ам</w:t>
      </w:r>
      <w:r w:rsidR="003B04C5">
        <w:t>, подвергши</w:t>
      </w:r>
      <w:r w:rsidR="0026212C">
        <w:t>м</w:t>
      </w:r>
      <w:r w:rsidR="003B04C5">
        <w:t xml:space="preserve">ся воздействию радиации вследствие </w:t>
      </w:r>
      <w:r w:rsidR="0026212C">
        <w:t>катастрофы на Чернобыльской АЭС</w:t>
      </w:r>
      <w:r w:rsidR="00B30D75">
        <w:t>»</w:t>
      </w:r>
      <w:r w:rsidR="00E327AB">
        <w:t>,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F9" w:rsidRDefault="00C933F9">
      <w:r>
        <w:separator/>
      </w:r>
    </w:p>
  </w:endnote>
  <w:endnote w:type="continuationSeparator" w:id="0">
    <w:p w:rsidR="00C933F9" w:rsidRDefault="00C9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F9" w:rsidRDefault="00C933F9">
      <w:r>
        <w:separator/>
      </w:r>
    </w:p>
  </w:footnote>
  <w:footnote w:type="continuationSeparator" w:id="0">
    <w:p w:rsidR="00C933F9" w:rsidRDefault="00C93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E42D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2D5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1153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933F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679A2-153D-4BD2-B351-DA94B012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2322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9</cp:revision>
  <cp:lastPrinted>2017-05-03T14:33:00Z</cp:lastPrinted>
  <dcterms:created xsi:type="dcterms:W3CDTF">2017-07-28T12:43:00Z</dcterms:created>
  <dcterms:modified xsi:type="dcterms:W3CDTF">2017-09-20T06:05:00Z</dcterms:modified>
</cp:coreProperties>
</file>