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63" w:rsidRPr="00A4751E" w:rsidRDefault="00A35063" w:rsidP="00A35063">
      <w:pPr>
        <w:pStyle w:val="1"/>
        <w:spacing w:line="242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4751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A35063" w:rsidRPr="00A4751E" w:rsidRDefault="00A35063" w:rsidP="00A35063">
      <w:pPr>
        <w:pStyle w:val="1"/>
        <w:spacing w:line="242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A35063" w:rsidRPr="00A4751E" w:rsidRDefault="00A35063" w:rsidP="00A35063">
      <w:pPr>
        <w:shd w:val="clear" w:color="auto" w:fill="FFFFFF"/>
        <w:spacing w:line="242" w:lineRule="auto"/>
        <w:ind w:left="4820"/>
        <w:jc w:val="center"/>
      </w:pPr>
      <w:r w:rsidRPr="00A4751E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35063" w:rsidRDefault="00A35063" w:rsidP="00A35063">
      <w:pPr>
        <w:pStyle w:val="1"/>
        <w:widowControl w:val="0"/>
        <w:spacing w:line="242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труда и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ального развития </w:t>
      </w:r>
    </w:p>
    <w:p w:rsidR="00A35063" w:rsidRPr="00A4751E" w:rsidRDefault="00A35063" w:rsidP="00A35063">
      <w:pPr>
        <w:pStyle w:val="1"/>
        <w:widowControl w:val="0"/>
        <w:spacing w:line="242" w:lineRule="auto"/>
        <w:ind w:left="4820"/>
        <w:jc w:val="center"/>
        <w:rPr>
          <w:rFonts w:ascii="Times New Roman" w:hAnsi="Times New Roman" w:cs="Times New Roman"/>
        </w:rPr>
      </w:pPr>
      <w:r w:rsidRPr="00A4751E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35063" w:rsidRPr="00A4751E" w:rsidRDefault="00A35063" w:rsidP="00A35063">
      <w:pPr>
        <w:widowControl w:val="0"/>
        <w:shd w:val="clear" w:color="auto" w:fill="FFFFFF"/>
        <w:spacing w:line="242" w:lineRule="auto"/>
        <w:ind w:left="4820"/>
        <w:jc w:val="center"/>
        <w:rPr>
          <w:sz w:val="28"/>
          <w:szCs w:val="28"/>
        </w:rPr>
      </w:pPr>
      <w:r w:rsidRPr="00A4751E">
        <w:rPr>
          <w:sz w:val="28"/>
          <w:szCs w:val="28"/>
        </w:rPr>
        <w:t>от ______________ № ________</w:t>
      </w:r>
    </w:p>
    <w:p w:rsidR="00A35063" w:rsidRPr="002232E8" w:rsidRDefault="00A35063" w:rsidP="00A35063">
      <w:pPr>
        <w:widowControl w:val="0"/>
        <w:autoSpaceDE w:val="0"/>
        <w:autoSpaceDN w:val="0"/>
        <w:adjustRightInd w:val="0"/>
        <w:spacing w:line="233" w:lineRule="auto"/>
        <w:ind w:left="4253"/>
        <w:jc w:val="center"/>
        <w:rPr>
          <w:sz w:val="28"/>
          <w:szCs w:val="28"/>
        </w:rPr>
      </w:pPr>
    </w:p>
    <w:p w:rsidR="00A35063" w:rsidRDefault="00A35063" w:rsidP="00A35063">
      <w:pPr>
        <w:ind w:left="5040"/>
        <w:jc w:val="center"/>
        <w:rPr>
          <w:b/>
          <w:bCs/>
          <w:color w:val="000000"/>
          <w:sz w:val="28"/>
          <w:szCs w:val="28"/>
        </w:rPr>
      </w:pPr>
    </w:p>
    <w:p w:rsidR="00A35063" w:rsidRDefault="00A35063" w:rsidP="00A35063">
      <w:pPr>
        <w:jc w:val="center"/>
        <w:rPr>
          <w:b/>
          <w:bCs/>
          <w:color w:val="000000"/>
          <w:sz w:val="28"/>
          <w:szCs w:val="28"/>
        </w:rPr>
      </w:pPr>
    </w:p>
    <w:p w:rsidR="00A35063" w:rsidRPr="00B83AD5" w:rsidRDefault="00A35063" w:rsidP="00A3506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</w:t>
      </w:r>
    </w:p>
    <w:p w:rsidR="00A35063" w:rsidRDefault="00A35063" w:rsidP="00A35063">
      <w:pPr>
        <w:jc w:val="center"/>
        <w:rPr>
          <w:b/>
          <w:sz w:val="28"/>
          <w:szCs w:val="28"/>
        </w:rPr>
      </w:pPr>
      <w:r w:rsidRPr="00CF1285">
        <w:rPr>
          <w:b/>
          <w:sz w:val="28"/>
          <w:szCs w:val="28"/>
        </w:rPr>
        <w:t>принятия решения о реорганизации или ликвидации образовательной о</w:t>
      </w:r>
      <w:r w:rsidRPr="00CF1285">
        <w:rPr>
          <w:b/>
          <w:sz w:val="28"/>
          <w:szCs w:val="28"/>
        </w:rPr>
        <w:t>р</w:t>
      </w:r>
      <w:r w:rsidRPr="00CF1285">
        <w:rPr>
          <w:b/>
          <w:sz w:val="28"/>
          <w:szCs w:val="28"/>
        </w:rPr>
        <w:t xml:space="preserve">ганизации, находящейся в ведении </w:t>
      </w:r>
      <w:r>
        <w:rPr>
          <w:b/>
          <w:sz w:val="28"/>
          <w:szCs w:val="28"/>
        </w:rPr>
        <w:t>министерства труда и социального ра</w:t>
      </w:r>
      <w:r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вития </w:t>
      </w:r>
      <w:r w:rsidRPr="00CF1285">
        <w:rPr>
          <w:b/>
          <w:sz w:val="28"/>
          <w:szCs w:val="28"/>
        </w:rPr>
        <w:t>Краснодарского края</w:t>
      </w:r>
    </w:p>
    <w:p w:rsidR="00A35063" w:rsidRDefault="00A35063" w:rsidP="00A35063">
      <w:pPr>
        <w:jc w:val="center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</w:t>
      </w:r>
      <w:r w:rsidRPr="00B83AD5">
        <w:rPr>
          <w:color w:val="000000"/>
          <w:sz w:val="28"/>
          <w:szCs w:val="28"/>
        </w:rPr>
        <w:t xml:space="preserve"> _________________ 20___ г.</w:t>
      </w:r>
    </w:p>
    <w:p w:rsidR="00A35063" w:rsidRPr="00B83AD5" w:rsidRDefault="00A35063" w:rsidP="00A35063">
      <w:pPr>
        <w:ind w:firstLine="225"/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омиссия</w:t>
      </w:r>
      <w:r w:rsidRPr="00B83AD5">
        <w:rPr>
          <w:color w:val="000000"/>
          <w:sz w:val="28"/>
          <w:szCs w:val="28"/>
        </w:rPr>
        <w:t xml:space="preserve"> в составе:</w:t>
      </w: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Председатель коми</w:t>
      </w:r>
      <w:r w:rsidRPr="00B83AD5">
        <w:rPr>
          <w:color w:val="000000"/>
          <w:sz w:val="28"/>
          <w:szCs w:val="28"/>
        </w:rPr>
        <w:t>с</w:t>
      </w:r>
      <w:r w:rsidRPr="00B83AD5">
        <w:rPr>
          <w:color w:val="000000"/>
          <w:sz w:val="28"/>
          <w:szCs w:val="28"/>
        </w:rPr>
        <w:t>сии_______________________</w:t>
      </w:r>
      <w:r>
        <w:rPr>
          <w:color w:val="000000"/>
          <w:sz w:val="28"/>
          <w:szCs w:val="28"/>
        </w:rPr>
        <w:t>_________________________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Заместитель председателя коми</w:t>
      </w:r>
      <w:r w:rsidRPr="00B83AD5">
        <w:rPr>
          <w:color w:val="000000"/>
          <w:sz w:val="28"/>
          <w:szCs w:val="28"/>
        </w:rPr>
        <w:t>с</w:t>
      </w:r>
      <w:r w:rsidRPr="00B83AD5">
        <w:rPr>
          <w:color w:val="000000"/>
          <w:sz w:val="28"/>
          <w:szCs w:val="28"/>
        </w:rPr>
        <w:t>сии</w:t>
      </w:r>
      <w:r>
        <w:rPr>
          <w:color w:val="000000"/>
          <w:sz w:val="28"/>
          <w:szCs w:val="28"/>
        </w:rPr>
        <w:t xml:space="preserve"> </w:t>
      </w:r>
      <w:r w:rsidRPr="00B83AD5">
        <w:rPr>
          <w:color w:val="000000"/>
          <w:sz w:val="28"/>
          <w:szCs w:val="28"/>
        </w:rPr>
        <w:t>_____________________________</w:t>
      </w:r>
      <w:r>
        <w:rPr>
          <w:color w:val="000000"/>
          <w:sz w:val="28"/>
          <w:szCs w:val="28"/>
        </w:rPr>
        <w:t>________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 xml:space="preserve">Секретарь комиссии </w:t>
      </w:r>
      <w:r>
        <w:rPr>
          <w:color w:val="000000"/>
          <w:sz w:val="28"/>
          <w:szCs w:val="28"/>
        </w:rPr>
        <w:t xml:space="preserve"> __</w:t>
      </w:r>
      <w:r w:rsidRPr="00B83AD5">
        <w:rPr>
          <w:color w:val="000000"/>
          <w:sz w:val="28"/>
          <w:szCs w:val="28"/>
        </w:rPr>
        <w:t>_________________________</w:t>
      </w:r>
      <w:r>
        <w:rPr>
          <w:color w:val="000000"/>
          <w:sz w:val="28"/>
          <w:szCs w:val="28"/>
        </w:rPr>
        <w:t>_______________________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 xml:space="preserve">Члены комиссии: </w:t>
      </w:r>
      <w:r>
        <w:rPr>
          <w:color w:val="000000"/>
          <w:sz w:val="28"/>
          <w:szCs w:val="28"/>
        </w:rPr>
        <w:t>_</w:t>
      </w:r>
      <w:r w:rsidRPr="00B83AD5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_________</w:t>
      </w: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</w:t>
      </w:r>
      <w:r w:rsidRPr="00B83AD5">
        <w:rPr>
          <w:color w:val="000000"/>
          <w:sz w:val="28"/>
          <w:szCs w:val="28"/>
        </w:rPr>
        <w:t>_________________</w:t>
      </w:r>
      <w:r>
        <w:rPr>
          <w:color w:val="000000"/>
          <w:sz w:val="28"/>
          <w:szCs w:val="28"/>
        </w:rPr>
        <w:t>__</w:t>
      </w:r>
      <w:r w:rsidRPr="00B83AD5">
        <w:rPr>
          <w:color w:val="000000"/>
          <w:sz w:val="28"/>
          <w:szCs w:val="28"/>
        </w:rPr>
        <w:t>_____________________</w:t>
      </w:r>
      <w:r>
        <w:rPr>
          <w:color w:val="000000"/>
          <w:sz w:val="28"/>
          <w:szCs w:val="28"/>
        </w:rPr>
        <w:t>_________________________</w:t>
      </w: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_____________________</w:t>
      </w:r>
      <w:r>
        <w:rPr>
          <w:color w:val="000000"/>
          <w:sz w:val="28"/>
          <w:szCs w:val="28"/>
        </w:rPr>
        <w:t>_</w:t>
      </w:r>
      <w:r w:rsidRPr="00B83AD5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________________________</w:t>
      </w:r>
    </w:p>
    <w:p w:rsidR="00A35063" w:rsidRPr="00A35063" w:rsidRDefault="00A35063" w:rsidP="00A35063">
      <w:pPr>
        <w:widowControl w:val="0"/>
        <w:autoSpaceDE w:val="0"/>
        <w:autoSpaceDN w:val="0"/>
        <w:adjustRightInd w:val="0"/>
        <w:spacing w:line="233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9273D2">
        <w:rPr>
          <w:sz w:val="28"/>
          <w:szCs w:val="28"/>
        </w:rPr>
        <w:t xml:space="preserve"> соответствии со статьей 22 Федерального закона от 29 декабря </w:t>
      </w:r>
      <w:r>
        <w:rPr>
          <w:sz w:val="28"/>
          <w:szCs w:val="28"/>
        </w:rPr>
        <w:t xml:space="preserve"> </w:t>
      </w:r>
      <w:r w:rsidRPr="009273D2">
        <w:rPr>
          <w:sz w:val="28"/>
          <w:szCs w:val="28"/>
        </w:rPr>
        <w:t xml:space="preserve">2012 года </w:t>
      </w:r>
      <w:r>
        <w:rPr>
          <w:sz w:val="28"/>
          <w:szCs w:val="28"/>
        </w:rPr>
        <w:t xml:space="preserve">     </w:t>
      </w:r>
      <w:r w:rsidRPr="009273D2">
        <w:rPr>
          <w:sz w:val="28"/>
          <w:szCs w:val="28"/>
        </w:rPr>
        <w:t xml:space="preserve">№ 273-ФЗ «Об образовании в Российской Федерации», </w:t>
      </w:r>
      <w:r w:rsidRPr="0080235B">
        <w:rPr>
          <w:color w:val="000000"/>
          <w:sz w:val="28"/>
          <w:szCs w:val="28"/>
        </w:rPr>
        <w:t>статьей 13 Федеральн</w:t>
      </w:r>
      <w:r w:rsidRPr="0080235B">
        <w:rPr>
          <w:color w:val="000000"/>
          <w:sz w:val="28"/>
          <w:szCs w:val="28"/>
        </w:rPr>
        <w:t>о</w:t>
      </w:r>
      <w:r w:rsidRPr="0080235B">
        <w:rPr>
          <w:color w:val="000000"/>
          <w:sz w:val="28"/>
          <w:szCs w:val="28"/>
        </w:rPr>
        <w:t>го закона от 24 июля 1998 года № 124-ФЗ «Об основных гарантиях прав ребе</w:t>
      </w:r>
      <w:r w:rsidRPr="0080235B">
        <w:rPr>
          <w:color w:val="000000"/>
          <w:sz w:val="28"/>
          <w:szCs w:val="28"/>
        </w:rPr>
        <w:t>н</w:t>
      </w:r>
      <w:r w:rsidRPr="0080235B">
        <w:rPr>
          <w:color w:val="000000"/>
          <w:sz w:val="28"/>
          <w:szCs w:val="28"/>
        </w:rPr>
        <w:t>ка в Российской Федерации</w:t>
      </w:r>
      <w:r>
        <w:rPr>
          <w:color w:val="000000"/>
          <w:sz w:val="28"/>
          <w:szCs w:val="28"/>
        </w:rPr>
        <w:t xml:space="preserve">», </w:t>
      </w:r>
      <w:r w:rsidRPr="009273D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9273D2">
        <w:rPr>
          <w:sz w:val="28"/>
          <w:szCs w:val="28"/>
        </w:rPr>
        <w:t xml:space="preserve"> главы администрации (губерн</w:t>
      </w:r>
      <w:r w:rsidRPr="009273D2">
        <w:rPr>
          <w:sz w:val="28"/>
          <w:szCs w:val="28"/>
        </w:rPr>
        <w:t>а</w:t>
      </w:r>
      <w:r w:rsidRPr="009273D2">
        <w:rPr>
          <w:sz w:val="28"/>
          <w:szCs w:val="28"/>
        </w:rPr>
        <w:t xml:space="preserve">тора) Краснодарского края от 20 ноября 2017 года «Об </w:t>
      </w:r>
      <w:r>
        <w:rPr>
          <w:sz w:val="28"/>
          <w:szCs w:val="28"/>
        </w:rPr>
        <w:t>утверждении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</w:t>
      </w:r>
      <w:r w:rsidRPr="009273D2">
        <w:rPr>
          <w:sz w:val="28"/>
          <w:szCs w:val="28"/>
        </w:rPr>
        <w:t xml:space="preserve"> порядке проведения оценки последствий принятия решения о реорган</w:t>
      </w:r>
      <w:r w:rsidRPr="009273D2">
        <w:rPr>
          <w:sz w:val="28"/>
          <w:szCs w:val="28"/>
        </w:rPr>
        <w:t>и</w:t>
      </w:r>
      <w:r w:rsidRPr="009273D2">
        <w:rPr>
          <w:sz w:val="28"/>
          <w:szCs w:val="28"/>
        </w:rPr>
        <w:t>зации или</w:t>
      </w:r>
      <w:proofErr w:type="gramEnd"/>
      <w:r w:rsidRPr="009273D2">
        <w:rPr>
          <w:sz w:val="28"/>
          <w:szCs w:val="28"/>
        </w:rPr>
        <w:t xml:space="preserve"> ликвидации обр</w:t>
      </w:r>
      <w:r w:rsidRPr="009273D2">
        <w:rPr>
          <w:sz w:val="28"/>
          <w:szCs w:val="28"/>
        </w:rPr>
        <w:t>а</w:t>
      </w:r>
      <w:r w:rsidRPr="009273D2">
        <w:rPr>
          <w:sz w:val="28"/>
          <w:szCs w:val="28"/>
        </w:rPr>
        <w:t>зовательной организации, находящейся в ведении Краснодарского края, мун</w:t>
      </w:r>
      <w:r w:rsidRPr="009273D2">
        <w:rPr>
          <w:sz w:val="28"/>
          <w:szCs w:val="28"/>
        </w:rPr>
        <w:t>и</w:t>
      </w:r>
      <w:r w:rsidRPr="009273D2">
        <w:rPr>
          <w:sz w:val="28"/>
          <w:szCs w:val="28"/>
        </w:rPr>
        <w:t>ципальной образовательной организации, включая критерии этой оценки (по типам данных образовательных организаций), поря</w:t>
      </w:r>
      <w:r w:rsidRPr="009273D2">
        <w:rPr>
          <w:sz w:val="28"/>
          <w:szCs w:val="28"/>
        </w:rPr>
        <w:t>д</w:t>
      </w:r>
      <w:r w:rsidRPr="009273D2">
        <w:rPr>
          <w:sz w:val="28"/>
          <w:szCs w:val="28"/>
        </w:rPr>
        <w:t>ка создания комиссии по оценке последствий такого решения и подготовки ею заключения</w:t>
      </w:r>
      <w:r>
        <w:rPr>
          <w:sz w:val="28"/>
          <w:szCs w:val="28"/>
        </w:rPr>
        <w:t xml:space="preserve">», </w:t>
      </w:r>
      <w:r w:rsidRPr="00B83AD5">
        <w:rPr>
          <w:color w:val="000000"/>
          <w:sz w:val="28"/>
          <w:szCs w:val="28"/>
        </w:rPr>
        <w:t xml:space="preserve">рассмотрев </w:t>
      </w:r>
      <w:r>
        <w:rPr>
          <w:color w:val="000000"/>
          <w:sz w:val="28"/>
          <w:szCs w:val="28"/>
        </w:rPr>
        <w:t>обращ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</w:t>
      </w:r>
      <w:r w:rsidRPr="00B83AD5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>________________________________</w:t>
      </w:r>
      <w:r>
        <w:rPr>
          <w:color w:val="000000"/>
          <w:sz w:val="28"/>
          <w:szCs w:val="28"/>
        </w:rPr>
        <w:t>___________________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>__</w:t>
      </w:r>
      <w:r w:rsidRPr="00B83AD5">
        <w:rPr>
          <w:color w:val="000000"/>
          <w:sz w:val="28"/>
          <w:szCs w:val="28"/>
        </w:rPr>
        <w:t>______________________________________</w:t>
      </w:r>
      <w:r>
        <w:rPr>
          <w:color w:val="000000"/>
          <w:sz w:val="28"/>
          <w:szCs w:val="28"/>
        </w:rPr>
        <w:t>_________,</w:t>
      </w:r>
    </w:p>
    <w:p w:rsidR="00A35063" w:rsidRPr="002C7313" w:rsidRDefault="00A35063" w:rsidP="00A35063">
      <w:pPr>
        <w:ind w:firstLine="225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наименование </w:t>
      </w:r>
      <w:r>
        <w:rPr>
          <w:color w:val="000000"/>
          <w:sz w:val="20"/>
          <w:szCs w:val="20"/>
        </w:rPr>
        <w:t>структурного подразделения министерства</w:t>
      </w:r>
    </w:p>
    <w:p w:rsidR="00A35063" w:rsidRPr="00F173BD" w:rsidRDefault="00A35063" w:rsidP="00F173BD">
      <w:pPr>
        <w:jc w:val="both"/>
        <w:rPr>
          <w:sz w:val="28"/>
          <w:szCs w:val="28"/>
        </w:rPr>
      </w:pPr>
      <w:r w:rsidRPr="00B83AD5">
        <w:rPr>
          <w:color w:val="000000"/>
          <w:sz w:val="28"/>
          <w:szCs w:val="28"/>
        </w:rPr>
        <w:t xml:space="preserve">и представленные им документы о причинах, необходимости, </w:t>
      </w:r>
      <w:r>
        <w:rPr>
          <w:color w:val="000000"/>
          <w:sz w:val="28"/>
          <w:szCs w:val="28"/>
        </w:rPr>
        <w:t xml:space="preserve">возможности </w:t>
      </w:r>
      <w:r w:rsidRPr="00B83AD5">
        <w:rPr>
          <w:color w:val="000000"/>
          <w:sz w:val="28"/>
          <w:szCs w:val="28"/>
        </w:rPr>
        <w:t xml:space="preserve">и целесообразности </w:t>
      </w:r>
      <w:r>
        <w:rPr>
          <w:color w:val="000000"/>
          <w:sz w:val="28"/>
          <w:szCs w:val="28"/>
        </w:rPr>
        <w:t xml:space="preserve">о </w:t>
      </w:r>
      <w:r w:rsidR="00F173BD" w:rsidRPr="00F173BD">
        <w:rPr>
          <w:sz w:val="28"/>
          <w:szCs w:val="28"/>
        </w:rPr>
        <w:t>реорганизации или ликвидации образовательной организ</w:t>
      </w:r>
      <w:r w:rsidR="00F173BD" w:rsidRPr="00F173BD">
        <w:rPr>
          <w:sz w:val="28"/>
          <w:szCs w:val="28"/>
        </w:rPr>
        <w:t>а</w:t>
      </w:r>
      <w:r w:rsidR="00F173BD" w:rsidRPr="00F173BD">
        <w:rPr>
          <w:sz w:val="28"/>
          <w:szCs w:val="28"/>
        </w:rPr>
        <w:lastRenderedPageBreak/>
        <w:t>ции, находящейся в ведении министерства труда и социального развития Кра</w:t>
      </w:r>
      <w:r w:rsidR="00F173BD" w:rsidRPr="00F173BD">
        <w:rPr>
          <w:sz w:val="28"/>
          <w:szCs w:val="28"/>
        </w:rPr>
        <w:t>с</w:t>
      </w:r>
      <w:r w:rsidR="00F173BD" w:rsidRPr="00F173BD">
        <w:rPr>
          <w:sz w:val="28"/>
          <w:szCs w:val="28"/>
        </w:rPr>
        <w:t>нодарского края</w:t>
      </w:r>
      <w:r w:rsidR="00F173BD">
        <w:rPr>
          <w:sz w:val="28"/>
          <w:szCs w:val="28"/>
        </w:rPr>
        <w:t xml:space="preserve"> </w:t>
      </w:r>
      <w:r w:rsidRPr="00B83AD5">
        <w:rPr>
          <w:color w:val="000000"/>
          <w:sz w:val="28"/>
          <w:szCs w:val="28"/>
        </w:rPr>
        <w:t>(</w:t>
      </w:r>
      <w:proofErr w:type="gramStart"/>
      <w:r w:rsidRPr="00B83AD5">
        <w:rPr>
          <w:color w:val="000000"/>
          <w:sz w:val="28"/>
          <w:szCs w:val="28"/>
        </w:rPr>
        <w:t>ненужное</w:t>
      </w:r>
      <w:proofErr w:type="gramEnd"/>
      <w:r>
        <w:rPr>
          <w:color w:val="000000"/>
          <w:sz w:val="28"/>
          <w:szCs w:val="28"/>
        </w:rPr>
        <w:t xml:space="preserve"> –</w:t>
      </w:r>
      <w:r w:rsidRPr="00B83AD5">
        <w:rPr>
          <w:color w:val="000000"/>
          <w:sz w:val="28"/>
          <w:szCs w:val="28"/>
        </w:rPr>
        <w:t xml:space="preserve"> зачер</w:t>
      </w:r>
      <w:r w:rsidRPr="00B83AD5">
        <w:rPr>
          <w:color w:val="000000"/>
          <w:sz w:val="28"/>
          <w:szCs w:val="28"/>
        </w:rPr>
        <w:t>к</w:t>
      </w:r>
      <w:r w:rsidRPr="00B83AD5">
        <w:rPr>
          <w:color w:val="000000"/>
          <w:sz w:val="28"/>
          <w:szCs w:val="28"/>
        </w:rPr>
        <w:t>нуть)</w:t>
      </w: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</w:t>
      </w:r>
      <w:r w:rsidRPr="00B83AD5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________________________</w:t>
      </w:r>
    </w:p>
    <w:p w:rsidR="00A35063" w:rsidRPr="002C7313" w:rsidRDefault="00A35063" w:rsidP="00A35063">
      <w:pPr>
        <w:ind w:firstLine="225"/>
        <w:jc w:val="center"/>
        <w:rPr>
          <w:color w:val="000000"/>
          <w:sz w:val="20"/>
          <w:szCs w:val="20"/>
        </w:rPr>
      </w:pPr>
      <w:r w:rsidRPr="002C7313">
        <w:rPr>
          <w:color w:val="000000"/>
          <w:sz w:val="20"/>
          <w:szCs w:val="20"/>
        </w:rPr>
        <w:t>назначение объекта (учебное, спортивное, подсобное и т.п.), адрес</w:t>
      </w:r>
    </w:p>
    <w:p w:rsidR="00A35063" w:rsidRDefault="00A35063" w:rsidP="00A35063">
      <w:pPr>
        <w:ind w:firstLine="225"/>
        <w:jc w:val="both"/>
        <w:rPr>
          <w:color w:val="000000"/>
          <w:sz w:val="28"/>
          <w:szCs w:val="28"/>
        </w:rPr>
      </w:pPr>
    </w:p>
    <w:p w:rsidR="00A35063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УСТАНОВИЛА</w:t>
      </w:r>
      <w:r>
        <w:rPr>
          <w:color w:val="000000"/>
          <w:sz w:val="28"/>
          <w:szCs w:val="28"/>
        </w:rPr>
        <w:t>: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 (</w:t>
      </w:r>
      <w:r w:rsidR="00F173BD">
        <w:rPr>
          <w:color w:val="000000"/>
          <w:sz w:val="28"/>
          <w:szCs w:val="28"/>
        </w:rPr>
        <w:t xml:space="preserve">реорганизации или </w:t>
      </w:r>
      <w:r w:rsidRPr="00B83AD5">
        <w:rPr>
          <w:color w:val="000000"/>
          <w:sz w:val="28"/>
          <w:szCs w:val="28"/>
        </w:rPr>
        <w:t xml:space="preserve"> ликвидации</w:t>
      </w:r>
      <w:r>
        <w:rPr>
          <w:color w:val="000000"/>
          <w:sz w:val="28"/>
          <w:szCs w:val="28"/>
        </w:rPr>
        <w:t>) (описание объекта с указанием стат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са объекта недвижимости и адреса) 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Балансодержатель:</w:t>
      </w: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</w:t>
      </w:r>
      <w:r w:rsidRPr="00B83AD5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________________________</w:t>
      </w:r>
    </w:p>
    <w:p w:rsidR="00A35063" w:rsidRPr="002C7313" w:rsidRDefault="00A35063" w:rsidP="00A35063">
      <w:pPr>
        <w:ind w:firstLine="225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(наименование государственной организации)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Default="00A35063" w:rsidP="00F173B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(</w:t>
      </w:r>
      <w:r w:rsidR="00F173BD">
        <w:rPr>
          <w:color w:val="000000"/>
          <w:sz w:val="28"/>
          <w:szCs w:val="28"/>
        </w:rPr>
        <w:t xml:space="preserve">реорганизации </w:t>
      </w:r>
      <w:r w:rsidRPr="00B83AD5">
        <w:rPr>
          <w:color w:val="000000"/>
          <w:sz w:val="28"/>
          <w:szCs w:val="28"/>
        </w:rPr>
        <w:t>или ликвидации</w:t>
      </w:r>
      <w:r>
        <w:rPr>
          <w:color w:val="000000"/>
          <w:sz w:val="28"/>
          <w:szCs w:val="28"/>
        </w:rPr>
        <w:t>) объекта ________________________________________________________________________________________________________________________________________________________________________________________________________</w:t>
      </w:r>
      <w:r w:rsidR="00F173BD">
        <w:rPr>
          <w:color w:val="000000"/>
          <w:sz w:val="28"/>
          <w:szCs w:val="28"/>
        </w:rPr>
        <w:t>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F173BD" w:rsidRDefault="00F173BD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A35063">
        <w:rPr>
          <w:color w:val="000000"/>
          <w:sz w:val="28"/>
          <w:szCs w:val="28"/>
        </w:rPr>
        <w:t>омиссия</w:t>
      </w:r>
      <w:r>
        <w:rPr>
          <w:color w:val="000000"/>
          <w:sz w:val="28"/>
          <w:szCs w:val="28"/>
        </w:rPr>
        <w:t xml:space="preserve"> рассмотрела критерии и провела оценку последствий  </w:t>
      </w:r>
      <w:r w:rsidRPr="00F173BD">
        <w:rPr>
          <w:sz w:val="28"/>
          <w:szCs w:val="28"/>
        </w:rPr>
        <w:t>реорганизации или ликвидации образовательной организации, находящейся в ведении мин</w:t>
      </w:r>
      <w:r w:rsidRPr="00F173BD">
        <w:rPr>
          <w:sz w:val="28"/>
          <w:szCs w:val="28"/>
        </w:rPr>
        <w:t>и</w:t>
      </w:r>
      <w:r w:rsidRPr="00F173BD">
        <w:rPr>
          <w:sz w:val="28"/>
          <w:szCs w:val="28"/>
        </w:rPr>
        <w:t>стерства труда и социального развития Краснодарского края</w:t>
      </w:r>
      <w:r w:rsidR="00A35063">
        <w:rPr>
          <w:color w:val="000000"/>
          <w:sz w:val="28"/>
          <w:szCs w:val="28"/>
        </w:rPr>
        <w:t xml:space="preserve"> </w:t>
      </w:r>
    </w:p>
    <w:p w:rsidR="00F173BD" w:rsidRDefault="00F173BD" w:rsidP="00A35063">
      <w:pPr>
        <w:jc w:val="both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F173BD" w:rsidTr="00F173BD">
        <w:tc>
          <w:tcPr>
            <w:tcW w:w="67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894" w:type="dxa"/>
          </w:tcPr>
          <w:p w:rsidR="00F173BD" w:rsidRDefault="00F173BD" w:rsidP="00F173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285" w:type="dxa"/>
          </w:tcPr>
          <w:p w:rsidR="00F173BD" w:rsidRDefault="00F173BD" w:rsidP="00F173B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Оценка </w:t>
            </w: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173BD" w:rsidRPr="0008416E">
              <w:rPr>
                <w:sz w:val="28"/>
                <w:szCs w:val="28"/>
              </w:rPr>
              <w:t>облюдение лицензионных требований при осуществлении образовательной деятельности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306B6C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08416E">
              <w:rPr>
                <w:sz w:val="28"/>
                <w:szCs w:val="28"/>
              </w:rPr>
              <w:t>Н</w:t>
            </w:r>
            <w:r w:rsidRPr="0008416E">
              <w:rPr>
                <w:sz w:val="28"/>
                <w:szCs w:val="28"/>
              </w:rPr>
              <w:t>аличие</w:t>
            </w:r>
            <w:r>
              <w:rPr>
                <w:sz w:val="28"/>
                <w:szCs w:val="28"/>
              </w:rPr>
              <w:t xml:space="preserve"> </w:t>
            </w:r>
            <w:r w:rsidRPr="0008416E">
              <w:rPr>
                <w:sz w:val="28"/>
                <w:szCs w:val="28"/>
              </w:rPr>
              <w:t xml:space="preserve">оформленных прав на недвижимое имущество образовательной организации 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6B6C" w:rsidTr="00F173BD">
        <w:tc>
          <w:tcPr>
            <w:tcW w:w="675" w:type="dxa"/>
          </w:tcPr>
          <w:p w:rsidR="00306B6C" w:rsidRPr="00306B6C" w:rsidRDefault="00306B6C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306B6C" w:rsidRPr="0008416E" w:rsidRDefault="00306B6C" w:rsidP="00306B6C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 w:rsidRPr="00727BE5">
              <w:rPr>
                <w:spacing w:val="-4"/>
                <w:sz w:val="28"/>
                <w:szCs w:val="28"/>
              </w:rPr>
              <w:t>В</w:t>
            </w:r>
            <w:r w:rsidRPr="00727BE5">
              <w:rPr>
                <w:spacing w:val="-4"/>
                <w:sz w:val="28"/>
                <w:szCs w:val="28"/>
              </w:rPr>
              <w:t>озможность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727BE5">
              <w:rPr>
                <w:spacing w:val="-4"/>
                <w:sz w:val="28"/>
                <w:szCs w:val="28"/>
              </w:rPr>
              <w:t>и целесообразность использов</w:t>
            </w:r>
            <w:r w:rsidRPr="00727BE5">
              <w:rPr>
                <w:spacing w:val="-4"/>
                <w:sz w:val="28"/>
                <w:szCs w:val="28"/>
              </w:rPr>
              <w:t>а</w:t>
            </w:r>
            <w:r w:rsidRPr="00727BE5">
              <w:rPr>
                <w:spacing w:val="-4"/>
                <w:sz w:val="28"/>
                <w:szCs w:val="28"/>
              </w:rPr>
              <w:t>ния недвижимого, особо ценного и иного зн</w:t>
            </w:r>
            <w:r w:rsidRPr="00727BE5">
              <w:rPr>
                <w:spacing w:val="-4"/>
                <w:sz w:val="28"/>
                <w:szCs w:val="28"/>
              </w:rPr>
              <w:t>а</w:t>
            </w:r>
            <w:r w:rsidRPr="00727BE5">
              <w:rPr>
                <w:spacing w:val="-4"/>
                <w:sz w:val="28"/>
                <w:szCs w:val="28"/>
              </w:rPr>
              <w:t>чимого для образовательного процесса движ</w:t>
            </w:r>
            <w:r w:rsidRPr="00727BE5">
              <w:rPr>
                <w:spacing w:val="-4"/>
                <w:sz w:val="28"/>
                <w:szCs w:val="28"/>
              </w:rPr>
              <w:t>и</w:t>
            </w:r>
            <w:r w:rsidRPr="00727BE5">
              <w:rPr>
                <w:spacing w:val="-4"/>
                <w:sz w:val="28"/>
                <w:szCs w:val="28"/>
              </w:rPr>
              <w:t>мого имущества в образовательной сфере или в иных социально значимых сферах</w:t>
            </w:r>
          </w:p>
        </w:tc>
        <w:tc>
          <w:tcPr>
            <w:tcW w:w="3285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8416E">
              <w:rPr>
                <w:sz w:val="28"/>
                <w:szCs w:val="28"/>
              </w:rPr>
              <w:t>оответствие образовательной организации обязательным требованиям пожарной безопа</w:t>
            </w:r>
            <w:r w:rsidRPr="0008416E">
              <w:rPr>
                <w:sz w:val="28"/>
                <w:szCs w:val="28"/>
              </w:rPr>
              <w:t>с</w:t>
            </w:r>
            <w:r w:rsidRPr="0008416E">
              <w:rPr>
                <w:sz w:val="28"/>
                <w:szCs w:val="28"/>
              </w:rPr>
              <w:t>ности, установленным строительными норм</w:t>
            </w:r>
            <w:r w:rsidRPr="0008416E">
              <w:rPr>
                <w:sz w:val="28"/>
                <w:szCs w:val="28"/>
              </w:rPr>
              <w:t>а</w:t>
            </w:r>
            <w:r w:rsidRPr="0008416E">
              <w:rPr>
                <w:sz w:val="28"/>
                <w:szCs w:val="28"/>
              </w:rPr>
              <w:t>ми и правилами по обеспечению пожарной безопасности зданий и сооружений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6B6C" w:rsidTr="00F173BD">
        <w:tc>
          <w:tcPr>
            <w:tcW w:w="675" w:type="dxa"/>
          </w:tcPr>
          <w:p w:rsidR="00306B6C" w:rsidRPr="00306B6C" w:rsidRDefault="00306B6C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08416E">
              <w:rPr>
                <w:sz w:val="28"/>
                <w:szCs w:val="28"/>
              </w:rPr>
              <w:t>оответствие зданий, строений, сооружений, помещений, оборудования и иного имущества, которое используется для осуществления о</w:t>
            </w:r>
            <w:r w:rsidRPr="0008416E">
              <w:rPr>
                <w:sz w:val="28"/>
                <w:szCs w:val="28"/>
              </w:rPr>
              <w:t>б</w:t>
            </w:r>
            <w:r w:rsidRPr="0008416E">
              <w:rPr>
                <w:sz w:val="28"/>
                <w:szCs w:val="28"/>
              </w:rPr>
              <w:lastRenderedPageBreak/>
              <w:t>разовательной деятельности, санитарным но</w:t>
            </w:r>
            <w:r w:rsidRPr="0008416E">
              <w:rPr>
                <w:sz w:val="28"/>
                <w:szCs w:val="28"/>
              </w:rPr>
              <w:t>р</w:t>
            </w:r>
            <w:r w:rsidRPr="0008416E">
              <w:rPr>
                <w:sz w:val="28"/>
                <w:szCs w:val="28"/>
              </w:rPr>
              <w:t>мам и правилам</w:t>
            </w:r>
          </w:p>
        </w:tc>
        <w:tc>
          <w:tcPr>
            <w:tcW w:w="3285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6B6C" w:rsidTr="00F173BD">
        <w:tc>
          <w:tcPr>
            <w:tcW w:w="675" w:type="dxa"/>
          </w:tcPr>
          <w:p w:rsidR="00306B6C" w:rsidRPr="00306B6C" w:rsidRDefault="00306B6C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 w:rsidRPr="00F17E4E">
              <w:rPr>
                <w:sz w:val="28"/>
                <w:szCs w:val="28"/>
              </w:rPr>
              <w:t>финансовое обеспечение деятельности образ</w:t>
            </w:r>
            <w:r w:rsidRPr="00F17E4E">
              <w:rPr>
                <w:sz w:val="28"/>
                <w:szCs w:val="28"/>
              </w:rPr>
              <w:t>о</w:t>
            </w:r>
            <w:r w:rsidRPr="00F17E4E">
              <w:rPr>
                <w:sz w:val="28"/>
                <w:szCs w:val="28"/>
              </w:rPr>
              <w:t>вательной организации на текущий финанс</w:t>
            </w:r>
            <w:r w:rsidRPr="00F17E4E">
              <w:rPr>
                <w:sz w:val="28"/>
                <w:szCs w:val="28"/>
              </w:rPr>
              <w:t>о</w:t>
            </w:r>
            <w:r w:rsidRPr="00F17E4E">
              <w:rPr>
                <w:sz w:val="28"/>
                <w:szCs w:val="28"/>
              </w:rPr>
              <w:t>вый год</w:t>
            </w:r>
          </w:p>
        </w:tc>
        <w:tc>
          <w:tcPr>
            <w:tcW w:w="3285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6B6C" w:rsidTr="00F173BD">
        <w:tc>
          <w:tcPr>
            <w:tcW w:w="675" w:type="dxa"/>
          </w:tcPr>
          <w:p w:rsidR="00306B6C" w:rsidRPr="00306B6C" w:rsidRDefault="00306B6C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8416E">
              <w:rPr>
                <w:sz w:val="28"/>
                <w:szCs w:val="28"/>
              </w:rPr>
              <w:t>тсутствие задолженности образовательной организации перед физическими и юридич</w:t>
            </w:r>
            <w:r w:rsidRPr="0008416E">
              <w:rPr>
                <w:sz w:val="28"/>
                <w:szCs w:val="28"/>
              </w:rPr>
              <w:t>е</w:t>
            </w:r>
            <w:r w:rsidRPr="0008416E">
              <w:rPr>
                <w:sz w:val="28"/>
                <w:szCs w:val="28"/>
              </w:rPr>
              <w:t>скими лицами (в том числе просроченная кр</w:t>
            </w:r>
            <w:r w:rsidRPr="0008416E">
              <w:rPr>
                <w:sz w:val="28"/>
                <w:szCs w:val="28"/>
              </w:rPr>
              <w:t>е</w:t>
            </w:r>
            <w:r w:rsidRPr="0008416E">
              <w:rPr>
                <w:sz w:val="28"/>
                <w:szCs w:val="28"/>
              </w:rPr>
              <w:t>диторская задолженность), перед работниками образовательной организации и задолженн</w:t>
            </w:r>
            <w:r w:rsidRPr="0008416E">
              <w:rPr>
                <w:sz w:val="28"/>
                <w:szCs w:val="28"/>
              </w:rPr>
              <w:t>о</w:t>
            </w:r>
            <w:r w:rsidRPr="0008416E">
              <w:rPr>
                <w:sz w:val="28"/>
                <w:szCs w:val="28"/>
              </w:rPr>
              <w:t>сти по уплате налогов, а также страховых взносов в государственные внебюджетные фонды</w:t>
            </w:r>
          </w:p>
        </w:tc>
        <w:tc>
          <w:tcPr>
            <w:tcW w:w="3285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6B6C" w:rsidTr="00F173BD">
        <w:tc>
          <w:tcPr>
            <w:tcW w:w="675" w:type="dxa"/>
          </w:tcPr>
          <w:p w:rsidR="00306B6C" w:rsidRPr="00306B6C" w:rsidRDefault="00306B6C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 w:rsidRPr="0008416E">
              <w:rPr>
                <w:sz w:val="28"/>
                <w:szCs w:val="28"/>
              </w:rPr>
              <w:t>Н</w:t>
            </w:r>
            <w:r w:rsidRPr="0008416E">
              <w:rPr>
                <w:sz w:val="28"/>
                <w:szCs w:val="28"/>
              </w:rPr>
              <w:t>аличие</w:t>
            </w:r>
            <w:r>
              <w:rPr>
                <w:sz w:val="28"/>
                <w:szCs w:val="28"/>
              </w:rPr>
              <w:t xml:space="preserve"> </w:t>
            </w:r>
            <w:r w:rsidRPr="0008416E">
              <w:rPr>
                <w:sz w:val="28"/>
                <w:szCs w:val="28"/>
              </w:rPr>
              <w:t xml:space="preserve"> педагогических работников образ</w:t>
            </w:r>
            <w:r w:rsidRPr="0008416E">
              <w:rPr>
                <w:sz w:val="28"/>
                <w:szCs w:val="28"/>
              </w:rPr>
              <w:t>о</w:t>
            </w:r>
            <w:r w:rsidRPr="0008416E">
              <w:rPr>
                <w:sz w:val="28"/>
                <w:szCs w:val="28"/>
              </w:rPr>
              <w:t>вательной организации, имеющих професси</w:t>
            </w:r>
            <w:r w:rsidRPr="0008416E">
              <w:rPr>
                <w:sz w:val="28"/>
                <w:szCs w:val="28"/>
              </w:rPr>
              <w:t>о</w:t>
            </w:r>
            <w:r w:rsidRPr="0008416E">
              <w:rPr>
                <w:sz w:val="28"/>
                <w:szCs w:val="28"/>
              </w:rPr>
              <w:t>нальное образование, обладающих соотве</w:t>
            </w:r>
            <w:r w:rsidRPr="0008416E">
              <w:rPr>
                <w:sz w:val="28"/>
                <w:szCs w:val="28"/>
              </w:rPr>
              <w:t>т</w:t>
            </w:r>
            <w:r w:rsidRPr="0008416E">
              <w:rPr>
                <w:sz w:val="28"/>
                <w:szCs w:val="28"/>
              </w:rPr>
              <w:t>ствующей квалификацией, имеющих стаж р</w:t>
            </w:r>
            <w:r w:rsidRPr="0008416E">
              <w:rPr>
                <w:sz w:val="28"/>
                <w:szCs w:val="28"/>
              </w:rPr>
              <w:t>а</w:t>
            </w:r>
            <w:r w:rsidRPr="0008416E">
              <w:rPr>
                <w:sz w:val="28"/>
                <w:szCs w:val="28"/>
              </w:rPr>
              <w:t>боты, необходимый для осуществления обр</w:t>
            </w:r>
            <w:r w:rsidRPr="0008416E">
              <w:rPr>
                <w:sz w:val="28"/>
                <w:szCs w:val="28"/>
              </w:rPr>
              <w:t>а</w:t>
            </w:r>
            <w:r w:rsidRPr="0008416E">
              <w:rPr>
                <w:sz w:val="28"/>
                <w:szCs w:val="28"/>
              </w:rPr>
              <w:t>зовательной деятельности по реализуемым о</w:t>
            </w:r>
            <w:r w:rsidRPr="0008416E">
              <w:rPr>
                <w:sz w:val="28"/>
                <w:szCs w:val="28"/>
              </w:rPr>
              <w:t>б</w:t>
            </w:r>
            <w:r w:rsidRPr="0008416E">
              <w:rPr>
                <w:sz w:val="28"/>
                <w:szCs w:val="28"/>
              </w:rPr>
              <w:t>разовательным программам, и соответству</w:t>
            </w:r>
            <w:r w:rsidRPr="0008416E">
              <w:rPr>
                <w:sz w:val="28"/>
                <w:szCs w:val="28"/>
              </w:rPr>
              <w:t>ю</w:t>
            </w:r>
            <w:r w:rsidRPr="0008416E">
              <w:rPr>
                <w:sz w:val="28"/>
                <w:szCs w:val="28"/>
              </w:rPr>
              <w:t xml:space="preserve">щих требованиям </w:t>
            </w:r>
            <w:hyperlink r:id="rId6" w:history="1">
              <w:r w:rsidRPr="0008416E">
                <w:rPr>
                  <w:sz w:val="28"/>
                  <w:szCs w:val="28"/>
                </w:rPr>
                <w:t>федеральных государстве</w:t>
              </w:r>
              <w:r w:rsidRPr="0008416E">
                <w:rPr>
                  <w:sz w:val="28"/>
                  <w:szCs w:val="28"/>
                </w:rPr>
                <w:t>н</w:t>
              </w:r>
              <w:r w:rsidRPr="0008416E">
                <w:rPr>
                  <w:sz w:val="28"/>
                  <w:szCs w:val="28"/>
                </w:rPr>
                <w:t>ных образовательных стандартов</w:t>
              </w:r>
            </w:hyperlink>
            <w:r w:rsidRPr="0008416E">
              <w:rPr>
                <w:sz w:val="28"/>
                <w:szCs w:val="28"/>
              </w:rPr>
              <w:t>, федерал</w:t>
            </w:r>
            <w:r w:rsidRPr="0008416E">
              <w:rPr>
                <w:sz w:val="28"/>
                <w:szCs w:val="28"/>
              </w:rPr>
              <w:t>ь</w:t>
            </w:r>
            <w:r w:rsidRPr="0008416E">
              <w:rPr>
                <w:sz w:val="28"/>
                <w:szCs w:val="28"/>
              </w:rPr>
              <w:t>ным государственным требованиям и (или) образовательным стандартам</w:t>
            </w:r>
          </w:p>
        </w:tc>
        <w:tc>
          <w:tcPr>
            <w:tcW w:w="3285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06B6C" w:rsidTr="00F173BD">
        <w:tc>
          <w:tcPr>
            <w:tcW w:w="675" w:type="dxa"/>
          </w:tcPr>
          <w:p w:rsidR="00306B6C" w:rsidRPr="00306B6C" w:rsidRDefault="00306B6C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 w:rsidRPr="00F17E4E">
              <w:rPr>
                <w:sz w:val="28"/>
                <w:szCs w:val="28"/>
              </w:rPr>
              <w:t>В</w:t>
            </w:r>
            <w:r w:rsidRPr="00F17E4E">
              <w:rPr>
                <w:sz w:val="28"/>
                <w:szCs w:val="28"/>
              </w:rPr>
              <w:t>ысвобождаемые</w:t>
            </w:r>
            <w:r>
              <w:rPr>
                <w:sz w:val="28"/>
                <w:szCs w:val="28"/>
              </w:rPr>
              <w:t xml:space="preserve"> </w:t>
            </w:r>
            <w:r w:rsidRPr="00F17E4E">
              <w:rPr>
                <w:sz w:val="28"/>
                <w:szCs w:val="28"/>
              </w:rPr>
              <w:t xml:space="preserve"> трудовые ресурсы, труд</w:t>
            </w:r>
            <w:r w:rsidRPr="00F17E4E">
              <w:rPr>
                <w:sz w:val="28"/>
                <w:szCs w:val="28"/>
              </w:rPr>
              <w:t>о</w:t>
            </w:r>
            <w:r w:rsidRPr="00F17E4E">
              <w:rPr>
                <w:sz w:val="28"/>
                <w:szCs w:val="28"/>
              </w:rPr>
              <w:t>устройство высвобождаемых работников обр</w:t>
            </w:r>
            <w:r w:rsidRPr="00F17E4E">
              <w:rPr>
                <w:sz w:val="28"/>
                <w:szCs w:val="28"/>
              </w:rPr>
              <w:t>а</w:t>
            </w:r>
            <w:r w:rsidRPr="00F17E4E">
              <w:rPr>
                <w:sz w:val="28"/>
                <w:szCs w:val="28"/>
              </w:rPr>
              <w:t>зовательной организации в результате реорг</w:t>
            </w:r>
            <w:r w:rsidRPr="00F17E4E">
              <w:rPr>
                <w:sz w:val="28"/>
                <w:szCs w:val="28"/>
              </w:rPr>
              <w:t>а</w:t>
            </w:r>
            <w:r w:rsidRPr="00F17E4E">
              <w:rPr>
                <w:sz w:val="28"/>
                <w:szCs w:val="28"/>
              </w:rPr>
              <w:t>низации или ликвидации образовательной о</w:t>
            </w:r>
            <w:r w:rsidRPr="00F17E4E">
              <w:rPr>
                <w:sz w:val="28"/>
                <w:szCs w:val="28"/>
              </w:rPr>
              <w:t>р</w:t>
            </w:r>
            <w:r w:rsidRPr="00F17E4E">
              <w:rPr>
                <w:sz w:val="28"/>
                <w:szCs w:val="28"/>
              </w:rPr>
              <w:t>ганизации</w:t>
            </w:r>
          </w:p>
        </w:tc>
        <w:tc>
          <w:tcPr>
            <w:tcW w:w="3285" w:type="dxa"/>
          </w:tcPr>
          <w:p w:rsidR="00306B6C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 w:rsidRPr="00F17E4E">
              <w:rPr>
                <w:sz w:val="28"/>
                <w:szCs w:val="28"/>
              </w:rPr>
              <w:t>О</w:t>
            </w:r>
            <w:r w:rsidRPr="00F17E4E">
              <w:rPr>
                <w:sz w:val="28"/>
                <w:szCs w:val="28"/>
              </w:rPr>
              <w:t>беспечение</w:t>
            </w:r>
            <w:r>
              <w:rPr>
                <w:sz w:val="28"/>
                <w:szCs w:val="28"/>
              </w:rPr>
              <w:t xml:space="preserve"> </w:t>
            </w:r>
            <w:r w:rsidRPr="00F17E4E">
              <w:rPr>
                <w:sz w:val="28"/>
                <w:szCs w:val="28"/>
              </w:rPr>
              <w:t xml:space="preserve"> продолжения предоставления образования, уровень и качество которого не м</w:t>
            </w:r>
            <w:r w:rsidRPr="00F17E4E">
              <w:rPr>
                <w:sz w:val="28"/>
                <w:szCs w:val="28"/>
              </w:rPr>
              <w:t>о</w:t>
            </w:r>
            <w:r w:rsidRPr="00F17E4E">
              <w:rPr>
                <w:sz w:val="28"/>
                <w:szCs w:val="28"/>
              </w:rPr>
              <w:t>гут быть ниже требований, установленных федеральным государственным образовател</w:t>
            </w:r>
            <w:r w:rsidRPr="00F17E4E">
              <w:rPr>
                <w:sz w:val="28"/>
                <w:szCs w:val="28"/>
              </w:rPr>
              <w:t>ь</w:t>
            </w:r>
            <w:r w:rsidRPr="00F17E4E">
              <w:rPr>
                <w:sz w:val="28"/>
                <w:szCs w:val="28"/>
              </w:rPr>
              <w:t>ным стандартом (в случае принятия решения о р</w:t>
            </w:r>
            <w:r w:rsidRPr="00F17E4E">
              <w:rPr>
                <w:sz w:val="28"/>
                <w:szCs w:val="28"/>
              </w:rPr>
              <w:t>е</w:t>
            </w:r>
            <w:r w:rsidRPr="00F17E4E">
              <w:rPr>
                <w:sz w:val="28"/>
                <w:szCs w:val="28"/>
              </w:rPr>
              <w:t>организации)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 w:rsidRPr="0008416E">
              <w:rPr>
                <w:sz w:val="28"/>
                <w:szCs w:val="28"/>
              </w:rPr>
              <w:t>О</w:t>
            </w:r>
            <w:r w:rsidRPr="0008416E">
              <w:rPr>
                <w:sz w:val="28"/>
                <w:szCs w:val="28"/>
              </w:rPr>
              <w:t>беспечение</w:t>
            </w:r>
            <w:r>
              <w:rPr>
                <w:sz w:val="28"/>
                <w:szCs w:val="28"/>
              </w:rPr>
              <w:t xml:space="preserve"> </w:t>
            </w:r>
            <w:r w:rsidRPr="0008416E">
              <w:rPr>
                <w:sz w:val="28"/>
                <w:szCs w:val="28"/>
              </w:rPr>
              <w:t xml:space="preserve">завершения обучения </w:t>
            </w:r>
            <w:proofErr w:type="gramStart"/>
            <w:r w:rsidRPr="0008416E">
              <w:rPr>
                <w:sz w:val="28"/>
                <w:szCs w:val="28"/>
              </w:rPr>
              <w:t>обуча</w:t>
            </w:r>
            <w:r w:rsidRPr="0008416E">
              <w:rPr>
                <w:sz w:val="28"/>
                <w:szCs w:val="28"/>
              </w:rPr>
              <w:t>ю</w:t>
            </w:r>
            <w:r w:rsidRPr="0008416E">
              <w:rPr>
                <w:sz w:val="28"/>
                <w:szCs w:val="28"/>
              </w:rPr>
              <w:t>щихся</w:t>
            </w:r>
            <w:proofErr w:type="gramEnd"/>
            <w:r w:rsidRPr="0008416E">
              <w:rPr>
                <w:sz w:val="28"/>
                <w:szCs w:val="28"/>
              </w:rPr>
              <w:t xml:space="preserve"> образовательной организации, предл</w:t>
            </w:r>
            <w:r w:rsidRPr="0008416E">
              <w:rPr>
                <w:sz w:val="28"/>
                <w:szCs w:val="28"/>
              </w:rPr>
              <w:t>а</w:t>
            </w:r>
            <w:r w:rsidRPr="0008416E">
              <w:rPr>
                <w:sz w:val="28"/>
                <w:szCs w:val="28"/>
              </w:rPr>
              <w:t>гаемой к реорганизации или ликвидации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A35063">
            <w:pPr>
              <w:jc w:val="both"/>
              <w:rPr>
                <w:color w:val="000000"/>
                <w:sz w:val="28"/>
                <w:szCs w:val="28"/>
              </w:rPr>
            </w:pPr>
            <w:r w:rsidRPr="0008416E">
              <w:rPr>
                <w:sz w:val="28"/>
                <w:szCs w:val="28"/>
              </w:rPr>
              <w:t>И</w:t>
            </w:r>
            <w:r w:rsidRPr="0008416E">
              <w:rPr>
                <w:sz w:val="28"/>
                <w:szCs w:val="28"/>
              </w:rPr>
              <w:t>зменение</w:t>
            </w:r>
            <w:r>
              <w:rPr>
                <w:sz w:val="28"/>
                <w:szCs w:val="28"/>
              </w:rPr>
              <w:t xml:space="preserve"> </w:t>
            </w:r>
            <w:r w:rsidRPr="0008416E">
              <w:rPr>
                <w:sz w:val="28"/>
                <w:szCs w:val="28"/>
              </w:rPr>
              <w:t xml:space="preserve"> численности обучающихся по с</w:t>
            </w:r>
            <w:r w:rsidRPr="0008416E">
              <w:rPr>
                <w:sz w:val="28"/>
                <w:szCs w:val="28"/>
              </w:rPr>
              <w:t>о</w:t>
            </w:r>
            <w:r w:rsidRPr="0008416E">
              <w:rPr>
                <w:sz w:val="28"/>
                <w:szCs w:val="28"/>
              </w:rPr>
              <w:t>ответствующим программам за три года, предшествующих реорганизации или ликвид</w:t>
            </w:r>
            <w:r w:rsidRPr="0008416E">
              <w:rPr>
                <w:sz w:val="28"/>
                <w:szCs w:val="28"/>
              </w:rPr>
              <w:t>а</w:t>
            </w:r>
            <w:r w:rsidRPr="0008416E">
              <w:rPr>
                <w:sz w:val="28"/>
                <w:szCs w:val="28"/>
              </w:rPr>
              <w:t>ции образовательной организации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173BD" w:rsidTr="00F173BD">
        <w:tc>
          <w:tcPr>
            <w:tcW w:w="675" w:type="dxa"/>
          </w:tcPr>
          <w:p w:rsidR="00F173BD" w:rsidRPr="00306B6C" w:rsidRDefault="00F173BD" w:rsidP="00306B6C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5894" w:type="dxa"/>
          </w:tcPr>
          <w:p w:rsidR="00F173BD" w:rsidRDefault="00306B6C" w:rsidP="00306B6C">
            <w:pPr>
              <w:jc w:val="both"/>
              <w:rPr>
                <w:color w:val="000000"/>
                <w:sz w:val="28"/>
                <w:szCs w:val="28"/>
              </w:rPr>
            </w:pPr>
            <w:r w:rsidRPr="009C07E9">
              <w:rPr>
                <w:sz w:val="28"/>
                <w:szCs w:val="28"/>
              </w:rPr>
              <w:t>О</w:t>
            </w:r>
            <w:r w:rsidRPr="009C07E9">
              <w:rPr>
                <w:sz w:val="28"/>
                <w:szCs w:val="28"/>
              </w:rPr>
              <w:t>беспечение</w:t>
            </w:r>
            <w:r>
              <w:rPr>
                <w:sz w:val="28"/>
                <w:szCs w:val="28"/>
              </w:rPr>
              <w:t xml:space="preserve"> </w:t>
            </w:r>
            <w:r w:rsidRPr="009C07E9">
              <w:rPr>
                <w:sz w:val="28"/>
                <w:szCs w:val="28"/>
              </w:rPr>
              <w:t xml:space="preserve">территориальной доступности </w:t>
            </w:r>
            <w:r w:rsidRPr="00727BE5">
              <w:rPr>
                <w:sz w:val="28"/>
                <w:szCs w:val="28"/>
              </w:rPr>
              <w:t>иных образовательных организаций, ос</w:t>
            </w:r>
            <w:r w:rsidRPr="00727BE5">
              <w:rPr>
                <w:sz w:val="28"/>
                <w:szCs w:val="28"/>
              </w:rPr>
              <w:t>у</w:t>
            </w:r>
            <w:r w:rsidRPr="00727BE5">
              <w:rPr>
                <w:sz w:val="28"/>
                <w:szCs w:val="28"/>
              </w:rPr>
              <w:lastRenderedPageBreak/>
              <w:t>ществляющих в данном населенном пункте образовательную деятельность по реализации соответствующих образовательных программ, в том числе с учетом возможности организ</w:t>
            </w:r>
            <w:r w:rsidRPr="00727BE5">
              <w:rPr>
                <w:sz w:val="28"/>
                <w:szCs w:val="28"/>
              </w:rPr>
              <w:t>а</w:t>
            </w:r>
            <w:r w:rsidRPr="00727BE5">
              <w:rPr>
                <w:sz w:val="28"/>
                <w:szCs w:val="28"/>
              </w:rPr>
              <w:t>ции транспортного сопровождения обуча</w:t>
            </w:r>
            <w:r w:rsidRPr="00727BE5">
              <w:rPr>
                <w:sz w:val="28"/>
                <w:szCs w:val="28"/>
              </w:rPr>
              <w:t>ю</w:t>
            </w:r>
            <w:r w:rsidRPr="00727BE5">
              <w:rPr>
                <w:sz w:val="28"/>
                <w:szCs w:val="28"/>
              </w:rPr>
              <w:t>щихся к образовательным организациям и (или) их кр</w:t>
            </w:r>
            <w:r>
              <w:rPr>
                <w:sz w:val="28"/>
                <w:szCs w:val="28"/>
              </w:rPr>
              <w:t>углосуточного пребывания в них</w:t>
            </w:r>
          </w:p>
        </w:tc>
        <w:tc>
          <w:tcPr>
            <w:tcW w:w="3285" w:type="dxa"/>
          </w:tcPr>
          <w:p w:rsidR="00F173BD" w:rsidRDefault="00F173BD" w:rsidP="00A3506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F173BD" w:rsidRDefault="00F173BD" w:rsidP="00A35063">
      <w:pPr>
        <w:jc w:val="both"/>
        <w:rPr>
          <w:color w:val="000000"/>
          <w:sz w:val="28"/>
          <w:szCs w:val="28"/>
        </w:rPr>
      </w:pPr>
    </w:p>
    <w:p w:rsidR="00A35063" w:rsidRDefault="00910B01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Комиссия </w:t>
      </w:r>
      <w:bookmarkStart w:id="0" w:name="_GoBack"/>
      <w:bookmarkEnd w:id="0"/>
      <w:r w:rsidR="00A35063">
        <w:rPr>
          <w:color w:val="000000"/>
          <w:sz w:val="28"/>
          <w:szCs w:val="28"/>
        </w:rPr>
        <w:t>установила: (</w:t>
      </w:r>
      <w:r w:rsidR="00306B6C">
        <w:rPr>
          <w:color w:val="000000"/>
          <w:sz w:val="28"/>
          <w:szCs w:val="28"/>
        </w:rPr>
        <w:t>реорганизация</w:t>
      </w:r>
      <w:r w:rsidR="00A35063" w:rsidRPr="00B83AD5">
        <w:rPr>
          <w:color w:val="000000"/>
          <w:sz w:val="28"/>
          <w:szCs w:val="28"/>
        </w:rPr>
        <w:t xml:space="preserve"> или ликвидаци</w:t>
      </w:r>
      <w:r w:rsidR="00A35063">
        <w:rPr>
          <w:color w:val="000000"/>
          <w:sz w:val="28"/>
          <w:szCs w:val="28"/>
        </w:rPr>
        <w:t xml:space="preserve">я </w:t>
      </w:r>
      <w:r w:rsidR="00306B6C">
        <w:rPr>
          <w:sz w:val="28"/>
          <w:szCs w:val="28"/>
        </w:rPr>
        <w:t>образовательной орг</w:t>
      </w:r>
      <w:r w:rsidR="00306B6C">
        <w:rPr>
          <w:sz w:val="28"/>
          <w:szCs w:val="28"/>
        </w:rPr>
        <w:t>а</w:t>
      </w:r>
      <w:r w:rsidR="00306B6C">
        <w:rPr>
          <w:sz w:val="28"/>
          <w:szCs w:val="28"/>
        </w:rPr>
        <w:t xml:space="preserve">низации) </w:t>
      </w:r>
      <w:r w:rsidR="00A35063" w:rsidRPr="00B83AD5">
        <w:rPr>
          <w:color w:val="000000"/>
          <w:sz w:val="28"/>
          <w:szCs w:val="28"/>
        </w:rPr>
        <w:t>(ненужное</w:t>
      </w:r>
      <w:r w:rsidR="00A35063">
        <w:rPr>
          <w:color w:val="000000"/>
          <w:sz w:val="28"/>
          <w:szCs w:val="28"/>
        </w:rPr>
        <w:t xml:space="preserve"> –</w:t>
      </w:r>
      <w:r w:rsidR="00A35063" w:rsidRPr="00B83AD5">
        <w:rPr>
          <w:color w:val="000000"/>
          <w:sz w:val="28"/>
          <w:szCs w:val="28"/>
        </w:rPr>
        <w:t xml:space="preserve"> зачеркнуть)</w:t>
      </w:r>
      <w:r w:rsidR="00A35063">
        <w:rPr>
          <w:color w:val="000000"/>
          <w:sz w:val="28"/>
          <w:szCs w:val="28"/>
        </w:rPr>
        <w:t xml:space="preserve"> не </w:t>
      </w:r>
      <w:proofErr w:type="gramStart"/>
      <w:r w:rsidR="00A35063">
        <w:rPr>
          <w:color w:val="000000"/>
          <w:sz w:val="28"/>
          <w:szCs w:val="28"/>
        </w:rPr>
        <w:t>будет</w:t>
      </w:r>
      <w:proofErr w:type="gramEnd"/>
      <w:r w:rsidR="00A35063">
        <w:rPr>
          <w:color w:val="000000"/>
          <w:sz w:val="28"/>
          <w:szCs w:val="28"/>
        </w:rPr>
        <w:t xml:space="preserve">/будет </w:t>
      </w:r>
      <w:r w:rsidR="00A35063" w:rsidRPr="00B83AD5">
        <w:rPr>
          <w:color w:val="000000"/>
          <w:sz w:val="28"/>
          <w:szCs w:val="28"/>
        </w:rPr>
        <w:t>(ненужное</w:t>
      </w:r>
      <w:r w:rsidR="00A35063">
        <w:rPr>
          <w:color w:val="000000"/>
          <w:sz w:val="28"/>
          <w:szCs w:val="28"/>
        </w:rPr>
        <w:t xml:space="preserve"> –</w:t>
      </w:r>
      <w:r w:rsidR="00A35063" w:rsidRPr="00B83AD5">
        <w:rPr>
          <w:color w:val="000000"/>
          <w:sz w:val="28"/>
          <w:szCs w:val="28"/>
        </w:rPr>
        <w:t xml:space="preserve"> зачеркнуть)</w:t>
      </w:r>
      <w:r w:rsidR="00A35063">
        <w:rPr>
          <w:color w:val="000000"/>
          <w:sz w:val="28"/>
          <w:szCs w:val="28"/>
        </w:rPr>
        <w:t xml:space="preserve"> ок</w:t>
      </w:r>
      <w:r w:rsidR="00A35063">
        <w:rPr>
          <w:color w:val="000000"/>
          <w:sz w:val="28"/>
          <w:szCs w:val="28"/>
        </w:rPr>
        <w:t>а</w:t>
      </w:r>
      <w:r w:rsidR="00A35063">
        <w:rPr>
          <w:color w:val="000000"/>
          <w:sz w:val="28"/>
          <w:szCs w:val="28"/>
        </w:rPr>
        <w:t>зывать отрицательное влияние на</w:t>
      </w:r>
      <w:r w:rsidR="00A35063" w:rsidRPr="00AA5D1E">
        <w:rPr>
          <w:sz w:val="28"/>
          <w:szCs w:val="28"/>
        </w:rPr>
        <w:t xml:space="preserve"> обеспечени</w:t>
      </w:r>
      <w:r w:rsidR="00A35063">
        <w:rPr>
          <w:sz w:val="28"/>
          <w:szCs w:val="28"/>
        </w:rPr>
        <w:t>е</w:t>
      </w:r>
      <w:r w:rsidR="00A35063" w:rsidRPr="00AA5D1E">
        <w:rPr>
          <w:sz w:val="28"/>
          <w:szCs w:val="28"/>
        </w:rPr>
        <w:t xml:space="preserve"> жизнедеятельности, образов</w:t>
      </w:r>
      <w:r w:rsidR="00A35063" w:rsidRPr="00AA5D1E">
        <w:rPr>
          <w:sz w:val="28"/>
          <w:szCs w:val="28"/>
        </w:rPr>
        <w:t>а</w:t>
      </w:r>
      <w:r w:rsidR="00A35063" w:rsidRPr="00AA5D1E">
        <w:rPr>
          <w:sz w:val="28"/>
          <w:szCs w:val="28"/>
        </w:rPr>
        <w:t>ни</w:t>
      </w:r>
      <w:r w:rsidR="00A35063">
        <w:rPr>
          <w:sz w:val="28"/>
          <w:szCs w:val="28"/>
        </w:rPr>
        <w:t>е</w:t>
      </w:r>
      <w:r w:rsidR="00A35063" w:rsidRPr="00AA5D1E">
        <w:rPr>
          <w:sz w:val="28"/>
          <w:szCs w:val="28"/>
        </w:rPr>
        <w:t>, развити</w:t>
      </w:r>
      <w:r w:rsidR="00A35063">
        <w:rPr>
          <w:sz w:val="28"/>
          <w:szCs w:val="28"/>
        </w:rPr>
        <w:t>е</w:t>
      </w:r>
      <w:r w:rsidR="00A35063" w:rsidRPr="00AA5D1E">
        <w:rPr>
          <w:sz w:val="28"/>
          <w:szCs w:val="28"/>
        </w:rPr>
        <w:t>, отдых и оздоровлени</w:t>
      </w:r>
      <w:r w:rsidR="00A35063">
        <w:rPr>
          <w:sz w:val="28"/>
          <w:szCs w:val="28"/>
        </w:rPr>
        <w:t>е</w:t>
      </w:r>
      <w:r w:rsidR="00A35063" w:rsidRPr="00AA5D1E">
        <w:rPr>
          <w:sz w:val="28"/>
          <w:szCs w:val="28"/>
        </w:rPr>
        <w:t xml:space="preserve"> детей, оказани</w:t>
      </w:r>
      <w:r w:rsidR="00A35063">
        <w:rPr>
          <w:sz w:val="28"/>
          <w:szCs w:val="28"/>
        </w:rPr>
        <w:t>е</w:t>
      </w:r>
      <w:r w:rsidR="00A35063" w:rsidRPr="00AA5D1E">
        <w:rPr>
          <w:sz w:val="28"/>
          <w:szCs w:val="28"/>
        </w:rPr>
        <w:t xml:space="preserve"> им медицинской помощи,</w:t>
      </w:r>
      <w:r w:rsidR="00A35063">
        <w:rPr>
          <w:sz w:val="28"/>
          <w:szCs w:val="28"/>
        </w:rPr>
        <w:t xml:space="preserve"> профилактику</w:t>
      </w:r>
      <w:r w:rsidR="00A35063" w:rsidRPr="00AA5D1E">
        <w:rPr>
          <w:sz w:val="28"/>
          <w:szCs w:val="28"/>
        </w:rPr>
        <w:t xml:space="preserve"> заболеваний у детей, их социальн</w:t>
      </w:r>
      <w:r w:rsidR="00A35063">
        <w:rPr>
          <w:sz w:val="28"/>
          <w:szCs w:val="28"/>
        </w:rPr>
        <w:t>ую</w:t>
      </w:r>
      <w:r w:rsidR="00A35063" w:rsidRPr="00AA5D1E">
        <w:rPr>
          <w:sz w:val="28"/>
          <w:szCs w:val="28"/>
        </w:rPr>
        <w:t xml:space="preserve"> защит</w:t>
      </w:r>
      <w:r w:rsidR="00A35063">
        <w:rPr>
          <w:sz w:val="28"/>
          <w:szCs w:val="28"/>
        </w:rPr>
        <w:t>у</w:t>
      </w:r>
      <w:r w:rsidR="00A35063" w:rsidRPr="00AA5D1E">
        <w:rPr>
          <w:sz w:val="28"/>
          <w:szCs w:val="28"/>
        </w:rPr>
        <w:t xml:space="preserve"> и социально</w:t>
      </w:r>
      <w:r w:rsidR="00A35063">
        <w:rPr>
          <w:sz w:val="28"/>
          <w:szCs w:val="28"/>
        </w:rPr>
        <w:t>е</w:t>
      </w:r>
      <w:r w:rsidR="00A35063" w:rsidRPr="00AA5D1E">
        <w:rPr>
          <w:sz w:val="28"/>
          <w:szCs w:val="28"/>
        </w:rPr>
        <w:t xml:space="preserve"> о</w:t>
      </w:r>
      <w:r w:rsidR="00A35063" w:rsidRPr="00AA5D1E">
        <w:rPr>
          <w:sz w:val="28"/>
          <w:szCs w:val="28"/>
        </w:rPr>
        <w:t>б</w:t>
      </w:r>
      <w:r w:rsidR="00A35063" w:rsidRPr="00AA5D1E">
        <w:rPr>
          <w:sz w:val="28"/>
          <w:szCs w:val="28"/>
        </w:rPr>
        <w:t>служ</w:t>
      </w:r>
      <w:r w:rsidR="00A35063" w:rsidRPr="00AA5D1E">
        <w:rPr>
          <w:sz w:val="28"/>
          <w:szCs w:val="28"/>
        </w:rPr>
        <w:t>и</w:t>
      </w:r>
      <w:r w:rsidR="00A35063" w:rsidRPr="00AA5D1E">
        <w:rPr>
          <w:sz w:val="28"/>
          <w:szCs w:val="28"/>
        </w:rPr>
        <w:t>вани</w:t>
      </w:r>
      <w:r w:rsidR="00A35063">
        <w:rPr>
          <w:sz w:val="28"/>
          <w:szCs w:val="28"/>
        </w:rPr>
        <w:t>е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</w:t>
      </w:r>
      <w:r w:rsidRPr="00B83AD5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________________________</w:t>
      </w:r>
    </w:p>
    <w:p w:rsidR="00306B6C" w:rsidRPr="002C7313" w:rsidRDefault="00306B6C" w:rsidP="00306B6C">
      <w:pPr>
        <w:ind w:firstLine="225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(в случае отрицательного заключения указать причины)</w:t>
      </w:r>
    </w:p>
    <w:p w:rsidR="00306B6C" w:rsidRDefault="00306B6C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  <w:r w:rsidRPr="00B83AD5">
        <w:rPr>
          <w:color w:val="000000"/>
          <w:sz w:val="28"/>
          <w:szCs w:val="28"/>
        </w:rPr>
        <w:t xml:space="preserve"> КОМИССИИ:</w:t>
      </w:r>
    </w:p>
    <w:p w:rsidR="00A35063" w:rsidRPr="00B83AD5" w:rsidRDefault="00306B6C" w:rsidP="00306B6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ПОДПИСИ: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Председатель комиссии  ______________________</w:t>
      </w:r>
      <w:r>
        <w:rPr>
          <w:color w:val="000000"/>
          <w:sz w:val="28"/>
          <w:szCs w:val="28"/>
        </w:rPr>
        <w:t>_________________________</w:t>
      </w:r>
    </w:p>
    <w:p w:rsidR="00A35063" w:rsidRDefault="00A35063" w:rsidP="00A35063">
      <w:pPr>
        <w:ind w:firstLine="225"/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Заместитель председателя комиссии _____________________________________</w:t>
      </w:r>
    </w:p>
    <w:p w:rsidR="00A35063" w:rsidRDefault="00A35063" w:rsidP="00A35063">
      <w:pPr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>Секретарь комиссии _________________________</w:t>
      </w:r>
      <w:r>
        <w:rPr>
          <w:color w:val="000000"/>
          <w:sz w:val="28"/>
          <w:szCs w:val="28"/>
        </w:rPr>
        <w:t>_________________________</w:t>
      </w:r>
    </w:p>
    <w:p w:rsidR="00A35063" w:rsidRDefault="00A35063" w:rsidP="00A35063">
      <w:pPr>
        <w:ind w:firstLine="225"/>
        <w:jc w:val="both"/>
        <w:rPr>
          <w:color w:val="000000"/>
          <w:sz w:val="28"/>
          <w:szCs w:val="28"/>
        </w:rPr>
      </w:pPr>
    </w:p>
    <w:p w:rsidR="00A35063" w:rsidRPr="00B83AD5" w:rsidRDefault="00A35063" w:rsidP="00A35063">
      <w:pPr>
        <w:jc w:val="both"/>
        <w:rPr>
          <w:color w:val="000000"/>
          <w:sz w:val="28"/>
          <w:szCs w:val="28"/>
        </w:rPr>
      </w:pPr>
      <w:r w:rsidRPr="00B83AD5">
        <w:rPr>
          <w:color w:val="000000"/>
          <w:sz w:val="28"/>
          <w:szCs w:val="28"/>
        </w:rPr>
        <w:t xml:space="preserve">Члены комиссии:  </w:t>
      </w:r>
    </w:p>
    <w:p w:rsidR="00A35063" w:rsidRPr="00B83AD5" w:rsidRDefault="00A35063" w:rsidP="00A35063">
      <w:pPr>
        <w:rPr>
          <w:sz w:val="28"/>
          <w:szCs w:val="28"/>
        </w:rPr>
      </w:pPr>
      <w:r w:rsidRPr="00B83AD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5063" w:rsidRPr="00B83AD5" w:rsidRDefault="00A35063" w:rsidP="00A35063">
      <w:pPr>
        <w:rPr>
          <w:sz w:val="28"/>
          <w:szCs w:val="28"/>
        </w:rPr>
      </w:pPr>
    </w:p>
    <w:p w:rsidR="00A35063" w:rsidRDefault="00A35063" w:rsidP="00A35063">
      <w:pPr>
        <w:rPr>
          <w:sz w:val="28"/>
          <w:szCs w:val="28"/>
        </w:rPr>
      </w:pPr>
      <w:r w:rsidRPr="00A47777">
        <w:rPr>
          <w:sz w:val="28"/>
          <w:szCs w:val="28"/>
        </w:rPr>
        <w:t xml:space="preserve">Дата принятия </w:t>
      </w:r>
      <w:r>
        <w:rPr>
          <w:sz w:val="28"/>
          <w:szCs w:val="28"/>
        </w:rPr>
        <w:t>заключения:_____________________________________________</w:t>
      </w:r>
    </w:p>
    <w:p w:rsidR="00A35063" w:rsidRDefault="00A35063" w:rsidP="00A35063">
      <w:pPr>
        <w:rPr>
          <w:sz w:val="28"/>
          <w:szCs w:val="28"/>
        </w:rPr>
      </w:pPr>
    </w:p>
    <w:p w:rsidR="00A35063" w:rsidRPr="00380A65" w:rsidRDefault="00A35063" w:rsidP="00A35063">
      <w:pPr>
        <w:rPr>
          <w:sz w:val="28"/>
          <w:szCs w:val="28"/>
        </w:rPr>
      </w:pPr>
    </w:p>
    <w:p w:rsidR="00A35063" w:rsidRPr="00306B6C" w:rsidRDefault="00306B6C" w:rsidP="00A3506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министра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Ю.А. Шабал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</w:t>
      </w:r>
    </w:p>
    <w:p w:rsidR="00E8706F" w:rsidRDefault="00E8706F"/>
    <w:sectPr w:rsidR="00E8706F" w:rsidSect="008A7F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29" w:rsidRPr="00BD503A" w:rsidRDefault="00910B01">
    <w:pPr>
      <w:pStyle w:val="a3"/>
      <w:jc w:val="center"/>
      <w:rPr>
        <w:sz w:val="28"/>
        <w:szCs w:val="28"/>
      </w:rPr>
    </w:pPr>
    <w:r w:rsidRPr="00BD503A">
      <w:rPr>
        <w:sz w:val="28"/>
        <w:szCs w:val="28"/>
      </w:rPr>
      <w:fldChar w:fldCharType="begin"/>
    </w:r>
    <w:r w:rsidRPr="00BD503A">
      <w:rPr>
        <w:sz w:val="28"/>
        <w:szCs w:val="28"/>
      </w:rPr>
      <w:instrText xml:space="preserve"> PAGE   \* MERGEFORMAT </w:instrText>
    </w:r>
    <w:r w:rsidRPr="00BD503A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BD503A">
      <w:rPr>
        <w:sz w:val="28"/>
        <w:szCs w:val="28"/>
      </w:rPr>
      <w:fldChar w:fldCharType="end"/>
    </w:r>
  </w:p>
  <w:p w:rsidR="00946F29" w:rsidRDefault="00910B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3D5"/>
    <w:multiLevelType w:val="hybridMultilevel"/>
    <w:tmpl w:val="FFC60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63"/>
    <w:rsid w:val="00306B6C"/>
    <w:rsid w:val="00741343"/>
    <w:rsid w:val="00910B01"/>
    <w:rsid w:val="00A35063"/>
    <w:rsid w:val="00E8706F"/>
    <w:rsid w:val="00F1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50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35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A35063"/>
    <w:pPr>
      <w:spacing w:after="0" w:line="240" w:lineRule="auto"/>
    </w:pPr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F17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06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50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35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A35063"/>
    <w:pPr>
      <w:spacing w:after="0" w:line="240" w:lineRule="auto"/>
    </w:pPr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F17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06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5532903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 Елена Александровна</dc:creator>
  <cp:lastModifiedBy>Тер Елена Александровна</cp:lastModifiedBy>
  <cp:revision>1</cp:revision>
  <dcterms:created xsi:type="dcterms:W3CDTF">2017-12-04T13:35:00Z</dcterms:created>
  <dcterms:modified xsi:type="dcterms:W3CDTF">2017-12-04T14:17:00Z</dcterms:modified>
</cp:coreProperties>
</file>