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586676" w:rsidP="00586676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21D14">
        <w:rPr>
          <w:b/>
        </w:rPr>
        <w:t xml:space="preserve">10 июня </w:t>
      </w:r>
      <w:r>
        <w:rPr>
          <w:b/>
        </w:rPr>
        <w:t xml:space="preserve">2014 года № </w:t>
      </w:r>
      <w:r w:rsidR="00221D14">
        <w:rPr>
          <w:b/>
        </w:rPr>
        <w:t>338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1D22C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>удостоверения «</w:t>
      </w:r>
      <w:r w:rsidR="00F96FD2">
        <w:rPr>
          <w:b/>
        </w:rPr>
        <w:t>Ветеран т</w:t>
      </w:r>
      <w:r w:rsidR="00221D14">
        <w:rPr>
          <w:b/>
        </w:rPr>
        <w:t>руда</w:t>
      </w:r>
      <w:r w:rsidR="001D22CD">
        <w:rPr>
          <w:b/>
        </w:rPr>
        <w:t>»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</w:t>
      </w:r>
      <w:r w:rsidR="00221D14">
        <w:t>и закон</w:t>
      </w:r>
      <w:r w:rsidR="008A74A7">
        <w:t>ами от 12 января 1995 года № 5-</w:t>
      </w:r>
      <w:r w:rsidR="00221D14">
        <w:t>ФЗ «О ветеранах»</w:t>
      </w:r>
      <w:r w:rsidR="006147D2">
        <w:t xml:space="preserve"> и от </w:t>
      </w:r>
      <w:r>
        <w:t>27 июля 2010 года № 210-ФЗ «Об орган</w:t>
      </w:r>
      <w:r>
        <w:t>и</w:t>
      </w:r>
      <w:r>
        <w:t>зации предоставления государственных и муниципальных услуг», постановл</w:t>
      </w:r>
      <w:r>
        <w:t>е</w:t>
      </w:r>
      <w:r>
        <w:t>нием Правительства Российской Федерации от 16 мая 2011 года № 373 «О ра</w:t>
      </w:r>
      <w:r>
        <w:t>з</w:t>
      </w:r>
      <w:r>
        <w:t>работке и утверждении административных регламентов исполнения госуда</w:t>
      </w:r>
      <w:r>
        <w:t>р</w:t>
      </w:r>
      <w:r>
        <w:t>ственных функций и административных регламентов предоставления госуда</w:t>
      </w:r>
      <w:r>
        <w:t>р</w:t>
      </w:r>
      <w:r>
        <w:t>ственных услуг» и  постановлением главы администрации (губернатора) Кра</w:t>
      </w:r>
      <w:r>
        <w:t>с</w:t>
      </w:r>
      <w:r>
        <w:t>нодарского края от 15 ноября  2011 года № 1340 «Об утверждении Порядков разработки, утверждения административных регламентов исполнения госуда</w:t>
      </w:r>
      <w:r>
        <w:t>р</w:t>
      </w:r>
      <w:r>
        <w:t>ственных функций и предоставления государственных услуг исполнительными органами государственной власти Краснодарского края»</w:t>
      </w:r>
      <w:r w:rsidR="00221D14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6147D2">
        <w:t>0</w:t>
      </w:r>
      <w:r w:rsidR="007823CF" w:rsidRPr="007823CF">
        <w:t xml:space="preserve"> </w:t>
      </w:r>
      <w:r w:rsidR="006147D2">
        <w:t xml:space="preserve">июня </w:t>
      </w:r>
      <w:r w:rsidR="007823CF" w:rsidRPr="007823CF">
        <w:t>2014 года</w:t>
      </w:r>
      <w:r w:rsidR="00AC49D5">
        <w:t xml:space="preserve"> </w:t>
      </w:r>
      <w:r w:rsidR="007823CF" w:rsidRPr="007823CF">
        <w:t xml:space="preserve">№ </w:t>
      </w:r>
      <w:r w:rsidR="006147D2">
        <w:t xml:space="preserve">338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государственной услуги «Выдача удостоверения</w:t>
      </w:r>
      <w:r w:rsidR="006147D2">
        <w:t xml:space="preserve"> </w:t>
      </w:r>
      <w:r w:rsidR="0010594E">
        <w:t>«В</w:t>
      </w:r>
      <w:r w:rsidR="006147D2">
        <w:t xml:space="preserve">етеран </w:t>
      </w:r>
      <w:r w:rsidR="0010594E">
        <w:t>труда»</w:t>
      </w:r>
      <w:r w:rsidR="00DF71F1">
        <w:t xml:space="preserve"> </w:t>
      </w:r>
      <w:r w:rsidR="007823CF">
        <w:t>согласно приложению к наст</w:t>
      </w:r>
      <w:r w:rsidR="007823CF">
        <w:t>о</w:t>
      </w:r>
      <w:r w:rsidR="007823CF">
        <w:t xml:space="preserve">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8616CD" w:rsidP="00290BD0">
      <w:pPr>
        <w:ind w:firstLine="709"/>
        <w:jc w:val="both"/>
      </w:pPr>
      <w:r>
        <w:lastRenderedPageBreak/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8616CD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368" w:rsidRDefault="001A7368">
      <w:r>
        <w:separator/>
      </w:r>
    </w:p>
  </w:endnote>
  <w:endnote w:type="continuationSeparator" w:id="0">
    <w:p w:rsidR="001A7368" w:rsidRDefault="001A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368" w:rsidRDefault="001A7368">
      <w:r>
        <w:separator/>
      </w:r>
    </w:p>
  </w:footnote>
  <w:footnote w:type="continuationSeparator" w:id="0">
    <w:p w:rsidR="001A7368" w:rsidRDefault="001A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6676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0594E"/>
    <w:rsid w:val="00123C71"/>
    <w:rsid w:val="001259B5"/>
    <w:rsid w:val="00130E7D"/>
    <w:rsid w:val="00150C9E"/>
    <w:rsid w:val="00153D92"/>
    <w:rsid w:val="001A5E59"/>
    <w:rsid w:val="001A7368"/>
    <w:rsid w:val="001B2D9D"/>
    <w:rsid w:val="001D22CD"/>
    <w:rsid w:val="001E2936"/>
    <w:rsid w:val="001F0C55"/>
    <w:rsid w:val="002168A7"/>
    <w:rsid w:val="00217A5F"/>
    <w:rsid w:val="00221D14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323A7"/>
    <w:rsid w:val="005565D6"/>
    <w:rsid w:val="00586676"/>
    <w:rsid w:val="00587DFE"/>
    <w:rsid w:val="005C3B7E"/>
    <w:rsid w:val="005E1470"/>
    <w:rsid w:val="005F2F5E"/>
    <w:rsid w:val="006147D2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616CD"/>
    <w:rsid w:val="00870072"/>
    <w:rsid w:val="00870C37"/>
    <w:rsid w:val="00891B7B"/>
    <w:rsid w:val="008921E9"/>
    <w:rsid w:val="008A74A7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1605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B0621"/>
    <w:rsid w:val="00DE7E9F"/>
    <w:rsid w:val="00DF71F1"/>
    <w:rsid w:val="00E13D7E"/>
    <w:rsid w:val="00E258F7"/>
    <w:rsid w:val="00E4098B"/>
    <w:rsid w:val="00E41723"/>
    <w:rsid w:val="00E47FEA"/>
    <w:rsid w:val="00E73C60"/>
    <w:rsid w:val="00E91257"/>
    <w:rsid w:val="00EC434D"/>
    <w:rsid w:val="00F142BC"/>
    <w:rsid w:val="00F335E9"/>
    <w:rsid w:val="00F579F7"/>
    <w:rsid w:val="00F71D67"/>
    <w:rsid w:val="00F960E3"/>
    <w:rsid w:val="00F96FD2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2908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Маркова Елена Вячеславовна</cp:lastModifiedBy>
  <cp:revision>11</cp:revision>
  <cp:lastPrinted>2013-08-20T13:36:00Z</cp:lastPrinted>
  <dcterms:created xsi:type="dcterms:W3CDTF">2016-06-09T15:10:00Z</dcterms:created>
  <dcterms:modified xsi:type="dcterms:W3CDTF">2016-07-26T14:52:00Z</dcterms:modified>
</cp:coreProperties>
</file>