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5 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 июля 2014 года № 399</w:t>
      </w:r>
    </w:p>
    <w:p w:rsidR="00F43C7B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</w:t>
      </w:r>
      <w:proofErr w:type="gramStart"/>
      <w:r>
        <w:rPr>
          <w:b w:val="0"/>
          <w:sz w:val="28"/>
          <w:szCs w:val="28"/>
        </w:rPr>
        <w:t>административного</w:t>
      </w:r>
      <w:proofErr w:type="gramEnd"/>
    </w:p>
    <w:p w:rsidR="00F43C7B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регл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мента предоставления государственной усл</w:t>
      </w:r>
      <w:r>
        <w:rPr>
          <w:b w:val="0"/>
          <w:sz w:val="28"/>
          <w:szCs w:val="28"/>
        </w:rPr>
        <w:t>у</w:t>
      </w:r>
      <w:r>
        <w:rPr>
          <w:b w:val="0"/>
          <w:sz w:val="28"/>
          <w:szCs w:val="28"/>
        </w:rPr>
        <w:t xml:space="preserve">ги «Выдача удостоверения получившего или перенесшего лучевую болезнь и другие заболевания, связанные с </w:t>
      </w:r>
      <w:proofErr w:type="gramStart"/>
      <w:r>
        <w:rPr>
          <w:b w:val="0"/>
          <w:sz w:val="28"/>
          <w:szCs w:val="28"/>
        </w:rPr>
        <w:t>радиационным</w:t>
      </w:r>
      <w:proofErr w:type="gramEnd"/>
      <w:r>
        <w:rPr>
          <w:b w:val="0"/>
          <w:sz w:val="28"/>
          <w:szCs w:val="28"/>
        </w:rPr>
        <w:t xml:space="preserve"> 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возде</w:t>
      </w:r>
      <w:r>
        <w:rPr>
          <w:b w:val="0"/>
          <w:sz w:val="28"/>
          <w:szCs w:val="28"/>
        </w:rPr>
        <w:t>й</w:t>
      </w:r>
      <w:r>
        <w:rPr>
          <w:b w:val="0"/>
          <w:sz w:val="28"/>
          <w:szCs w:val="28"/>
        </w:rPr>
        <w:t xml:space="preserve">ствием вследствие катастрофы 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АЭС;</w:t>
      </w:r>
    </w:p>
    <w:p w:rsidR="006E6550" w:rsidRDefault="006E6550" w:rsidP="00F43C7B">
      <w:pPr>
        <w:pStyle w:val="ConsPlusTitle"/>
        <w:spacing w:line="20" w:lineRule="atLeast"/>
        <w:ind w:left="8505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ставшего</w:t>
      </w:r>
      <w:proofErr w:type="gramEnd"/>
      <w:r>
        <w:rPr>
          <w:b w:val="0"/>
          <w:sz w:val="28"/>
          <w:szCs w:val="28"/>
        </w:rPr>
        <w:t xml:space="preserve"> инвалидом»</w:t>
      </w:r>
    </w:p>
    <w:p w:rsidR="006E6550" w:rsidRDefault="006E6550"/>
    <w:tbl>
      <w:tblPr>
        <w:tblW w:w="14688" w:type="dxa"/>
        <w:tblLook w:val="01E0" w:firstRow="1" w:lastRow="1" w:firstColumn="1" w:lastColumn="1" w:noHBand="0" w:noVBand="0"/>
      </w:tblPr>
      <w:tblGrid>
        <w:gridCol w:w="8928"/>
        <w:gridCol w:w="5760"/>
      </w:tblGrid>
      <w:tr w:rsidR="00325F19" w:rsidRPr="00BE4173" w:rsidTr="00BE4173">
        <w:tc>
          <w:tcPr>
            <w:tcW w:w="8928" w:type="dxa"/>
            <w:shd w:val="clear" w:color="auto" w:fill="auto"/>
          </w:tcPr>
          <w:p w:rsidR="00325F19" w:rsidRPr="00BE4173" w:rsidRDefault="00325F19" w:rsidP="001A24E8">
            <w:pPr>
              <w:rPr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325F19" w:rsidRPr="00BE4173" w:rsidRDefault="006E6550" w:rsidP="00BE4173">
            <w:pPr>
              <w:ind w:right="603"/>
              <w:jc w:val="center"/>
              <w:rPr>
                <w:bCs/>
                <w:szCs w:val="28"/>
              </w:rPr>
            </w:pPr>
            <w:r w:rsidRPr="00BE4173">
              <w:rPr>
                <w:bCs/>
                <w:szCs w:val="28"/>
              </w:rPr>
              <w:t>«</w:t>
            </w:r>
            <w:r w:rsidR="00325F19" w:rsidRPr="00BE4173">
              <w:rPr>
                <w:bCs/>
                <w:szCs w:val="28"/>
              </w:rPr>
              <w:t xml:space="preserve">ПРИЛОЖЕНИЕ № </w:t>
            </w:r>
            <w:r w:rsidR="004005CD" w:rsidRPr="00BE4173">
              <w:rPr>
                <w:bCs/>
                <w:szCs w:val="28"/>
              </w:rPr>
              <w:t>6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bCs/>
                <w:szCs w:val="28"/>
              </w:rPr>
            </w:pPr>
            <w:r w:rsidRPr="00BE4173">
              <w:rPr>
                <w:bCs/>
                <w:szCs w:val="28"/>
              </w:rPr>
              <w:t xml:space="preserve">к административному регламенту 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 xml:space="preserve">предоставления государственной услуги «Выдача удостоверения получившего 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 xml:space="preserve">или </w:t>
            </w:r>
            <w:proofErr w:type="gramStart"/>
            <w:r w:rsidRPr="00BE4173">
              <w:rPr>
                <w:szCs w:val="28"/>
              </w:rPr>
              <w:t>перенесшего</w:t>
            </w:r>
            <w:proofErr w:type="gramEnd"/>
            <w:r w:rsidRPr="00BE4173">
              <w:rPr>
                <w:szCs w:val="28"/>
              </w:rPr>
              <w:t xml:space="preserve"> лучевую болезнь 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 xml:space="preserve">и другие заболевания, связанные </w:t>
            </w:r>
            <w:proofErr w:type="gramStart"/>
            <w:r w:rsidRPr="00BE4173">
              <w:rPr>
                <w:szCs w:val="28"/>
              </w:rPr>
              <w:t>с</w:t>
            </w:r>
            <w:proofErr w:type="gramEnd"/>
            <w:r w:rsidRPr="00BE4173">
              <w:rPr>
                <w:szCs w:val="28"/>
              </w:rPr>
              <w:t xml:space="preserve"> 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 xml:space="preserve">радиационным воздействием </w:t>
            </w:r>
            <w:proofErr w:type="gramStart"/>
            <w:r w:rsidRPr="00BE4173">
              <w:rPr>
                <w:szCs w:val="28"/>
              </w:rPr>
              <w:t>вследствие</w:t>
            </w:r>
            <w:proofErr w:type="gramEnd"/>
            <w:r w:rsidRPr="00BE4173">
              <w:rPr>
                <w:szCs w:val="28"/>
              </w:rPr>
              <w:t xml:space="preserve"> </w:t>
            </w:r>
          </w:p>
          <w:p w:rsidR="004005CD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 xml:space="preserve">катастрофы на Чернобыльской АЭС; </w:t>
            </w:r>
          </w:p>
          <w:p w:rsidR="00325F19" w:rsidRPr="00BE4173" w:rsidRDefault="004005CD" w:rsidP="00BE4173">
            <w:pPr>
              <w:ind w:firstLine="0"/>
              <w:jc w:val="center"/>
              <w:rPr>
                <w:szCs w:val="28"/>
              </w:rPr>
            </w:pPr>
            <w:proofErr w:type="gramStart"/>
            <w:r w:rsidRPr="00BE4173">
              <w:rPr>
                <w:szCs w:val="28"/>
              </w:rPr>
              <w:t>ставшего</w:t>
            </w:r>
            <w:proofErr w:type="gramEnd"/>
            <w:r w:rsidRPr="00BE4173">
              <w:rPr>
                <w:szCs w:val="28"/>
              </w:rPr>
              <w:t xml:space="preserve"> инвалидом»</w:t>
            </w:r>
            <w:r w:rsidRPr="00BE4173">
              <w:rPr>
                <w:sz w:val="24"/>
                <w:szCs w:val="24"/>
              </w:rPr>
              <w:t xml:space="preserve"> </w:t>
            </w:r>
          </w:p>
        </w:tc>
      </w:tr>
    </w:tbl>
    <w:p w:rsidR="006E6550" w:rsidRDefault="006E6550" w:rsidP="00507B9A">
      <w:pPr>
        <w:ind w:firstLine="0"/>
        <w:jc w:val="center"/>
        <w:rPr>
          <w:sz w:val="24"/>
          <w:szCs w:val="24"/>
        </w:rPr>
      </w:pPr>
    </w:p>
    <w:p w:rsidR="006E6550" w:rsidRDefault="006E6550" w:rsidP="00507B9A">
      <w:pPr>
        <w:ind w:firstLine="0"/>
        <w:jc w:val="center"/>
        <w:rPr>
          <w:sz w:val="24"/>
          <w:szCs w:val="24"/>
        </w:rPr>
      </w:pPr>
    </w:p>
    <w:p w:rsidR="004B3B40" w:rsidRDefault="004B3B40" w:rsidP="00507B9A">
      <w:pPr>
        <w:ind w:firstLine="0"/>
        <w:jc w:val="center"/>
        <w:rPr>
          <w:sz w:val="24"/>
          <w:szCs w:val="24"/>
        </w:rPr>
      </w:pPr>
      <w:bookmarkStart w:id="0" w:name="_GoBack"/>
      <w:bookmarkEnd w:id="0"/>
    </w:p>
    <w:p w:rsidR="006E6550" w:rsidRDefault="006E6550" w:rsidP="00507B9A">
      <w:pPr>
        <w:ind w:firstLine="0"/>
        <w:jc w:val="center"/>
        <w:rPr>
          <w:sz w:val="24"/>
          <w:szCs w:val="24"/>
        </w:rPr>
      </w:pPr>
    </w:p>
    <w:p w:rsidR="00507B9A" w:rsidRP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З</w:t>
      </w:r>
      <w:r w:rsidR="009F247E" w:rsidRPr="00216D2C">
        <w:rPr>
          <w:sz w:val="24"/>
          <w:szCs w:val="24"/>
        </w:rPr>
        <w:t>АЯВКА</w:t>
      </w:r>
    </w:p>
    <w:p w:rsid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на выдачу бланков удостоверений  гражданам, получившим или перенесшим лучевую болезнь и</w:t>
      </w:r>
      <w:r w:rsidR="00C91D36">
        <w:rPr>
          <w:sz w:val="24"/>
          <w:szCs w:val="24"/>
        </w:rPr>
        <w:t>ли</w:t>
      </w:r>
      <w:r w:rsidRPr="00216D2C">
        <w:rPr>
          <w:sz w:val="24"/>
          <w:szCs w:val="24"/>
        </w:rPr>
        <w:t xml:space="preserve"> другие заболевания, связанные </w:t>
      </w:r>
    </w:p>
    <w:p w:rsidR="00507B9A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с радиационным воздействием</w:t>
      </w:r>
      <w:r w:rsidR="00216D2C">
        <w:rPr>
          <w:sz w:val="24"/>
          <w:szCs w:val="24"/>
        </w:rPr>
        <w:t xml:space="preserve"> </w:t>
      </w:r>
      <w:r w:rsidRPr="00216D2C">
        <w:rPr>
          <w:sz w:val="24"/>
          <w:szCs w:val="24"/>
        </w:rPr>
        <w:t>вследствие катастрофы на Чернобыльской АЭС; инвалидам вследствие чернобыльской катастрофы</w:t>
      </w:r>
    </w:p>
    <w:p w:rsidR="006E6550" w:rsidRDefault="006E6550" w:rsidP="00507B9A">
      <w:pPr>
        <w:ind w:firstLine="0"/>
        <w:jc w:val="center"/>
        <w:rPr>
          <w:sz w:val="24"/>
          <w:szCs w:val="24"/>
        </w:rPr>
      </w:pPr>
    </w:p>
    <w:p w:rsidR="006E6550" w:rsidRPr="00216D2C" w:rsidRDefault="006E6550" w:rsidP="00507B9A">
      <w:pPr>
        <w:ind w:firstLine="0"/>
        <w:jc w:val="center"/>
        <w:rPr>
          <w:sz w:val="24"/>
          <w:szCs w:val="24"/>
        </w:rPr>
      </w:pPr>
    </w:p>
    <w:p w:rsidR="00507B9A" w:rsidRPr="0050369F" w:rsidRDefault="00507B9A" w:rsidP="00507B9A">
      <w:pPr>
        <w:rPr>
          <w:sz w:val="16"/>
          <w:szCs w:val="16"/>
        </w:rPr>
      </w:pPr>
    </w:p>
    <w:tbl>
      <w:tblPr>
        <w:tblW w:w="14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306"/>
        <w:gridCol w:w="1800"/>
        <w:gridCol w:w="1980"/>
        <w:gridCol w:w="1800"/>
        <w:gridCol w:w="1260"/>
        <w:gridCol w:w="1136"/>
        <w:gridCol w:w="2160"/>
        <w:gridCol w:w="2520"/>
      </w:tblGrid>
      <w:tr w:rsidR="00BE4173" w:rsidRPr="00BE4173" w:rsidTr="00BE4173">
        <w:tc>
          <w:tcPr>
            <w:tcW w:w="602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lastRenderedPageBreak/>
              <w:t xml:space="preserve">№ </w:t>
            </w:r>
            <w:proofErr w:type="gramStart"/>
            <w:r w:rsidRPr="00BE4173">
              <w:rPr>
                <w:sz w:val="20"/>
              </w:rPr>
              <w:t>п</w:t>
            </w:r>
            <w:proofErr w:type="gramEnd"/>
            <w:r w:rsidRPr="00BE4173">
              <w:rPr>
                <w:sz w:val="20"/>
              </w:rPr>
              <w:t>/п</w:t>
            </w:r>
          </w:p>
        </w:tc>
        <w:tc>
          <w:tcPr>
            <w:tcW w:w="1306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Фамилия,</w:t>
            </w:r>
          </w:p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имя,</w:t>
            </w:r>
          </w:p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отчество</w:t>
            </w:r>
          </w:p>
        </w:tc>
        <w:tc>
          <w:tcPr>
            <w:tcW w:w="180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Наименование и реквизиты уд</w:t>
            </w:r>
            <w:r w:rsidRPr="00BE4173">
              <w:rPr>
                <w:sz w:val="20"/>
              </w:rPr>
              <w:t>о</w:t>
            </w:r>
            <w:r w:rsidRPr="00BE4173">
              <w:rPr>
                <w:sz w:val="20"/>
              </w:rPr>
              <w:t>стоверения, по</w:t>
            </w:r>
            <w:r w:rsidRPr="00BE4173">
              <w:rPr>
                <w:sz w:val="20"/>
              </w:rPr>
              <w:t>д</w:t>
            </w:r>
            <w:r w:rsidRPr="00BE4173">
              <w:rPr>
                <w:sz w:val="20"/>
              </w:rPr>
              <w:t>тверждающего принадлежность к категории лиц, подвергшихся воздействию р</w:t>
            </w:r>
            <w:r w:rsidRPr="00BE4173">
              <w:rPr>
                <w:sz w:val="20"/>
              </w:rPr>
              <w:t>а</w:t>
            </w:r>
            <w:r w:rsidRPr="00BE4173">
              <w:rPr>
                <w:sz w:val="20"/>
              </w:rPr>
              <w:t>диации всле</w:t>
            </w:r>
            <w:r w:rsidRPr="00BE4173">
              <w:rPr>
                <w:sz w:val="20"/>
              </w:rPr>
              <w:t>д</w:t>
            </w:r>
            <w:r w:rsidRPr="00BE4173">
              <w:rPr>
                <w:sz w:val="20"/>
              </w:rPr>
              <w:t>ствие аварии на ЧАЭС</w:t>
            </w:r>
          </w:p>
        </w:tc>
        <w:tc>
          <w:tcPr>
            <w:tcW w:w="198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Наименование и реквизиты докуме</w:t>
            </w:r>
            <w:r w:rsidRPr="00BE4173">
              <w:rPr>
                <w:sz w:val="20"/>
              </w:rPr>
              <w:t>н</w:t>
            </w:r>
            <w:r w:rsidRPr="00BE4173">
              <w:rPr>
                <w:sz w:val="20"/>
              </w:rPr>
              <w:t>тов, устанавлива</w:t>
            </w:r>
            <w:r w:rsidRPr="00BE4173">
              <w:rPr>
                <w:sz w:val="20"/>
              </w:rPr>
              <w:t>ю</w:t>
            </w:r>
            <w:r w:rsidRPr="00BE4173">
              <w:rPr>
                <w:sz w:val="20"/>
              </w:rPr>
              <w:t>щих причинную связь заболеваний (инвалидности) с воздействием рад</w:t>
            </w:r>
            <w:r w:rsidRPr="00BE4173">
              <w:rPr>
                <w:sz w:val="20"/>
              </w:rPr>
              <w:t>и</w:t>
            </w:r>
            <w:r w:rsidRPr="00BE4173">
              <w:rPr>
                <w:sz w:val="20"/>
              </w:rPr>
              <w:t>ации вследствие аварии на ЧАЭС</w:t>
            </w:r>
          </w:p>
        </w:tc>
        <w:tc>
          <w:tcPr>
            <w:tcW w:w="180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proofErr w:type="gramStart"/>
            <w:r w:rsidRPr="00BE4173">
              <w:rPr>
                <w:sz w:val="20"/>
              </w:rPr>
              <w:t>Наименование и реквизиты док</w:t>
            </w:r>
            <w:r w:rsidRPr="00BE4173">
              <w:rPr>
                <w:sz w:val="20"/>
              </w:rPr>
              <w:t>у</w:t>
            </w:r>
            <w:r w:rsidRPr="00BE4173">
              <w:rPr>
                <w:sz w:val="20"/>
              </w:rPr>
              <w:t>ментов, устана</w:t>
            </w:r>
            <w:r w:rsidRPr="00BE4173">
              <w:rPr>
                <w:sz w:val="20"/>
              </w:rPr>
              <w:t>в</w:t>
            </w:r>
            <w:r w:rsidRPr="00BE4173">
              <w:rPr>
                <w:sz w:val="20"/>
              </w:rPr>
              <w:t>ливающих инв</w:t>
            </w:r>
            <w:r w:rsidRPr="00BE4173">
              <w:rPr>
                <w:sz w:val="20"/>
              </w:rPr>
              <w:t>а</w:t>
            </w:r>
            <w:r w:rsidRPr="00BE4173">
              <w:rPr>
                <w:sz w:val="20"/>
              </w:rPr>
              <w:t>лидность (освид</w:t>
            </w:r>
            <w:r w:rsidRPr="00BE4173">
              <w:rPr>
                <w:sz w:val="20"/>
              </w:rPr>
              <w:t>е</w:t>
            </w:r>
            <w:r w:rsidRPr="00BE4173">
              <w:rPr>
                <w:sz w:val="20"/>
              </w:rPr>
              <w:t>тельствование (перви</w:t>
            </w:r>
            <w:r w:rsidRPr="00BE4173">
              <w:rPr>
                <w:sz w:val="20"/>
              </w:rPr>
              <w:t>ч</w:t>
            </w:r>
            <w:r w:rsidRPr="00BE4173">
              <w:rPr>
                <w:sz w:val="20"/>
              </w:rPr>
              <w:t>ное/повторное – указываются все), группа инвали</w:t>
            </w:r>
            <w:r w:rsidRPr="00BE4173">
              <w:rPr>
                <w:sz w:val="20"/>
              </w:rPr>
              <w:t>д</w:t>
            </w:r>
            <w:r w:rsidRPr="00BE4173">
              <w:rPr>
                <w:sz w:val="20"/>
              </w:rPr>
              <w:t>ности, дата оч</w:t>
            </w:r>
            <w:r w:rsidRPr="00BE4173">
              <w:rPr>
                <w:sz w:val="20"/>
              </w:rPr>
              <w:t>е</w:t>
            </w:r>
            <w:r w:rsidRPr="00BE4173">
              <w:rPr>
                <w:sz w:val="20"/>
              </w:rPr>
              <w:t>редного пере</w:t>
            </w:r>
            <w:r w:rsidRPr="00BE4173">
              <w:rPr>
                <w:sz w:val="20"/>
              </w:rPr>
              <w:t>о</w:t>
            </w:r>
            <w:r w:rsidRPr="00BE4173">
              <w:rPr>
                <w:sz w:val="20"/>
              </w:rPr>
              <w:t>свидетельствов</w:t>
            </w:r>
            <w:r w:rsidRPr="00BE4173">
              <w:rPr>
                <w:sz w:val="20"/>
              </w:rPr>
              <w:t>а</w:t>
            </w:r>
            <w:r w:rsidRPr="00BE4173">
              <w:rPr>
                <w:sz w:val="20"/>
              </w:rPr>
              <w:t>ния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Диагноз</w:t>
            </w:r>
          </w:p>
        </w:tc>
        <w:tc>
          <w:tcPr>
            <w:tcW w:w="1136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proofErr w:type="gramStart"/>
            <w:r w:rsidRPr="00BE4173">
              <w:rPr>
                <w:sz w:val="20"/>
              </w:rPr>
              <w:t>Перви</w:t>
            </w:r>
            <w:r w:rsidRPr="00BE4173">
              <w:rPr>
                <w:sz w:val="20"/>
              </w:rPr>
              <w:t>ч</w:t>
            </w:r>
            <w:r w:rsidRPr="00BE4173">
              <w:rPr>
                <w:sz w:val="20"/>
              </w:rPr>
              <w:t>ное</w:t>
            </w:r>
            <w:proofErr w:type="gramEnd"/>
            <w:r w:rsidRPr="00BE4173">
              <w:rPr>
                <w:sz w:val="20"/>
              </w:rPr>
              <w:t xml:space="preserve"> (ду</w:t>
            </w:r>
            <w:r w:rsidRPr="00BE4173">
              <w:rPr>
                <w:sz w:val="20"/>
              </w:rPr>
              <w:t>б</w:t>
            </w:r>
            <w:r w:rsidRPr="00BE4173">
              <w:rPr>
                <w:sz w:val="20"/>
              </w:rPr>
              <w:t>ликат)</w:t>
            </w:r>
          </w:p>
        </w:tc>
        <w:tc>
          <w:tcPr>
            <w:tcW w:w="216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Причина выдачи ду</w:t>
            </w:r>
            <w:r w:rsidRPr="00BE4173">
              <w:rPr>
                <w:sz w:val="20"/>
              </w:rPr>
              <w:t>б</w:t>
            </w:r>
            <w:r w:rsidRPr="00BE4173">
              <w:rPr>
                <w:sz w:val="20"/>
              </w:rPr>
              <w:t>ликата удостоверения с приложением копии справки ОВД; акта УСЗН (заполняется при необходимости)</w:t>
            </w:r>
          </w:p>
        </w:tc>
        <w:tc>
          <w:tcPr>
            <w:tcW w:w="252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Примечание</w:t>
            </w:r>
          </w:p>
        </w:tc>
      </w:tr>
      <w:tr w:rsidR="00BE4173" w:rsidRPr="00BE4173" w:rsidTr="00BE4173">
        <w:tc>
          <w:tcPr>
            <w:tcW w:w="602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1</w:t>
            </w:r>
          </w:p>
        </w:tc>
        <w:tc>
          <w:tcPr>
            <w:tcW w:w="1306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:rsidR="00C91D36" w:rsidRPr="00BE4173" w:rsidRDefault="00C91D36" w:rsidP="00BE4173">
            <w:pPr>
              <w:ind w:firstLine="0"/>
              <w:jc w:val="center"/>
              <w:rPr>
                <w:sz w:val="20"/>
              </w:rPr>
            </w:pPr>
            <w:r w:rsidRPr="00BE4173">
              <w:rPr>
                <w:sz w:val="20"/>
              </w:rPr>
              <w:t>9</w:t>
            </w:r>
          </w:p>
        </w:tc>
      </w:tr>
    </w:tbl>
    <w:p w:rsidR="006B7264" w:rsidRPr="00665E51" w:rsidRDefault="006B7264" w:rsidP="00507B9A">
      <w:pPr>
        <w:rPr>
          <w:sz w:val="24"/>
          <w:szCs w:val="24"/>
        </w:rPr>
      </w:pPr>
    </w:p>
    <w:tbl>
      <w:tblPr>
        <w:tblW w:w="14688" w:type="dxa"/>
        <w:tblLayout w:type="fixed"/>
        <w:tblLook w:val="01E0" w:firstRow="1" w:lastRow="1" w:firstColumn="1" w:lastColumn="1" w:noHBand="0" w:noVBand="0"/>
      </w:tblPr>
      <w:tblGrid>
        <w:gridCol w:w="5868"/>
        <w:gridCol w:w="4860"/>
        <w:gridCol w:w="3960"/>
      </w:tblGrid>
      <w:tr w:rsidR="00657186" w:rsidRPr="00BE4173" w:rsidTr="00BE4173">
        <w:tc>
          <w:tcPr>
            <w:tcW w:w="5868" w:type="dxa"/>
            <w:shd w:val="clear" w:color="auto" w:fill="auto"/>
          </w:tcPr>
          <w:p w:rsidR="00CF48DA" w:rsidRPr="00BE4173" w:rsidRDefault="006E6550" w:rsidP="00BE4173">
            <w:pPr>
              <w:ind w:firstLine="0"/>
              <w:rPr>
                <w:szCs w:val="28"/>
              </w:rPr>
            </w:pPr>
            <w:r w:rsidRPr="00BE4173">
              <w:rPr>
                <w:szCs w:val="28"/>
              </w:rPr>
              <w:t>З</w:t>
            </w:r>
            <w:r w:rsidR="00834C89" w:rsidRPr="00BE4173">
              <w:rPr>
                <w:szCs w:val="28"/>
              </w:rPr>
              <w:t>аместитель министра</w:t>
            </w:r>
            <w:r w:rsidRPr="00BE4173">
              <w:rPr>
                <w:szCs w:val="28"/>
              </w:rPr>
              <w:t xml:space="preserve"> труда </w:t>
            </w:r>
          </w:p>
          <w:p w:rsidR="006E6550" w:rsidRPr="00BE4173" w:rsidRDefault="006E6550" w:rsidP="00BE4173">
            <w:pPr>
              <w:ind w:firstLine="0"/>
              <w:rPr>
                <w:szCs w:val="28"/>
              </w:rPr>
            </w:pPr>
            <w:r w:rsidRPr="00BE4173">
              <w:rPr>
                <w:szCs w:val="28"/>
              </w:rPr>
              <w:t xml:space="preserve">и </w:t>
            </w:r>
            <w:r w:rsidR="00834C89" w:rsidRPr="00BE4173">
              <w:rPr>
                <w:szCs w:val="28"/>
              </w:rPr>
              <w:t>социального</w:t>
            </w:r>
            <w:r w:rsidR="00657186" w:rsidRPr="00BE4173">
              <w:rPr>
                <w:szCs w:val="28"/>
              </w:rPr>
              <w:t xml:space="preserve"> </w:t>
            </w:r>
            <w:r w:rsidR="00BE727C" w:rsidRPr="00BE4173">
              <w:rPr>
                <w:szCs w:val="28"/>
              </w:rPr>
              <w:t xml:space="preserve">развития </w:t>
            </w:r>
          </w:p>
          <w:p w:rsidR="00657186" w:rsidRPr="00BE4173" w:rsidRDefault="00657186" w:rsidP="00BE4173">
            <w:pPr>
              <w:ind w:firstLine="0"/>
              <w:rPr>
                <w:szCs w:val="28"/>
              </w:rPr>
            </w:pPr>
            <w:r w:rsidRPr="00BE4173">
              <w:rPr>
                <w:szCs w:val="28"/>
              </w:rPr>
              <w:t xml:space="preserve">Краснодарского края </w:t>
            </w:r>
          </w:p>
          <w:p w:rsidR="00657186" w:rsidRPr="00BE4173" w:rsidRDefault="00657186" w:rsidP="00BE4173">
            <w:pPr>
              <w:ind w:firstLine="0"/>
              <w:rPr>
                <w:szCs w:val="28"/>
              </w:rPr>
            </w:pPr>
            <w:r w:rsidRPr="00BE4173">
              <w:rPr>
                <w:szCs w:val="28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657186" w:rsidRPr="00BE4173" w:rsidRDefault="00657186" w:rsidP="00BE4173">
            <w:pPr>
              <w:ind w:firstLine="0"/>
              <w:rPr>
                <w:szCs w:val="28"/>
              </w:rPr>
            </w:pPr>
          </w:p>
          <w:p w:rsidR="002D509F" w:rsidRPr="00BE4173" w:rsidRDefault="002D509F" w:rsidP="00BE4173">
            <w:pPr>
              <w:ind w:firstLine="0"/>
              <w:jc w:val="center"/>
              <w:rPr>
                <w:szCs w:val="28"/>
              </w:rPr>
            </w:pPr>
          </w:p>
          <w:p w:rsidR="00657186" w:rsidRPr="00BE4173" w:rsidRDefault="00657186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szCs w:val="28"/>
              </w:rPr>
              <w:t>(подпись)</w:t>
            </w:r>
          </w:p>
        </w:tc>
        <w:tc>
          <w:tcPr>
            <w:tcW w:w="3960" w:type="dxa"/>
            <w:shd w:val="clear" w:color="auto" w:fill="auto"/>
          </w:tcPr>
          <w:p w:rsidR="00657186" w:rsidRPr="00BE4173" w:rsidRDefault="00657186" w:rsidP="00BE4173">
            <w:pPr>
              <w:ind w:firstLine="0"/>
              <w:rPr>
                <w:szCs w:val="28"/>
              </w:rPr>
            </w:pPr>
          </w:p>
          <w:p w:rsidR="002D509F" w:rsidRPr="00BE4173" w:rsidRDefault="002D509F" w:rsidP="00BE4173">
            <w:pPr>
              <w:ind w:firstLine="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  <w:p w:rsidR="00657186" w:rsidRPr="00BE4173" w:rsidRDefault="00A67C75" w:rsidP="00BE4173">
            <w:pPr>
              <w:ind w:firstLine="0"/>
              <w:jc w:val="center"/>
              <w:rPr>
                <w:szCs w:val="28"/>
              </w:rPr>
            </w:pPr>
            <w:r w:rsidRPr="00BE4173">
              <w:rPr>
                <w:rFonts w:ascii="Times New Roman CYR" w:hAnsi="Times New Roman CYR" w:cs="Times New Roman CYR"/>
                <w:szCs w:val="28"/>
              </w:rPr>
              <w:t xml:space="preserve">             </w:t>
            </w:r>
            <w:r w:rsidR="009900D4" w:rsidRPr="00BE4173">
              <w:rPr>
                <w:rFonts w:ascii="Times New Roman CYR" w:hAnsi="Times New Roman CYR" w:cs="Times New Roman CYR"/>
                <w:szCs w:val="28"/>
              </w:rPr>
              <w:t>(</w:t>
            </w:r>
            <w:r w:rsidR="00657186" w:rsidRPr="00BE4173">
              <w:rPr>
                <w:rFonts w:ascii="Times New Roman CYR" w:hAnsi="Times New Roman CYR" w:cs="Times New Roman CYR"/>
                <w:szCs w:val="28"/>
              </w:rPr>
              <w:t>инициалы, фамилия</w:t>
            </w:r>
            <w:r w:rsidR="00657186" w:rsidRPr="00BE4173">
              <w:rPr>
                <w:szCs w:val="28"/>
              </w:rPr>
              <w:t>)</w:t>
            </w:r>
            <w:r w:rsidR="006E6550" w:rsidRPr="00BE4173">
              <w:rPr>
                <w:szCs w:val="28"/>
              </w:rPr>
              <w:t>».</w:t>
            </w:r>
          </w:p>
        </w:tc>
      </w:tr>
    </w:tbl>
    <w:p w:rsidR="00AC1EB5" w:rsidRDefault="00AC1EB5" w:rsidP="00657186">
      <w:pPr>
        <w:rPr>
          <w:sz w:val="24"/>
          <w:szCs w:val="24"/>
        </w:rPr>
      </w:pPr>
    </w:p>
    <w:p w:rsidR="0021718E" w:rsidRPr="00216D2C" w:rsidRDefault="006E6550" w:rsidP="0021718E">
      <w:pPr>
        <w:ind w:firstLine="0"/>
        <w:jc w:val="both"/>
        <w:rPr>
          <w:szCs w:val="28"/>
        </w:rPr>
      </w:pPr>
      <w:r>
        <w:rPr>
          <w:szCs w:val="28"/>
        </w:rPr>
        <w:t>З</w:t>
      </w:r>
      <w:r w:rsidR="0021718E" w:rsidRPr="00216D2C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21718E" w:rsidRPr="00216D2C">
        <w:rPr>
          <w:szCs w:val="28"/>
        </w:rPr>
        <w:t xml:space="preserve">  </w:t>
      </w:r>
    </w:p>
    <w:p w:rsidR="0021718E" w:rsidRPr="00216D2C" w:rsidRDefault="006E6550" w:rsidP="0021718E">
      <w:pPr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21718E" w:rsidRPr="00216D2C">
        <w:rPr>
          <w:szCs w:val="28"/>
        </w:rPr>
        <w:t xml:space="preserve">социального развития  </w:t>
      </w:r>
    </w:p>
    <w:p w:rsidR="0021718E" w:rsidRPr="00216D2C" w:rsidRDefault="0021718E" w:rsidP="0021718E">
      <w:pPr>
        <w:ind w:firstLine="0"/>
        <w:jc w:val="both"/>
        <w:rPr>
          <w:szCs w:val="28"/>
        </w:rPr>
      </w:pPr>
      <w:r w:rsidRPr="00216D2C">
        <w:rPr>
          <w:szCs w:val="28"/>
        </w:rPr>
        <w:t xml:space="preserve">Краснодарского края                                                                                                                                         </w:t>
      </w:r>
      <w:r w:rsidR="006E6550">
        <w:rPr>
          <w:szCs w:val="28"/>
        </w:rPr>
        <w:t>В</w:t>
      </w:r>
      <w:r w:rsidRPr="00216D2C">
        <w:rPr>
          <w:szCs w:val="28"/>
        </w:rPr>
        <w:t>.</w:t>
      </w:r>
      <w:r w:rsidR="006E6550">
        <w:rPr>
          <w:szCs w:val="28"/>
        </w:rPr>
        <w:t>А</w:t>
      </w:r>
      <w:r w:rsidRPr="00216D2C">
        <w:rPr>
          <w:szCs w:val="28"/>
        </w:rPr>
        <w:t>.</w:t>
      </w:r>
      <w:r>
        <w:rPr>
          <w:szCs w:val="28"/>
        </w:rPr>
        <w:t xml:space="preserve"> </w:t>
      </w:r>
      <w:r w:rsidR="006E6550">
        <w:rPr>
          <w:szCs w:val="28"/>
        </w:rPr>
        <w:t>Игнатенко</w:t>
      </w:r>
    </w:p>
    <w:sectPr w:rsidR="0021718E" w:rsidRPr="00216D2C" w:rsidSect="0050369F">
      <w:headerReference w:type="even" r:id="rId7"/>
      <w:headerReference w:type="default" r:id="rId8"/>
      <w:pgSz w:w="16838" w:h="11906" w:orient="landscape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C3" w:rsidRDefault="00DF17C3">
      <w:r>
        <w:separator/>
      </w:r>
    </w:p>
  </w:endnote>
  <w:endnote w:type="continuationSeparator" w:id="0">
    <w:p w:rsidR="00DF17C3" w:rsidRDefault="00DF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C3" w:rsidRDefault="00DF17C3">
      <w:r>
        <w:separator/>
      </w:r>
    </w:p>
  </w:footnote>
  <w:footnote w:type="continuationSeparator" w:id="0">
    <w:p w:rsidR="00DF17C3" w:rsidRDefault="00DF1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18E" w:rsidRDefault="0021718E" w:rsidP="00FE4C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718E" w:rsidRDefault="002171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18E" w:rsidRDefault="0021718E" w:rsidP="00FE4C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3B40">
      <w:rPr>
        <w:rStyle w:val="a5"/>
        <w:noProof/>
      </w:rPr>
      <w:t>2</w:t>
    </w:r>
    <w:r>
      <w:rPr>
        <w:rStyle w:val="a5"/>
      </w:rPr>
      <w:fldChar w:fldCharType="end"/>
    </w:r>
  </w:p>
  <w:p w:rsidR="0021718E" w:rsidRDefault="002171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B73"/>
    <w:rsid w:val="00012884"/>
    <w:rsid w:val="00021B75"/>
    <w:rsid w:val="00025810"/>
    <w:rsid w:val="00026161"/>
    <w:rsid w:val="000B2F3D"/>
    <w:rsid w:val="000C26E7"/>
    <w:rsid w:val="001030DD"/>
    <w:rsid w:val="00144103"/>
    <w:rsid w:val="001538C2"/>
    <w:rsid w:val="0016285A"/>
    <w:rsid w:val="001A24E8"/>
    <w:rsid w:val="001B0E9D"/>
    <w:rsid w:val="002011C4"/>
    <w:rsid w:val="00203E1D"/>
    <w:rsid w:val="00212412"/>
    <w:rsid w:val="00216D2C"/>
    <w:rsid w:val="0021718E"/>
    <w:rsid w:val="002D509F"/>
    <w:rsid w:val="002D6CD9"/>
    <w:rsid w:val="00325F19"/>
    <w:rsid w:val="00340F17"/>
    <w:rsid w:val="00343137"/>
    <w:rsid w:val="0035278F"/>
    <w:rsid w:val="0036247D"/>
    <w:rsid w:val="00364A23"/>
    <w:rsid w:val="003B11DC"/>
    <w:rsid w:val="003B4D44"/>
    <w:rsid w:val="003C5328"/>
    <w:rsid w:val="004005CD"/>
    <w:rsid w:val="00401E55"/>
    <w:rsid w:val="0042793A"/>
    <w:rsid w:val="00432D7F"/>
    <w:rsid w:val="004344A0"/>
    <w:rsid w:val="004602A6"/>
    <w:rsid w:val="0049391C"/>
    <w:rsid w:val="004B3B40"/>
    <w:rsid w:val="004B5F93"/>
    <w:rsid w:val="004B62CF"/>
    <w:rsid w:val="004C0CD8"/>
    <w:rsid w:val="004D4076"/>
    <w:rsid w:val="0050369F"/>
    <w:rsid w:val="00507B9A"/>
    <w:rsid w:val="0051093E"/>
    <w:rsid w:val="00565E8F"/>
    <w:rsid w:val="00595611"/>
    <w:rsid w:val="005B63B2"/>
    <w:rsid w:val="005B657B"/>
    <w:rsid w:val="005D747E"/>
    <w:rsid w:val="005E4C42"/>
    <w:rsid w:val="00607723"/>
    <w:rsid w:val="0061370B"/>
    <w:rsid w:val="00622E87"/>
    <w:rsid w:val="00657186"/>
    <w:rsid w:val="00665E51"/>
    <w:rsid w:val="0069579C"/>
    <w:rsid w:val="006B7264"/>
    <w:rsid w:val="006D32EE"/>
    <w:rsid w:val="006E4CC8"/>
    <w:rsid w:val="006E6550"/>
    <w:rsid w:val="00715B1E"/>
    <w:rsid w:val="00767464"/>
    <w:rsid w:val="00794A1C"/>
    <w:rsid w:val="007B7217"/>
    <w:rsid w:val="007C3E1E"/>
    <w:rsid w:val="007C6B15"/>
    <w:rsid w:val="007E2486"/>
    <w:rsid w:val="00801005"/>
    <w:rsid w:val="00801ADD"/>
    <w:rsid w:val="00805EAE"/>
    <w:rsid w:val="00834C89"/>
    <w:rsid w:val="00865F7D"/>
    <w:rsid w:val="008A44B6"/>
    <w:rsid w:val="008A4DDD"/>
    <w:rsid w:val="008A7B56"/>
    <w:rsid w:val="009900D4"/>
    <w:rsid w:val="009F247E"/>
    <w:rsid w:val="00A00A74"/>
    <w:rsid w:val="00A35515"/>
    <w:rsid w:val="00A36B75"/>
    <w:rsid w:val="00A42096"/>
    <w:rsid w:val="00A67C75"/>
    <w:rsid w:val="00AC1EB5"/>
    <w:rsid w:val="00AD5360"/>
    <w:rsid w:val="00AF75FD"/>
    <w:rsid w:val="00B26FC5"/>
    <w:rsid w:val="00B750D0"/>
    <w:rsid w:val="00B80EC7"/>
    <w:rsid w:val="00BB2C27"/>
    <w:rsid w:val="00BE4173"/>
    <w:rsid w:val="00BE727C"/>
    <w:rsid w:val="00C54A0E"/>
    <w:rsid w:val="00C86138"/>
    <w:rsid w:val="00C91D36"/>
    <w:rsid w:val="00CA0311"/>
    <w:rsid w:val="00CB2D72"/>
    <w:rsid w:val="00CB72A0"/>
    <w:rsid w:val="00CC1550"/>
    <w:rsid w:val="00CC7371"/>
    <w:rsid w:val="00CE4D28"/>
    <w:rsid w:val="00CF48DA"/>
    <w:rsid w:val="00D06BC3"/>
    <w:rsid w:val="00D22B73"/>
    <w:rsid w:val="00D67442"/>
    <w:rsid w:val="00DA30FE"/>
    <w:rsid w:val="00DA4A3E"/>
    <w:rsid w:val="00DB3BB8"/>
    <w:rsid w:val="00DF17C3"/>
    <w:rsid w:val="00E21511"/>
    <w:rsid w:val="00E7354F"/>
    <w:rsid w:val="00EB08CF"/>
    <w:rsid w:val="00EB38A4"/>
    <w:rsid w:val="00EF68BD"/>
    <w:rsid w:val="00F43C7B"/>
    <w:rsid w:val="00F76204"/>
    <w:rsid w:val="00FE4C02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B73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B73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571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7186"/>
  </w:style>
  <w:style w:type="paragraph" w:customStyle="1" w:styleId="a6">
    <w:name w:val="Знак"/>
    <w:basedOn w:val="a"/>
    <w:rsid w:val="00325F1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semiHidden/>
    <w:rsid w:val="007C6B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E65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Управление социальной защиты населения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dc:description/>
  <cp:lastModifiedBy>Ушакова Елена Ивановна</cp:lastModifiedBy>
  <cp:revision>4</cp:revision>
  <cp:lastPrinted>2014-01-14T13:59:00Z</cp:lastPrinted>
  <dcterms:created xsi:type="dcterms:W3CDTF">2016-03-16T07:19:00Z</dcterms:created>
  <dcterms:modified xsi:type="dcterms:W3CDTF">2016-05-30T13:51:00Z</dcterms:modified>
</cp:coreProperties>
</file>