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10099"/>
      </w:tblGrid>
      <w:tr w:rsidR="00990DA6" w:rsidRPr="00990DA6" w:rsidTr="00EF42F3">
        <w:trPr>
          <w:trHeight w:val="80"/>
        </w:trPr>
        <w:tc>
          <w:tcPr>
            <w:tcW w:w="250" w:type="dxa"/>
          </w:tcPr>
          <w:p w:rsidR="00990DA6" w:rsidRPr="00990DA6" w:rsidRDefault="00990DA6" w:rsidP="00990D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9" w:type="dxa"/>
          </w:tcPr>
          <w:p w:rsidR="00D166BE" w:rsidRPr="00D166BE" w:rsidRDefault="00D166BE" w:rsidP="00D166BE">
            <w:pPr>
              <w:ind w:left="49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D166BE" w:rsidRPr="00D166BE" w:rsidRDefault="00D166BE" w:rsidP="00D166BE">
            <w:pPr>
              <w:ind w:left="49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6BE" w:rsidRPr="00D166BE" w:rsidRDefault="00D166BE" w:rsidP="00D166BE">
            <w:pPr>
              <w:ind w:left="5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            УТВЕРЖДЕНО</w:t>
            </w:r>
          </w:p>
          <w:p w:rsidR="00D166BE" w:rsidRPr="00D166BE" w:rsidRDefault="00D166BE" w:rsidP="003F6AA6">
            <w:pPr>
              <w:ind w:left="57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труда и социального развития Краснодарского края </w:t>
            </w:r>
            <w:proofErr w:type="gramStart"/>
            <w:r w:rsidR="003F6AA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____________№____________</w:t>
            </w:r>
          </w:p>
          <w:p w:rsidR="00D166BE" w:rsidRPr="00EF42F3" w:rsidRDefault="00D166BE" w:rsidP="00D166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6BE" w:rsidRPr="00D166BE" w:rsidRDefault="00D166BE" w:rsidP="00D166BE">
            <w:pPr>
              <w:jc w:val="center"/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t>ПОРЯДОК</w:t>
            </w:r>
          </w:p>
          <w:p w:rsidR="00D166BE" w:rsidRPr="00D166BE" w:rsidRDefault="00D166BE" w:rsidP="00D166BE">
            <w:pPr>
              <w:jc w:val="center"/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t xml:space="preserve">проведения специальных мероприятий для предоставления </w:t>
            </w:r>
          </w:p>
          <w:p w:rsidR="00D166BE" w:rsidRPr="00D166BE" w:rsidRDefault="00D166BE" w:rsidP="00D166BE">
            <w:pPr>
              <w:jc w:val="center"/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t>инвалидам гарантий трудовой занятости</w:t>
            </w:r>
          </w:p>
          <w:p w:rsidR="00D166BE" w:rsidRPr="00EF42F3" w:rsidRDefault="00D166BE" w:rsidP="00D166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6BE" w:rsidRPr="00D166BE" w:rsidRDefault="00D166BE" w:rsidP="00D166B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Общие положения</w:t>
            </w:r>
          </w:p>
          <w:p w:rsidR="00D166BE" w:rsidRPr="007505C8" w:rsidRDefault="00D166BE" w:rsidP="00D166BE">
            <w:pPr>
              <w:ind w:left="360"/>
              <w:rPr>
                <w:rStyle w:val="FontStyle18"/>
                <w:rFonts w:ascii="Times New Roman" w:hAnsi="Times New Roman" w:cs="Times New Roman"/>
                <w:b w:val="0"/>
              </w:rPr>
            </w:pP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1.1. Настоящий Порядок определяет организацию проведения специальных мероприятий, способствующих повышению </w:t>
            </w:r>
            <w:r w:rsidRPr="00D166BE">
              <w:rPr>
                <w:rStyle w:val="FontStyle19"/>
                <w:rFonts w:ascii="Times New Roman" w:hAnsi="Times New Roman" w:cs="Times New Roman"/>
                <w:b w:val="0"/>
                <w:sz w:val="28"/>
                <w:szCs w:val="28"/>
              </w:rPr>
              <w:t xml:space="preserve">конкурентоспособности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инвалидов </w:t>
            </w:r>
            <w:r w:rsidRPr="00D166BE">
              <w:rPr>
                <w:rStyle w:val="FontStyle23"/>
                <w:rFonts w:ascii="Times New Roman" w:hAnsi="Times New Roman" w:cs="Times New Roman"/>
                <w:b w:val="0"/>
                <w:sz w:val="28"/>
                <w:szCs w:val="28"/>
              </w:rPr>
              <w:t xml:space="preserve">на рынке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труда Краснодарского края, предусмотренных в статье </w:t>
            </w:r>
            <w:r w:rsidRPr="00D166BE">
              <w:rPr>
                <w:rStyle w:val="FontStyle20"/>
                <w:rFonts w:ascii="Times New Roman" w:hAnsi="Times New Roman" w:cs="Times New Roman"/>
                <w:b w:val="0"/>
                <w:sz w:val="28"/>
                <w:szCs w:val="28"/>
              </w:rPr>
              <w:t xml:space="preserve">20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Федерального закона «О социальной защите инвалидов в Российской</w:t>
            </w:r>
            <w:r w:rsidRPr="00D166BE">
              <w:rPr>
                <w:rStyle w:val="FontStyle20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Федерации»</w:t>
            </w:r>
            <w:r w:rsidR="00143D5C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от 24 ноября 199</w:t>
            </w:r>
            <w:r w:rsidR="00EF42F3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5 года №181-ФЗ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, к которым относятся: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установление в организациях независимо от организационно-правовых форм и форм </w:t>
            </w:r>
            <w:r w:rsidRPr="00D166BE">
              <w:rPr>
                <w:rStyle w:val="FontStyle23"/>
                <w:rFonts w:ascii="Times New Roman" w:hAnsi="Times New Roman" w:cs="Times New Roman"/>
                <w:b w:val="0"/>
                <w:sz w:val="28"/>
                <w:szCs w:val="28"/>
              </w:rPr>
              <w:t xml:space="preserve">собственности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квоты для приема на работу инвалидов и минимального количества специальных рабочих мест для инвалидов;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резервирование рабочих мест по профессиям, наиболее подходящим для трудоустройства инвалидов;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стимулирование создания предприятиями, учреждениями, организациями </w:t>
            </w:r>
            <w:r w:rsidRPr="00D166BE">
              <w:rPr>
                <w:rStyle w:val="FontStyle27"/>
                <w:rFonts w:ascii="Times New Roman" w:hAnsi="Times New Roman" w:cs="Times New Roman"/>
                <w:sz w:val="28"/>
                <w:szCs w:val="28"/>
              </w:rPr>
              <w:t xml:space="preserve">дополнительных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рабочих мест (в том числе специальных) для трудоустройства инвалидов;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создание инвалидам условий труда в соответствии с индивидуальными программами реабилитации, </w:t>
            </w:r>
            <w:proofErr w:type="spellStart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абилитации</w:t>
            </w:r>
            <w:proofErr w:type="spellEnd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инвалидов;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создание условий для предпринимательской деятельности инвалидов;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организация обучения инвалидов новым профессиям.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1</w:t>
            </w:r>
            <w:r w:rsidRPr="00D166BE">
              <w:rPr>
                <w:rStyle w:val="FontStyle24"/>
                <w:rFonts w:ascii="Times New Roman" w:hAnsi="Times New Roman" w:cs="Times New Roman"/>
                <w:i w:val="0"/>
                <w:sz w:val="28"/>
                <w:szCs w:val="28"/>
              </w:rPr>
              <w:t xml:space="preserve">.2.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Понятия и термины, используемые в настоящем Порядке, применяются </w:t>
            </w:r>
            <w:r w:rsidRPr="00D166BE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значениях, определенных законодательством Российской Федерации и Краснодарского края.</w:t>
            </w:r>
          </w:p>
          <w:p w:rsidR="00D166BE" w:rsidRPr="00EF42F3" w:rsidRDefault="00D166BE" w:rsidP="00D166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66BE" w:rsidRPr="00D166BE" w:rsidRDefault="00D166BE" w:rsidP="00D166B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Установление в организациях независимо</w:t>
            </w:r>
          </w:p>
          <w:p w:rsidR="00D166BE" w:rsidRPr="00D166BE" w:rsidRDefault="00D166BE" w:rsidP="00D166BE">
            <w:pPr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от организационно-правовых форм и форм собственности</w:t>
            </w:r>
          </w:p>
          <w:p w:rsidR="00D166BE" w:rsidRPr="00D166BE" w:rsidRDefault="00D166BE" w:rsidP="00D166BE">
            <w:pPr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квоты для приема на работу инвалидов и минимального</w:t>
            </w:r>
          </w:p>
          <w:p w:rsidR="00D166BE" w:rsidRPr="00D166BE" w:rsidRDefault="00D166BE" w:rsidP="00D166BE">
            <w:pPr>
              <w:jc w:val="center"/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количества специальных рабочих мест для инвалидов</w:t>
            </w:r>
          </w:p>
          <w:p w:rsidR="00D166BE" w:rsidRPr="007505C8" w:rsidRDefault="00D166BE" w:rsidP="00D166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20"/>
                <w:rFonts w:ascii="Times New Roman" w:hAnsi="Times New Roman" w:cs="Times New Roman"/>
                <w:b w:val="0"/>
                <w:sz w:val="28"/>
                <w:szCs w:val="28"/>
              </w:rPr>
              <w:t xml:space="preserve">2.1. </w:t>
            </w:r>
            <w:proofErr w:type="gramStart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Квота для приема на работу инвалидов в Краснодарском крае устанавливается для работодателей, численность работников которых составляет не менее чем 35</w:t>
            </w:r>
            <w:r w:rsidRPr="00D166BE">
              <w:rPr>
                <w:rStyle w:val="FontStyle20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человек 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и не более чем 100 человек, а также для работодателей,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численность работников которых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превышает 100 человек,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Законом Краснодарского края от 8 февраля 2000 года</w:t>
            </w:r>
            <w:r w:rsidRPr="00D166BE">
              <w:rPr>
                <w:rStyle w:val="FontStyle20"/>
                <w:rFonts w:ascii="Times New Roman" w:hAnsi="Times New Roman" w:cs="Times New Roman"/>
                <w:b w:val="0"/>
                <w:sz w:val="28"/>
                <w:szCs w:val="28"/>
              </w:rPr>
              <w:t xml:space="preserve"> № 231-КЗ «О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квотировании рабочих мест </w:t>
            </w:r>
            <w:r w:rsidRPr="00D166BE">
              <w:rPr>
                <w:rStyle w:val="FontStyle23"/>
                <w:rFonts w:ascii="Times New Roman" w:hAnsi="Times New Roman" w:cs="Times New Roman"/>
                <w:b w:val="0"/>
                <w:sz w:val="28"/>
                <w:szCs w:val="28"/>
              </w:rPr>
              <w:t>в Краснодарском крае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».</w:t>
            </w:r>
            <w:proofErr w:type="gramEnd"/>
          </w:p>
          <w:p w:rsidR="00B07F54" w:rsidRDefault="00B07F54" w:rsidP="00B07F54">
            <w:pPr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bookmarkStart w:id="0" w:name="sub_2121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</w:t>
            </w:r>
            <w:r w:rsidRPr="00B07F54">
              <w:rPr>
                <w:rFonts w:ascii="Times New Roman" w:hAnsi="Times New Roman" w:cs="Times New Roman"/>
                <w:sz w:val="28"/>
                <w:szCs w:val="28"/>
              </w:rPr>
              <w:t xml:space="preserve">При исчислении квоты для приема на работу инвалидов в среднесписочную численность работников не включаются работники, условия труда которых отнесены к вредным и (или) опасным условиям труда по результатам аттестации рабочих мест по условиям труда или результатам </w:t>
            </w:r>
            <w:hyperlink r:id="rId8" w:history="1">
              <w:r w:rsidRPr="00B07F54">
                <w:rPr>
                  <w:rStyle w:val="ae"/>
                  <w:rFonts w:ascii="Times New Roman" w:hAnsi="Times New Roman" w:cs="Times New Roman"/>
                  <w:color w:val="auto"/>
                  <w:sz w:val="28"/>
                  <w:szCs w:val="28"/>
                </w:rPr>
                <w:t>специальной оценки</w:t>
              </w:r>
            </w:hyperlink>
            <w:r w:rsidRPr="00B07F54">
              <w:rPr>
                <w:rFonts w:ascii="Times New Roman" w:hAnsi="Times New Roman" w:cs="Times New Roman"/>
                <w:sz w:val="28"/>
                <w:szCs w:val="28"/>
              </w:rPr>
              <w:t xml:space="preserve"> условий труда.</w:t>
            </w:r>
            <w:bookmarkEnd w:id="0"/>
          </w:p>
          <w:p w:rsidR="00B07F54" w:rsidRPr="00A711BE" w:rsidRDefault="00A711BE" w:rsidP="00A711BE">
            <w:pPr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О</w:t>
            </w:r>
            <w:r w:rsidRPr="00A711BE">
              <w:rPr>
                <w:rFonts w:ascii="Times New Roman" w:hAnsi="Times New Roman" w:cs="Times New Roman"/>
                <w:sz w:val="28"/>
                <w:szCs w:val="28"/>
              </w:rPr>
              <w:t>бщественные объединения инвалидов и образованные ими организации, в том числе хозяйственные товарищества и общества, уставный (складочный) капитал которых состоит из вклада общественного объединения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инвалидов, </w:t>
            </w:r>
            <w:r w:rsidRPr="00A711BE">
              <w:rPr>
                <w:rFonts w:ascii="Times New Roman" w:hAnsi="Times New Roman" w:cs="Times New Roman"/>
                <w:sz w:val="28"/>
                <w:szCs w:val="28"/>
              </w:rPr>
              <w:t>освобождаются от соблюдения установленной квоты для приема на ра</w:t>
            </w:r>
            <w:r w:rsidR="00B07F54">
              <w:rPr>
                <w:rFonts w:ascii="Times New Roman" w:hAnsi="Times New Roman" w:cs="Times New Roman"/>
                <w:sz w:val="28"/>
                <w:szCs w:val="28"/>
              </w:rPr>
              <w:t>боту инвалидов.</w:t>
            </w:r>
          </w:p>
          <w:p w:rsidR="003E5860" w:rsidRPr="000D3FCA" w:rsidRDefault="00D166BE" w:rsidP="00A711B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BE">
              <w:rPr>
                <w:rStyle w:val="FontStyle16"/>
                <w:rFonts w:ascii="Times New Roman" w:hAnsi="Times New Roman" w:cs="Times New Roman"/>
                <w:i w:val="0"/>
                <w:sz w:val="28"/>
                <w:szCs w:val="28"/>
              </w:rPr>
              <w:t xml:space="preserve">2.2. </w:t>
            </w:r>
            <w:r w:rsidR="003E5860" w:rsidRPr="00A711BE">
              <w:rPr>
                <w:rFonts w:ascii="Times New Roman" w:hAnsi="Times New Roman" w:cs="Times New Roman"/>
                <w:sz w:val="28"/>
                <w:szCs w:val="28"/>
              </w:rPr>
              <w:t>Специальные рабочие места для трудоустройства</w:t>
            </w:r>
            <w:r w:rsidR="003E5860" w:rsidRPr="000D3FCA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 - рабочие места, требующие дополнительных мер по организации труда, включая адаптацию основного и вспомогательного оборудования, технического и организационного оснащения, дополнительного оснащения и обеспечения техническими приспособлениями с учетом индивидуальных возможностей инвалидов.</w:t>
            </w:r>
          </w:p>
          <w:p w:rsidR="009A6671" w:rsidRPr="009A6671" w:rsidRDefault="000D3FCA" w:rsidP="00633C3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FCA">
              <w:rPr>
                <w:rStyle w:val="FontStyle16"/>
                <w:rFonts w:ascii="Times New Roman" w:hAnsi="Times New Roman" w:cs="Times New Roman"/>
                <w:i w:val="0"/>
                <w:sz w:val="28"/>
                <w:szCs w:val="28"/>
              </w:rPr>
              <w:t>Спе</w:t>
            </w:r>
            <w:r w:rsidRPr="000D3FCA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циальные рабочие места для трудоустройства </w:t>
            </w:r>
            <w:r w:rsidRPr="000D3FCA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инвалидов создаются работодателями в пределах установленной квоты</w:t>
            </w:r>
            <w:r w:rsidRPr="000D3FCA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для приема на работу инвалидов</w:t>
            </w:r>
            <w:r w:rsidR="009A6671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, с учетом рекомендаций индивидуальной программы реабилитации или </w:t>
            </w:r>
            <w:proofErr w:type="spellStart"/>
            <w:r w:rsidR="009A6671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абилитации</w:t>
            </w:r>
            <w:proofErr w:type="spellEnd"/>
            <w:r w:rsidR="009A6671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инвалида</w:t>
            </w:r>
            <w:r w:rsidR="009A6671" w:rsidRPr="009A6671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, </w:t>
            </w:r>
            <w:r w:rsidR="009A6671" w:rsidRPr="009A6671">
              <w:rPr>
                <w:rFonts w:ascii="Times New Roman" w:hAnsi="Times New Roman" w:cs="Times New Roman"/>
                <w:sz w:val="28"/>
                <w:szCs w:val="28"/>
              </w:rPr>
              <w:t>за счет средств работодателей</w:t>
            </w:r>
            <w:r w:rsidR="00633C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33C3F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2.3.</w:t>
            </w:r>
            <w:r w:rsidRPr="00D166BE">
              <w:rPr>
                <w:rStyle w:val="FontStyle15"/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 xml:space="preserve"> </w:t>
            </w:r>
            <w:r w:rsidR="00633C3F" w:rsidRPr="00633C3F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Работодатели обязаны</w:t>
            </w:r>
            <w:r w:rsidR="00633C3F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:</w:t>
            </w:r>
          </w:p>
          <w:p w:rsidR="00633C3F" w:rsidRDefault="00633C3F" w:rsidP="00633C3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в соответствии с установленной квотой ежегодно лок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альным нормативным актом создавать или выделять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рабочие места для трудоустройства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инвалидов;</w:t>
            </w:r>
          </w:p>
          <w:p w:rsidR="00633C3F" w:rsidRPr="00D166BE" w:rsidRDefault="00633C3F" w:rsidP="00633C3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предоставлять</w:t>
            </w:r>
            <w:r w:rsidR="00D35BA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D35BA7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органы труда и занятости </w:t>
            </w:r>
            <w:r w:rsidR="00D35BA7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Краснодарского края 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информацию об изменениях, связанных с выделением, созданием, перепрофилированием или ликвидацией квотируемых рабочих мест, а также в случае увольнения работников с квотируемых рабочих мест в порядке и в 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и, указанные в </w:t>
            </w:r>
            <w:r w:rsidR="00A711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оложении о предоставлении работодателями информации об изменениях, связанных с выделением, созданием, перепрофилированием или ликвидацией квотируемых рабочих мест, а также в случае</w:t>
            </w:r>
            <w:proofErr w:type="gramEnd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увольнения работн</w:t>
            </w:r>
            <w:r w:rsidR="00D35BA7">
              <w:rPr>
                <w:rFonts w:ascii="Times New Roman" w:hAnsi="Times New Roman" w:cs="Times New Roman"/>
                <w:sz w:val="28"/>
                <w:szCs w:val="28"/>
              </w:rPr>
              <w:t>иков с квотируемых рабочих мест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утвержденным постановлением главы администрации (губернатора) Краснодарского края от </w:t>
            </w:r>
            <w:r w:rsidR="00D35BA7">
              <w:rPr>
                <w:rFonts w:ascii="Times New Roman" w:hAnsi="Times New Roman" w:cs="Times New Roman"/>
                <w:sz w:val="28"/>
                <w:szCs w:val="28"/>
              </w:rPr>
              <w:t>24 сентября 2014 года        № 1013;</w:t>
            </w:r>
          </w:p>
          <w:p w:rsidR="00D166BE" w:rsidRPr="00D166BE" w:rsidRDefault="00633C3F" w:rsidP="00633C3F">
            <w:pPr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предоставлять</w:t>
            </w:r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в органы труда и занятости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Краснодарского края </w:t>
            </w:r>
            <w:r w:rsidR="00D35BA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о наличии вакантных рабочих мест (должностей) </w:t>
            </w:r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необходимости, но не реже одного раза в месяц, не позднее 28-го числа текущего месяца, в со</w:t>
            </w:r>
            <w:r w:rsidR="00A711BE">
              <w:rPr>
                <w:rFonts w:ascii="Times New Roman" w:hAnsi="Times New Roman" w:cs="Times New Roman"/>
                <w:sz w:val="28"/>
                <w:szCs w:val="28"/>
              </w:rPr>
              <w:t>ответствии с П</w:t>
            </w:r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>оложением о предоставлении работодателями информации о наличии вакантных рабочих мест (должностей), утвержденным постановлением главы администрации (губернатора) Краснодарского края от 18 марта 2004 года № 258.</w:t>
            </w:r>
            <w:proofErr w:type="gramEnd"/>
          </w:p>
          <w:p w:rsidR="00D166BE" w:rsidRPr="00D166BE" w:rsidRDefault="00A711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Style w:val="FontStyle20"/>
                <w:rFonts w:ascii="Times New Roman" w:hAnsi="Times New Roman" w:cs="Times New Roman"/>
                <w:b w:val="0"/>
                <w:sz w:val="28"/>
                <w:szCs w:val="28"/>
              </w:rPr>
              <w:t>2.4</w:t>
            </w:r>
            <w:r w:rsidR="00D166BE"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. </w:t>
            </w:r>
            <w:r w:rsidR="00D35BA7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Г</w:t>
            </w:r>
            <w:r w:rsidR="00D35BA7" w:rsidRPr="00D166BE">
              <w:rPr>
                <w:rFonts w:ascii="Times New Roman" w:hAnsi="Times New Roman" w:cs="Times New Roman"/>
                <w:sz w:val="28"/>
                <w:szCs w:val="28"/>
              </w:rPr>
              <w:t>осударственные казенные учреждения Краснодарского края центры занятости населения (далее – центры занятости населения)</w:t>
            </w:r>
            <w:r w:rsidR="00D166BE"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на основании сведений, поступивших от работодателей, содействуют инвалидам в поиске подходящей работы: 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формируют банк вакансий рабочих мест (в том числе специальных) </w:t>
            </w:r>
            <w:r w:rsidRPr="00D166BE">
              <w:rPr>
                <w:rStyle w:val="FontStyle24"/>
                <w:rFonts w:ascii="Times New Roman" w:hAnsi="Times New Roman" w:cs="Times New Roman"/>
                <w:i w:val="0"/>
                <w:sz w:val="28"/>
                <w:szCs w:val="28"/>
              </w:rPr>
              <w:t xml:space="preserve">для </w:t>
            </w:r>
            <w:r w:rsidRPr="00D166BE">
              <w:rPr>
                <w:rStyle w:val="FontStyle24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 xml:space="preserve">трудоустройства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инвалидов в счет установленной квоты;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вносят в регистр получателей государственных услуг в сфере </w:t>
            </w:r>
            <w:r w:rsidRPr="00D166BE">
              <w:rPr>
                <w:rStyle w:val="FontStyle23"/>
                <w:rFonts w:ascii="Times New Roman" w:hAnsi="Times New Roman" w:cs="Times New Roman"/>
                <w:b w:val="0"/>
                <w:sz w:val="28"/>
                <w:szCs w:val="28"/>
              </w:rPr>
              <w:t xml:space="preserve">занятости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населения сведения о свободных рабочих местах и вакантных должностях для </w:t>
            </w:r>
            <w:r w:rsidRPr="00D166BE">
              <w:rPr>
                <w:rStyle w:val="FontStyle23"/>
                <w:rFonts w:ascii="Times New Roman" w:hAnsi="Times New Roman" w:cs="Times New Roman"/>
                <w:b w:val="0"/>
                <w:sz w:val="28"/>
                <w:szCs w:val="28"/>
              </w:rPr>
              <w:t>трудоустройства</w:t>
            </w:r>
            <w:r w:rsidRPr="00D166BE">
              <w:rPr>
                <w:rStyle w:val="FontStyle2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инвалидов;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выдают инвалидам направления </w:t>
            </w:r>
            <w:r w:rsidRPr="00D166BE">
              <w:rPr>
                <w:rStyle w:val="FontStyle16"/>
                <w:rFonts w:ascii="Times New Roman" w:hAnsi="Times New Roman" w:cs="Times New Roman"/>
                <w:i w:val="0"/>
                <w:sz w:val="28"/>
                <w:szCs w:val="28"/>
              </w:rPr>
              <w:t xml:space="preserve">на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работу к работодателям для трудоустройства на квотируемые рабочие места (в том числе специальные) в соответствии с рекомендациями индивидуальных программ реабилитации или </w:t>
            </w:r>
            <w:proofErr w:type="spellStart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абилитации</w:t>
            </w:r>
            <w:proofErr w:type="spellEnd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инвалидов: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осуществляют учет направленных </w:t>
            </w:r>
            <w:r w:rsidRPr="00D166BE">
              <w:rPr>
                <w:rStyle w:val="FontStyle16"/>
                <w:rFonts w:ascii="Times New Roman" w:hAnsi="Times New Roman" w:cs="Times New Roman"/>
                <w:i w:val="0"/>
                <w:sz w:val="28"/>
                <w:szCs w:val="28"/>
              </w:rPr>
              <w:t xml:space="preserve">и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принятых на работу инвалидов;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осуществляют учет работодателей, не представляющих информацию в центр </w:t>
            </w:r>
            <w:r w:rsidRPr="00D166BE">
              <w:rPr>
                <w:rStyle w:val="FontStyle23"/>
                <w:rFonts w:ascii="Times New Roman" w:hAnsi="Times New Roman" w:cs="Times New Roman"/>
                <w:b w:val="0"/>
                <w:sz w:val="28"/>
                <w:szCs w:val="28"/>
              </w:rPr>
              <w:t>занятости населения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, а также не выполняющих </w:t>
            </w:r>
            <w:r w:rsidRPr="00D166BE">
              <w:rPr>
                <w:rStyle w:val="FontStyle23"/>
                <w:rFonts w:ascii="Times New Roman" w:hAnsi="Times New Roman" w:cs="Times New Roman"/>
                <w:b w:val="0"/>
                <w:sz w:val="28"/>
                <w:szCs w:val="28"/>
              </w:rPr>
              <w:t xml:space="preserve">установленную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квоту для трудоустройства инвалидов.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2.</w:t>
            </w:r>
            <w:r w:rsidR="00A711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5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. Квота считается выполненной, если работодателем создано (выделено) необходимое количество рабочих мест для приема на работу инвалидов в счет ус</w:t>
            </w:r>
            <w:r w:rsidRPr="00D166BE">
              <w:rPr>
                <w:rStyle w:val="FontStyle25"/>
                <w:rFonts w:ascii="Times New Roman" w:hAnsi="Times New Roman" w:cs="Times New Roman"/>
                <w:b w:val="0"/>
                <w:sz w:val="28"/>
                <w:szCs w:val="28"/>
              </w:rPr>
              <w:t>тановленной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квоты (в том числе специальных), приняты локальные нормативные акты, содержащие сведения о данных рабочих местах, и на все созданные (</w:t>
            </w:r>
            <w:proofErr w:type="gramStart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выделенные) </w:t>
            </w:r>
            <w:proofErr w:type="gramEnd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рабочие места </w:t>
            </w:r>
            <w:r w:rsidRPr="00D166BE">
              <w:rPr>
                <w:rStyle w:val="FontStyle23"/>
                <w:rFonts w:ascii="Times New Roman" w:hAnsi="Times New Roman" w:cs="Times New Roman"/>
                <w:b w:val="0"/>
                <w:sz w:val="28"/>
                <w:szCs w:val="28"/>
              </w:rPr>
              <w:t xml:space="preserve">трудоустроены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инвалиды или работодатель обратился в центр занятости населения за предоставлением государственной услуги содействия в подборе необходимых работников на вакантные рабочие места.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2.</w:t>
            </w:r>
            <w:r w:rsidR="00A711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6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. Работодатели вправе создавать (выделять) дополнительные рабочие места (в том числе специальные) сверх установленной квоты для приема на работу инвалидов.</w:t>
            </w:r>
          </w:p>
          <w:p w:rsidR="00D166BE" w:rsidRPr="00D166BE" w:rsidRDefault="00A711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2.7</w:t>
            </w:r>
            <w:r w:rsidR="00D166BE"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. </w:t>
            </w:r>
            <w:proofErr w:type="gramStart"/>
            <w:r w:rsidR="00D166BE"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Содействие работодателям в подборе необходимых работников осуществляется </w:t>
            </w:r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>центрами занятости населения в соответствии с требованиями федерального государственного стандарта государственной услуги содействия гражданам в поиске подходящей работы, а работодателям в подборе необходимых работников, утвержденного приказом Министерства труда и социальной защиты Российской Федерации от 13 ноября 201</w:t>
            </w:r>
            <w:r w:rsidR="00B07F54">
              <w:rPr>
                <w:rFonts w:ascii="Times New Roman" w:hAnsi="Times New Roman" w:cs="Times New Roman"/>
                <w:sz w:val="28"/>
                <w:szCs w:val="28"/>
              </w:rPr>
              <w:t>2 года № 524н и административного регламента</w:t>
            </w:r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государственной услуги содействия гражданам в поиске подходящей работы, а работодателям</w:t>
            </w:r>
            <w:proofErr w:type="gramEnd"/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в подборе необходимых работников, утвержденным приказом департамента труда и занятости населения Краснодарского края от 30 августа 2013 года № 334.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2.</w:t>
            </w:r>
            <w:r w:rsidR="00A711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8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. </w:t>
            </w:r>
            <w:proofErr w:type="gramStart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Надзор и контроль за приемом на работу инвалидов в пределах установленной квоты в рамках полномочий осуществляет министерство труда и социального развития Краснодарского края</w:t>
            </w:r>
            <w:r w:rsidR="0027517B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,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в соответствии с </w:t>
            </w:r>
            <w:r w:rsidR="00B07F54" w:rsidRPr="00D166BE">
              <w:rPr>
                <w:rFonts w:ascii="Times New Roman" w:hAnsi="Times New Roman" w:cs="Times New Roman"/>
                <w:sz w:val="28"/>
                <w:szCs w:val="28"/>
              </w:rPr>
              <w:t>требованиями федерального государственного стандарта</w:t>
            </w:r>
            <w:r w:rsidR="001C07A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функции надзора и 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протоколов, </w:t>
            </w:r>
            <w:r w:rsidR="001C07A2" w:rsidRPr="00D166BE">
              <w:rPr>
                <w:rFonts w:ascii="Times New Roman" w:hAnsi="Times New Roman" w:cs="Times New Roman"/>
                <w:sz w:val="28"/>
                <w:szCs w:val="28"/>
              </w:rPr>
              <w:t>утвержденным приказом Министерства труда</w:t>
            </w:r>
            <w:proofErr w:type="gramEnd"/>
            <w:r w:rsidR="001C07A2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C07A2" w:rsidRPr="00D166BE">
              <w:rPr>
                <w:rFonts w:ascii="Times New Roman" w:hAnsi="Times New Roman" w:cs="Times New Roman"/>
                <w:sz w:val="28"/>
                <w:szCs w:val="28"/>
              </w:rPr>
              <w:t>и социальной з</w:t>
            </w:r>
            <w:r w:rsidR="0027517B">
              <w:rPr>
                <w:rFonts w:ascii="Times New Roman" w:hAnsi="Times New Roman" w:cs="Times New Roman"/>
                <w:sz w:val="28"/>
                <w:szCs w:val="28"/>
              </w:rPr>
              <w:t>ащиты Российской Федерации от 30</w:t>
            </w:r>
            <w:r w:rsidR="001C07A2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апреля 201</w:t>
            </w:r>
            <w:r w:rsidR="002751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C07A2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27517B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1C07A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07F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и административного регламента исполнения государственной функции</w:t>
            </w:r>
            <w:r w:rsidR="001C07A2">
              <w:rPr>
                <w:rFonts w:ascii="Times New Roman" w:hAnsi="Times New Roman" w:cs="Times New Roman"/>
                <w:sz w:val="28"/>
                <w:szCs w:val="28"/>
              </w:rPr>
              <w:t xml:space="preserve"> по осуществлению регионального государственного контроля (надзора)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</w:t>
            </w:r>
            <w:r w:rsidR="001C0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протоколов, </w:t>
            </w:r>
            <w:r w:rsidR="001C07A2" w:rsidRPr="00D166BE">
              <w:rPr>
                <w:rFonts w:ascii="Times New Roman" w:hAnsi="Times New Roman" w:cs="Times New Roman"/>
                <w:sz w:val="28"/>
                <w:szCs w:val="28"/>
              </w:rPr>
              <w:t>утвержденным приказом департамента труда и занятости населения Краснодарского края от 18 сентяб</w:t>
            </w:r>
            <w:r w:rsidR="001C07A2">
              <w:rPr>
                <w:rFonts w:ascii="Times New Roman" w:hAnsi="Times New Roman" w:cs="Times New Roman"/>
                <w:sz w:val="28"/>
                <w:szCs w:val="28"/>
              </w:rPr>
              <w:t xml:space="preserve">ря 2015 года № 423. </w:t>
            </w:r>
            <w:proofErr w:type="gramEnd"/>
          </w:p>
          <w:p w:rsidR="00D166BE" w:rsidRPr="00EF42F3" w:rsidRDefault="00D166BE" w:rsidP="00D166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6BE" w:rsidRPr="00D166BE" w:rsidRDefault="00D166BE" w:rsidP="00D166B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 xml:space="preserve">Резервирование рабочих мест по профессиям, </w:t>
            </w:r>
          </w:p>
          <w:p w:rsidR="00D166BE" w:rsidRPr="00D166BE" w:rsidRDefault="00D166BE" w:rsidP="00D166BE">
            <w:pPr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наиболее </w:t>
            </w:r>
            <w:proofErr w:type="gramStart"/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подходящим</w:t>
            </w:r>
            <w:proofErr w:type="gramEnd"/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 xml:space="preserve"> для трудоустройства инвалидов</w:t>
            </w:r>
          </w:p>
          <w:p w:rsidR="00D166BE" w:rsidRPr="007505C8" w:rsidRDefault="00D166BE" w:rsidP="00D166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156" w:rsidRPr="001C3156" w:rsidRDefault="00DF69E7" w:rsidP="001C3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        </w:t>
            </w:r>
            <w:r w:rsidR="00D166BE" w:rsidRPr="001C3156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3.1. Резервирование рабочих мест по профессиям, наиболее подходящим для трудоустройства инвалидов (далее – резервирование рабочих мест), производится работодателями независимо от организационно-правовых форм и форм собственности. </w:t>
            </w:r>
            <w:r w:rsidR="001C3156" w:rsidRPr="001C3156">
              <w:rPr>
                <w:rFonts w:ascii="Times New Roman" w:hAnsi="Times New Roman" w:cs="Times New Roman"/>
                <w:sz w:val="28"/>
                <w:szCs w:val="28"/>
              </w:rPr>
              <w:t xml:space="preserve">Если работодателями являются общественные объединения инвалидов и образованные ими организации, в том числе хозяйственные товарищества и общества, уставный (складочный) капитал которых состоит из вклада общественного </w:t>
            </w:r>
            <w:proofErr w:type="gramStart"/>
            <w:r w:rsidR="001C3156" w:rsidRPr="001C3156">
              <w:rPr>
                <w:rFonts w:ascii="Times New Roman" w:hAnsi="Times New Roman" w:cs="Times New Roman"/>
                <w:sz w:val="28"/>
                <w:szCs w:val="28"/>
              </w:rPr>
              <w:t>объединения инвалидов, данные работодатели освобождаются</w:t>
            </w:r>
            <w:proofErr w:type="gramEnd"/>
            <w:r w:rsidR="001C3156" w:rsidRPr="001C315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резервирования рабочих мест</w:t>
            </w:r>
            <w:r w:rsidR="001C3156" w:rsidRPr="001C31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66BE" w:rsidRPr="001C3156" w:rsidRDefault="00D166BE" w:rsidP="001C3156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156">
              <w:rPr>
                <w:rFonts w:ascii="Times New Roman" w:hAnsi="Times New Roman" w:cs="Times New Roman"/>
                <w:sz w:val="28"/>
                <w:szCs w:val="28"/>
              </w:rPr>
              <w:t>Резервирование рабочих мест</w:t>
            </w:r>
            <w:r w:rsidR="00A711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C31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11BE" w:rsidRPr="001C3156">
              <w:rPr>
                <w:rFonts w:ascii="Times New Roman" w:hAnsi="Times New Roman" w:cs="Times New Roman"/>
                <w:sz w:val="28"/>
                <w:szCs w:val="28"/>
              </w:rPr>
              <w:t xml:space="preserve">с целью трудоустройства инвалидов, проходящих профессиональное </w:t>
            </w:r>
            <w:proofErr w:type="gramStart"/>
            <w:r w:rsidR="00A711BE" w:rsidRPr="001C3156">
              <w:rPr>
                <w:rFonts w:ascii="Times New Roman" w:hAnsi="Times New Roman" w:cs="Times New Roman"/>
                <w:sz w:val="28"/>
                <w:szCs w:val="28"/>
              </w:rPr>
              <w:t>обучение по направлению</w:t>
            </w:r>
            <w:proofErr w:type="gramEnd"/>
            <w:r w:rsidR="00A711BE" w:rsidRPr="001C3156">
              <w:rPr>
                <w:rFonts w:ascii="Times New Roman" w:hAnsi="Times New Roman" w:cs="Times New Roman"/>
                <w:sz w:val="28"/>
                <w:szCs w:val="28"/>
              </w:rPr>
              <w:t xml:space="preserve"> центров занятости населения </w:t>
            </w:r>
            <w:r w:rsidRPr="001C3156">
              <w:rPr>
                <w:rFonts w:ascii="Times New Roman" w:hAnsi="Times New Roman" w:cs="Times New Roman"/>
                <w:sz w:val="28"/>
                <w:szCs w:val="28"/>
              </w:rPr>
              <w:t>осуществляется</w:t>
            </w:r>
            <w:r w:rsidR="00DF69E7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Перечнем приоритетных профессий  рабочих и служащих, овладение которыми дает инвалидам наибольшую возможность быть конкурентоспособным</w:t>
            </w:r>
            <w:r w:rsidR="00A711BE">
              <w:rPr>
                <w:rFonts w:ascii="Times New Roman" w:hAnsi="Times New Roman" w:cs="Times New Roman"/>
                <w:sz w:val="28"/>
                <w:szCs w:val="28"/>
              </w:rPr>
              <w:t>и на рынке труда, утвержденным п</w:t>
            </w:r>
            <w:r w:rsidR="00DF69E7">
              <w:rPr>
                <w:rFonts w:ascii="Times New Roman" w:hAnsi="Times New Roman" w:cs="Times New Roman"/>
                <w:sz w:val="28"/>
                <w:szCs w:val="28"/>
              </w:rPr>
              <w:t>остановлением Министерства труда Российской Федерации от 8 сентября 1993 года №150</w:t>
            </w:r>
            <w:r w:rsidR="00A71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3.2. Для направления на обучение инвалида, с целью его последующего  трудоустройства на зарезервированное рабочее место, центр занятости населения заключает договор с образовательной организацией, работодателем, зарезервировавшим рабочее место и инвалидом.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proofErr w:type="gramStart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Направление на профессиональное обучение и дополнительное профессиональное образование безработных инвалидов осуществляется центрами занятости населения в соответствии с требованиями федерального государственного стандарта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местности, утвержденным приказом Министерства труда и социальной защиты Российской Федерации от 17 апреля 201</w:t>
            </w:r>
            <w:r w:rsidR="00A711BE">
              <w:rPr>
                <w:rFonts w:ascii="Times New Roman" w:hAnsi="Times New Roman" w:cs="Times New Roman"/>
                <w:sz w:val="28"/>
                <w:szCs w:val="28"/>
              </w:rPr>
              <w:t>4 года № 262н и административного регламента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государственной услуги по профессиональному</w:t>
            </w:r>
            <w:proofErr w:type="gramEnd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обучению и дополнительному профессиональному образованию безработных граждан, включая обучение в другой местности, утвержденным приказом департамента труда и занятости населения Краснодарского края от 18 сентября 2014 года № 658. 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3.3. Трудоустройство инвалидов на зарезервированные рабочие места осуществляется в порядке, </w:t>
            </w:r>
            <w:r w:rsidRPr="00D166BE">
              <w:rPr>
                <w:rStyle w:val="FontStyle23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предусмотренном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действующим трудовым законодательством.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При приеме на работу инвалида, направленного центром занятости населения на зарезервированное рабочее место работодатель в пятидневный срок возвращает в центр занятости населения направление с указанием даты и номера приказа о приеме инвалида на работу.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2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В случае отказа в приеме на работу инвалида, направленного центром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lastRenderedPageBreak/>
              <w:t>занятости населения, работодатель делает в направлении центра занятости населения отметку о дне явки инвалида и причине отказа в приеме на работу и возвращает направление инвалиду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softHyphen/>
            </w:r>
            <w:r w:rsidRPr="00D166BE">
              <w:rPr>
                <w:rStyle w:val="FontStyle26"/>
                <w:rFonts w:ascii="Times New Roman" w:hAnsi="Times New Roman" w:cs="Times New Roman"/>
                <w:b w:val="0"/>
                <w:sz w:val="28"/>
                <w:szCs w:val="28"/>
              </w:rPr>
              <w:t>. Инвалид вправе обжаловать отказ работодателя в приеме на работу в суд.</w:t>
            </w:r>
          </w:p>
          <w:p w:rsidR="00D166BE" w:rsidRPr="00EF42F3" w:rsidRDefault="00D166BE" w:rsidP="00D166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6BE" w:rsidRPr="00D166BE" w:rsidRDefault="00D166BE" w:rsidP="00D166B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Стимулирование создания предприятиями,</w:t>
            </w:r>
          </w:p>
          <w:p w:rsidR="00D166BE" w:rsidRPr="00D166BE" w:rsidRDefault="00D166BE" w:rsidP="00D166BE">
            <w:pPr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учреждениями, организациями дополнительных рабочих мест</w:t>
            </w:r>
          </w:p>
          <w:p w:rsidR="00D166BE" w:rsidRPr="00D166BE" w:rsidRDefault="00D166BE" w:rsidP="00D166BE">
            <w:pPr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(в том числе специальных) для трудоустройства инвалидов</w:t>
            </w:r>
          </w:p>
          <w:p w:rsidR="00D166BE" w:rsidRPr="007505C8" w:rsidRDefault="00D166BE" w:rsidP="00D166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4.1. </w:t>
            </w:r>
            <w:proofErr w:type="gramStart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Стимулирование создания работодателями дополнительных рабочих мест (в том числе специальных) для трудоустройства инвалидов осуществляется путем предоставления субсидий юридическим лицам (за </w:t>
            </w:r>
            <w:r w:rsidRPr="00D166BE">
              <w:rPr>
                <w:rStyle w:val="FontStyle27"/>
                <w:rFonts w:ascii="Times New Roman" w:hAnsi="Times New Roman" w:cs="Times New Roman"/>
                <w:sz w:val="28"/>
                <w:szCs w:val="28"/>
              </w:rPr>
              <w:t xml:space="preserve">исключением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государственных и муниципальных учреждений), индивидуальным предпринимателям - производителям товаров, работ, услуг, на возмещение затрат, 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связанных с приобретением, установкой и монтажом необходимого оборудования (оснащения) для создания новых или дооборудования имеющихся рабочих мест для инвалидов, в том числе в целях модернизации рабочих</w:t>
            </w:r>
            <w:proofErr w:type="gramEnd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мест,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в соответствии с государственной программой Краснодарского края «Содействие занятости населения», утвержденной 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постановлением главы администрации (губернатора) Краснодарского края от 16 ноября 2015 года № 1036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.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4.2. 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Работодателям, превышающим квоту, установленную для трудоустройства граждан, испытывающих трудности в поиске работы, могут предоставляться налоговые льготы в соответствии с нормативными правовыми актами Краснодарского края и нормативными правовыми актами органов местного самоуправления в Краснодарском крае.</w:t>
            </w:r>
          </w:p>
          <w:p w:rsidR="00D166BE" w:rsidRPr="00EF42F3" w:rsidRDefault="00D166BE" w:rsidP="00D166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6BE" w:rsidRPr="00D166BE" w:rsidRDefault="00D166BE" w:rsidP="00D166B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Создание инвалидам условий труда в соответствии</w:t>
            </w:r>
          </w:p>
          <w:p w:rsidR="00D166BE" w:rsidRPr="00D166BE" w:rsidRDefault="00D166BE" w:rsidP="00D166BE">
            <w:pPr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с индивидуальными программами реабилитации,</w:t>
            </w:r>
          </w:p>
          <w:p w:rsidR="00D166BE" w:rsidRPr="00D166BE" w:rsidRDefault="00D166BE" w:rsidP="00D166BE">
            <w:pPr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абилитации</w:t>
            </w:r>
            <w:proofErr w:type="spellEnd"/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 xml:space="preserve"> инвалидов</w:t>
            </w:r>
          </w:p>
          <w:p w:rsidR="00D166BE" w:rsidRPr="007505C8" w:rsidRDefault="00D166BE" w:rsidP="00D166BE">
            <w:pPr>
              <w:jc w:val="both"/>
              <w:rPr>
                <w:rStyle w:val="FontStyle18"/>
                <w:rFonts w:ascii="Times New Roman" w:hAnsi="Times New Roman" w:cs="Times New Roman"/>
                <w:b w:val="0"/>
              </w:rPr>
            </w:pP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5.1. Создание инвалидам условий </w:t>
            </w:r>
            <w:r w:rsidRPr="00D166BE">
              <w:rPr>
                <w:rStyle w:val="FontStyle27"/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включает в себя деятельность, </w:t>
            </w:r>
            <w:r w:rsidRPr="00D166BE">
              <w:rPr>
                <w:rStyle w:val="FontStyle27"/>
                <w:rFonts w:ascii="Times New Roman" w:hAnsi="Times New Roman" w:cs="Times New Roman"/>
                <w:sz w:val="28"/>
                <w:szCs w:val="28"/>
              </w:rPr>
              <w:t xml:space="preserve">обеспечивающую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показанные инвалиду условия и режим труда в соответствии с индивидуальной программой реабилитации, </w:t>
            </w:r>
            <w:proofErr w:type="spellStart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абилитации</w:t>
            </w:r>
            <w:proofErr w:type="spellEnd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инвалида: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27"/>
                <w:rFonts w:ascii="Times New Roman" w:hAnsi="Times New Roman" w:cs="Times New Roman"/>
                <w:sz w:val="28"/>
                <w:szCs w:val="28"/>
              </w:rPr>
              <w:t xml:space="preserve">неполный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рабочий день с предоставлением показанных видов труда; 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сокращенные нормы выработки;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введение дополнительных перерывов; 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соблюдение санитарно-гигиенических норм; 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27"/>
                <w:rFonts w:ascii="Times New Roman" w:hAnsi="Times New Roman" w:cs="Times New Roman"/>
                <w:sz w:val="28"/>
                <w:szCs w:val="28"/>
              </w:rPr>
              <w:t xml:space="preserve">возможность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полностью или частично работать на дому; 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оснащение рабочего места вспомогательными техническими средствами; 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другие особенности условий труда, указанные в индивидуальной программе реабилитации или </w:t>
            </w:r>
            <w:proofErr w:type="spellStart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абилитации</w:t>
            </w:r>
            <w:proofErr w:type="spellEnd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инвалида.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6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D166BE">
              <w:rPr>
                <w:rStyle w:val="FontStyle27"/>
                <w:rFonts w:ascii="Times New Roman" w:hAnsi="Times New Roman" w:cs="Times New Roman"/>
                <w:sz w:val="28"/>
                <w:szCs w:val="28"/>
              </w:rPr>
              <w:t xml:space="preserve">5.2. </w:t>
            </w:r>
            <w:r w:rsidR="00EF42F3">
              <w:rPr>
                <w:rStyle w:val="FontStyle2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66BE">
              <w:rPr>
                <w:rStyle w:val="FontStyle27"/>
                <w:rFonts w:ascii="Times New Roman" w:hAnsi="Times New Roman" w:cs="Times New Roman"/>
                <w:sz w:val="28"/>
                <w:szCs w:val="28"/>
              </w:rPr>
              <w:t xml:space="preserve">Работодатели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в целях создания инвалидам условий труда: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выявляют потребности инвалида в специальных условиях труда в соответствии с индивидуальной программой реабилитации или </w:t>
            </w:r>
            <w:proofErr w:type="spellStart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абилитации</w:t>
            </w:r>
            <w:proofErr w:type="spellEnd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инвалида, включая оснащение рабочего места;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создают для инвалида условия труда с учетом индивидуального подхода к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lastRenderedPageBreak/>
              <w:t xml:space="preserve">потребностям трудоустроенного инвалида, принимают локальные нормативные акты с </w:t>
            </w:r>
            <w:r w:rsidRPr="00D166BE">
              <w:rPr>
                <w:rStyle w:val="FontStyle27"/>
                <w:rFonts w:ascii="Times New Roman" w:hAnsi="Times New Roman" w:cs="Times New Roman"/>
                <w:sz w:val="28"/>
                <w:szCs w:val="28"/>
              </w:rPr>
              <w:t xml:space="preserve">перечнем 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мероприятий по созданию необходимых условий труда, сроков реализации мероприятий, сроков предоставления условий труда инвалиду (в соответствии с периодом действия индивидуальной программы реабилитации, </w:t>
            </w:r>
            <w:proofErr w:type="spellStart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абилитации</w:t>
            </w:r>
            <w:proofErr w:type="spellEnd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инвалида).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5.3. Оборудованное рабочее место инвалида должно соответствовать индивидуальной программе реабилитации или </w:t>
            </w:r>
            <w:proofErr w:type="spellStart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абилитации</w:t>
            </w:r>
            <w:proofErr w:type="spellEnd"/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инвалида и следующим требованиям: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охраны труда и пожарной безопасности;</w:t>
            </w:r>
          </w:p>
          <w:p w:rsidR="00D166BE" w:rsidRPr="00D166BE" w:rsidRDefault="00D166BE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обеспечивать выполнение трудовых прав работников;</w:t>
            </w:r>
          </w:p>
          <w:p w:rsidR="00D166BE" w:rsidRDefault="00D166BE" w:rsidP="000D3FCA">
            <w:pPr>
              <w:ind w:firstLine="709"/>
              <w:jc w:val="both"/>
              <w:rPr>
                <w:rStyle w:val="FontStyle2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обеспечивать оптимальные и допустимые условия труда (1-2 класса)</w:t>
            </w: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softHyphen/>
            </w:r>
            <w:r w:rsidRPr="00D166BE">
              <w:rPr>
                <w:rStyle w:val="FontStyle26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27517B" w:rsidRPr="00EF42F3" w:rsidRDefault="0027517B" w:rsidP="000D3FCA">
            <w:pPr>
              <w:ind w:firstLine="709"/>
              <w:jc w:val="both"/>
              <w:rPr>
                <w:rStyle w:val="FontStyle13"/>
                <w:b w:val="0"/>
                <w:sz w:val="20"/>
                <w:szCs w:val="20"/>
              </w:rPr>
            </w:pPr>
          </w:p>
          <w:p w:rsidR="00D166BE" w:rsidRPr="00D166BE" w:rsidRDefault="00D166BE" w:rsidP="00D166B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3"/>
                <w:b w:val="0"/>
                <w:sz w:val="28"/>
                <w:szCs w:val="28"/>
              </w:rPr>
              <w:t>Создание</w:t>
            </w:r>
            <w:r w:rsidRPr="00D166BE">
              <w:rPr>
                <w:rStyle w:val="FontStyle28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</w:t>
            </w: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 xml:space="preserve">условий для </w:t>
            </w:r>
            <w:proofErr w:type="gramStart"/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предпринимательской</w:t>
            </w:r>
            <w:proofErr w:type="gramEnd"/>
          </w:p>
          <w:p w:rsidR="00D166BE" w:rsidRPr="00D166BE" w:rsidRDefault="00D166BE" w:rsidP="00D166BE">
            <w:pPr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деятельности инвалидов</w:t>
            </w:r>
          </w:p>
          <w:p w:rsidR="00D166BE" w:rsidRPr="007505C8" w:rsidRDefault="00D166BE" w:rsidP="00D16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6BE" w:rsidRPr="00D166BE" w:rsidRDefault="007505C8" w:rsidP="00D166B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6.1. </w:t>
            </w:r>
            <w:r w:rsidR="00EF42F3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proofErr w:type="gramStart"/>
            <w:r w:rsidR="00D166BE"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Создание условий для предпринимательской деятельности инвалидов осуществляется центрами занятости населения в соответствии с </w:t>
            </w:r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требованиями федерального государственного стандарта государственной услуги по содействию </w:t>
            </w:r>
            <w:proofErr w:type="spellStart"/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</w:t>
            </w:r>
            <w:proofErr w:type="gramEnd"/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>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регистрации, утвержденным приказом Министерства труда и социальной защиты Российской Федерации от 24 декабря 201</w:t>
            </w:r>
            <w:r w:rsidR="00B07F54">
              <w:rPr>
                <w:rFonts w:ascii="Times New Roman" w:hAnsi="Times New Roman" w:cs="Times New Roman"/>
                <w:sz w:val="28"/>
                <w:szCs w:val="28"/>
              </w:rPr>
              <w:t>3 года № 773н и административного регламента</w:t>
            </w:r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государственной услуги по содействию </w:t>
            </w:r>
            <w:proofErr w:type="spellStart"/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</w:t>
            </w:r>
            <w:proofErr w:type="gramEnd"/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регистрации, утвержденным приказом департамента труда и занятости населения Краснодарского края от 12 сентября 2014 года № 620. </w:t>
            </w:r>
            <w:proofErr w:type="gramEnd"/>
          </w:p>
          <w:p w:rsidR="00D166BE" w:rsidRPr="00D166BE" w:rsidRDefault="007505C8" w:rsidP="00D166BE">
            <w:pPr>
              <w:ind w:firstLine="709"/>
              <w:jc w:val="both"/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 </w:t>
            </w:r>
            <w:proofErr w:type="gramStart"/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Порядок, условия предоставления и размер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 и прошедшим </w:t>
            </w:r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профессиональное обучение или дополнительное профессиональное образование по направлению органов службы занятости, а также единовременной финансовой помощи на подготовку документов для соответствующей государственной регистрации утвержден</w:t>
            </w:r>
            <w:r w:rsidR="00B07F5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г</w:t>
            </w:r>
            <w:r w:rsidR="00B07F54">
              <w:rPr>
                <w:rFonts w:ascii="Times New Roman" w:hAnsi="Times New Roman" w:cs="Times New Roman"/>
                <w:sz w:val="28"/>
                <w:szCs w:val="28"/>
              </w:rPr>
              <w:t>лавы администрации (губернатора</w:t>
            </w:r>
            <w:r w:rsidR="00D166BE" w:rsidRPr="00D166BE">
              <w:rPr>
                <w:rFonts w:ascii="Times New Roman" w:hAnsi="Times New Roman" w:cs="Times New Roman"/>
                <w:sz w:val="28"/>
                <w:szCs w:val="28"/>
              </w:rPr>
              <w:t>) Краснодарского края от 19 июня 2012 года № 710</w:t>
            </w:r>
            <w:r w:rsidR="00D166BE"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>.</w:t>
            </w:r>
          </w:p>
          <w:p w:rsidR="00D166BE" w:rsidRPr="00EF42F3" w:rsidRDefault="00D166BE" w:rsidP="00D166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6BE" w:rsidRPr="00D166BE" w:rsidRDefault="00D166BE" w:rsidP="00D166B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Организация обучения инвалидов</w:t>
            </w:r>
          </w:p>
          <w:p w:rsidR="00D166BE" w:rsidRDefault="00D166BE" w:rsidP="007505C8">
            <w:pPr>
              <w:jc w:val="center"/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166BE">
              <w:rPr>
                <w:rStyle w:val="FontStyle18"/>
                <w:rFonts w:ascii="Times New Roman" w:hAnsi="Times New Roman" w:cs="Times New Roman"/>
                <w:b w:val="0"/>
                <w:sz w:val="28"/>
                <w:szCs w:val="28"/>
              </w:rPr>
              <w:t>новым профессиям</w:t>
            </w:r>
          </w:p>
          <w:p w:rsidR="007505C8" w:rsidRPr="007505C8" w:rsidRDefault="007505C8" w:rsidP="007505C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66BE" w:rsidRPr="00D166BE" w:rsidRDefault="00D166BE" w:rsidP="00D166BE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Style w:val="FontStyle15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7.1. </w:t>
            </w:r>
            <w:proofErr w:type="gramStart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Организация профессионального обучения и дополнительного профессионального образования безработных инвалидов осуществляется центрами занятости населения в соответствии с требованиями федерального государственного стандарта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местности, утвержденным приказом Министерства труда и социальной защиты Российской Федерации от 17 апреля 201</w:t>
            </w:r>
            <w:r w:rsidR="00B07F54">
              <w:rPr>
                <w:rFonts w:ascii="Times New Roman" w:hAnsi="Times New Roman" w:cs="Times New Roman"/>
                <w:sz w:val="28"/>
                <w:szCs w:val="28"/>
              </w:rPr>
              <w:t>4 года № 262н и административного регламента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государственной услуги по профессиональному обучению</w:t>
            </w:r>
            <w:proofErr w:type="gramEnd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дополнительному профессиональному образованию безработных граждан, включая обучение в другой местности, утвержденным приказом департамента труда и занятости населения Краснодарского края от 18 сентября 2014 года № 658.</w:t>
            </w:r>
          </w:p>
          <w:p w:rsidR="00D166BE" w:rsidRPr="00D166BE" w:rsidRDefault="00D166BE" w:rsidP="00D166BE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7.2. Направление инвалидов на профессиональное обучение осуществляется в соответствии с рекомендациями по профессиональной реабилитации или </w:t>
            </w:r>
            <w:proofErr w:type="spellStart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индивидуальной программы реабилитации или </w:t>
            </w:r>
            <w:proofErr w:type="spellStart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инвалида.</w:t>
            </w:r>
          </w:p>
          <w:p w:rsidR="007505C8" w:rsidRPr="00EF42F3" w:rsidRDefault="00D166BE" w:rsidP="00EF42F3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7.3. </w:t>
            </w:r>
            <w:proofErr w:type="gramStart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Перед направлением инвалида на профессиональное обучение, при наличии в индивидуальной программе реабилитации или </w:t>
            </w:r>
            <w:proofErr w:type="spellStart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инвалида рекомендаций к профессиональной ориентации, центр занятости населения перед направлением на обучение предоставляет инвалиду государственную услугу по</w:t>
            </w:r>
            <w:r w:rsidRPr="00D166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профессиональной ориентации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образования, в соответствии</w:t>
            </w:r>
            <w:r w:rsidR="00B571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</w:t>
            </w:r>
            <w:r w:rsidRPr="00D166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требованиями 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федерального государственного стандарта государственной услуги по профессиональной ориентации</w:t>
            </w:r>
            <w:proofErr w:type="gramEnd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образования, утвержденным приказом Министерства труда и социальной защиты Российской Федерации от </w:t>
            </w:r>
            <w:r w:rsidR="00B571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23 августа 2013</w:t>
            </w:r>
            <w:r w:rsidR="00B07F54">
              <w:rPr>
                <w:rFonts w:ascii="Times New Roman" w:hAnsi="Times New Roman" w:cs="Times New Roman"/>
                <w:sz w:val="28"/>
                <w:szCs w:val="28"/>
              </w:rPr>
              <w:t xml:space="preserve"> года № 380н  и административного регламента</w:t>
            </w: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государственной услуги по профессиональной ориентации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образования, утвержденным приказом департамента труда и</w:t>
            </w:r>
            <w:proofErr w:type="gramEnd"/>
            <w:r w:rsidRPr="00D166BE">
              <w:rPr>
                <w:rFonts w:ascii="Times New Roman" w:hAnsi="Times New Roman" w:cs="Times New Roman"/>
                <w:sz w:val="28"/>
                <w:szCs w:val="28"/>
              </w:rPr>
              <w:t xml:space="preserve"> занятости населения Краснодарского края от 28 января 2014 года № 32.</w:t>
            </w:r>
          </w:p>
          <w:p w:rsidR="007505C8" w:rsidRPr="00D166BE" w:rsidRDefault="007505C8" w:rsidP="007505C8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  <w:p w:rsidR="00D166BE" w:rsidRPr="00D166BE" w:rsidRDefault="00D166BE" w:rsidP="00D166B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66BE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  <w:p w:rsidR="00143D5C" w:rsidRPr="00D166BE" w:rsidRDefault="00D166BE" w:rsidP="00D166BE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занятости населения                                                    </w:t>
            </w:r>
            <w:r w:rsidR="007505C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Н.Н. Зародов</w:t>
            </w:r>
          </w:p>
          <w:p w:rsidR="00990DA6" w:rsidRPr="00990DA6" w:rsidRDefault="00990DA6" w:rsidP="00990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0DA6" w:rsidRPr="00990DA6" w:rsidRDefault="00990DA6" w:rsidP="00EF4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0DA6" w:rsidRPr="00990DA6" w:rsidSect="00EF42F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897" w:rsidRDefault="00025897">
      <w:pPr>
        <w:spacing w:after="0" w:line="240" w:lineRule="auto"/>
      </w:pPr>
      <w:r>
        <w:separator/>
      </w:r>
    </w:p>
  </w:endnote>
  <w:endnote w:type="continuationSeparator" w:id="0">
    <w:p w:rsidR="00025897" w:rsidRDefault="0002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897" w:rsidRDefault="00025897">
      <w:pPr>
        <w:spacing w:after="0" w:line="240" w:lineRule="auto"/>
      </w:pPr>
      <w:r>
        <w:separator/>
      </w:r>
    </w:p>
  </w:footnote>
  <w:footnote w:type="continuationSeparator" w:id="0">
    <w:p w:rsidR="00025897" w:rsidRDefault="0002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EndPr/>
    <w:sdtContent>
      <w:p w:rsidR="00B545DE" w:rsidRDefault="0089230A" w:rsidP="00B800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D5C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20963"/>
    <w:multiLevelType w:val="hybridMultilevel"/>
    <w:tmpl w:val="BE0C5D28"/>
    <w:lvl w:ilvl="0" w:tplc="2FBA7F5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5F44CF"/>
    <w:multiLevelType w:val="hybridMultilevel"/>
    <w:tmpl w:val="960E1DDA"/>
    <w:lvl w:ilvl="0" w:tplc="B02C1C9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">
    <w:nsid w:val="31914088"/>
    <w:multiLevelType w:val="hybridMultilevel"/>
    <w:tmpl w:val="78164F16"/>
    <w:lvl w:ilvl="0" w:tplc="D3F4D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425779"/>
    <w:multiLevelType w:val="hybridMultilevel"/>
    <w:tmpl w:val="79543250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A"/>
    <w:rsid w:val="00002D64"/>
    <w:rsid w:val="00025897"/>
    <w:rsid w:val="00056440"/>
    <w:rsid w:val="000D3FCA"/>
    <w:rsid w:val="000F2B41"/>
    <w:rsid w:val="00143D5C"/>
    <w:rsid w:val="001467DC"/>
    <w:rsid w:val="001529DA"/>
    <w:rsid w:val="001A70E5"/>
    <w:rsid w:val="001B40B2"/>
    <w:rsid w:val="001C07A2"/>
    <w:rsid w:val="001C3156"/>
    <w:rsid w:val="00205708"/>
    <w:rsid w:val="00207C1E"/>
    <w:rsid w:val="00210591"/>
    <w:rsid w:val="00213FBE"/>
    <w:rsid w:val="0027517B"/>
    <w:rsid w:val="00276AF7"/>
    <w:rsid w:val="0036769C"/>
    <w:rsid w:val="003E5860"/>
    <w:rsid w:val="003F2EAA"/>
    <w:rsid w:val="003F6AA6"/>
    <w:rsid w:val="004706D1"/>
    <w:rsid w:val="004B7D19"/>
    <w:rsid w:val="004E57AB"/>
    <w:rsid w:val="00503BCC"/>
    <w:rsid w:val="0062612A"/>
    <w:rsid w:val="00633C3F"/>
    <w:rsid w:val="006835D1"/>
    <w:rsid w:val="006A4F5D"/>
    <w:rsid w:val="007347F8"/>
    <w:rsid w:val="007505C8"/>
    <w:rsid w:val="007856A2"/>
    <w:rsid w:val="007A0CF4"/>
    <w:rsid w:val="008358E9"/>
    <w:rsid w:val="00866424"/>
    <w:rsid w:val="008718F7"/>
    <w:rsid w:val="0089230A"/>
    <w:rsid w:val="008D4704"/>
    <w:rsid w:val="008D66C2"/>
    <w:rsid w:val="009200EB"/>
    <w:rsid w:val="0097021D"/>
    <w:rsid w:val="00990DA6"/>
    <w:rsid w:val="009A541D"/>
    <w:rsid w:val="009A6671"/>
    <w:rsid w:val="009B471D"/>
    <w:rsid w:val="009D6844"/>
    <w:rsid w:val="009E08C3"/>
    <w:rsid w:val="00A33DDD"/>
    <w:rsid w:val="00A526F0"/>
    <w:rsid w:val="00A54E5A"/>
    <w:rsid w:val="00A711BE"/>
    <w:rsid w:val="00A8584A"/>
    <w:rsid w:val="00AD7626"/>
    <w:rsid w:val="00B07F54"/>
    <w:rsid w:val="00B17F1B"/>
    <w:rsid w:val="00B23FC5"/>
    <w:rsid w:val="00B52AC1"/>
    <w:rsid w:val="00B5718E"/>
    <w:rsid w:val="00B80069"/>
    <w:rsid w:val="00BD5404"/>
    <w:rsid w:val="00C142FF"/>
    <w:rsid w:val="00CD7F23"/>
    <w:rsid w:val="00CE356F"/>
    <w:rsid w:val="00D0562A"/>
    <w:rsid w:val="00D166BE"/>
    <w:rsid w:val="00D16B8E"/>
    <w:rsid w:val="00D35BA7"/>
    <w:rsid w:val="00D47A9F"/>
    <w:rsid w:val="00D5685A"/>
    <w:rsid w:val="00DF69E7"/>
    <w:rsid w:val="00E12190"/>
    <w:rsid w:val="00E12FCC"/>
    <w:rsid w:val="00E37AE8"/>
    <w:rsid w:val="00EB3EF2"/>
    <w:rsid w:val="00EE30B0"/>
    <w:rsid w:val="00EF42F3"/>
    <w:rsid w:val="00F349CA"/>
    <w:rsid w:val="00F46810"/>
    <w:rsid w:val="00F56486"/>
    <w:rsid w:val="00F6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166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ody Text"/>
    <w:basedOn w:val="a"/>
    <w:link w:val="ad"/>
    <w:rsid w:val="00D166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166B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Гипертекстовая ссылка"/>
    <w:basedOn w:val="a0"/>
    <w:uiPriority w:val="99"/>
    <w:rsid w:val="00D166BE"/>
    <w:rPr>
      <w:color w:val="106BBE"/>
    </w:rPr>
  </w:style>
  <w:style w:type="character" w:customStyle="1" w:styleId="FontStyle13">
    <w:name w:val="Font Style13"/>
    <w:basedOn w:val="a0"/>
    <w:uiPriority w:val="99"/>
    <w:rsid w:val="00D166B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basedOn w:val="a0"/>
    <w:uiPriority w:val="99"/>
    <w:rsid w:val="00D166BE"/>
    <w:rPr>
      <w:rFonts w:ascii="Cambria" w:hAnsi="Cambria" w:cs="Cambria"/>
      <w:spacing w:val="-10"/>
      <w:sz w:val="22"/>
      <w:szCs w:val="22"/>
    </w:rPr>
  </w:style>
  <w:style w:type="character" w:customStyle="1" w:styleId="FontStyle16">
    <w:name w:val="Font Style16"/>
    <w:basedOn w:val="a0"/>
    <w:uiPriority w:val="99"/>
    <w:rsid w:val="00D166BE"/>
    <w:rPr>
      <w:rFonts w:ascii="Cambria" w:hAnsi="Cambria" w:cs="Cambria"/>
      <w:i/>
      <w:iCs/>
      <w:spacing w:val="20"/>
      <w:sz w:val="22"/>
      <w:szCs w:val="22"/>
    </w:rPr>
  </w:style>
  <w:style w:type="character" w:customStyle="1" w:styleId="FontStyle18">
    <w:name w:val="Font Style18"/>
    <w:basedOn w:val="a0"/>
    <w:uiPriority w:val="99"/>
    <w:rsid w:val="00D166BE"/>
    <w:rPr>
      <w:rFonts w:ascii="Constantia" w:hAnsi="Constantia" w:cs="Constantia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66BE"/>
    <w:rPr>
      <w:rFonts w:ascii="Cambria" w:hAnsi="Cambria" w:cs="Cambria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D166BE"/>
    <w:rPr>
      <w:rFonts w:ascii="Cambria" w:hAnsi="Cambria" w:cs="Cambria"/>
      <w:b/>
      <w:bCs/>
      <w:smallCaps/>
      <w:sz w:val="22"/>
      <w:szCs w:val="22"/>
    </w:rPr>
  </w:style>
  <w:style w:type="character" w:customStyle="1" w:styleId="FontStyle21">
    <w:name w:val="Font Style21"/>
    <w:basedOn w:val="a0"/>
    <w:uiPriority w:val="99"/>
    <w:rsid w:val="00D166BE"/>
    <w:rPr>
      <w:rFonts w:ascii="Cambria" w:hAnsi="Cambria" w:cs="Cambria"/>
      <w:sz w:val="16"/>
      <w:szCs w:val="16"/>
    </w:rPr>
  </w:style>
  <w:style w:type="character" w:customStyle="1" w:styleId="FontStyle22">
    <w:name w:val="Font Style22"/>
    <w:basedOn w:val="a0"/>
    <w:uiPriority w:val="99"/>
    <w:rsid w:val="00D166BE"/>
    <w:rPr>
      <w:rFonts w:ascii="Cambria" w:hAnsi="Cambria" w:cs="Cambria"/>
      <w:sz w:val="16"/>
      <w:szCs w:val="16"/>
    </w:rPr>
  </w:style>
  <w:style w:type="character" w:customStyle="1" w:styleId="FontStyle23">
    <w:name w:val="Font Style23"/>
    <w:basedOn w:val="a0"/>
    <w:uiPriority w:val="99"/>
    <w:rsid w:val="00D166BE"/>
    <w:rPr>
      <w:rFonts w:ascii="Cambria" w:hAnsi="Cambria" w:cs="Cambria"/>
      <w:b/>
      <w:bCs/>
      <w:sz w:val="16"/>
      <w:szCs w:val="16"/>
    </w:rPr>
  </w:style>
  <w:style w:type="character" w:customStyle="1" w:styleId="FontStyle24">
    <w:name w:val="Font Style24"/>
    <w:basedOn w:val="a0"/>
    <w:uiPriority w:val="99"/>
    <w:rsid w:val="00D166BE"/>
    <w:rPr>
      <w:rFonts w:ascii="Cambria" w:hAnsi="Cambria" w:cs="Cambria"/>
      <w:i/>
      <w:iCs/>
      <w:spacing w:val="10"/>
      <w:sz w:val="22"/>
      <w:szCs w:val="22"/>
    </w:rPr>
  </w:style>
  <w:style w:type="character" w:customStyle="1" w:styleId="FontStyle25">
    <w:name w:val="Font Style25"/>
    <w:basedOn w:val="a0"/>
    <w:uiPriority w:val="99"/>
    <w:rsid w:val="00D166BE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6">
    <w:name w:val="Font Style26"/>
    <w:basedOn w:val="a0"/>
    <w:uiPriority w:val="99"/>
    <w:rsid w:val="00D166BE"/>
    <w:rPr>
      <w:rFonts w:ascii="Cambria" w:hAnsi="Cambria" w:cs="Cambria"/>
      <w:b/>
      <w:bCs/>
      <w:sz w:val="16"/>
      <w:szCs w:val="16"/>
    </w:rPr>
  </w:style>
  <w:style w:type="character" w:customStyle="1" w:styleId="FontStyle27">
    <w:name w:val="Font Style27"/>
    <w:basedOn w:val="a0"/>
    <w:uiPriority w:val="99"/>
    <w:rsid w:val="00D166BE"/>
    <w:rPr>
      <w:rFonts w:ascii="Cambria" w:hAnsi="Cambria" w:cs="Cambria"/>
      <w:spacing w:val="-10"/>
      <w:sz w:val="22"/>
      <w:szCs w:val="22"/>
    </w:rPr>
  </w:style>
  <w:style w:type="character" w:customStyle="1" w:styleId="FontStyle28">
    <w:name w:val="Font Style28"/>
    <w:basedOn w:val="a0"/>
    <w:uiPriority w:val="99"/>
    <w:rsid w:val="00D166BE"/>
    <w:rPr>
      <w:rFonts w:ascii="Cambria" w:hAnsi="Cambria" w:cs="Cambria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166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ody Text"/>
    <w:basedOn w:val="a"/>
    <w:link w:val="ad"/>
    <w:rsid w:val="00D166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166B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Гипертекстовая ссылка"/>
    <w:basedOn w:val="a0"/>
    <w:uiPriority w:val="99"/>
    <w:rsid w:val="00D166BE"/>
    <w:rPr>
      <w:color w:val="106BBE"/>
    </w:rPr>
  </w:style>
  <w:style w:type="character" w:customStyle="1" w:styleId="FontStyle13">
    <w:name w:val="Font Style13"/>
    <w:basedOn w:val="a0"/>
    <w:uiPriority w:val="99"/>
    <w:rsid w:val="00D166B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basedOn w:val="a0"/>
    <w:uiPriority w:val="99"/>
    <w:rsid w:val="00D166BE"/>
    <w:rPr>
      <w:rFonts w:ascii="Cambria" w:hAnsi="Cambria" w:cs="Cambria"/>
      <w:spacing w:val="-10"/>
      <w:sz w:val="22"/>
      <w:szCs w:val="22"/>
    </w:rPr>
  </w:style>
  <w:style w:type="character" w:customStyle="1" w:styleId="FontStyle16">
    <w:name w:val="Font Style16"/>
    <w:basedOn w:val="a0"/>
    <w:uiPriority w:val="99"/>
    <w:rsid w:val="00D166BE"/>
    <w:rPr>
      <w:rFonts w:ascii="Cambria" w:hAnsi="Cambria" w:cs="Cambria"/>
      <w:i/>
      <w:iCs/>
      <w:spacing w:val="20"/>
      <w:sz w:val="22"/>
      <w:szCs w:val="22"/>
    </w:rPr>
  </w:style>
  <w:style w:type="character" w:customStyle="1" w:styleId="FontStyle18">
    <w:name w:val="Font Style18"/>
    <w:basedOn w:val="a0"/>
    <w:uiPriority w:val="99"/>
    <w:rsid w:val="00D166BE"/>
    <w:rPr>
      <w:rFonts w:ascii="Constantia" w:hAnsi="Constantia" w:cs="Constantia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66BE"/>
    <w:rPr>
      <w:rFonts w:ascii="Cambria" w:hAnsi="Cambria" w:cs="Cambria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D166BE"/>
    <w:rPr>
      <w:rFonts w:ascii="Cambria" w:hAnsi="Cambria" w:cs="Cambria"/>
      <w:b/>
      <w:bCs/>
      <w:smallCaps/>
      <w:sz w:val="22"/>
      <w:szCs w:val="22"/>
    </w:rPr>
  </w:style>
  <w:style w:type="character" w:customStyle="1" w:styleId="FontStyle21">
    <w:name w:val="Font Style21"/>
    <w:basedOn w:val="a0"/>
    <w:uiPriority w:val="99"/>
    <w:rsid w:val="00D166BE"/>
    <w:rPr>
      <w:rFonts w:ascii="Cambria" w:hAnsi="Cambria" w:cs="Cambria"/>
      <w:sz w:val="16"/>
      <w:szCs w:val="16"/>
    </w:rPr>
  </w:style>
  <w:style w:type="character" w:customStyle="1" w:styleId="FontStyle22">
    <w:name w:val="Font Style22"/>
    <w:basedOn w:val="a0"/>
    <w:uiPriority w:val="99"/>
    <w:rsid w:val="00D166BE"/>
    <w:rPr>
      <w:rFonts w:ascii="Cambria" w:hAnsi="Cambria" w:cs="Cambria"/>
      <w:sz w:val="16"/>
      <w:szCs w:val="16"/>
    </w:rPr>
  </w:style>
  <w:style w:type="character" w:customStyle="1" w:styleId="FontStyle23">
    <w:name w:val="Font Style23"/>
    <w:basedOn w:val="a0"/>
    <w:uiPriority w:val="99"/>
    <w:rsid w:val="00D166BE"/>
    <w:rPr>
      <w:rFonts w:ascii="Cambria" w:hAnsi="Cambria" w:cs="Cambria"/>
      <w:b/>
      <w:bCs/>
      <w:sz w:val="16"/>
      <w:szCs w:val="16"/>
    </w:rPr>
  </w:style>
  <w:style w:type="character" w:customStyle="1" w:styleId="FontStyle24">
    <w:name w:val="Font Style24"/>
    <w:basedOn w:val="a0"/>
    <w:uiPriority w:val="99"/>
    <w:rsid w:val="00D166BE"/>
    <w:rPr>
      <w:rFonts w:ascii="Cambria" w:hAnsi="Cambria" w:cs="Cambria"/>
      <w:i/>
      <w:iCs/>
      <w:spacing w:val="10"/>
      <w:sz w:val="22"/>
      <w:szCs w:val="22"/>
    </w:rPr>
  </w:style>
  <w:style w:type="character" w:customStyle="1" w:styleId="FontStyle25">
    <w:name w:val="Font Style25"/>
    <w:basedOn w:val="a0"/>
    <w:uiPriority w:val="99"/>
    <w:rsid w:val="00D166BE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6">
    <w:name w:val="Font Style26"/>
    <w:basedOn w:val="a0"/>
    <w:uiPriority w:val="99"/>
    <w:rsid w:val="00D166BE"/>
    <w:rPr>
      <w:rFonts w:ascii="Cambria" w:hAnsi="Cambria" w:cs="Cambria"/>
      <w:b/>
      <w:bCs/>
      <w:sz w:val="16"/>
      <w:szCs w:val="16"/>
    </w:rPr>
  </w:style>
  <w:style w:type="character" w:customStyle="1" w:styleId="FontStyle27">
    <w:name w:val="Font Style27"/>
    <w:basedOn w:val="a0"/>
    <w:uiPriority w:val="99"/>
    <w:rsid w:val="00D166BE"/>
    <w:rPr>
      <w:rFonts w:ascii="Cambria" w:hAnsi="Cambria" w:cs="Cambria"/>
      <w:spacing w:val="-10"/>
      <w:sz w:val="22"/>
      <w:szCs w:val="22"/>
    </w:rPr>
  </w:style>
  <w:style w:type="character" w:customStyle="1" w:styleId="FontStyle28">
    <w:name w:val="Font Style28"/>
    <w:basedOn w:val="a0"/>
    <w:uiPriority w:val="99"/>
    <w:rsid w:val="00D166BE"/>
    <w:rPr>
      <w:rFonts w:ascii="Cambria" w:hAnsi="Cambria" w:cs="Cambria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452676.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8</Pages>
  <Words>2775</Words>
  <Characters>15821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Алексей В. Лебедев</cp:lastModifiedBy>
  <cp:revision>15</cp:revision>
  <cp:lastPrinted>2016-10-27T16:24:00Z</cp:lastPrinted>
  <dcterms:created xsi:type="dcterms:W3CDTF">2016-09-20T11:49:00Z</dcterms:created>
  <dcterms:modified xsi:type="dcterms:W3CDTF">2016-10-27T16:26:00Z</dcterms:modified>
</cp:coreProperties>
</file>