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68D" w:rsidRPr="001F334F" w:rsidRDefault="001F334F" w:rsidP="0034768D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1F33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1F334F">
        <w:rPr>
          <w:rFonts w:ascii="Times New Roman" w:hAnsi="Times New Roman" w:cs="Times New Roman"/>
          <w:b/>
          <w:sz w:val="28"/>
          <w:szCs w:val="28"/>
        </w:rPr>
        <w:t xml:space="preserve">                      ПРОЕКТ </w:t>
      </w:r>
      <w:bookmarkStart w:id="0" w:name="_GoBack"/>
      <w:bookmarkEnd w:id="0"/>
    </w:p>
    <w:p w:rsidR="0034768D" w:rsidRPr="00041EFB" w:rsidRDefault="0034768D" w:rsidP="003476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768D" w:rsidRPr="00041EFB" w:rsidRDefault="0034768D" w:rsidP="0034768D">
      <w:pPr>
        <w:pStyle w:val="ConsPlusTitle"/>
        <w:ind w:right="14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Title"/>
        <w:ind w:left="567" w:right="14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Порядка о</w:t>
      </w:r>
      <w:r w:rsidRPr="00041EFB">
        <w:rPr>
          <w:rFonts w:ascii="Times New Roman" w:hAnsi="Times New Roman" w:cs="Times New Roman"/>
          <w:sz w:val="28"/>
          <w:szCs w:val="28"/>
        </w:rPr>
        <w:t xml:space="preserve">пределения объема и условия предоставления субсидий из краевого бюджета государственным бюджетным и автономным учреждениям, функции и полномочия </w:t>
      </w:r>
      <w:proofErr w:type="gramStart"/>
      <w:r w:rsidRPr="00041EFB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041EFB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 министерство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041EFB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края, на проведение мероприят</w:t>
      </w:r>
      <w:r>
        <w:rPr>
          <w:rFonts w:ascii="Times New Roman" w:hAnsi="Times New Roman" w:cs="Times New Roman"/>
          <w:sz w:val="28"/>
          <w:szCs w:val="28"/>
        </w:rPr>
        <w:t xml:space="preserve">ий, связанных с предоставлением </w:t>
      </w:r>
      <w:r w:rsidRPr="00041EFB">
        <w:rPr>
          <w:rFonts w:ascii="Times New Roman" w:hAnsi="Times New Roman" w:cs="Times New Roman"/>
          <w:sz w:val="28"/>
          <w:szCs w:val="28"/>
        </w:rPr>
        <w:t xml:space="preserve">компенсационных выплат на возмещение расходов по оплате жилья, отопления и освещения отдельным категориям граждан, работающим и проживающим в сельских населенных пунктах или </w:t>
      </w:r>
      <w:proofErr w:type="gramStart"/>
      <w:r w:rsidRPr="00041EFB">
        <w:rPr>
          <w:rFonts w:ascii="Times New Roman" w:hAnsi="Times New Roman" w:cs="Times New Roman"/>
          <w:sz w:val="28"/>
          <w:szCs w:val="28"/>
        </w:rPr>
        <w:t>поселках</w:t>
      </w:r>
      <w:proofErr w:type="gramEnd"/>
      <w:r w:rsidRPr="00041EFB">
        <w:rPr>
          <w:rFonts w:ascii="Times New Roman" w:hAnsi="Times New Roman" w:cs="Times New Roman"/>
          <w:sz w:val="28"/>
          <w:szCs w:val="28"/>
        </w:rPr>
        <w:t xml:space="preserve"> городского типа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68D" w:rsidRPr="0003219B" w:rsidRDefault="0034768D" w:rsidP="0034768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768D" w:rsidRPr="0003219B" w:rsidRDefault="0034768D" w:rsidP="0034768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8D" w:rsidRPr="0003219B" w:rsidRDefault="0034768D" w:rsidP="00347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3219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целях реализации </w:t>
      </w:r>
      <w:r w:rsidR="00F65959">
        <w:rPr>
          <w:rFonts w:ascii="Times New Roman" w:eastAsia="Times New Roman" w:hAnsi="Times New Roman" w:cs="Calibri"/>
          <w:sz w:val="28"/>
          <w:szCs w:val="28"/>
          <w:lang w:eastAsia="ru-RU"/>
        </w:rPr>
        <w:t>п</w:t>
      </w:r>
      <w:r w:rsidRPr="0003219B">
        <w:rPr>
          <w:rFonts w:ascii="Times New Roman" w:eastAsia="Times New Roman" w:hAnsi="Times New Roman" w:cs="Calibri"/>
          <w:sz w:val="28"/>
          <w:szCs w:val="28"/>
          <w:lang w:eastAsia="ru-RU"/>
        </w:rPr>
        <w:t>остановлений главы администрации (губернатора) Краснодарског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 края от 8 мая 2014 года № 430 </w:t>
      </w:r>
      <w:r w:rsidRPr="0003219B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Порядка принятия решения о разработке, формирования, реализации и оценки эффективности реализации государственных программ Краснодарского края и о внесении изменений в некоторые нормативные правовые акты главы администрации (губернатора) Краснодарского края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03219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5 </w:t>
      </w:r>
      <w:r w:rsidRPr="0003219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октября 2015 года №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938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Краснодарского края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Социальная поддержка граждан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п р и к а з ы в а ю</w:t>
      </w:r>
      <w:r w:rsidRPr="0003219B">
        <w:rPr>
          <w:rFonts w:ascii="Times New Roman" w:eastAsia="Times New Roman" w:hAnsi="Times New Roman" w:cs="Calibri"/>
          <w:sz w:val="28"/>
          <w:szCs w:val="28"/>
          <w:lang w:eastAsia="ru-RU"/>
        </w:rPr>
        <w:t>:</w:t>
      </w:r>
    </w:p>
    <w:p w:rsidR="0034768D" w:rsidRPr="00041EFB" w:rsidRDefault="0034768D" w:rsidP="00347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EFB">
        <w:rPr>
          <w:rFonts w:ascii="Times New Roman" w:hAnsi="Times New Roman" w:cs="Times New Roman"/>
          <w:sz w:val="28"/>
          <w:szCs w:val="28"/>
        </w:rPr>
        <w:t xml:space="preserve">1. </w:t>
      </w:r>
      <w:r w:rsidRPr="0003219B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48" w:history="1">
        <w:r w:rsidRPr="0003219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41EFB">
        <w:rPr>
          <w:rFonts w:ascii="Times New Roman" w:hAnsi="Times New Roman" w:cs="Times New Roman"/>
          <w:sz w:val="28"/>
          <w:szCs w:val="28"/>
        </w:rPr>
        <w:t xml:space="preserve"> </w:t>
      </w:r>
      <w:r w:rsidRPr="0003219B">
        <w:rPr>
          <w:rFonts w:ascii="Times New Roman" w:hAnsi="Times New Roman" w:cs="Times New Roman"/>
          <w:sz w:val="28"/>
          <w:szCs w:val="28"/>
        </w:rPr>
        <w:t xml:space="preserve">определения объема и условия предоставления субсидий из краевого бюджета государственным бюджетным и автономным учреждениям, функции и полномочия </w:t>
      </w:r>
      <w:proofErr w:type="gramStart"/>
      <w:r w:rsidRPr="0003219B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03219B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 министерство труда и социального развития Краснодарского края, на проведение мероприятий, связанных с предоставлением компенсационных выплат на возмещение расходов по оплате жилья, отопления и освещения отдельным категориям граждан, работающим и проживающим в сельских населенных пунктах или поселках городского типа </w:t>
      </w:r>
      <w:r w:rsidRPr="00041EFB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4768D" w:rsidRPr="0003219B" w:rsidRDefault="0034768D" w:rsidP="003476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219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Отделу информационно-аналитической и методической работы (Паршина):</w:t>
      </w:r>
    </w:p>
    <w:p w:rsidR="0034768D" w:rsidRPr="0003219B" w:rsidRDefault="0034768D" w:rsidP="003476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интернет-портал правовой информации» (</w:t>
      </w:r>
      <w:r w:rsidRPr="0003219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03219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03219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gov</w:t>
      </w:r>
      <w:proofErr w:type="spellEnd"/>
      <w:hyperlink r:id="rId8" w:history="1">
        <w:r w:rsidRPr="0003219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.ru</w:t>
        </w:r>
      </w:hyperlink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34768D" w:rsidRPr="0003219B" w:rsidRDefault="0034768D" w:rsidP="003476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обеспечить размещение настоящего приказа на официальном сайте министерства труда и социального развития Краснодарского края (</w:t>
      </w:r>
      <w:hyperlink r:id="rId9" w:history="1">
        <w:r w:rsidRPr="0003219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www.sznkuban.ru</w:t>
        </w:r>
      </w:hyperlink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4768D" w:rsidRPr="0003219B" w:rsidRDefault="0034768D" w:rsidP="003476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bookmarkStart w:id="1" w:name="sub_6"/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Заместителю начальника отдела правового обеспечения в управлении правового обеспечения и организации гражданской службы министерства труда и социального развития Краснодарского края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03219B">
        <w:rPr>
          <w:rFonts w:ascii="Times New Roman" w:eastAsia="Calibri" w:hAnsi="Times New Roman" w:cs="Times New Roman"/>
          <w:sz w:val="28"/>
          <w:szCs w:val="28"/>
          <w:lang w:eastAsia="ru-RU"/>
        </w:rPr>
        <w:t>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34768D" w:rsidRPr="0003219B" w:rsidRDefault="0034768D" w:rsidP="003476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19B">
        <w:rPr>
          <w:rFonts w:ascii="Times New Roman" w:eastAsia="Calibri" w:hAnsi="Times New Roman" w:cs="Times New Roman"/>
          <w:sz w:val="28"/>
          <w:szCs w:val="28"/>
        </w:rPr>
        <w:t>4. </w:t>
      </w:r>
      <w:proofErr w:type="gramStart"/>
      <w:r w:rsidRPr="0003219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3219B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приказа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оставляю за собой.</w:t>
      </w:r>
      <w:r w:rsidRPr="0003219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768D" w:rsidRPr="00AF4870" w:rsidRDefault="0034768D" w:rsidP="0034768D">
      <w:pPr>
        <w:tabs>
          <w:tab w:val="left" w:pos="7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870">
        <w:rPr>
          <w:rFonts w:ascii="Times New Roman" w:eastAsia="Calibri" w:hAnsi="Times New Roman" w:cs="Times New Roman"/>
          <w:sz w:val="28"/>
          <w:szCs w:val="28"/>
        </w:rPr>
        <w:t>5. Настоящий приказ вступает в силу со дня его подписания.</w:t>
      </w:r>
    </w:p>
    <w:p w:rsidR="0034768D" w:rsidRPr="00EC5213" w:rsidRDefault="0034768D" w:rsidP="003476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</w:p>
    <w:bookmarkEnd w:id="1"/>
    <w:p w:rsidR="0034768D" w:rsidRPr="00AF4870" w:rsidRDefault="0034768D" w:rsidP="0034768D">
      <w:pPr>
        <w:tabs>
          <w:tab w:val="left" w:pos="7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768D" w:rsidRPr="0003219B" w:rsidRDefault="0034768D" w:rsidP="0034768D">
      <w:pPr>
        <w:tabs>
          <w:tab w:val="left" w:pos="7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870">
        <w:rPr>
          <w:rFonts w:ascii="Times New Roman" w:eastAsia="Calibri" w:hAnsi="Times New Roman" w:cs="Times New Roman"/>
          <w:sz w:val="28"/>
          <w:szCs w:val="28"/>
        </w:rPr>
        <w:t>Заместитель ми</w:t>
      </w:r>
      <w:r w:rsidR="00D07C30" w:rsidRPr="00AF4870">
        <w:rPr>
          <w:rFonts w:ascii="Times New Roman" w:eastAsia="Calibri" w:hAnsi="Times New Roman" w:cs="Times New Roman"/>
          <w:sz w:val="28"/>
          <w:szCs w:val="28"/>
        </w:rPr>
        <w:t>нистра</w:t>
      </w:r>
      <w:r w:rsidR="00D07C30" w:rsidRPr="00AF4870">
        <w:rPr>
          <w:rFonts w:ascii="Times New Roman" w:eastAsia="Calibri" w:hAnsi="Times New Roman" w:cs="Times New Roman"/>
          <w:sz w:val="28"/>
          <w:szCs w:val="28"/>
        </w:rPr>
        <w:tab/>
      </w:r>
      <w:r w:rsidR="00AF487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D1D84" w:rsidRPr="00AF4870">
        <w:rPr>
          <w:rFonts w:ascii="Times New Roman" w:eastAsia="Calibri" w:hAnsi="Times New Roman" w:cs="Times New Roman"/>
          <w:sz w:val="28"/>
          <w:szCs w:val="28"/>
        </w:rPr>
        <w:tab/>
      </w:r>
      <w:r w:rsidR="006D1D84" w:rsidRPr="00AF4870">
        <w:rPr>
          <w:rFonts w:ascii="Times New Roman" w:eastAsia="Calibri" w:hAnsi="Times New Roman" w:cs="Times New Roman"/>
          <w:sz w:val="28"/>
          <w:szCs w:val="28"/>
        </w:rPr>
        <w:tab/>
      </w:r>
      <w:r w:rsidR="006D1D84" w:rsidRPr="00AF4870">
        <w:rPr>
          <w:rFonts w:ascii="Times New Roman" w:eastAsia="Calibri" w:hAnsi="Times New Roman" w:cs="Times New Roman"/>
          <w:sz w:val="28"/>
          <w:szCs w:val="28"/>
        </w:rPr>
        <w:tab/>
      </w:r>
      <w:r w:rsidR="006D1D84" w:rsidRPr="00AF4870">
        <w:rPr>
          <w:rFonts w:ascii="Times New Roman" w:eastAsia="Calibri" w:hAnsi="Times New Roman" w:cs="Times New Roman"/>
          <w:sz w:val="28"/>
          <w:szCs w:val="28"/>
        </w:rPr>
        <w:tab/>
      </w:r>
      <w:r w:rsidR="006D1D84" w:rsidRPr="00AF4870">
        <w:rPr>
          <w:rFonts w:ascii="Times New Roman" w:eastAsia="Calibri" w:hAnsi="Times New Roman" w:cs="Times New Roman"/>
          <w:sz w:val="28"/>
          <w:szCs w:val="28"/>
        </w:rPr>
        <w:tab/>
        <w:t xml:space="preserve">      </w:t>
      </w:r>
      <w:r w:rsidR="00AF4870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6D1D84" w:rsidRPr="00AF487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AF4870">
        <w:rPr>
          <w:rFonts w:ascii="Times New Roman" w:eastAsia="Calibri" w:hAnsi="Times New Roman" w:cs="Times New Roman"/>
          <w:sz w:val="28"/>
          <w:szCs w:val="28"/>
        </w:rPr>
        <w:t>А.В.</w:t>
      </w:r>
      <w:r w:rsidR="00D07C30" w:rsidRPr="00AF48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F4870">
        <w:rPr>
          <w:rFonts w:ascii="Times New Roman" w:eastAsia="Calibri" w:hAnsi="Times New Roman" w:cs="Times New Roman"/>
          <w:sz w:val="28"/>
          <w:szCs w:val="28"/>
        </w:rPr>
        <w:t>Кнышов</w:t>
      </w:r>
    </w:p>
    <w:p w:rsidR="0034768D" w:rsidRPr="00041EFB" w:rsidRDefault="0034768D" w:rsidP="00347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768D" w:rsidRDefault="0034768D" w:rsidP="00347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66D9" w:rsidRDefault="003166D9"/>
    <w:sectPr w:rsidR="003166D9" w:rsidSect="0034768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C1" w:rsidRDefault="00D617C1" w:rsidP="0034768D">
      <w:pPr>
        <w:spacing w:after="0" w:line="240" w:lineRule="auto"/>
      </w:pPr>
      <w:r>
        <w:separator/>
      </w:r>
    </w:p>
  </w:endnote>
  <w:endnote w:type="continuationSeparator" w:id="0">
    <w:p w:rsidR="00D617C1" w:rsidRDefault="00D617C1" w:rsidP="00347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C1" w:rsidRDefault="00D617C1" w:rsidP="0034768D">
      <w:pPr>
        <w:spacing w:after="0" w:line="240" w:lineRule="auto"/>
      </w:pPr>
      <w:r>
        <w:separator/>
      </w:r>
    </w:p>
  </w:footnote>
  <w:footnote w:type="continuationSeparator" w:id="0">
    <w:p w:rsidR="00D617C1" w:rsidRDefault="00D617C1" w:rsidP="00347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071733"/>
      <w:docPartObj>
        <w:docPartGallery w:val="Page Numbers (Top of Page)"/>
        <w:docPartUnique/>
      </w:docPartObj>
    </w:sdtPr>
    <w:sdtEndPr/>
    <w:sdtContent>
      <w:p w:rsidR="0034768D" w:rsidRDefault="0034768D">
        <w:pPr>
          <w:pStyle w:val="a3"/>
          <w:jc w:val="center"/>
        </w:pPr>
        <w:r w:rsidRPr="0034768D">
          <w:rPr>
            <w:rFonts w:ascii="Times New Roman" w:hAnsi="Times New Roman" w:cs="Times New Roman"/>
          </w:rPr>
          <w:fldChar w:fldCharType="begin"/>
        </w:r>
        <w:r w:rsidRPr="0034768D">
          <w:rPr>
            <w:rFonts w:ascii="Times New Roman" w:hAnsi="Times New Roman" w:cs="Times New Roman"/>
          </w:rPr>
          <w:instrText>PAGE   \* MERGEFORMAT</w:instrText>
        </w:r>
        <w:r w:rsidRPr="0034768D">
          <w:rPr>
            <w:rFonts w:ascii="Times New Roman" w:hAnsi="Times New Roman" w:cs="Times New Roman"/>
          </w:rPr>
          <w:fldChar w:fldCharType="separate"/>
        </w:r>
        <w:r w:rsidR="00286210">
          <w:rPr>
            <w:rFonts w:ascii="Times New Roman" w:hAnsi="Times New Roman" w:cs="Times New Roman"/>
            <w:noProof/>
          </w:rPr>
          <w:t>2</w:t>
        </w:r>
        <w:r w:rsidRPr="0034768D">
          <w:rPr>
            <w:rFonts w:ascii="Times New Roman" w:hAnsi="Times New Roman" w:cs="Times New Roman"/>
          </w:rPr>
          <w:fldChar w:fldCharType="end"/>
        </w:r>
      </w:p>
    </w:sdtContent>
  </w:sdt>
  <w:p w:rsidR="0034768D" w:rsidRDefault="003476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8D"/>
    <w:rsid w:val="00064FB3"/>
    <w:rsid w:val="001F334F"/>
    <w:rsid w:val="00286210"/>
    <w:rsid w:val="003166D9"/>
    <w:rsid w:val="00325E52"/>
    <w:rsid w:val="0034768D"/>
    <w:rsid w:val="006D1D84"/>
    <w:rsid w:val="00A47FDF"/>
    <w:rsid w:val="00AF4870"/>
    <w:rsid w:val="00D07C30"/>
    <w:rsid w:val="00D617C1"/>
    <w:rsid w:val="00EC5213"/>
    <w:rsid w:val="00F6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6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76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76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47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768D"/>
  </w:style>
  <w:style w:type="paragraph" w:styleId="a5">
    <w:name w:val="footer"/>
    <w:basedOn w:val="a"/>
    <w:link w:val="a6"/>
    <w:uiPriority w:val="99"/>
    <w:unhideWhenUsed/>
    <w:rsid w:val="00347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76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6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76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76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47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768D"/>
  </w:style>
  <w:style w:type="paragraph" w:styleId="a5">
    <w:name w:val="footer"/>
    <w:basedOn w:val="a"/>
    <w:link w:val="a6"/>
    <w:uiPriority w:val="99"/>
    <w:unhideWhenUsed/>
    <w:rsid w:val="00347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7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rai.krasnoda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23800500.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A017C-F050-443D-8065-ABDC81F9C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Лычагина Ольга Генадьевна</dc:creator>
  <cp:lastModifiedBy>Инна Паршина</cp:lastModifiedBy>
  <cp:revision>8</cp:revision>
  <dcterms:created xsi:type="dcterms:W3CDTF">2015-12-17T16:25:00Z</dcterms:created>
  <dcterms:modified xsi:type="dcterms:W3CDTF">2015-12-23T14:56:00Z</dcterms:modified>
</cp:coreProperties>
</file>