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02B" w:rsidRDefault="004461A3" w:rsidP="0066702B">
      <w:pPr>
        <w:spacing w:after="0" w:line="240" w:lineRule="auto"/>
        <w:ind w:left="5400"/>
        <w:outlineLvl w:val="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ПРИЛОЖЕНИЕ № 2</w:t>
      </w:r>
    </w:p>
    <w:p w:rsidR="004461A3" w:rsidRPr="0066702B" w:rsidRDefault="004461A3" w:rsidP="004461A3">
      <w:pPr>
        <w:spacing w:after="0" w:line="240" w:lineRule="auto"/>
        <w:ind w:left="5400"/>
        <w:jc w:val="center"/>
        <w:outlineLvl w:val="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приказу </w:t>
      </w:r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социального развития и</w:t>
      </w:r>
    </w:p>
    <w:p w:rsidR="004461A3" w:rsidRPr="0066702B" w:rsidRDefault="004461A3" w:rsidP="004461A3">
      <w:pPr>
        <w:spacing w:after="0" w:line="240" w:lineRule="auto"/>
        <w:ind w:left="5400"/>
        <w:jc w:val="center"/>
        <w:outlineLvl w:val="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семейной политики</w:t>
      </w:r>
    </w:p>
    <w:p w:rsidR="004461A3" w:rsidRPr="0066702B" w:rsidRDefault="004461A3" w:rsidP="004461A3">
      <w:pPr>
        <w:spacing w:after="0" w:line="240" w:lineRule="auto"/>
        <w:ind w:left="5400"/>
        <w:jc w:val="center"/>
        <w:outlineLvl w:val="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</w:t>
      </w:r>
    </w:p>
    <w:p w:rsidR="004461A3" w:rsidRPr="0066702B" w:rsidRDefault="004461A3" w:rsidP="004461A3">
      <w:pPr>
        <w:spacing w:after="0" w:line="240" w:lineRule="auto"/>
        <w:ind w:left="5400"/>
        <w:jc w:val="center"/>
        <w:outlineLvl w:val="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4461A3" w:rsidRPr="0066702B" w:rsidRDefault="004461A3" w:rsidP="0066702B">
      <w:pPr>
        <w:spacing w:after="0" w:line="240" w:lineRule="auto"/>
        <w:ind w:left="5400"/>
        <w:outlineLvl w:val="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61A3" w:rsidRDefault="004461A3" w:rsidP="004461A3">
      <w:pPr>
        <w:spacing w:after="0" w:line="240" w:lineRule="auto"/>
        <w:ind w:left="5400"/>
        <w:outlineLvl w:val="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«ПРИЛОЖЕНИЕ № 1</w:t>
      </w:r>
    </w:p>
    <w:p w:rsidR="004461A3" w:rsidRDefault="004461A3" w:rsidP="0066702B">
      <w:pPr>
        <w:spacing w:after="0" w:line="240" w:lineRule="auto"/>
        <w:ind w:left="5400"/>
        <w:jc w:val="center"/>
        <w:outlineLvl w:val="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702B" w:rsidRPr="0066702B" w:rsidRDefault="0066702B" w:rsidP="0066702B">
      <w:pPr>
        <w:spacing w:after="0" w:line="240" w:lineRule="auto"/>
        <w:ind w:left="5400"/>
        <w:jc w:val="center"/>
        <w:outlineLvl w:val="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  <w:r w:rsidR="004461A3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</w:p>
    <w:p w:rsidR="0066702B" w:rsidRPr="0066702B" w:rsidRDefault="0066702B" w:rsidP="0066702B">
      <w:pPr>
        <w:spacing w:after="0" w:line="240" w:lineRule="auto"/>
        <w:ind w:left="5400"/>
        <w:jc w:val="center"/>
        <w:outlineLvl w:val="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министерства</w:t>
      </w:r>
    </w:p>
    <w:p w:rsidR="0066702B" w:rsidRPr="0066702B" w:rsidRDefault="0066702B" w:rsidP="0066702B">
      <w:pPr>
        <w:spacing w:after="0" w:line="240" w:lineRule="auto"/>
        <w:ind w:left="5400"/>
        <w:jc w:val="center"/>
        <w:outlineLvl w:val="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социального развития и</w:t>
      </w:r>
    </w:p>
    <w:p w:rsidR="0066702B" w:rsidRPr="0066702B" w:rsidRDefault="0066702B" w:rsidP="0066702B">
      <w:pPr>
        <w:spacing w:after="0" w:line="240" w:lineRule="auto"/>
        <w:ind w:left="5400"/>
        <w:jc w:val="center"/>
        <w:outlineLvl w:val="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семейной политики</w:t>
      </w:r>
    </w:p>
    <w:p w:rsidR="0066702B" w:rsidRPr="0066702B" w:rsidRDefault="0066702B" w:rsidP="0066702B">
      <w:pPr>
        <w:spacing w:after="0" w:line="240" w:lineRule="auto"/>
        <w:ind w:left="5400"/>
        <w:jc w:val="center"/>
        <w:outlineLvl w:val="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</w:t>
      </w:r>
    </w:p>
    <w:p w:rsidR="0066702B" w:rsidRPr="008E403B" w:rsidRDefault="004461A3" w:rsidP="0066702B">
      <w:pPr>
        <w:spacing w:after="0" w:line="240" w:lineRule="auto"/>
        <w:ind w:left="5400"/>
        <w:jc w:val="center"/>
        <w:outlineLvl w:val="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Pr="008E403B">
        <w:rPr>
          <w:rFonts w:ascii="Times New Roman" w:eastAsia="Times New Roman" w:hAnsi="Times New Roman" w:cs="Times New Roman"/>
          <w:sz w:val="28"/>
          <w:szCs w:val="28"/>
          <w:lang w:eastAsia="ru-RU"/>
        </w:rPr>
        <w:t>«10</w:t>
      </w:r>
      <w:r w:rsidR="0066702B" w:rsidRPr="008E40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8E40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сентября </w:t>
      </w:r>
      <w:r w:rsidR="0066702B" w:rsidRPr="008E403B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Pr="008E403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6702B" w:rsidRPr="008E40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Pr="008E403B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 № 1031</w:t>
      </w:r>
    </w:p>
    <w:p w:rsidR="004461A3" w:rsidRPr="0066702B" w:rsidRDefault="004461A3" w:rsidP="004461A3">
      <w:pPr>
        <w:spacing w:after="0" w:line="240" w:lineRule="auto"/>
        <w:ind w:left="5400"/>
        <w:jc w:val="center"/>
        <w:outlineLvl w:val="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редакции приказа</w:t>
      </w:r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министерства</w:t>
      </w:r>
      <w:proofErr w:type="gramEnd"/>
    </w:p>
    <w:p w:rsidR="004461A3" w:rsidRPr="0066702B" w:rsidRDefault="004461A3" w:rsidP="004461A3">
      <w:pPr>
        <w:spacing w:after="0" w:line="240" w:lineRule="auto"/>
        <w:ind w:left="5400"/>
        <w:jc w:val="center"/>
        <w:outlineLvl w:val="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социального развития и</w:t>
      </w:r>
    </w:p>
    <w:p w:rsidR="004461A3" w:rsidRPr="0066702B" w:rsidRDefault="004461A3" w:rsidP="004461A3">
      <w:pPr>
        <w:spacing w:after="0" w:line="240" w:lineRule="auto"/>
        <w:ind w:left="5400"/>
        <w:jc w:val="center"/>
        <w:outlineLvl w:val="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семейной политики</w:t>
      </w:r>
    </w:p>
    <w:p w:rsidR="004461A3" w:rsidRPr="0066702B" w:rsidRDefault="004461A3" w:rsidP="004461A3">
      <w:pPr>
        <w:spacing w:after="0" w:line="240" w:lineRule="auto"/>
        <w:ind w:left="5400"/>
        <w:jc w:val="center"/>
        <w:outlineLvl w:val="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</w:t>
      </w:r>
    </w:p>
    <w:p w:rsidR="004461A3" w:rsidRDefault="004461A3" w:rsidP="004461A3">
      <w:pPr>
        <w:spacing w:after="0" w:line="240" w:lineRule="auto"/>
        <w:ind w:left="5400"/>
        <w:jc w:val="center"/>
        <w:outlineLvl w:val="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_____________№ ______</w:t>
      </w:r>
    </w:p>
    <w:p w:rsidR="004461A3" w:rsidRPr="0066702B" w:rsidRDefault="004461A3" w:rsidP="0066702B">
      <w:pPr>
        <w:spacing w:after="0" w:line="240" w:lineRule="auto"/>
        <w:ind w:left="5400"/>
        <w:jc w:val="center"/>
        <w:outlineLvl w:val="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702B" w:rsidRPr="0066702B" w:rsidRDefault="0066702B" w:rsidP="0066702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61A3" w:rsidRDefault="0066702B" w:rsidP="004461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70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Требования </w:t>
      </w:r>
    </w:p>
    <w:p w:rsidR="004461A3" w:rsidRPr="004461A3" w:rsidRDefault="0066702B" w:rsidP="004461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</w:pPr>
      <w:r w:rsidRPr="006670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уровню подготовки граждан</w:t>
      </w:r>
      <w:r w:rsidR="004461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Программе </w:t>
      </w:r>
    </w:p>
    <w:p w:rsidR="004461A3" w:rsidRPr="004461A3" w:rsidRDefault="004461A3" w:rsidP="004461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</w:pPr>
      <w:r w:rsidRPr="004461A3"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  <w:t xml:space="preserve"> психолого-педагогической и правовой подготовки лиц, желающих принять на воспитание в свою семью ребенка, оставшегося без попечения родителей</w:t>
      </w:r>
    </w:p>
    <w:p w:rsidR="004461A3" w:rsidRPr="0066702B" w:rsidRDefault="004461A3" w:rsidP="00373DCF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702B" w:rsidRPr="0066702B" w:rsidRDefault="0066702B" w:rsidP="0066702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t>1. Граждане, успешно освоившие Программу, по завершении курса должны иметь  знания:</w:t>
      </w:r>
    </w:p>
    <w:p w:rsidR="0066702B" w:rsidRPr="0066702B" w:rsidRDefault="0066702B" w:rsidP="0066702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системе защиты прав детей, формах устройства ребенка на воспитание в семью, взаимодействии организации по подготовке замещающих семей, сопровождающей организации и замещающей семьи в процессе подготовки и после приема ребенка в семью, финансовой помощи замещающим семьям;</w:t>
      </w:r>
    </w:p>
    <w:p w:rsidR="0066702B" w:rsidRPr="0066702B" w:rsidRDefault="0066702B" w:rsidP="0066702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ответственности за жизнь и здоровье ребенка, его воспитание и развитие, которую кандидаты в замещающие родители берут на себя в связи с приемом в свою семью ребенка, оставшегося без попечения родителей;</w:t>
      </w:r>
    </w:p>
    <w:p w:rsidR="0066702B" w:rsidRPr="0066702B" w:rsidRDefault="0066702B" w:rsidP="0066702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ребенке, оставшемся без попечения родителей, потребностях его нормального развития, основах ухода за ним</w:t>
      </w:r>
    </w:p>
    <w:p w:rsidR="0066702B" w:rsidRPr="0066702B" w:rsidRDefault="0066702B" w:rsidP="0066702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потребностях полноценного развития ребенка, оставшегося без попечения родителей, основах ухода за ним;</w:t>
      </w:r>
    </w:p>
    <w:p w:rsidR="0066702B" w:rsidRPr="0066702B" w:rsidRDefault="0066702B" w:rsidP="0066702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правилах безопасного воспитания приемных детей в зависимости от возраста ребенка, его жизненного опыта, потребностей его развития, обеспечения его безопасности как в доме, так и вне дома - на улице, в общественных местах;</w:t>
      </w:r>
    </w:p>
    <w:p w:rsidR="0066702B" w:rsidRPr="0066702B" w:rsidRDefault="0066702B" w:rsidP="0066702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своей семье как о развивающейся системе, которая также адаптируется к приему ребенка;</w:t>
      </w:r>
    </w:p>
    <w:p w:rsidR="0066702B" w:rsidRPr="0066702B" w:rsidRDefault="0066702B" w:rsidP="0066702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 воспитательных компетенциях (ценностях, знаниях и умениях), необходимых приемному родителю;</w:t>
      </w:r>
    </w:p>
    <w:p w:rsidR="0066702B" w:rsidRPr="0066702B" w:rsidRDefault="0066702B" w:rsidP="0066702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порядке контактов ребенка с родителями и родственниками.</w:t>
      </w:r>
    </w:p>
    <w:p w:rsidR="0066702B" w:rsidRPr="0066702B" w:rsidRDefault="0066702B" w:rsidP="0066702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t>2.   Граждане, успешно освоившие Программу, должны знать:</w:t>
      </w:r>
    </w:p>
    <w:p w:rsidR="0066702B" w:rsidRPr="0066702B" w:rsidRDefault="0066702B" w:rsidP="0066702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свои права и обязанности как замещающих родителей, как в отношении ребенка, так и в отношении сопровождающей организации;</w:t>
      </w:r>
    </w:p>
    <w:p w:rsidR="0066702B" w:rsidRPr="0066702B" w:rsidRDefault="0066702B" w:rsidP="0066702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закономерности развития ребенка в разные возрастные периоды;</w:t>
      </w:r>
    </w:p>
    <w:p w:rsidR="0066702B" w:rsidRPr="0066702B" w:rsidRDefault="0066702B" w:rsidP="0066702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важность удовлетворения потребности ребенка в идентичности и в эмоциональных привязанностях как основополагающих для его нормального (полноценного) развития;</w:t>
      </w:r>
    </w:p>
    <w:p w:rsidR="0066702B" w:rsidRPr="0066702B" w:rsidRDefault="0066702B" w:rsidP="0066702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личностные, индивидуально-типологические особенности развития ребенка;</w:t>
      </w:r>
    </w:p>
    <w:p w:rsidR="0066702B" w:rsidRPr="0066702B" w:rsidRDefault="0066702B" w:rsidP="0066702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причины возникновения, проявления и последствия эмоциональной депривации;</w:t>
      </w:r>
    </w:p>
    <w:p w:rsidR="0066702B" w:rsidRPr="0066702B" w:rsidRDefault="0066702B" w:rsidP="0066702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влиянии прошлого опыта ребенка: депривации, жестокого обращения, пренебрежении нуждами ребенка, разлуки с семьей на психофизическое развитие и поведение ребенка;</w:t>
      </w:r>
    </w:p>
    <w:p w:rsidR="0066702B" w:rsidRPr="0066702B" w:rsidRDefault="0066702B" w:rsidP="0066702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этапы и особенности проживания горя, возможности оказания помощи ребенка на разных этапах проживания горя;</w:t>
      </w:r>
    </w:p>
    <w:p w:rsidR="0066702B" w:rsidRPr="0066702B" w:rsidRDefault="0066702B" w:rsidP="0066702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протекания периода адаптации ребенка в приемной семье;</w:t>
      </w:r>
    </w:p>
    <w:p w:rsidR="0066702B" w:rsidRPr="0066702B" w:rsidRDefault="0066702B" w:rsidP="0066702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влиянии собственного опыта приемных родителей на их отношение к «трудному» поведению детей;</w:t>
      </w:r>
    </w:p>
    <w:p w:rsidR="0066702B" w:rsidRPr="0066702B" w:rsidRDefault="0066702B" w:rsidP="0066702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санитарно-гигиенические правила и нормы воспитания детей в семье;</w:t>
      </w:r>
    </w:p>
    <w:p w:rsidR="0066702B" w:rsidRPr="0066702B" w:rsidRDefault="0066702B" w:rsidP="0066702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способы формирования социально-бытовых умений ребенка в зависимости от его возраста, жизненного опыта и особенностей развития;</w:t>
      </w:r>
    </w:p>
    <w:p w:rsidR="0066702B" w:rsidRPr="0066702B" w:rsidRDefault="0066702B" w:rsidP="0066702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возрастные закономерности и особенности </w:t>
      </w:r>
      <w:proofErr w:type="spellStart"/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психосексуального</w:t>
      </w:r>
      <w:proofErr w:type="spellEnd"/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развития ребенка, методы и приемы полового воспитания в семье.</w:t>
      </w:r>
    </w:p>
    <w:p w:rsidR="0066702B" w:rsidRPr="0066702B" w:rsidRDefault="0066702B" w:rsidP="0066702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t>3.  Граждане, успешно освоившие Программу, должны уметь:</w:t>
      </w:r>
    </w:p>
    <w:p w:rsidR="0066702B" w:rsidRPr="0066702B" w:rsidRDefault="0066702B" w:rsidP="0066702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полученные знания для анализа имеющихся у них собственных воспитательских компетенций, осознания  и оценки своей готовности, ресурсов и ограничений, как личных, так и семейных, для приема в свою семью ребенка, оставшегося без попечения родителей, и его воспитания;</w:t>
      </w:r>
    </w:p>
    <w:p w:rsidR="0066702B" w:rsidRPr="0066702B" w:rsidRDefault="0066702B" w:rsidP="0066702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оценивать воспитательский ресурс своей семьи;</w:t>
      </w:r>
    </w:p>
    <w:p w:rsidR="0066702B" w:rsidRPr="0066702B" w:rsidRDefault="0066702B" w:rsidP="0066702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осознавать необходимость совершенствования своих воспитательских компетенций;</w:t>
      </w:r>
    </w:p>
    <w:p w:rsidR="0066702B" w:rsidRPr="0066702B" w:rsidRDefault="0066702B" w:rsidP="0066702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владеть навыками управления «трудного» поведения ребенка в зависимости от особенностей его развития и травматического опыта;</w:t>
      </w:r>
    </w:p>
    <w:p w:rsidR="0066702B" w:rsidRPr="0066702B" w:rsidRDefault="0066702B" w:rsidP="0066702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видеть возможности компенсации, формирования и совершенствования своих воспитательских компетенций по воспитанию приемного ребенка;</w:t>
      </w:r>
    </w:p>
    <w:p w:rsidR="0066702B" w:rsidRPr="0066702B" w:rsidRDefault="0066702B" w:rsidP="0066702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t>быть готовыми оказать поддержку ребенку, переживающему горе и потерю;</w:t>
      </w:r>
    </w:p>
    <w:p w:rsidR="0066702B" w:rsidRPr="0066702B" w:rsidRDefault="0066702B" w:rsidP="0066702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предотвращать риск жестокого обращения с ребенком в своей семье;</w:t>
      </w:r>
    </w:p>
    <w:p w:rsidR="0066702B" w:rsidRPr="0066702B" w:rsidRDefault="0066702B" w:rsidP="0066702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оценивать возможный риск для жизни, здоровья и психологического благополучия ребенка и создавать безопасную среду обитания, исключающую домашний травматизм;</w:t>
      </w:r>
    </w:p>
    <w:p w:rsidR="0066702B" w:rsidRPr="0066702B" w:rsidRDefault="0066702B" w:rsidP="0066702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преодолевать стереотипы мышления, связанные с восприятием места родителей и кровных родственников в жизни ребенка;</w:t>
      </w:r>
    </w:p>
    <w:p w:rsidR="0066702B" w:rsidRPr="0066702B" w:rsidRDefault="0066702B" w:rsidP="0066702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прогнозировать изменение собственной семейной системы после прихода в семью ребенка, оставшегося без попечения родителей;</w:t>
      </w:r>
    </w:p>
    <w:p w:rsidR="0066702B" w:rsidRPr="0066702B" w:rsidRDefault="0066702B" w:rsidP="0066702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понимать связи между потребностями развития ребенка, оставшегося без попечения родителей, и возможностями своей семьи;</w:t>
      </w:r>
    </w:p>
    <w:p w:rsidR="0066702B" w:rsidRPr="0066702B" w:rsidRDefault="0066702B" w:rsidP="0066702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оценивать воспитательский ресурс своей семьи;</w:t>
      </w:r>
    </w:p>
    <w:p w:rsidR="0066702B" w:rsidRPr="0066702B" w:rsidRDefault="0066702B" w:rsidP="0066702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ориентироваться в системе профессиональной помощи и поддержки детям, оставшимся без попечения родителей, и приемным родителям;</w:t>
      </w:r>
    </w:p>
    <w:p w:rsidR="0066702B" w:rsidRPr="0066702B" w:rsidRDefault="0066702B" w:rsidP="0066702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заботиться о здоровье ребенка;</w:t>
      </w:r>
    </w:p>
    <w:p w:rsidR="0066702B" w:rsidRPr="0066702B" w:rsidRDefault="0066702B" w:rsidP="0066702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соблюдать конфиденциальность в отношении ребенка;</w:t>
      </w:r>
    </w:p>
    <w:p w:rsidR="0066702B" w:rsidRPr="0066702B" w:rsidRDefault="0066702B" w:rsidP="0066702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понимать разницу в проявлениях возрастных закономерностей и особенностей </w:t>
      </w:r>
      <w:proofErr w:type="spellStart"/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психосексуального</w:t>
      </w:r>
      <w:proofErr w:type="spellEnd"/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развития и </w:t>
      </w:r>
      <w:proofErr w:type="spellStart"/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сексуализированного</w:t>
      </w:r>
      <w:proofErr w:type="spellEnd"/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поведения.</w:t>
      </w:r>
    </w:p>
    <w:p w:rsidR="0066702B" w:rsidRPr="0066702B" w:rsidRDefault="0066702B" w:rsidP="0066702B">
      <w:pPr>
        <w:widowControl w:val="0"/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t>4.  По завершении прохождения Программы, знания гражданина должны соответствовать указанным требованиям, предъявляемым к уровню подготовки граждан.</w:t>
      </w:r>
    </w:p>
    <w:p w:rsidR="0066702B" w:rsidRPr="0066702B" w:rsidRDefault="0066702B" w:rsidP="0066702B">
      <w:pPr>
        <w:widowControl w:val="0"/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t>5.  Для проверки знаний граждан, прошедших Программу, организаци</w:t>
      </w:r>
      <w:r w:rsidR="00373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ей, осуществляющей подготовку, </w:t>
      </w:r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создается комиссия, в состав которой могут входить:</w:t>
      </w:r>
      <w:r w:rsidRPr="006670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6702B" w:rsidRPr="0066702B" w:rsidRDefault="0066702B" w:rsidP="0066702B">
      <w:pPr>
        <w:widowControl w:val="0"/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70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специалисты, проводившие подготовку граждан;</w:t>
      </w:r>
    </w:p>
    <w:p w:rsidR="0066702B" w:rsidRPr="0066702B" w:rsidRDefault="0066702B" w:rsidP="0066702B">
      <w:pPr>
        <w:widowControl w:val="0"/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70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специалисты управления (отдела) по вопросам семьи и детства администрации муниципального образования, на территории которого, гражданин проходил подготовку (далее – муниципальное образование);</w:t>
      </w:r>
    </w:p>
    <w:p w:rsidR="0066702B" w:rsidRPr="0066702B" w:rsidRDefault="0066702B" w:rsidP="0066702B">
      <w:pPr>
        <w:widowControl w:val="0"/>
        <w:tabs>
          <w:tab w:val="left" w:pos="540"/>
          <w:tab w:val="left" w:pos="126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Общественного Совета приемных родителей муниципального образования;</w:t>
      </w:r>
    </w:p>
    <w:p w:rsidR="0066702B" w:rsidRPr="0066702B" w:rsidRDefault="0066702B" w:rsidP="0066702B">
      <w:pPr>
        <w:widowControl w:val="0"/>
        <w:tabs>
          <w:tab w:val="left" w:pos="540"/>
          <w:tab w:val="left" w:pos="126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специалисты управления и учреждения здравоохранения муниципального образования. </w:t>
      </w:r>
    </w:p>
    <w:p w:rsidR="0066702B" w:rsidRPr="0066702B" w:rsidRDefault="0066702B" w:rsidP="0066702B">
      <w:pPr>
        <w:widowControl w:val="0"/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Итоговая аттестация проверки знаний граждан (далее – итоговая аттестация) проводится </w:t>
      </w:r>
      <w:r w:rsidRPr="006670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индивидуальном порядке в форме тестиров</w:t>
      </w:r>
      <w:r w:rsidR="00373D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ания и собеседования, с учетом </w:t>
      </w:r>
      <w:r w:rsidRPr="006670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результатов психологического обследования.</w:t>
      </w:r>
    </w:p>
    <w:p w:rsidR="0066702B" w:rsidRPr="0066702B" w:rsidRDefault="0066702B" w:rsidP="0066702B">
      <w:pPr>
        <w:widowControl w:val="0"/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70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Критериями  итоговой аттестации являются:</w:t>
      </w:r>
    </w:p>
    <w:p w:rsidR="0066702B" w:rsidRPr="0066702B" w:rsidRDefault="0066702B" w:rsidP="0066702B">
      <w:pPr>
        <w:widowControl w:val="0"/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70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прохождении тестирования (не более 100 вопросов) дача гражданином не менее 85 процентов верных ответов на вопросы по разделам обучения;</w:t>
      </w:r>
    </w:p>
    <w:p w:rsidR="0066702B" w:rsidRPr="0066702B" w:rsidRDefault="0066702B" w:rsidP="0066702B">
      <w:pPr>
        <w:widowControl w:val="0"/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70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прохождении собеседования (не менее 30 вопросов) не менее 85 процентов верных ответов на вопросы по разделам обучения;</w:t>
      </w:r>
    </w:p>
    <w:p w:rsidR="0066702B" w:rsidRPr="0066702B" w:rsidRDefault="0066702B" w:rsidP="0066702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0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Определяющими критериями успешного прохождения курса обучения являются </w:t>
      </w:r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итоги психологического обследования граждан (при наличии  согласия), </w:t>
      </w:r>
      <w:r w:rsidRPr="006670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степень понимания их ответственности, способностей и возможностей, а также психологическая готовность к принятию ребенка в свою семью</w:t>
      </w:r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6670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исследуемые методом включенного наблюдения в процессе подготовки, психологического обследования). Данные итоги оформляются в форме </w:t>
      </w:r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результатов прохождения психолого-педагогической подготовки граждан к принятию ребенка (приложение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3DC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66702B" w:rsidRPr="0066702B" w:rsidRDefault="0066702B" w:rsidP="0066702B">
      <w:pPr>
        <w:widowControl w:val="0"/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0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7.  </w:t>
      </w:r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об итоговой аттестации  вносятся в журнал учета лиц, желающих принять на воспитание в свою семью детей-сирот и детей, </w:t>
      </w:r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оставшихся без попечения родителей (приложение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t>2).</w:t>
      </w:r>
    </w:p>
    <w:p w:rsidR="0066702B" w:rsidRPr="0066702B" w:rsidRDefault="0066702B" w:rsidP="0066702B">
      <w:pPr>
        <w:widowControl w:val="0"/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t>8.  Итоги прохождения подготовки и итоговой аттестации вносятся комиссией в протокол о прохождении (не прохождении) гражданином Программы.</w:t>
      </w:r>
    </w:p>
    <w:p w:rsidR="0066702B" w:rsidRPr="0066702B" w:rsidRDefault="0066702B" w:rsidP="009F37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t>9. При успешном прохождении итоговой аттестации гражданин получает свидетельство о прохождении подготовки лиц, желающих принять на воспитание в свою семью ребенка, оставшегося без попечения родителей, на территории Российской Федерации  (далее – свидетельство) (приложение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3DC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t>) и результаты прохождения психолого-педагогической подготовки. Выданные свидетельства регистрируются в журнале учета граждан, прошедших подготовку  (приложение</w:t>
      </w:r>
      <w:r w:rsidR="00373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9</w:t>
      </w:r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:rsidR="0066702B" w:rsidRPr="0066702B" w:rsidRDefault="0066702B" w:rsidP="0066702B">
      <w:pPr>
        <w:widowControl w:val="0"/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t>10.  Выдача свидетельства осуществляется в течение 2-х часов по окончании итоговой аттестации, либо в иное удобное для граждан время.</w:t>
      </w:r>
    </w:p>
    <w:p w:rsidR="0066702B" w:rsidRPr="0066702B" w:rsidRDefault="0066702B" w:rsidP="0066702B">
      <w:pPr>
        <w:widowControl w:val="0"/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письменному заявлению гражданина свидетельство направляется ему заказным почтовым отправлением с уведомлением о вручении.</w:t>
      </w:r>
    </w:p>
    <w:p w:rsidR="0066702B" w:rsidRPr="0066702B" w:rsidRDefault="0066702B" w:rsidP="0066702B">
      <w:pPr>
        <w:widowControl w:val="0"/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  В случае утери свидетельства либо его непригодности для дальнейшего использования вследствие износа или повреждения, гражданин вправе получить дубликат свидетельства. </w:t>
      </w:r>
    </w:p>
    <w:p w:rsidR="0066702B" w:rsidRPr="0066702B" w:rsidRDefault="0066702B" w:rsidP="0066702B">
      <w:pPr>
        <w:widowControl w:val="0"/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t>Вы</w:t>
      </w:r>
      <w:r w:rsidR="00A025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дубликат свидетельства </w:t>
      </w:r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регистрируются в журнале учета граждан, проше</w:t>
      </w:r>
      <w:r w:rsidR="00373DCF">
        <w:rPr>
          <w:rFonts w:ascii="Times New Roman" w:eastAsia="Times New Roman" w:hAnsi="Times New Roman" w:cs="Times New Roman"/>
          <w:sz w:val="28"/>
          <w:szCs w:val="28"/>
          <w:lang w:eastAsia="ru-RU"/>
        </w:rPr>
        <w:t>дших подготовку (приложение № 9</w:t>
      </w:r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66702B" w:rsidRPr="0066702B" w:rsidRDefault="0066702B" w:rsidP="0066702B">
      <w:pPr>
        <w:widowControl w:val="0"/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 </w:t>
      </w:r>
      <w:proofErr w:type="gramStart"/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Гражданин, прошедший подготовку  и получивший соответствующий документ подтверждающий прохождение обучения до 1 сентября 2012 года, при утере такого документа либо его непригодности для дальнейшего использования вследствие износа или повреждения вправе получит свидетельство в организации, осуществляющей подготовку, в том муниципальном образовании, в котором он оканчивал обучение, при предоставлении документа, удостоверяющего личность и ходатайства органа опеки и попечительства.</w:t>
      </w:r>
      <w:proofErr w:type="gramEnd"/>
    </w:p>
    <w:p w:rsidR="0066702B" w:rsidRPr="0066702B" w:rsidRDefault="0066702B" w:rsidP="0066702B">
      <w:pPr>
        <w:widowControl w:val="0"/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t>13.  Свидетельство является бессрочным.</w:t>
      </w:r>
    </w:p>
    <w:p w:rsidR="0066702B" w:rsidRPr="0066702B" w:rsidRDefault="0066702B" w:rsidP="0066702B">
      <w:pPr>
        <w:widowControl w:val="0"/>
        <w:tabs>
          <w:tab w:val="left" w:pos="1260"/>
          <w:tab w:val="left" w:pos="1440"/>
          <w:tab w:val="left" w:pos="162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t>14. При неудовлетворительном прохождении итоговой аттестации, гражданам выдается мотивированный отказ (приложение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3DCF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в выдаче свидетельства и результаты прохождения психолого-педагогической подготовки. </w:t>
      </w:r>
    </w:p>
    <w:p w:rsidR="0066702B" w:rsidRPr="0066702B" w:rsidRDefault="0066702B" w:rsidP="0066702B">
      <w:pPr>
        <w:widowControl w:val="0"/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  <w:r w:rsidRPr="006670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не прохождения итогового тестирования и собеседования, но при выявлении  в период обучения психологической готовности к принятию ребенка в семью, гражданин вправе  повторно пройти итоговое тестирование и собеседование по истечении 3 месяцев.</w:t>
      </w:r>
    </w:p>
    <w:p w:rsidR="0066702B" w:rsidRPr="0066702B" w:rsidRDefault="0066702B" w:rsidP="0066702B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15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деятельностью организации, осуществляющей подготовку, осуществляет </w:t>
      </w:r>
      <w:r w:rsidRPr="006670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министерство социального развития и семейной политики Краснодарского края.</w:t>
      </w:r>
    </w:p>
    <w:p w:rsidR="0066702B" w:rsidRPr="0066702B" w:rsidRDefault="0066702B" w:rsidP="0066702B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A34F9" w:rsidRDefault="0066702B" w:rsidP="006670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развития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семейных</w:t>
      </w:r>
      <w:proofErr w:type="gramEnd"/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A34F9" w:rsidRDefault="0066702B" w:rsidP="006670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 </w:t>
      </w:r>
      <w:bookmarkStart w:id="0" w:name="_GoBack"/>
      <w:bookmarkEnd w:id="0"/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устройства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34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детей-сирот и детей, </w:t>
      </w:r>
    </w:p>
    <w:p w:rsidR="00DA34F9" w:rsidRDefault="0066702B" w:rsidP="006670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оставшихся</w:t>
      </w:r>
      <w:r w:rsidR="00DA34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попечения родителей,</w:t>
      </w:r>
      <w:r w:rsidR="00DA34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A34F9" w:rsidRDefault="0066702B" w:rsidP="006670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управлении по </w:t>
      </w:r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работе </w:t>
      </w:r>
      <w:proofErr w:type="gramStart"/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C78C5" w:rsidRPr="00DA34F9" w:rsidRDefault="0066702B" w:rsidP="00DA34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несовершеннолетними,</w:t>
      </w:r>
      <w:r w:rsidR="00DA34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опеке и попечительства</w:t>
      </w:r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A34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66702B">
        <w:rPr>
          <w:rFonts w:ascii="Times New Roman" w:eastAsia="Times New Roman" w:hAnsi="Times New Roman" w:cs="Times New Roman"/>
          <w:sz w:val="28"/>
          <w:szCs w:val="28"/>
          <w:lang w:eastAsia="ru-RU"/>
        </w:rPr>
        <w:t>Ю.Л. Босенко</w:t>
      </w:r>
    </w:p>
    <w:sectPr w:rsidR="005C78C5" w:rsidRPr="00DA34F9" w:rsidSect="00DA34F9">
      <w:headerReference w:type="default" r:id="rId7"/>
      <w:pgSz w:w="11906" w:h="16838"/>
      <w:pgMar w:top="851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01AE" w:rsidRDefault="009901AE" w:rsidP="0066702B">
      <w:pPr>
        <w:spacing w:after="0" w:line="240" w:lineRule="auto"/>
      </w:pPr>
      <w:r>
        <w:separator/>
      </w:r>
    </w:p>
  </w:endnote>
  <w:endnote w:type="continuationSeparator" w:id="0">
    <w:p w:rsidR="009901AE" w:rsidRDefault="009901AE" w:rsidP="006670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01AE" w:rsidRDefault="009901AE" w:rsidP="0066702B">
      <w:pPr>
        <w:spacing w:after="0" w:line="240" w:lineRule="auto"/>
      </w:pPr>
      <w:r>
        <w:separator/>
      </w:r>
    </w:p>
  </w:footnote>
  <w:footnote w:type="continuationSeparator" w:id="0">
    <w:p w:rsidR="009901AE" w:rsidRDefault="009901AE" w:rsidP="006670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638083"/>
      <w:docPartObj>
        <w:docPartGallery w:val="Page Numbers (Top of Page)"/>
        <w:docPartUnique/>
      </w:docPartObj>
    </w:sdtPr>
    <w:sdtEndPr/>
    <w:sdtContent>
      <w:p w:rsidR="0066702B" w:rsidRDefault="0066702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2563">
          <w:rPr>
            <w:noProof/>
          </w:rPr>
          <w:t>4</w:t>
        </w:r>
        <w:r>
          <w:fldChar w:fldCharType="end"/>
        </w:r>
      </w:p>
    </w:sdtContent>
  </w:sdt>
  <w:p w:rsidR="0066702B" w:rsidRDefault="0066702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89F"/>
    <w:rsid w:val="00235665"/>
    <w:rsid w:val="003344A7"/>
    <w:rsid w:val="00373DCF"/>
    <w:rsid w:val="004112C0"/>
    <w:rsid w:val="004461A3"/>
    <w:rsid w:val="005C78C5"/>
    <w:rsid w:val="0066702B"/>
    <w:rsid w:val="008E403B"/>
    <w:rsid w:val="0093189F"/>
    <w:rsid w:val="009901AE"/>
    <w:rsid w:val="009F3748"/>
    <w:rsid w:val="00A02563"/>
    <w:rsid w:val="00DA3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70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6702B"/>
  </w:style>
  <w:style w:type="paragraph" w:styleId="a5">
    <w:name w:val="footer"/>
    <w:basedOn w:val="a"/>
    <w:link w:val="a6"/>
    <w:uiPriority w:val="99"/>
    <w:unhideWhenUsed/>
    <w:rsid w:val="006670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670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70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6702B"/>
  </w:style>
  <w:style w:type="paragraph" w:styleId="a5">
    <w:name w:val="footer"/>
    <w:basedOn w:val="a"/>
    <w:link w:val="a6"/>
    <w:uiPriority w:val="99"/>
    <w:unhideWhenUsed/>
    <w:rsid w:val="006670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670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1385</Words>
  <Characters>7895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Сычева Юлия Сергеевна</dc:creator>
  <cp:keywords/>
  <dc:description/>
  <cp:lastModifiedBy>Сычева Юлия Сергеевна</cp:lastModifiedBy>
  <cp:revision>10</cp:revision>
  <cp:lastPrinted>2015-12-17T07:38:00Z</cp:lastPrinted>
  <dcterms:created xsi:type="dcterms:W3CDTF">2015-12-15T14:21:00Z</dcterms:created>
  <dcterms:modified xsi:type="dcterms:W3CDTF">2015-12-17T07:39:00Z</dcterms:modified>
</cp:coreProperties>
</file>