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3540" w:type="dxa"/>
        <w:jc w:val="right"/>
        <w:tblLook w:val="04A0" w:firstRow="1" w:lastRow="0" w:firstColumn="1" w:lastColumn="0" w:noHBand="0" w:noVBand="1"/>
      </w:tblPr>
      <w:tblGrid>
        <w:gridCol w:w="3540"/>
      </w:tblGrid>
      <w:tr w:rsidR="000D3E5F" w:rsidRPr="00803F68" w:rsidTr="003F3B54">
        <w:trPr>
          <w:trHeight w:val="285"/>
          <w:jc w:val="right"/>
        </w:trPr>
        <w:tc>
          <w:tcPr>
            <w:tcW w:w="3540" w:type="dxa"/>
            <w:shd w:val="clear" w:color="auto" w:fill="auto"/>
            <w:hideMark/>
          </w:tcPr>
          <w:p w:rsidR="000D3E5F" w:rsidRPr="00803F68" w:rsidRDefault="003F3B54" w:rsidP="0080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0D3E5F" w:rsidRPr="00803F68" w:rsidTr="008B203F">
        <w:trPr>
          <w:trHeight w:val="1840"/>
          <w:jc w:val="right"/>
        </w:trPr>
        <w:tc>
          <w:tcPr>
            <w:tcW w:w="3540" w:type="dxa"/>
            <w:shd w:val="clear" w:color="auto" w:fill="auto"/>
            <w:hideMark/>
          </w:tcPr>
          <w:p w:rsidR="003F3B54" w:rsidRPr="00803F68" w:rsidRDefault="003F3B54" w:rsidP="0080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D3E5F" w:rsidRPr="00803F68" w:rsidRDefault="000D3E5F" w:rsidP="00803F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УТВЕРЖДЕН                              </w:t>
            </w:r>
            <w:r w:rsidR="008B203F" w:rsidRP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протоколом </w:t>
            </w:r>
            <w:r w:rsidRP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Общественного совета </w:t>
            </w:r>
            <w:r w:rsidR="00345E20" w:rsidRP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формированию независимой системы оценки качества оказания услуг организациями социального обслуживания </w:t>
            </w:r>
            <w:r w:rsidRP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 17 декабря 2015</w:t>
            </w:r>
            <w:r w:rsid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="008B203F" w:rsidRP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ода</w:t>
            </w:r>
            <w:r w:rsidR="00345E20" w:rsidRP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</w:t>
            </w:r>
            <w:r w:rsid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345E20" w:rsidRPr="00803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0D3E5F" w:rsidRPr="00803F68" w:rsidRDefault="000D3E5F" w:rsidP="00803F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D3E5F" w:rsidRPr="00803F68" w:rsidRDefault="00EC0A2B" w:rsidP="000D3E5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F68">
        <w:rPr>
          <w:rFonts w:ascii="Times New Roman" w:hAnsi="Times New Roman" w:cs="Times New Roman"/>
          <w:sz w:val="24"/>
          <w:szCs w:val="24"/>
        </w:rPr>
        <w:t>РЕЙТИНГ</w:t>
      </w:r>
    </w:p>
    <w:p w:rsidR="00345E20" w:rsidRPr="00803F68" w:rsidRDefault="00345E20" w:rsidP="00345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F68">
        <w:rPr>
          <w:rFonts w:ascii="Times New Roman" w:hAnsi="Times New Roman" w:cs="Times New Roman"/>
          <w:sz w:val="24"/>
          <w:szCs w:val="24"/>
        </w:rPr>
        <w:t>организаций социального обслуживания Краснодарского края</w:t>
      </w:r>
    </w:p>
    <w:p w:rsidR="00345E20" w:rsidRPr="00803F68" w:rsidRDefault="00345E20" w:rsidP="00345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F68">
        <w:rPr>
          <w:rFonts w:ascii="Times New Roman" w:hAnsi="Times New Roman" w:cs="Times New Roman"/>
          <w:sz w:val="24"/>
          <w:szCs w:val="24"/>
        </w:rPr>
        <w:t>(</w:t>
      </w:r>
      <w:r w:rsidRPr="00803F68">
        <w:rPr>
          <w:rFonts w:ascii="Times New Roman" w:hAnsi="Times New Roman" w:cs="Times New Roman"/>
          <w:sz w:val="24"/>
          <w:szCs w:val="24"/>
          <w:u w:val="single"/>
        </w:rPr>
        <w:t>дома-интернаты для престарелых и инвалидов</w:t>
      </w:r>
      <w:r w:rsidRPr="00803F68">
        <w:rPr>
          <w:rFonts w:ascii="Times New Roman" w:hAnsi="Times New Roman" w:cs="Times New Roman"/>
          <w:sz w:val="24"/>
          <w:szCs w:val="24"/>
        </w:rPr>
        <w:t>)</w:t>
      </w:r>
    </w:p>
    <w:p w:rsidR="00345E20" w:rsidRPr="00803F68" w:rsidRDefault="00345E20" w:rsidP="00345E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F68">
        <w:rPr>
          <w:rFonts w:ascii="Times New Roman" w:hAnsi="Times New Roman" w:cs="Times New Roman"/>
          <w:sz w:val="24"/>
          <w:szCs w:val="24"/>
        </w:rPr>
        <w:t>тип учреждения</w:t>
      </w:r>
    </w:p>
    <w:p w:rsidR="001611B2" w:rsidRPr="00803F68" w:rsidRDefault="001611B2" w:rsidP="00161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815"/>
        <w:gridCol w:w="5103"/>
        <w:gridCol w:w="4932"/>
      </w:tblGrid>
      <w:tr w:rsidR="00B90CB6" w:rsidRPr="00803F68" w:rsidTr="00803F68">
        <w:tc>
          <w:tcPr>
            <w:tcW w:w="4815" w:type="dxa"/>
          </w:tcPr>
          <w:p w:rsidR="007A4B5F" w:rsidRPr="00803F68" w:rsidRDefault="00085FB2" w:rsidP="00B90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место</w:t>
            </w:r>
          </w:p>
          <w:p w:rsidR="00B90CB6" w:rsidRPr="00803F68" w:rsidRDefault="002278D3" w:rsidP="002E62F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>общий балл с</w:t>
            </w:r>
            <w:r w:rsidR="002E62F5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49,88</w:t>
            </w:r>
            <w:r w:rsidR="007A4B5F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</w:t>
            </w:r>
            <w:r w:rsidR="002E62F5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>46,77</w:t>
            </w:r>
            <w:r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55A" w:rsidRDefault="00B90CB6" w:rsidP="00085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085FB2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="002278D3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CB6" w:rsidRPr="00803F68" w:rsidRDefault="002278D3" w:rsidP="00085FB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433117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>46,56</w:t>
            </w:r>
            <w:r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433117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>44,49</w:t>
            </w:r>
            <w:r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                                                         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A655A" w:rsidRDefault="00B90CB6" w:rsidP="00085FB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085FB2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="002278D3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CB6" w:rsidRPr="00803F68" w:rsidRDefault="002278D3" w:rsidP="00085FB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433117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>44,47</w:t>
            </w:r>
            <w:r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433117"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>39,10</w:t>
            </w:r>
            <w:r w:rsidRPr="00803F68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90CB6" w:rsidRPr="00803F68" w:rsidTr="00803F68">
        <w:trPr>
          <w:trHeight w:val="264"/>
        </w:trPr>
        <w:tc>
          <w:tcPr>
            <w:tcW w:w="4815" w:type="dxa"/>
            <w:hideMark/>
          </w:tcPr>
          <w:p w:rsidR="00B90CB6" w:rsidRPr="00803F68" w:rsidRDefault="002E62F5" w:rsidP="002E62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Выселковский</w:t>
            </w:r>
            <w:proofErr w:type="spellEnd"/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ДИПИ»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803F68" w:rsidRDefault="002E62F5" w:rsidP="002E62F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«Усть-Лабинский ДИПИ»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803F68" w:rsidRDefault="00BB26A2" w:rsidP="002E62F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«Тимашевский ДМ»</w:t>
            </w:r>
          </w:p>
        </w:tc>
      </w:tr>
      <w:tr w:rsidR="00B90CB6" w:rsidRPr="00803F68" w:rsidTr="00803F68">
        <w:trPr>
          <w:trHeight w:val="253"/>
        </w:trPr>
        <w:tc>
          <w:tcPr>
            <w:tcW w:w="4815" w:type="dxa"/>
            <w:hideMark/>
          </w:tcPr>
          <w:p w:rsidR="00B90CB6" w:rsidRPr="00803F68" w:rsidRDefault="002E62F5" w:rsidP="002E62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ДИПИ»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CB6" w:rsidRPr="00803F68" w:rsidRDefault="002E62F5" w:rsidP="002E62F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«Новороссийский ДИПИ»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803F68" w:rsidRDefault="002E62F5" w:rsidP="00936574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ГБУ СО КК </w:t>
            </w:r>
            <w:r w:rsidR="00936574"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="00936574"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Надеж</w:t>
            </w: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</w:t>
            </w:r>
            <w:r w:rsidR="00936574"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ен</w:t>
            </w: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ский</w:t>
            </w:r>
            <w:proofErr w:type="spellEnd"/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специальный ДИПИ»</w:t>
            </w:r>
          </w:p>
        </w:tc>
      </w:tr>
      <w:tr w:rsidR="00B90CB6" w:rsidRPr="00803F68" w:rsidTr="00803F68">
        <w:trPr>
          <w:trHeight w:val="281"/>
        </w:trPr>
        <w:tc>
          <w:tcPr>
            <w:tcW w:w="4815" w:type="dxa"/>
            <w:hideMark/>
          </w:tcPr>
          <w:p w:rsidR="00B90CB6" w:rsidRPr="00803F68" w:rsidRDefault="002E62F5" w:rsidP="002E62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Нефтегорский</w:t>
            </w:r>
            <w:proofErr w:type="spellEnd"/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ДИПИ»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CB6" w:rsidRPr="00803F68" w:rsidRDefault="002E62F5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«Славянский ДИПИ»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803F68" w:rsidRDefault="002E62F5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«Тихорецкий ДИПИ»</w:t>
            </w:r>
          </w:p>
        </w:tc>
      </w:tr>
      <w:tr w:rsidR="00B90CB6" w:rsidRPr="00803F68" w:rsidTr="00803F68">
        <w:trPr>
          <w:trHeight w:val="266"/>
        </w:trPr>
        <w:tc>
          <w:tcPr>
            <w:tcW w:w="4815" w:type="dxa"/>
            <w:hideMark/>
          </w:tcPr>
          <w:p w:rsidR="00B90CB6" w:rsidRPr="00803F68" w:rsidRDefault="002E62F5" w:rsidP="007A4B5F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</w:t>
            </w:r>
            <w:proofErr w:type="spellStart"/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Шкуринский</w:t>
            </w:r>
            <w:proofErr w:type="spellEnd"/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ДИПИ»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803F68" w:rsidRDefault="002E62F5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«Ленинградский ДИПИ»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803F68" w:rsidRDefault="002E62F5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«Курганинский ДИПИ»</w:t>
            </w:r>
          </w:p>
        </w:tc>
      </w:tr>
      <w:tr w:rsidR="00B90CB6" w:rsidRPr="00803F68" w:rsidTr="00803F68">
        <w:trPr>
          <w:trHeight w:val="255"/>
        </w:trPr>
        <w:tc>
          <w:tcPr>
            <w:tcW w:w="4815" w:type="dxa"/>
            <w:hideMark/>
          </w:tcPr>
          <w:p w:rsidR="00B90CB6" w:rsidRPr="00803F68" w:rsidRDefault="002E62F5" w:rsidP="002E62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«Отрадненский ДИПИ»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803F68" w:rsidRDefault="002E62F5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Горячеключевской</w:t>
            </w:r>
            <w:proofErr w:type="spellEnd"/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ДИПИ»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803F68" w:rsidRDefault="002E62F5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«Белореченский ДИПИ»</w:t>
            </w:r>
          </w:p>
        </w:tc>
      </w:tr>
      <w:tr w:rsidR="00B90CB6" w:rsidRPr="00803F68" w:rsidTr="00803F68">
        <w:trPr>
          <w:trHeight w:val="104"/>
        </w:trPr>
        <w:tc>
          <w:tcPr>
            <w:tcW w:w="4815" w:type="dxa"/>
            <w:hideMark/>
          </w:tcPr>
          <w:p w:rsidR="00B90CB6" w:rsidRPr="00803F68" w:rsidRDefault="002E62F5" w:rsidP="002E62F5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«Мостовский ДИПИ»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803F68" w:rsidRDefault="002E62F5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</w:t>
            </w:r>
            <w:proofErr w:type="spellStart"/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Камышеватский</w:t>
            </w:r>
            <w:proofErr w:type="spellEnd"/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ДИПИ»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803F68" w:rsidRDefault="002E62F5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«Лабинский ДИПИ»</w:t>
            </w:r>
          </w:p>
        </w:tc>
      </w:tr>
      <w:tr w:rsidR="00B90CB6" w:rsidRPr="00803F68" w:rsidTr="00803F68">
        <w:trPr>
          <w:trHeight w:val="249"/>
        </w:trPr>
        <w:tc>
          <w:tcPr>
            <w:tcW w:w="4815" w:type="dxa"/>
            <w:hideMark/>
          </w:tcPr>
          <w:p w:rsidR="00B90CB6" w:rsidRPr="00803F68" w:rsidRDefault="002E62F5" w:rsidP="00B90CB6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«Геронтологический центр «</w:t>
            </w:r>
            <w:proofErr w:type="spellStart"/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Екатеринодар</w:t>
            </w:r>
            <w:proofErr w:type="spellEnd"/>
            <w:r w:rsidRPr="00803F6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803F68" w:rsidRDefault="002E62F5" w:rsidP="002E62F5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«Армавирский ДИПИ»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803F68" w:rsidRDefault="002E62F5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03F6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ГБУ СО КК «Михайловский специальный ДИПИ»</w:t>
            </w:r>
          </w:p>
        </w:tc>
      </w:tr>
    </w:tbl>
    <w:p w:rsidR="001611B2" w:rsidRPr="00803F68" w:rsidRDefault="001611B2" w:rsidP="001611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11B2" w:rsidRPr="00803F68" w:rsidSect="00803F68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84"/>
    <w:rsid w:val="00085FB2"/>
    <w:rsid w:val="000D3E5F"/>
    <w:rsid w:val="001611B2"/>
    <w:rsid w:val="001C01EE"/>
    <w:rsid w:val="001C7777"/>
    <w:rsid w:val="002278D3"/>
    <w:rsid w:val="002E62F5"/>
    <w:rsid w:val="002F4884"/>
    <w:rsid w:val="00345E20"/>
    <w:rsid w:val="003A655A"/>
    <w:rsid w:val="003F3B54"/>
    <w:rsid w:val="00433117"/>
    <w:rsid w:val="004C5969"/>
    <w:rsid w:val="007A4B5F"/>
    <w:rsid w:val="00803F68"/>
    <w:rsid w:val="008B203F"/>
    <w:rsid w:val="00936574"/>
    <w:rsid w:val="0099275A"/>
    <w:rsid w:val="00B1396B"/>
    <w:rsid w:val="00B90CB6"/>
    <w:rsid w:val="00BB26A2"/>
    <w:rsid w:val="00BF557D"/>
    <w:rsid w:val="00DC3B14"/>
    <w:rsid w:val="00E740B9"/>
    <w:rsid w:val="00EC0A2B"/>
    <w:rsid w:val="00EF4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C99706-DED2-4FE3-B78C-0022D600B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41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2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1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180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Tkacheva_Nastay</dc:creator>
  <cp:keywords/>
  <dc:description/>
  <cp:lastModifiedBy>Shapoval_Lida</cp:lastModifiedBy>
  <cp:revision>23</cp:revision>
  <cp:lastPrinted>2015-12-17T08:30:00Z</cp:lastPrinted>
  <dcterms:created xsi:type="dcterms:W3CDTF">2015-12-16T10:37:00Z</dcterms:created>
  <dcterms:modified xsi:type="dcterms:W3CDTF">2015-12-22T05:48:00Z</dcterms:modified>
</cp:coreProperties>
</file>