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C87" w:rsidRPr="00ED4C87" w:rsidRDefault="00ED4C87" w:rsidP="00ED4C87">
      <w:pPr>
        <w:widowControl w:val="0"/>
        <w:suppressAutoHyphens/>
        <w:autoSpaceDE w:val="0"/>
        <w:ind w:left="2832" w:firstLine="708"/>
        <w:rPr>
          <w:b/>
          <w:sz w:val="28"/>
          <w:szCs w:val="28"/>
          <w:lang w:eastAsia="ar-SA"/>
        </w:rPr>
      </w:pPr>
      <w:r w:rsidRPr="00ED4C87">
        <w:rPr>
          <w:b/>
          <w:sz w:val="28"/>
          <w:szCs w:val="28"/>
          <w:lang w:eastAsia="ar-SA"/>
        </w:rPr>
        <w:t>ПРОТОКОЛ</w:t>
      </w:r>
    </w:p>
    <w:p w:rsidR="00ED4C87" w:rsidRPr="00ED4C87" w:rsidRDefault="00ED4C87" w:rsidP="00ED4C87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ED4C87">
        <w:rPr>
          <w:sz w:val="28"/>
          <w:szCs w:val="28"/>
          <w:lang w:eastAsia="ar-SA"/>
        </w:rPr>
        <w:t>заседания краевой межведомственной комиссии по охране труда</w:t>
      </w:r>
    </w:p>
    <w:p w:rsidR="00ED4C87" w:rsidRPr="00ED4C87" w:rsidRDefault="00ED4C87" w:rsidP="00ED4C87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ED4C87" w:rsidRPr="00ED4C87" w:rsidRDefault="00ED4C87" w:rsidP="00ED4C87">
      <w:pPr>
        <w:widowControl w:val="0"/>
        <w:suppressAutoHyphens/>
        <w:autoSpaceDE w:val="0"/>
        <w:rPr>
          <w:sz w:val="28"/>
          <w:szCs w:val="28"/>
          <w:lang w:eastAsia="ar-SA"/>
        </w:rPr>
      </w:pPr>
      <w:r w:rsidRPr="00ED4C87">
        <w:rPr>
          <w:sz w:val="28"/>
          <w:szCs w:val="28"/>
          <w:lang w:eastAsia="ar-SA"/>
        </w:rPr>
        <w:t>23 марта 2017 года                         г. Краснодар                                               № 1</w:t>
      </w:r>
    </w:p>
    <w:p w:rsidR="00ED4C87" w:rsidRPr="00ED4C87" w:rsidRDefault="00ED4C87" w:rsidP="00ED4C87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ED4C87" w:rsidRPr="00ED4C87" w:rsidRDefault="00ED4C87" w:rsidP="00ED4C87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ED4C87" w:rsidRPr="00ED4C87" w:rsidRDefault="00ED4C87" w:rsidP="00ED4C87">
      <w:pPr>
        <w:widowControl w:val="0"/>
        <w:suppressAutoHyphens/>
        <w:autoSpaceDE w:val="0"/>
        <w:ind w:left="4395" w:hanging="4820"/>
        <w:jc w:val="both"/>
        <w:rPr>
          <w:sz w:val="28"/>
        </w:rPr>
      </w:pPr>
      <w:r w:rsidRPr="00ED4C87">
        <w:rPr>
          <w:sz w:val="28"/>
        </w:rPr>
        <w:t xml:space="preserve">      Председательствующий           -      С.П. Гаркуша, заместитель министра труда и социального развития Краснодарского края, заместитель председателя комиссии </w:t>
      </w:r>
    </w:p>
    <w:p w:rsidR="00ED4C87" w:rsidRPr="00ED4C87" w:rsidRDefault="00ED4C87" w:rsidP="00ED4C87">
      <w:pPr>
        <w:widowControl w:val="0"/>
        <w:suppressAutoHyphens/>
        <w:autoSpaceDE w:val="0"/>
        <w:jc w:val="both"/>
        <w:rPr>
          <w:sz w:val="28"/>
        </w:rPr>
      </w:pPr>
    </w:p>
    <w:p w:rsidR="00ED4C87" w:rsidRPr="00ED4C87" w:rsidRDefault="00ED4C87" w:rsidP="00ED4C87">
      <w:pPr>
        <w:widowControl w:val="0"/>
        <w:suppressAutoHyphens/>
        <w:autoSpaceDE w:val="0"/>
        <w:jc w:val="both"/>
        <w:rPr>
          <w:sz w:val="28"/>
        </w:rPr>
      </w:pPr>
      <w:r w:rsidRPr="00ED4C87">
        <w:rPr>
          <w:sz w:val="28"/>
        </w:rPr>
        <w:t xml:space="preserve">Секретарь </w:t>
      </w:r>
      <w:r w:rsidRPr="00ED4C87">
        <w:rPr>
          <w:sz w:val="28"/>
        </w:rPr>
        <w:tab/>
        <w:t xml:space="preserve"> </w:t>
      </w:r>
      <w:r w:rsidRPr="00ED4C87">
        <w:rPr>
          <w:sz w:val="28"/>
        </w:rPr>
        <w:tab/>
        <w:t xml:space="preserve">                       -      В.И. Помокаев</w:t>
      </w:r>
    </w:p>
    <w:p w:rsidR="00ED4C87" w:rsidRPr="00ED4C87" w:rsidRDefault="00ED4C87" w:rsidP="00ED4C87">
      <w:pPr>
        <w:widowControl w:val="0"/>
        <w:suppressAutoHyphens/>
        <w:autoSpaceDE w:val="0"/>
        <w:jc w:val="both"/>
        <w:rPr>
          <w:sz w:val="28"/>
        </w:rPr>
      </w:pPr>
    </w:p>
    <w:p w:rsidR="00ED4C87" w:rsidRPr="00ED4C87" w:rsidRDefault="00ED4C87" w:rsidP="00ED4C87">
      <w:pPr>
        <w:widowControl w:val="0"/>
        <w:suppressAutoHyphens/>
        <w:autoSpaceDE w:val="0"/>
        <w:rPr>
          <w:rFonts w:eastAsia="Calibri"/>
          <w:sz w:val="28"/>
          <w:szCs w:val="28"/>
          <w:lang w:eastAsia="ar-SA"/>
        </w:rPr>
      </w:pPr>
      <w:r w:rsidRPr="00ED4C87">
        <w:rPr>
          <w:rFonts w:eastAsia="Calibri"/>
          <w:sz w:val="28"/>
          <w:szCs w:val="28"/>
          <w:lang w:eastAsia="ar-SA"/>
        </w:rPr>
        <w:t xml:space="preserve">Присутствовали 16 членов комиссии </w:t>
      </w:r>
    </w:p>
    <w:p w:rsidR="00ED4C87" w:rsidRPr="00ED4C87" w:rsidRDefault="00ED4C87" w:rsidP="00ED4C87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ED4C87" w:rsidRPr="00ED4C87" w:rsidRDefault="00ED4C87" w:rsidP="00ED4C87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ED4C87" w:rsidRPr="00ED4C87" w:rsidRDefault="00ED4C87" w:rsidP="00ED4C87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ED4C87">
        <w:rPr>
          <w:b/>
          <w:sz w:val="28"/>
          <w:szCs w:val="28"/>
          <w:lang w:eastAsia="ar-SA"/>
        </w:rPr>
        <w:t>ПОВЕСТКА ДНЯ:</w:t>
      </w:r>
    </w:p>
    <w:p w:rsidR="00ED4C87" w:rsidRPr="00ED4C87" w:rsidRDefault="00ED4C87" w:rsidP="00ED4C87">
      <w:pPr>
        <w:widowControl w:val="0"/>
        <w:suppressAutoHyphens/>
        <w:autoSpaceDE w:val="0"/>
        <w:ind w:firstLine="851"/>
        <w:jc w:val="both"/>
        <w:rPr>
          <w:sz w:val="28"/>
          <w:szCs w:val="28"/>
          <w:lang w:eastAsia="ar-SA"/>
        </w:rPr>
      </w:pPr>
    </w:p>
    <w:p w:rsidR="00ED4C87" w:rsidRPr="00ED4C87" w:rsidRDefault="00ED4C87" w:rsidP="00ED4C8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22" w:lineRule="exact"/>
        <w:ind w:left="-21" w:right="-121" w:firstLine="730"/>
        <w:jc w:val="both"/>
        <w:rPr>
          <w:color w:val="000000"/>
          <w:sz w:val="28"/>
          <w:szCs w:val="28"/>
          <w:u w:val="single"/>
        </w:rPr>
      </w:pPr>
      <w:r w:rsidRPr="00ED4C87">
        <w:rPr>
          <w:bCs/>
          <w:sz w:val="28"/>
          <w:szCs w:val="28"/>
          <w:u w:val="single"/>
        </w:rPr>
        <w:t>1.</w:t>
      </w:r>
      <w:r w:rsidRPr="00ED4C87">
        <w:rPr>
          <w:sz w:val="28"/>
          <w:szCs w:val="28"/>
          <w:u w:val="single"/>
        </w:rPr>
        <w:t xml:space="preserve"> О состоянии условий и </w:t>
      </w:r>
      <w:r w:rsidRPr="00ED4C87">
        <w:rPr>
          <w:color w:val="000000"/>
          <w:sz w:val="28"/>
          <w:szCs w:val="28"/>
          <w:u w:val="single"/>
        </w:rPr>
        <w:t xml:space="preserve">охраны труда  </w:t>
      </w:r>
      <w:r w:rsidRPr="00ED4C87">
        <w:rPr>
          <w:spacing w:val="-1"/>
          <w:sz w:val="28"/>
          <w:szCs w:val="28"/>
          <w:u w:val="single"/>
        </w:rPr>
        <w:t xml:space="preserve">в организациях </w:t>
      </w:r>
      <w:r w:rsidRPr="00ED4C87">
        <w:rPr>
          <w:sz w:val="28"/>
          <w:szCs w:val="28"/>
          <w:u w:val="single"/>
        </w:rPr>
        <w:t>Краснодарского края по итогам 2016 года и мерах по профилактике и снижению профессиональных рисков на рабочих местах в организациях края</w:t>
      </w:r>
      <w:r w:rsidRPr="00ED4C87">
        <w:rPr>
          <w:color w:val="000000"/>
          <w:sz w:val="28"/>
          <w:szCs w:val="28"/>
          <w:u w:val="single"/>
        </w:rPr>
        <w:t>. О Всероссийской неделе охраны труда – 2017.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 xml:space="preserve">Доклад заместителя руководителя Государственной инспекции труда в Краснодарском крае С.А. Остапцова. </w:t>
      </w:r>
    </w:p>
    <w:p w:rsidR="00ED4C87" w:rsidRPr="00ED4C87" w:rsidRDefault="00ED4C87" w:rsidP="00ED4C87">
      <w:pPr>
        <w:widowControl w:val="0"/>
        <w:shd w:val="clear" w:color="auto" w:fill="FFFFFF"/>
        <w:suppressAutoHyphens/>
        <w:autoSpaceDE w:val="0"/>
        <w:spacing w:line="322" w:lineRule="exact"/>
        <w:ind w:right="96"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 xml:space="preserve">Доклад главного специалиста-эксперта </w:t>
      </w:r>
      <w:r w:rsidRPr="00ED4C87">
        <w:rPr>
          <w:sz w:val="32"/>
          <w:szCs w:val="32"/>
        </w:rPr>
        <w:t>отдела надзора за условиями труда</w:t>
      </w:r>
      <w:r w:rsidRPr="00ED4C87">
        <w:rPr>
          <w:sz w:val="28"/>
          <w:szCs w:val="28"/>
        </w:rPr>
        <w:t xml:space="preserve"> Управления Федеральной службы по надзору в сфере защиты прав потребителей и благополучия человека по Краснодарскому краю А.Л. Ерёмина.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  <w:u w:val="single"/>
        </w:rPr>
      </w:pPr>
      <w:r w:rsidRPr="00ED4C87">
        <w:rPr>
          <w:sz w:val="28"/>
          <w:szCs w:val="28"/>
          <w:u w:val="single"/>
        </w:rPr>
        <w:t>2.</w:t>
      </w:r>
      <w:r w:rsidRPr="00ED4C87">
        <w:rPr>
          <w:color w:val="000000"/>
          <w:sz w:val="28"/>
          <w:szCs w:val="28"/>
          <w:u w:val="single"/>
        </w:rPr>
        <w:t xml:space="preserve"> Об использовании работодателями права на финансовое обеспечение и освоение средств на предупредительные меры по сокращению производственного травматизма</w:t>
      </w:r>
      <w:r w:rsidRPr="00ED4C87">
        <w:rPr>
          <w:sz w:val="20"/>
          <w:szCs w:val="20"/>
          <w:u w:val="single"/>
        </w:rPr>
        <w:t xml:space="preserve"> </w:t>
      </w:r>
      <w:r w:rsidRPr="00ED4C87">
        <w:rPr>
          <w:color w:val="000000"/>
          <w:sz w:val="28"/>
          <w:szCs w:val="28"/>
          <w:u w:val="single"/>
        </w:rPr>
        <w:t>и профессиональных заболеваний работников в 2016 году, скидки к страховому тарифу на обязательное социальное страхование от несчастных случаев на производстве и профессиональных заболеваний.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ED4C87">
        <w:rPr>
          <w:sz w:val="28"/>
          <w:szCs w:val="28"/>
        </w:rPr>
        <w:t>Доклад заместителя управляющего ГУ - Краснодарского регионального отделения Фонда социального страхования РФ В.В. Федянина.</w:t>
      </w:r>
    </w:p>
    <w:p w:rsidR="00ED4C87" w:rsidRPr="00ED4C87" w:rsidRDefault="00ED4C87" w:rsidP="00ED4C8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22" w:lineRule="exact"/>
        <w:ind w:left="-21" w:right="-121" w:firstLine="730"/>
        <w:jc w:val="both"/>
        <w:rPr>
          <w:color w:val="000000"/>
          <w:sz w:val="28"/>
          <w:szCs w:val="28"/>
          <w:u w:val="single"/>
        </w:rPr>
      </w:pPr>
      <w:r w:rsidRPr="00ED4C87">
        <w:rPr>
          <w:color w:val="000000"/>
          <w:sz w:val="28"/>
          <w:szCs w:val="28"/>
          <w:u w:val="single"/>
        </w:rPr>
        <w:t xml:space="preserve"> 3. О состоянии электробезопасности в организациях образования Краснодарского края.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 xml:space="preserve">Доклад главного государственного инспектора межрегионального отдела по надзору за электроустановками потребителей Северо-Кавказского управления Федеральной службы по экологическому, технологическому и атомному надзору Р.В. Шарафутдинова. </w:t>
      </w:r>
    </w:p>
    <w:p w:rsidR="00ED4C87" w:rsidRPr="00ED4C87" w:rsidRDefault="00ED4C87" w:rsidP="00ED4C87">
      <w:pPr>
        <w:widowControl w:val="0"/>
        <w:suppressAutoHyphens/>
        <w:autoSpaceDE w:val="0"/>
        <w:ind w:firstLine="851"/>
        <w:jc w:val="both"/>
        <w:rPr>
          <w:sz w:val="28"/>
          <w:szCs w:val="28"/>
          <w:lang w:eastAsia="ar-SA"/>
        </w:rPr>
      </w:pPr>
    </w:p>
    <w:p w:rsidR="00ED4C87" w:rsidRPr="00ED4C87" w:rsidRDefault="00ED4C87" w:rsidP="00ED4C87">
      <w:pPr>
        <w:widowControl w:val="0"/>
        <w:suppressAutoHyphens/>
        <w:autoSpaceDE w:val="0"/>
        <w:ind w:firstLine="851"/>
        <w:jc w:val="both"/>
        <w:rPr>
          <w:sz w:val="28"/>
          <w:szCs w:val="28"/>
          <w:lang w:eastAsia="ar-SA"/>
        </w:rPr>
      </w:pPr>
    </w:p>
    <w:p w:rsidR="00ED4C87" w:rsidRPr="00ED4C87" w:rsidRDefault="00ED4C87" w:rsidP="00ED4C87">
      <w:pPr>
        <w:widowControl w:val="0"/>
        <w:numPr>
          <w:ilvl w:val="0"/>
          <w:numId w:val="24"/>
        </w:numPr>
        <w:suppressAutoHyphens/>
        <w:autoSpaceDE w:val="0"/>
        <w:contextualSpacing/>
        <w:jc w:val="both"/>
        <w:rPr>
          <w:sz w:val="28"/>
          <w:szCs w:val="28"/>
        </w:rPr>
      </w:pPr>
      <w:r w:rsidRPr="00ED4C87">
        <w:rPr>
          <w:sz w:val="28"/>
          <w:szCs w:val="28"/>
        </w:rPr>
        <w:t>СЛУШАЛИ: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 xml:space="preserve">«О состоянии условий и </w:t>
      </w:r>
      <w:r w:rsidRPr="00ED4C87">
        <w:rPr>
          <w:color w:val="000000"/>
          <w:sz w:val="28"/>
          <w:szCs w:val="28"/>
        </w:rPr>
        <w:t xml:space="preserve">охраны труда  </w:t>
      </w:r>
      <w:r w:rsidRPr="00ED4C87">
        <w:rPr>
          <w:spacing w:val="-1"/>
          <w:sz w:val="28"/>
          <w:szCs w:val="28"/>
        </w:rPr>
        <w:t xml:space="preserve">в организациях </w:t>
      </w:r>
      <w:r w:rsidRPr="00ED4C87">
        <w:rPr>
          <w:sz w:val="28"/>
          <w:szCs w:val="28"/>
        </w:rPr>
        <w:t xml:space="preserve">Краснодарского </w:t>
      </w:r>
      <w:r w:rsidRPr="00ED4C87">
        <w:rPr>
          <w:sz w:val="28"/>
          <w:szCs w:val="28"/>
        </w:rPr>
        <w:lastRenderedPageBreak/>
        <w:t>края по итогам 2016 года и мерах по профилактике и снижению профессиональных рисков на рабочих местах в организациях края</w:t>
      </w:r>
      <w:r w:rsidRPr="00ED4C87">
        <w:rPr>
          <w:color w:val="000000"/>
          <w:sz w:val="28"/>
          <w:szCs w:val="28"/>
        </w:rPr>
        <w:t>. О Всероссийской неделе охраны труда – 2017</w:t>
      </w:r>
      <w:r w:rsidRPr="00ED4C87">
        <w:rPr>
          <w:sz w:val="28"/>
          <w:szCs w:val="28"/>
        </w:rPr>
        <w:t>».</w:t>
      </w:r>
    </w:p>
    <w:p w:rsidR="00ED4C87" w:rsidRPr="00ED4C87" w:rsidRDefault="00ED4C87" w:rsidP="00ED4C87">
      <w:pPr>
        <w:widowControl w:val="0"/>
        <w:suppressAutoHyphens/>
        <w:autoSpaceDE w:val="0"/>
        <w:jc w:val="both"/>
        <w:rPr>
          <w:b/>
          <w:sz w:val="28"/>
          <w:szCs w:val="28"/>
        </w:rPr>
      </w:pPr>
      <w:r w:rsidRPr="00ED4C87">
        <w:rPr>
          <w:b/>
          <w:sz w:val="28"/>
          <w:szCs w:val="28"/>
        </w:rPr>
        <w:t>____________________________________________________________________</w:t>
      </w:r>
    </w:p>
    <w:p w:rsidR="00ED4C87" w:rsidRPr="00ED4C87" w:rsidRDefault="00ED4C87" w:rsidP="00ED4C87">
      <w:pPr>
        <w:widowControl w:val="0"/>
        <w:suppressAutoHyphens/>
        <w:autoSpaceDE w:val="0"/>
        <w:ind w:left="1932" w:firstLine="900"/>
        <w:jc w:val="both"/>
        <w:rPr>
          <w:sz w:val="28"/>
          <w:szCs w:val="28"/>
        </w:rPr>
      </w:pPr>
      <w:r w:rsidRPr="00ED4C87">
        <w:rPr>
          <w:sz w:val="28"/>
          <w:szCs w:val="28"/>
        </w:rPr>
        <w:t>(С.А. Остапцов, А.Л. Ерёмин)</w:t>
      </w:r>
    </w:p>
    <w:p w:rsidR="00ED4C87" w:rsidRPr="00ED4C87" w:rsidRDefault="00ED4C87" w:rsidP="00ED4C87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ED4C87" w:rsidRPr="00ED4C87" w:rsidRDefault="00ED4C87" w:rsidP="00ED4C8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D4C87">
        <w:rPr>
          <w:sz w:val="28"/>
          <w:szCs w:val="28"/>
        </w:rPr>
        <w:t>С.А. Остапцов</w:t>
      </w:r>
      <w:r w:rsidRPr="00ED4C87">
        <w:rPr>
          <w:color w:val="000000"/>
          <w:sz w:val="28"/>
          <w:szCs w:val="28"/>
        </w:rPr>
        <w:t xml:space="preserve"> сообщил, что Государственной инспекцией труда в Краснодарском крае в 2016 году проведено 3540 </w:t>
      </w:r>
      <w:r w:rsidRPr="00ED4C87">
        <w:rPr>
          <w:sz w:val="28"/>
          <w:szCs w:val="28"/>
        </w:rPr>
        <w:t>проверок хозяйствующих субъектов</w:t>
      </w:r>
      <w:r w:rsidRPr="00ED4C87">
        <w:rPr>
          <w:i/>
          <w:sz w:val="28"/>
          <w:szCs w:val="28"/>
        </w:rPr>
        <w:t xml:space="preserve"> </w:t>
      </w:r>
      <w:r w:rsidRPr="00ED4C87">
        <w:rPr>
          <w:sz w:val="28"/>
          <w:szCs w:val="28"/>
        </w:rPr>
        <w:t>Краснодарского края. В</w:t>
      </w:r>
      <w:r w:rsidRPr="00ED4C87">
        <w:rPr>
          <w:rFonts w:ascii="Times New Roman CYR" w:hAnsi="Times New Roman CYR" w:cs="Times New Roman CYR"/>
          <w:color w:val="000000"/>
          <w:sz w:val="28"/>
          <w:szCs w:val="28"/>
        </w:rPr>
        <w:t xml:space="preserve"> ходе проведения проверок выявлено 9777 нарушений трудового законодательства Российской Федерации, из них 42% нарушений, связанных с охраной труда. В целях устранения нарушений законодательства об охране труда и предупреждения несчастных случаев на производстве предъявлено 2209 обязательных для исполнения предписаний. </w:t>
      </w:r>
    </w:p>
    <w:p w:rsidR="00ED4C87" w:rsidRPr="00ED4C87" w:rsidRDefault="00ED4C87" w:rsidP="00ED4C8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D4C87">
        <w:rPr>
          <w:sz w:val="28"/>
          <w:szCs w:val="28"/>
        </w:rPr>
        <w:t xml:space="preserve">Отметил, что наибольшее количество нарушений приходится на организации, занимающиеся: строительством – 12,3 %; оптовой и розничной торговлей, ремонтом автотранспортных средств, мотоциклов, бытовых изделий и предметов личного пользования – 11,7 %; сельским хозяйством, охотой и лесное хозяйство – 7,6 %; обрабатывающим производством – 5,3 %; </w:t>
      </w:r>
      <w:r w:rsidRPr="00ED4C87">
        <w:rPr>
          <w:rFonts w:ascii="Times New Roman CYR" w:hAnsi="Times New Roman CYR" w:cs="Times New Roman CYR"/>
          <w:color w:val="000000"/>
          <w:sz w:val="28"/>
          <w:szCs w:val="28"/>
        </w:rPr>
        <w:t>За допущенные нарушения законодательства о труде и охране труда наложено 6 331 административный штраф на должностных лиц, юридических лиц и лиц, осуществляющих предпринимательскую деятельность без образования юридического лица (за нарушение требований охраны труда – 1 938 административных штрафов) на общую сумму 130 187 тысяч рублей.</w:t>
      </w:r>
    </w:p>
    <w:p w:rsidR="00ED4C87" w:rsidRPr="00ED4C87" w:rsidRDefault="00ED4C87" w:rsidP="00ED4C8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C87">
        <w:rPr>
          <w:rFonts w:ascii="Times New Roman CYR" w:hAnsi="Times New Roman CYR" w:cs="Times New Roman CYR"/>
          <w:color w:val="000000"/>
          <w:sz w:val="28"/>
          <w:szCs w:val="28"/>
        </w:rPr>
        <w:t>В 2016 году в Госинспекцию труда поступило</w:t>
      </w:r>
      <w:r w:rsidRPr="00ED4C87"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 </w:t>
      </w:r>
      <w:r w:rsidRPr="00ED4C87">
        <w:rPr>
          <w:color w:val="000000"/>
          <w:sz w:val="28"/>
          <w:szCs w:val="28"/>
        </w:rPr>
        <w:t>320 извещений о несчастных случаях на производстве</w:t>
      </w:r>
      <w:r w:rsidRPr="00ED4C87"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  </w:t>
      </w:r>
      <w:r w:rsidRPr="00ED4C87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ED4C87"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 </w:t>
      </w:r>
      <w:r w:rsidRPr="00ED4C87">
        <w:rPr>
          <w:color w:val="000000"/>
          <w:sz w:val="28"/>
          <w:szCs w:val="28"/>
        </w:rPr>
        <w:t>27 обращений граждан по факту несчастного случая на производстве и нарушения работодателем порядка расследования.</w:t>
      </w:r>
      <w:r w:rsidRPr="00ED4C87"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 </w:t>
      </w:r>
      <w:r w:rsidRPr="00ED4C87">
        <w:rPr>
          <w:rFonts w:ascii="Times New Roman CYR" w:hAnsi="Times New Roman CYR" w:cs="Times New Roman CYR"/>
          <w:color w:val="000000"/>
          <w:sz w:val="28"/>
          <w:szCs w:val="28"/>
        </w:rPr>
        <w:t>В установленном порядке</w:t>
      </w:r>
      <w:r w:rsidRPr="00ED4C87"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 </w:t>
      </w:r>
      <w:r w:rsidRPr="00ED4C87">
        <w:rPr>
          <w:color w:val="000000"/>
          <w:sz w:val="28"/>
          <w:szCs w:val="28"/>
        </w:rPr>
        <w:t>были расследованы 282 несчастных случая, из них 100 по итогам расследования не связаны с производством.</w:t>
      </w:r>
    </w:p>
    <w:p w:rsidR="00ED4C87" w:rsidRPr="00ED4C87" w:rsidRDefault="00ED4C87" w:rsidP="00ED4C8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C87">
        <w:rPr>
          <w:color w:val="000000"/>
          <w:sz w:val="28"/>
          <w:szCs w:val="28"/>
        </w:rPr>
        <w:t xml:space="preserve">В 2016 году по результатам расследования квалифицированно как связанные с производством 173 несчастных случая на производстве, в том числе – 17 групповых несчастных случаев, 131 тяжелый несчастный случай и 25 несчастных случаев со смертельным исходом. </w:t>
      </w:r>
    </w:p>
    <w:p w:rsidR="00ED4C87" w:rsidRPr="00ED4C87" w:rsidRDefault="00ED4C87" w:rsidP="00ED4C8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C87">
        <w:rPr>
          <w:color w:val="000000"/>
          <w:sz w:val="28"/>
          <w:szCs w:val="28"/>
        </w:rPr>
        <w:t>По отношению к 2015 году количество несчастных случаев со смертельным исходом уменьшилось на 41 н/с (или на 62 %). Количество тяжелых несчастных случаев в 2016 году уменьшилось на 15 н/с (или на 10,3 %).</w:t>
      </w:r>
    </w:p>
    <w:p w:rsidR="00ED4C87" w:rsidRPr="00ED4C87" w:rsidRDefault="00ED4C87" w:rsidP="00ED4C8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C87">
        <w:rPr>
          <w:color w:val="000000"/>
          <w:sz w:val="28"/>
          <w:szCs w:val="28"/>
        </w:rPr>
        <w:t>В 2016 году на  производстве погибло 32 человека (в 2015 – 79, снижение на 47 человек или на 59,5 %), в том числе в результате групповых несчастных случаев 6 человек (снижение количества погибших на 47 человек или на 59,5%). В числе погибших при несчастных случаях на производстве – 1 женщина. Количество погибших на производстве женщин в 2016 году уменьшилось на 6 человек (или на 86 %).</w:t>
      </w:r>
    </w:p>
    <w:p w:rsidR="00ED4C87" w:rsidRPr="00ED4C87" w:rsidRDefault="00ED4C87" w:rsidP="00ED4C8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C87">
        <w:rPr>
          <w:color w:val="000000"/>
          <w:sz w:val="28"/>
          <w:szCs w:val="28"/>
        </w:rPr>
        <w:t xml:space="preserve">Наибольшее количество несчастных случаев на производстве зафиксировано в хозяйствующих субъектах, осуществляющих деятельность в </w:t>
      </w:r>
      <w:r w:rsidRPr="00ED4C87">
        <w:rPr>
          <w:color w:val="000000"/>
          <w:sz w:val="28"/>
          <w:szCs w:val="28"/>
        </w:rPr>
        <w:lastRenderedPageBreak/>
        <w:t>сфере:</w:t>
      </w:r>
    </w:p>
    <w:p w:rsidR="00ED4C87" w:rsidRPr="00ED4C87" w:rsidRDefault="00ED4C87" w:rsidP="00ED4C8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C87">
        <w:rPr>
          <w:color w:val="000000"/>
          <w:sz w:val="28"/>
          <w:szCs w:val="28"/>
        </w:rPr>
        <w:t>– обрабатывающее производство – 38 несчастных случаев (в 2015 году 52н/с, снижение на 27 %);</w:t>
      </w:r>
    </w:p>
    <w:p w:rsidR="00ED4C87" w:rsidRPr="00ED4C87" w:rsidRDefault="00ED4C87" w:rsidP="00ED4C8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C87">
        <w:rPr>
          <w:color w:val="000000"/>
          <w:sz w:val="28"/>
          <w:szCs w:val="28"/>
        </w:rPr>
        <w:t>– строительство – 37 н/ с (в 2015 году 49 н/с, снижение на 24,5 %);</w:t>
      </w:r>
    </w:p>
    <w:p w:rsidR="00ED4C87" w:rsidRPr="00ED4C87" w:rsidRDefault="00ED4C87" w:rsidP="00ED4C8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C87">
        <w:rPr>
          <w:color w:val="000000"/>
          <w:sz w:val="28"/>
          <w:szCs w:val="28"/>
        </w:rPr>
        <w:t>– транспорт – 22 н/ с (в 2015 году 21 н/с, рост на 4,8 %);</w:t>
      </w:r>
    </w:p>
    <w:p w:rsidR="00ED4C87" w:rsidRPr="00ED4C87" w:rsidRDefault="00ED4C87" w:rsidP="00ED4C8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C87">
        <w:rPr>
          <w:color w:val="000000"/>
          <w:sz w:val="28"/>
          <w:szCs w:val="28"/>
        </w:rPr>
        <w:t xml:space="preserve">– сельское хозяйство – 19 н/ с (в 2015 году 23 н/с, снижение на 17,4 %);  </w:t>
      </w:r>
    </w:p>
    <w:p w:rsidR="00ED4C87" w:rsidRPr="00ED4C87" w:rsidRDefault="00ED4C87" w:rsidP="00ED4C8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C87">
        <w:rPr>
          <w:color w:val="000000"/>
          <w:sz w:val="28"/>
          <w:szCs w:val="28"/>
        </w:rPr>
        <w:t>– оптовая и розничная торговля 17 н/с (в 2015 году 38, снижение на 55,3%);</w:t>
      </w:r>
    </w:p>
    <w:p w:rsidR="00ED4C87" w:rsidRPr="00ED4C87" w:rsidRDefault="00ED4C87" w:rsidP="00ED4C8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C87">
        <w:rPr>
          <w:color w:val="000000"/>
          <w:sz w:val="28"/>
          <w:szCs w:val="28"/>
        </w:rPr>
        <w:t>– другие отрасли – 40 н/с.</w:t>
      </w:r>
    </w:p>
    <w:p w:rsidR="00ED4C87" w:rsidRPr="00ED4C87" w:rsidRDefault="00ED4C87" w:rsidP="00ED4C8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C87">
        <w:rPr>
          <w:color w:val="000000"/>
          <w:sz w:val="28"/>
          <w:szCs w:val="28"/>
        </w:rPr>
        <w:t>Наибольшее количество несчастных случаев на производстве произошло по следующим причинам:</w:t>
      </w:r>
    </w:p>
    <w:p w:rsidR="00ED4C87" w:rsidRPr="00ED4C87" w:rsidRDefault="00ED4C87" w:rsidP="00ED4C8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C87">
        <w:rPr>
          <w:color w:val="000000"/>
          <w:sz w:val="28"/>
          <w:szCs w:val="28"/>
        </w:rPr>
        <w:t>– нарушение правил дорожного движения – 38 н/с (22 %);</w:t>
      </w:r>
    </w:p>
    <w:p w:rsidR="00ED4C87" w:rsidRPr="00ED4C87" w:rsidRDefault="00ED4C87" w:rsidP="00ED4C8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C87">
        <w:rPr>
          <w:color w:val="000000"/>
          <w:sz w:val="28"/>
          <w:szCs w:val="28"/>
        </w:rPr>
        <w:t>– прочие причины – 37 н/с (21,4%);</w:t>
      </w:r>
    </w:p>
    <w:p w:rsidR="00ED4C87" w:rsidRPr="00ED4C87" w:rsidRDefault="00ED4C87" w:rsidP="00ED4C8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C87">
        <w:rPr>
          <w:color w:val="000000"/>
          <w:sz w:val="28"/>
          <w:szCs w:val="28"/>
        </w:rPr>
        <w:t>– неудовлетворительная организация производства работ – 27 н/с (15,6%);</w:t>
      </w:r>
    </w:p>
    <w:p w:rsidR="00ED4C87" w:rsidRPr="00ED4C87" w:rsidRDefault="00ED4C87" w:rsidP="00ED4C8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C87">
        <w:rPr>
          <w:color w:val="000000"/>
          <w:sz w:val="28"/>
          <w:szCs w:val="28"/>
        </w:rPr>
        <w:t>– нарушение работником дисциплины труда – 26 н/с (15 %);</w:t>
      </w:r>
    </w:p>
    <w:p w:rsidR="00ED4C87" w:rsidRPr="00ED4C87" w:rsidRDefault="00ED4C87" w:rsidP="00ED4C8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C87">
        <w:rPr>
          <w:color w:val="000000"/>
          <w:sz w:val="28"/>
          <w:szCs w:val="28"/>
        </w:rPr>
        <w:t>– нарушение технологического процесса – 14 н/с (8,1 %);</w:t>
      </w:r>
    </w:p>
    <w:p w:rsidR="00ED4C87" w:rsidRPr="00ED4C87" w:rsidRDefault="00ED4C87" w:rsidP="00ED4C8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C87">
        <w:rPr>
          <w:color w:val="000000"/>
          <w:sz w:val="28"/>
          <w:szCs w:val="28"/>
        </w:rPr>
        <w:t>– другие причины – 31 н/с.</w:t>
      </w:r>
    </w:p>
    <w:p w:rsidR="00ED4C87" w:rsidRPr="00ED4C87" w:rsidRDefault="00ED4C87" w:rsidP="00ED4C8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C87">
        <w:rPr>
          <w:color w:val="000000"/>
          <w:sz w:val="28"/>
          <w:szCs w:val="28"/>
        </w:rPr>
        <w:t>Анализ материалов расследования свидетельствует, что основными видами происшествий, при которых пострадало наибольшее количество работников, являются:</w:t>
      </w:r>
    </w:p>
    <w:p w:rsidR="00ED4C87" w:rsidRPr="00ED4C87" w:rsidRDefault="00ED4C87" w:rsidP="00ED4C8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C87">
        <w:rPr>
          <w:color w:val="000000"/>
          <w:sz w:val="28"/>
          <w:szCs w:val="28"/>
        </w:rPr>
        <w:t>– падение пострадавшего с высоты, в том числе падение на поверхности одного уровня – 55 н/с (31,8 %), из них 8 – со смертельным исходом;</w:t>
      </w:r>
    </w:p>
    <w:p w:rsidR="00ED4C87" w:rsidRPr="00ED4C87" w:rsidRDefault="00ED4C87" w:rsidP="00ED4C8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C87">
        <w:rPr>
          <w:color w:val="000000"/>
          <w:sz w:val="28"/>
          <w:szCs w:val="28"/>
        </w:rPr>
        <w:t>– транспортные происшествия – 45 н/с (26 %), в том числе 10 со смертельным исходом;</w:t>
      </w:r>
    </w:p>
    <w:p w:rsidR="00ED4C87" w:rsidRPr="00ED4C87" w:rsidRDefault="00ED4C87" w:rsidP="00ED4C8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C87">
        <w:rPr>
          <w:color w:val="000000"/>
          <w:sz w:val="28"/>
          <w:szCs w:val="28"/>
        </w:rPr>
        <w:t>– воздействие движущихся, разлетающихся, вращающихся предметов, деталей, машин и т.д. – 25 н/с (14,5 %), в том числе 2 несчастных случая со смертельным исходом;</w:t>
      </w:r>
    </w:p>
    <w:p w:rsidR="00ED4C87" w:rsidRPr="00ED4C87" w:rsidRDefault="00ED4C87" w:rsidP="00ED4C8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C87">
        <w:rPr>
          <w:color w:val="000000"/>
          <w:sz w:val="28"/>
          <w:szCs w:val="28"/>
        </w:rPr>
        <w:t>– падение, обрушение, обвалы предметов, материалов, земли и пр. – 23н/с (13,3 %), в том числе 4 н/с со смертельным исходом.</w:t>
      </w:r>
    </w:p>
    <w:p w:rsidR="00ED4C87" w:rsidRPr="00ED4C87" w:rsidRDefault="00ED4C87" w:rsidP="00ED4C8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C87">
        <w:rPr>
          <w:color w:val="000000"/>
          <w:sz w:val="28"/>
          <w:szCs w:val="28"/>
        </w:rPr>
        <w:t>По результатам проведенных расследований несчастных случаев на производстве должностными лицами федеральной инспекции труда в 2016 году в установленном порядке было направлено в органы прокуратуры и следствия 132 материала для рассмотрения вопроса о привлечении к уголовной ответственности должностных лиц, виновных в допущенных нарушениях требований трудового законодательства в связи с несчастными случаями на производстве.</w:t>
      </w:r>
    </w:p>
    <w:p w:rsidR="00ED4C87" w:rsidRPr="00ED4C87" w:rsidRDefault="00ED4C87" w:rsidP="00ED4C87">
      <w:pPr>
        <w:widowControl w:val="0"/>
        <w:suppressAutoHyphens/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</w:rPr>
      </w:pPr>
      <w:r w:rsidRPr="00ED4C87">
        <w:rPr>
          <w:rFonts w:ascii="Times New Roman CYR" w:hAnsi="Times New Roman CYR" w:cs="Times New Roman CYR"/>
          <w:color w:val="000000"/>
          <w:sz w:val="28"/>
          <w:szCs w:val="28"/>
        </w:rPr>
        <w:t>А.Л. Ерёмин сообщил, что в</w:t>
      </w:r>
      <w:r w:rsidRPr="00ED4C87">
        <w:t xml:space="preserve"> </w:t>
      </w:r>
      <w:r w:rsidRPr="00ED4C87">
        <w:rPr>
          <w:sz w:val="28"/>
          <w:szCs w:val="28"/>
        </w:rPr>
        <w:t xml:space="preserve">2016 году в крае зарегистрировано 20 случаев выявления профбольных с впервые установленными диагнозами профессионального заболевания, в том числе у 2-х женщин (в 2015 году – 40/4; 2014 году – 84/3; 2013 году – 63/3; 2012 году – 85/3). 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>Показатели профессиональной заболеваемости (на 10 000 работающих) по Краснодарскому краю за 2012-2016 годы составили: 2012 год – 0,47, 2013 год – 0,33, 2014 год – 0,44, 2015 год – 0,28, 2016 год – 0,14.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 xml:space="preserve">Зарегистрировано впервые выявленных профбольных по территориям </w:t>
      </w:r>
      <w:r w:rsidRPr="00ED4C87">
        <w:rPr>
          <w:sz w:val="28"/>
          <w:szCs w:val="28"/>
        </w:rPr>
        <w:lastRenderedPageBreak/>
        <w:t xml:space="preserve">края в 2016 году: г. Краснодар – 8; г. Сочи –  5; Щербиновский район – 2; Новопокровский район – 1; Гулькевичский район – 1; Тимашевский район – 1; Тбилисский район – 1; Северский район – 1. 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</w:rPr>
      </w:pPr>
      <w:r w:rsidRPr="00ED4C87">
        <w:rPr>
          <w:sz w:val="28"/>
          <w:szCs w:val="28"/>
        </w:rPr>
        <w:t>В структуре профессиональной заболеваемости в Краснодарском крае в 2016 году на первом месте стоят болезни от воздействия физических факторов – 59,1%, на втором месте – профессиональные заболевания от физических перегрузок – 22,7% и на третьем месте –</w:t>
      </w:r>
      <w:r w:rsidRPr="00ED4C87">
        <w:rPr>
          <w:b/>
          <w:sz w:val="28"/>
          <w:szCs w:val="28"/>
        </w:rPr>
        <w:t xml:space="preserve"> </w:t>
      </w:r>
      <w:r w:rsidRPr="00ED4C87">
        <w:rPr>
          <w:sz w:val="28"/>
          <w:szCs w:val="28"/>
        </w:rPr>
        <w:t xml:space="preserve">профессиональные заболевания от воздействия промышленных аэрозолей и профессиональные заболевания от воздействия биологических факторов – 9,1%. 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 xml:space="preserve">Наибольшее количество профессиональных заболеваний зарегистрировано у работников предприятий авиационного транспорта – 25%; у работников сельского хозяйства – 25%; специализированного строительства – 18,3%. Основными обстоятельствами и условиями формирования хронических профессиональных заболеваний в крае в 2016 году явились: конструктивные недостатки машин и механизмов – 45,5%; несовершенство технологических процессов – 45,4%; профессиональный контакт с инфекционным агентом – 9,1%.  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>Также сообщил, что</w:t>
      </w:r>
      <w:r w:rsidRPr="00ED4C87">
        <w:rPr>
          <w:i/>
          <w:sz w:val="28"/>
          <w:szCs w:val="28"/>
        </w:rPr>
        <w:t xml:space="preserve"> </w:t>
      </w:r>
      <w:r w:rsidRPr="00ED4C87">
        <w:rPr>
          <w:sz w:val="28"/>
          <w:szCs w:val="28"/>
        </w:rPr>
        <w:t xml:space="preserve">59,9% профессиональных заболеваний выявлено при проведении периодических медосмотров, утратили трудоспособность в своей профессии 75% профбольных. 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ED4C87">
        <w:rPr>
          <w:color w:val="000000"/>
          <w:sz w:val="28"/>
          <w:szCs w:val="28"/>
        </w:rPr>
        <w:t xml:space="preserve">По вопросам соблюдения санитарного законодательства </w:t>
      </w:r>
      <w:r w:rsidRPr="00ED4C87">
        <w:rPr>
          <w:sz w:val="28"/>
          <w:szCs w:val="28"/>
        </w:rPr>
        <w:t xml:space="preserve">Управлением Роспотребнадзора </w:t>
      </w:r>
      <w:r w:rsidRPr="00ED4C87">
        <w:rPr>
          <w:color w:val="000000"/>
          <w:sz w:val="28"/>
          <w:szCs w:val="28"/>
        </w:rPr>
        <w:t xml:space="preserve">было проверено 869 организаций края, том числе по вопросам производственного контроля </w:t>
      </w:r>
      <w:r w:rsidRPr="00ED4C87">
        <w:rPr>
          <w:sz w:val="28"/>
          <w:szCs w:val="28"/>
        </w:rPr>
        <w:t>–</w:t>
      </w:r>
      <w:r w:rsidRPr="00ED4C87">
        <w:rPr>
          <w:color w:val="000000"/>
          <w:sz w:val="28"/>
          <w:szCs w:val="28"/>
        </w:rPr>
        <w:t xml:space="preserve"> 866, профилактических медицинских осмотров </w:t>
      </w:r>
      <w:r w:rsidRPr="00ED4C87">
        <w:rPr>
          <w:sz w:val="28"/>
          <w:szCs w:val="28"/>
        </w:rPr>
        <w:t>–</w:t>
      </w:r>
      <w:r w:rsidRPr="00ED4C87">
        <w:rPr>
          <w:color w:val="000000"/>
          <w:sz w:val="28"/>
          <w:szCs w:val="28"/>
        </w:rPr>
        <w:t xml:space="preserve"> 869, по вопросам обращения с пестицидами и агрохимикатами </w:t>
      </w:r>
      <w:r w:rsidRPr="00ED4C87">
        <w:rPr>
          <w:sz w:val="28"/>
          <w:szCs w:val="28"/>
        </w:rPr>
        <w:t>–</w:t>
      </w:r>
      <w:r w:rsidRPr="00ED4C87">
        <w:rPr>
          <w:color w:val="000000"/>
          <w:sz w:val="28"/>
          <w:szCs w:val="28"/>
        </w:rPr>
        <w:t xml:space="preserve"> 64, по вопросам условий труда женщин </w:t>
      </w:r>
      <w:r w:rsidRPr="00ED4C87">
        <w:rPr>
          <w:sz w:val="28"/>
          <w:szCs w:val="28"/>
        </w:rPr>
        <w:t xml:space="preserve">– </w:t>
      </w:r>
      <w:r w:rsidRPr="00ED4C87">
        <w:rPr>
          <w:color w:val="000000"/>
          <w:sz w:val="28"/>
          <w:szCs w:val="28"/>
        </w:rPr>
        <w:t xml:space="preserve">398, по вопросам паспортизации канцерогеноопасных производств </w:t>
      </w:r>
      <w:r w:rsidRPr="00ED4C87">
        <w:rPr>
          <w:sz w:val="28"/>
          <w:szCs w:val="28"/>
        </w:rPr>
        <w:t>–</w:t>
      </w:r>
      <w:r w:rsidRPr="00ED4C87">
        <w:rPr>
          <w:color w:val="000000"/>
          <w:sz w:val="28"/>
          <w:szCs w:val="28"/>
        </w:rPr>
        <w:t xml:space="preserve"> 63. По результатам контрольно-надзорных мероприятий на 604 хозяйствующих субъектах были выявлены нарушения санитарного законодательства, в части, касающейся проведения предварительных и периодических медицинских осмотров </w:t>
      </w:r>
      <w:r w:rsidRPr="00ED4C87">
        <w:rPr>
          <w:sz w:val="28"/>
          <w:szCs w:val="28"/>
        </w:rPr>
        <w:t>–</w:t>
      </w:r>
      <w:r w:rsidRPr="00ED4C87">
        <w:rPr>
          <w:color w:val="000000"/>
          <w:sz w:val="28"/>
          <w:szCs w:val="28"/>
        </w:rPr>
        <w:t xml:space="preserve"> 155, обеспечения санитарно-бытовыми помещениями, спецодеждой и средствами индивидуальной защиты, несоответствия  факторов производственной среды  санитарным нормам </w:t>
      </w:r>
      <w:r w:rsidRPr="00ED4C87">
        <w:rPr>
          <w:sz w:val="28"/>
          <w:szCs w:val="28"/>
        </w:rPr>
        <w:t>–</w:t>
      </w:r>
      <w:r w:rsidRPr="00ED4C87">
        <w:rPr>
          <w:color w:val="000000"/>
          <w:sz w:val="28"/>
          <w:szCs w:val="28"/>
        </w:rPr>
        <w:t xml:space="preserve">169, паспортизации канцерогеноопасных производств </w:t>
      </w:r>
      <w:r w:rsidRPr="00ED4C87">
        <w:rPr>
          <w:sz w:val="28"/>
          <w:szCs w:val="28"/>
        </w:rPr>
        <w:t xml:space="preserve">– </w:t>
      </w:r>
      <w:r w:rsidRPr="00ED4C87">
        <w:rPr>
          <w:color w:val="000000"/>
          <w:sz w:val="28"/>
          <w:szCs w:val="28"/>
        </w:rPr>
        <w:t xml:space="preserve">20, производственного контроля </w:t>
      </w:r>
      <w:r w:rsidRPr="00ED4C87">
        <w:rPr>
          <w:sz w:val="28"/>
          <w:szCs w:val="28"/>
        </w:rPr>
        <w:t xml:space="preserve">– </w:t>
      </w:r>
      <w:r w:rsidRPr="00ED4C87">
        <w:rPr>
          <w:color w:val="000000"/>
          <w:sz w:val="28"/>
          <w:szCs w:val="28"/>
        </w:rPr>
        <w:t xml:space="preserve">154, обращения с пестицидами и агрохимикатами </w:t>
      </w:r>
      <w:r w:rsidRPr="00ED4C87">
        <w:rPr>
          <w:sz w:val="28"/>
          <w:szCs w:val="28"/>
        </w:rPr>
        <w:t>–</w:t>
      </w:r>
      <w:r w:rsidRPr="00ED4C87">
        <w:rPr>
          <w:color w:val="000000"/>
          <w:sz w:val="28"/>
          <w:szCs w:val="28"/>
        </w:rPr>
        <w:t xml:space="preserve"> 50, соблюдения условий труда женщин </w:t>
      </w:r>
      <w:r w:rsidRPr="00ED4C87">
        <w:rPr>
          <w:sz w:val="28"/>
          <w:szCs w:val="28"/>
        </w:rPr>
        <w:t xml:space="preserve">– </w:t>
      </w:r>
      <w:r w:rsidRPr="00ED4C87">
        <w:rPr>
          <w:color w:val="000000"/>
          <w:sz w:val="28"/>
          <w:szCs w:val="28"/>
        </w:rPr>
        <w:t>56. По выявленным нарушениям санитарного законодательства было возбуждено 682 дела об административных правонарушениях на сумму 6741 тыс. рублей.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bCs/>
          <w:sz w:val="28"/>
          <w:szCs w:val="28"/>
        </w:rPr>
      </w:pPr>
      <w:r w:rsidRPr="00ED4C87">
        <w:rPr>
          <w:color w:val="000000"/>
          <w:sz w:val="28"/>
          <w:szCs w:val="28"/>
        </w:rPr>
        <w:t>Также проинформировал, что н</w:t>
      </w:r>
      <w:r w:rsidRPr="00ED4C87">
        <w:rPr>
          <w:sz w:val="28"/>
          <w:szCs w:val="28"/>
        </w:rPr>
        <w:t xml:space="preserve">а контроле в Управлении Роспотребнадзора состоят 495 канцерогеноопасных предприятий, в том числе по химическому фактору – 442 организации, по физическому фактору – 53. Паспорта канцерогеноопасных производств составлены для 178 организаций. Было проверено 63 организации края, где в технологическом процессе выделяются канцерогенные вещества. В ходе проведения надзорных мероприятий по контролю проверялось наличие заполненного паспорта канцерогеноопасного производства, организация  мероприятий, направленных </w:t>
      </w:r>
      <w:r w:rsidRPr="00ED4C87">
        <w:rPr>
          <w:sz w:val="28"/>
          <w:szCs w:val="28"/>
        </w:rPr>
        <w:lastRenderedPageBreak/>
        <w:t>на снижение канцерогенной опасности, осмотр врачом-онкологом работников, контактирующих с канцерогеноопасными веществами. В ходе надзорных мероприятий в 20 организациях были выявлены нарушения</w:t>
      </w:r>
      <w:r w:rsidRPr="00ED4C87">
        <w:rPr>
          <w:rFonts w:ascii="Arial" w:hAnsi="Arial" w:cs="Arial"/>
          <w:bCs/>
          <w:lang w:eastAsia="ar-SA"/>
        </w:rPr>
        <w:t xml:space="preserve"> </w:t>
      </w:r>
      <w:r w:rsidRPr="00ED4C87">
        <w:rPr>
          <w:bCs/>
          <w:sz w:val="28"/>
          <w:szCs w:val="28"/>
          <w:lang w:eastAsia="ar-SA"/>
        </w:rPr>
        <w:t>санитарных правил</w:t>
      </w:r>
      <w:r w:rsidRPr="00ED4C87">
        <w:rPr>
          <w:sz w:val="28"/>
          <w:szCs w:val="28"/>
        </w:rPr>
        <w:t xml:space="preserve">, </w:t>
      </w:r>
      <w:r w:rsidRPr="00ED4C87">
        <w:rPr>
          <w:bCs/>
          <w:sz w:val="28"/>
          <w:szCs w:val="28"/>
        </w:rPr>
        <w:t>в отношении руководителей и юридических лиц были возбуждены  дела об административных правонарушениях.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bCs/>
          <w:sz w:val="28"/>
          <w:szCs w:val="28"/>
        </w:rPr>
        <w:t xml:space="preserve">Комиссией высказаны рекомендации </w:t>
      </w:r>
      <w:r w:rsidRPr="00ED4C87">
        <w:rPr>
          <w:sz w:val="28"/>
          <w:szCs w:val="28"/>
        </w:rPr>
        <w:t xml:space="preserve">Управлению Роспотребнадзора по </w:t>
      </w:r>
      <w:r w:rsidRPr="00ED4C87">
        <w:rPr>
          <w:bCs/>
          <w:sz w:val="28"/>
          <w:szCs w:val="28"/>
        </w:rPr>
        <w:t xml:space="preserve">усилению мер в отношении организаций, которые не проводят санитарно-гигиеническую </w:t>
      </w:r>
      <w:r w:rsidRPr="00ED4C87">
        <w:rPr>
          <w:sz w:val="28"/>
          <w:szCs w:val="28"/>
        </w:rPr>
        <w:t>паспортизацию канцерогеноопасных производств.</w:t>
      </w:r>
    </w:p>
    <w:p w:rsidR="00ED4C87" w:rsidRPr="00ED4C87" w:rsidRDefault="00ED4C87" w:rsidP="00ED4C87">
      <w:pPr>
        <w:widowControl w:val="0"/>
        <w:suppressAutoHyphens/>
        <w:autoSpaceDE w:val="0"/>
        <w:ind w:firstLine="539"/>
        <w:jc w:val="both"/>
        <w:rPr>
          <w:sz w:val="28"/>
          <w:szCs w:val="28"/>
        </w:rPr>
      </w:pPr>
    </w:p>
    <w:p w:rsidR="00ED4C87" w:rsidRPr="00ED4C87" w:rsidRDefault="00ED4C87" w:rsidP="00ED4C87">
      <w:pPr>
        <w:widowControl w:val="0"/>
        <w:suppressAutoHyphens/>
        <w:autoSpaceDE w:val="0"/>
        <w:ind w:firstLine="539"/>
        <w:jc w:val="both"/>
        <w:rPr>
          <w:sz w:val="28"/>
          <w:szCs w:val="28"/>
        </w:rPr>
      </w:pP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>ВЫСТУПИЛИ: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 xml:space="preserve">Генеральный директор «Агрофирмы «Полтавская» (Красноармейский район) С.А. Загуменный, доложил о причинах произошедших несчастных случаев и принимаемых мерах по улучшению условий и охраны труда в организации. 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rFonts w:eastAsia="Arial Unicode MS"/>
          <w:sz w:val="28"/>
          <w:szCs w:val="28"/>
        </w:rPr>
        <w:t xml:space="preserve"> И.о. заместителя директора ООО</w:t>
      </w:r>
      <w:r w:rsidRPr="00ED4C87">
        <w:rPr>
          <w:sz w:val="28"/>
          <w:szCs w:val="28"/>
        </w:rPr>
        <w:t xml:space="preserve"> «РосТехСтрой» (г. Сочи) М.А. Коблев доложил о состоянии условий и охраны труда в организации и обстоятельствах группового несчастного случая. 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>Членами комиссии были высказаны в адрес приглашенных работодателей ряд замечаний и даны рекомендации по исправлению ситуации в организациях по вопросам условий и охраны труда.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>РЕШИЛИ:</w:t>
      </w:r>
    </w:p>
    <w:p w:rsidR="00ED4C87" w:rsidRPr="00ED4C87" w:rsidRDefault="00ED4C87" w:rsidP="00ED4C87">
      <w:pPr>
        <w:widowControl w:val="0"/>
        <w:tabs>
          <w:tab w:val="left" w:pos="360"/>
        </w:tabs>
        <w:suppressAutoHyphens/>
        <w:autoSpaceDE w:val="0"/>
        <w:ind w:firstLine="709"/>
        <w:jc w:val="both"/>
        <w:rPr>
          <w:sz w:val="28"/>
        </w:rPr>
      </w:pPr>
      <w:r w:rsidRPr="00ED4C87">
        <w:rPr>
          <w:color w:val="000000"/>
          <w:sz w:val="28"/>
          <w:szCs w:val="28"/>
        </w:rPr>
        <w:t>1.</w:t>
      </w:r>
      <w:r w:rsidRPr="00ED4C87">
        <w:rPr>
          <w:sz w:val="28"/>
        </w:rPr>
        <w:t xml:space="preserve"> Информацию </w:t>
      </w:r>
      <w:r w:rsidRPr="00ED4C87">
        <w:rPr>
          <w:sz w:val="28"/>
          <w:szCs w:val="28"/>
        </w:rPr>
        <w:t>Государственной инспекции труда в Краснодарском крае,</w:t>
      </w:r>
      <w:r w:rsidRPr="00ED4C87">
        <w:rPr>
          <w:sz w:val="28"/>
        </w:rPr>
        <w:t xml:space="preserve"> Управления Федеральной службы по надзору в сфере защиты прав потребителей и благополучия человека по Краснодарскому краю принять к сведению.</w:t>
      </w:r>
    </w:p>
    <w:p w:rsidR="00ED4C87" w:rsidRPr="00ED4C87" w:rsidRDefault="00ED4C87" w:rsidP="00ED4C87">
      <w:pPr>
        <w:widowControl w:val="0"/>
        <w:tabs>
          <w:tab w:val="left" w:pos="36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 xml:space="preserve">2. Отметить, что в 2016 году в целом по краю уровень общего производственного травматизма в расчете на 1000 работающих снизился на 3,8 % по сравнению с 2015 годом, а уровень производственного травматизма со смертельным исходом уменьшился на 44,2 %. </w:t>
      </w:r>
    </w:p>
    <w:p w:rsidR="00ED4C87" w:rsidRPr="00ED4C87" w:rsidRDefault="00ED4C87" w:rsidP="00ED4C87">
      <w:pPr>
        <w:widowControl w:val="0"/>
        <w:tabs>
          <w:tab w:val="left" w:pos="36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>Наибольшее число пострадавших зарегистрировано в организациях: оптовой и розничной торговли, ремонта автотранспортных средств, мотоциклов, бытовых изделий и предметов личного пользования, транспорта и связи, обрабатывающих производств, строительства.</w:t>
      </w:r>
    </w:p>
    <w:p w:rsidR="00ED4C87" w:rsidRPr="00ED4C87" w:rsidRDefault="00ED4C87" w:rsidP="00ED4C87">
      <w:pPr>
        <w:widowControl w:val="0"/>
        <w:tabs>
          <w:tab w:val="left" w:pos="36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i/>
          <w:sz w:val="28"/>
          <w:szCs w:val="28"/>
        </w:rPr>
        <w:t xml:space="preserve"> </w:t>
      </w:r>
      <w:r w:rsidRPr="00ED4C87">
        <w:rPr>
          <w:sz w:val="28"/>
          <w:szCs w:val="28"/>
        </w:rPr>
        <w:t xml:space="preserve">3. Обратить внимание глав муниципальных образований городов Новороссийск, Сочи, Анапа, районов Белоглинского, Успенского,Красноармейского, Курганинского, Новокубанского, Туапсинского, Крымского, Усть-Лабинского, Кавказского, Тихорецкого, на превышающий среднекраевой уровень производственный травматизм со смертельным исходом. 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ED4C87">
        <w:rPr>
          <w:rFonts w:eastAsia="Calibri"/>
          <w:sz w:val="28"/>
          <w:szCs w:val="28"/>
          <w:lang w:eastAsia="ar-SA"/>
        </w:rPr>
        <w:t>4. Рекомендовать главам муниципальных образований:</w:t>
      </w:r>
    </w:p>
    <w:p w:rsidR="00ED4C87" w:rsidRPr="00ED4C87" w:rsidRDefault="00ED4C87" w:rsidP="00ED4C87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 xml:space="preserve">4.1. На проводимых очередных планерных совещаниях, </w:t>
      </w:r>
      <w:r w:rsidRPr="00ED4C87">
        <w:rPr>
          <w:rFonts w:eastAsia="Calibri"/>
          <w:sz w:val="28"/>
          <w:szCs w:val="28"/>
          <w:lang w:eastAsia="ar-SA"/>
        </w:rPr>
        <w:t xml:space="preserve">заседаниях </w:t>
      </w:r>
      <w:r w:rsidRPr="00ED4C87">
        <w:rPr>
          <w:rFonts w:eastAsia="Calibri"/>
          <w:sz w:val="28"/>
          <w:szCs w:val="28"/>
          <w:lang w:eastAsia="ar-SA"/>
        </w:rPr>
        <w:lastRenderedPageBreak/>
        <w:t xml:space="preserve">муниципальных межведомственных комиссий (координационных советов) по охране труда </w:t>
      </w:r>
      <w:r w:rsidRPr="00ED4C87">
        <w:rPr>
          <w:sz w:val="28"/>
          <w:szCs w:val="28"/>
        </w:rPr>
        <w:t xml:space="preserve">рассмотреть состояние условий и охраны труда в </w:t>
      </w:r>
      <w:r w:rsidRPr="00ED4C87">
        <w:rPr>
          <w:rFonts w:eastAsia="Calibri"/>
          <w:sz w:val="28"/>
          <w:szCs w:val="28"/>
          <w:lang w:eastAsia="ar-SA"/>
        </w:rPr>
        <w:t xml:space="preserve">организациях муниципального образования по </w:t>
      </w:r>
      <w:r w:rsidRPr="00ED4C87">
        <w:rPr>
          <w:sz w:val="28"/>
          <w:szCs w:val="28"/>
        </w:rPr>
        <w:t xml:space="preserve">итогам работы в 2016 году, принять меры по улучшению работы в данной сфере. </w:t>
      </w:r>
    </w:p>
    <w:p w:rsidR="00ED4C87" w:rsidRPr="00ED4C87" w:rsidRDefault="00ED4C87" w:rsidP="00ED4C87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>4.2. Содействовать организации и проведению на территории муниципального образования в апреле 2017 года мероприятий (конференции, семинары, круглые столы, передачи на радио и телевидении и др.), посвященных Всемирному дню охраны труда, тема которого в 2017 году утверждена Международной организацией труда как «Оптимизация сбора и использования данных по охране труда».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 xml:space="preserve">4.3. Организовать проведение широкой информационно </w:t>
      </w:r>
      <w:r w:rsidRPr="00ED4C87">
        <w:rPr>
          <w:color w:val="000000"/>
          <w:sz w:val="28"/>
          <w:szCs w:val="28"/>
        </w:rPr>
        <w:t>–</w:t>
      </w:r>
      <w:r w:rsidRPr="00ED4C87">
        <w:rPr>
          <w:sz w:val="28"/>
          <w:szCs w:val="28"/>
        </w:rPr>
        <w:t xml:space="preserve"> разъяснительной работы среди организаций края по участию во</w:t>
      </w:r>
      <w:r w:rsidRPr="00ED4C87">
        <w:rPr>
          <w:color w:val="000000"/>
          <w:spacing w:val="-4"/>
          <w:sz w:val="28"/>
          <w:szCs w:val="28"/>
        </w:rPr>
        <w:t xml:space="preserve"> Всероссийском конкурсе профессионального мастерства «Лучший по профессии», ежегодно проводимом Минтрудом России.</w:t>
      </w:r>
    </w:p>
    <w:p w:rsidR="00ED4C87" w:rsidRPr="00ED4C87" w:rsidRDefault="00ED4C87" w:rsidP="00ED4C87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 xml:space="preserve">4.4. Активнее содействовать участию организаций отрасли в краевых и отраслевых конкурсах, месячниках, семинарах и других мероприятиях по охране труда.  </w:t>
      </w:r>
    </w:p>
    <w:p w:rsidR="00ED4C87" w:rsidRPr="00ED4C87" w:rsidRDefault="00ED4C87" w:rsidP="00ED4C87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>4.5. Обеспечить участие специалистов организаций, зарегистрированных на территории муниципального образования, во Всероссийской неделе охраны труда в городе Сочи с 10 по 14 апреля 2017 года, в соответствии с выделенной квотой.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>5. Руководителям исполнительных органов государственной власти Краснодарского края рекомендовать: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 xml:space="preserve">5.1. Организовать проведение широкой информационно </w:t>
      </w:r>
      <w:r w:rsidRPr="00ED4C87">
        <w:rPr>
          <w:color w:val="000000"/>
          <w:sz w:val="28"/>
          <w:szCs w:val="28"/>
        </w:rPr>
        <w:t>–</w:t>
      </w:r>
      <w:r w:rsidRPr="00ED4C87">
        <w:rPr>
          <w:sz w:val="28"/>
          <w:szCs w:val="28"/>
        </w:rPr>
        <w:t xml:space="preserve"> разъяснительной работы среди организаций края по участию во</w:t>
      </w:r>
      <w:r w:rsidRPr="00ED4C87">
        <w:rPr>
          <w:color w:val="000000"/>
          <w:spacing w:val="-4"/>
          <w:sz w:val="28"/>
          <w:szCs w:val="28"/>
        </w:rPr>
        <w:t xml:space="preserve"> Всероссийском конкурсе профессионального мастерства «Лучший по профессии», ежегодно проводимом Минтрудом России,</w:t>
      </w:r>
      <w:r w:rsidRPr="00ED4C87">
        <w:rPr>
          <w:sz w:val="28"/>
          <w:szCs w:val="28"/>
        </w:rPr>
        <w:t xml:space="preserve"> о проведении Всероссийской недели охраны труда 10-14 апреля 2017 года в городе Сочи и необходимости  участия в их мероприятиях.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>5.2. Осуществлять организационно- техническое обеспечение проведения Всероссийского конкурса профессионального мастерства «Лучший по профессии» в крае, содействовать участию организаций курируемых отраслей в краевых и отраслевых конкурсах, месячниках, семинарах и других мероприятиях по охране труда.</w:t>
      </w:r>
    </w:p>
    <w:p w:rsidR="00ED4C87" w:rsidRPr="00ED4C87" w:rsidRDefault="00ED4C87" w:rsidP="00ED4C87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>5.3. Содействовать организации и проведению в подведомственных учреждениях в апреле 2017 года мероприятий (конференции, семинары, круглые столы, передачи на радио и телевидении и др.), посвященных Всемирному дню охраны труда, тема которого в 2017 году утверждена Международной организацией труда как «Оптимизация сбора и использования данных по охране труда».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>6.</w:t>
      </w:r>
      <w:r w:rsidRPr="00ED4C87">
        <w:t xml:space="preserve"> </w:t>
      </w:r>
      <w:r w:rsidRPr="00ED4C87">
        <w:rPr>
          <w:sz w:val="28"/>
          <w:szCs w:val="28"/>
        </w:rPr>
        <w:t>Государственной инспекции труда в Краснодарском крае (Колосов), Управлению Роспотребнадзора по Краснодарскому краю (Николаевич):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 xml:space="preserve">6.1. Шире </w:t>
      </w:r>
      <w:r w:rsidRPr="00ED4C87">
        <w:rPr>
          <w:color w:val="2E2D2D"/>
          <w:sz w:val="28"/>
          <w:szCs w:val="28"/>
        </w:rPr>
        <w:t>информировать общественность</w:t>
      </w:r>
      <w:r w:rsidRPr="00ED4C87">
        <w:rPr>
          <w:rFonts w:ascii="Arial" w:hAnsi="Arial" w:cs="Arial"/>
          <w:color w:val="2E2D2D"/>
          <w:sz w:val="18"/>
          <w:szCs w:val="18"/>
        </w:rPr>
        <w:t xml:space="preserve"> </w:t>
      </w:r>
      <w:r w:rsidRPr="00ED4C87">
        <w:rPr>
          <w:color w:val="2E2D2D"/>
          <w:sz w:val="28"/>
          <w:szCs w:val="28"/>
        </w:rPr>
        <w:t>о</w:t>
      </w:r>
      <w:r w:rsidRPr="00ED4C87">
        <w:rPr>
          <w:rFonts w:ascii="Arial" w:hAnsi="Arial" w:cs="Arial"/>
          <w:color w:val="2E2D2D"/>
          <w:sz w:val="18"/>
          <w:szCs w:val="18"/>
        </w:rPr>
        <w:t xml:space="preserve"> </w:t>
      </w:r>
      <w:r w:rsidRPr="00ED4C87">
        <w:rPr>
          <w:sz w:val="28"/>
          <w:szCs w:val="28"/>
        </w:rPr>
        <w:t xml:space="preserve">результатах надзорно-контрольной деятельности в части выявленных грубых нарушений </w:t>
      </w:r>
      <w:r w:rsidRPr="00ED4C87">
        <w:rPr>
          <w:sz w:val="28"/>
          <w:szCs w:val="28"/>
        </w:rPr>
        <w:lastRenderedPageBreak/>
        <w:t xml:space="preserve">работодателями края законодательства о труде и охране труда, санитарного законодательства особенно приведших к смертельному и тяжелому производственному травматизму и профзаболеваниям.  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 xml:space="preserve">6.2. Направлять в исполнительные органы государственной власти Краснодарского края, курирующие отрасли экономики, аналитическую информацию о состоянии условий и охраны труда отрасли для принятия мер по своей компетенции. 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>7. Министерству труда и социального развития Краснодарского края   (Белопольский) рекомендовать: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>7.1. Усилить информационно-разъяснительную работу среди организаций края по вопросу внедрения работодателями системы управления охраной труда.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 xml:space="preserve">7.2. Участвовать в организации и проведении мероприятий органов надзора, Краснодарского краевого объединения организаций профсоюзов и объединения работодателей по информационно-разъяснительной работе по охране труда.   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>8. Краснодарскому краевому объединению организаций профессиональных союзов (Бессараб), территориальным организациям профсоюзов, Ассоциации «Объединение работодателей Краснодарского края» (Бударин) рекомендовать: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>8.1. Активнее проводить информационно-разъяснительную работу с работодателями по вопросам улучшения условий и охраны труда, необходимости проведения специальной оценки условий труда, регулярных Дней охраны труда.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>8.2. Совершенствовать практику социального партнерства, закрепления конкретных обязательств в коллективных договорах, отраслевых и иных соглашениях и осуществлять контроль за их безусловным выполнением.</w:t>
      </w:r>
    </w:p>
    <w:p w:rsidR="00ED4C87" w:rsidRPr="00ED4C87" w:rsidRDefault="00ED4C87" w:rsidP="00ED4C87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 xml:space="preserve">8.3. Содействовать участию организаций края во </w:t>
      </w:r>
      <w:r w:rsidRPr="00ED4C87">
        <w:rPr>
          <w:color w:val="000000"/>
          <w:spacing w:val="-4"/>
          <w:sz w:val="28"/>
          <w:szCs w:val="28"/>
        </w:rPr>
        <w:t>Всероссийском конкурсе профессионального мастерства  «Лучший по профессии»,</w:t>
      </w:r>
      <w:r w:rsidRPr="00ED4C87">
        <w:rPr>
          <w:sz w:val="28"/>
          <w:szCs w:val="28"/>
        </w:rPr>
        <w:t xml:space="preserve"> в краевых и отраслевых конкурсах, месячниках, семинарах и других мероприятиях по охране труда.</w:t>
      </w:r>
    </w:p>
    <w:p w:rsidR="00ED4C87" w:rsidRPr="00ED4C87" w:rsidRDefault="00ED4C87" w:rsidP="00ED4C87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>8.4. Содействовать организации и проведению на территории муниципальных образований в апреле 2017 года мероприятий (конференции, семинары, круглые столы, передачи на радио и телевидении и др.), посвященных Всемирному дню охраны труда, тема которого в 2017 году утверждена Международной организацией труда как «Оптимизация сбора и использования данных по охране труда».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rFonts w:eastAsia="Calibri"/>
          <w:sz w:val="28"/>
          <w:szCs w:val="28"/>
          <w:lang w:eastAsia="ar-SA"/>
        </w:rPr>
        <w:t>8.5. П</w:t>
      </w:r>
      <w:r w:rsidRPr="00ED4C87">
        <w:rPr>
          <w:sz w:val="28"/>
          <w:szCs w:val="28"/>
        </w:rPr>
        <w:t>роводить широкую информационную работу среди руководителей организаций края, деловых кругов о проведении Всероссийской недели охраны труда 10-14 апреля 2017 года в городе Сочи и необходимости  участия в их мероприятиях.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</w:rPr>
        <w:t xml:space="preserve">9. </w:t>
      </w:r>
      <w:r w:rsidRPr="00ED4C87">
        <w:rPr>
          <w:sz w:val="28"/>
          <w:szCs w:val="28"/>
        </w:rPr>
        <w:t xml:space="preserve">Генеральному директору «Агрофирмы «Полтавская» (Красноармейский район) С.А. Загуменному, </w:t>
      </w:r>
      <w:r w:rsidRPr="00ED4C87">
        <w:rPr>
          <w:sz w:val="28"/>
        </w:rPr>
        <w:t>директору ООО</w:t>
      </w:r>
      <w:r w:rsidRPr="00ED4C87">
        <w:rPr>
          <w:rFonts w:eastAsia="Arial Unicode MS"/>
          <w:sz w:val="28"/>
          <w:szCs w:val="28"/>
        </w:rPr>
        <w:t xml:space="preserve"> </w:t>
      </w:r>
      <w:r w:rsidRPr="00ED4C87">
        <w:rPr>
          <w:sz w:val="28"/>
          <w:szCs w:val="28"/>
        </w:rPr>
        <w:t>«РосТехСтрой» (г. Сочи) Р.П. Прудникову</w:t>
      </w:r>
      <w:r w:rsidRPr="00ED4C87">
        <w:rPr>
          <w:sz w:val="28"/>
        </w:rPr>
        <w:t xml:space="preserve"> рекомендовать:</w:t>
      </w:r>
    </w:p>
    <w:p w:rsidR="00ED4C87" w:rsidRPr="00ED4C87" w:rsidRDefault="00ED4C87" w:rsidP="00ED4C87">
      <w:pPr>
        <w:widowControl w:val="0"/>
        <w:suppressAutoHyphens/>
        <w:autoSpaceDE w:val="0"/>
        <w:ind w:right="-51"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>9.1. На основании материалов расследований</w:t>
      </w:r>
      <w:r w:rsidRPr="00ED4C87">
        <w:rPr>
          <w:i/>
          <w:sz w:val="28"/>
          <w:szCs w:val="28"/>
        </w:rPr>
        <w:t xml:space="preserve"> </w:t>
      </w:r>
      <w:r w:rsidRPr="00ED4C87">
        <w:rPr>
          <w:sz w:val="28"/>
          <w:szCs w:val="28"/>
        </w:rPr>
        <w:t xml:space="preserve">провести анализ причин </w:t>
      </w:r>
      <w:r w:rsidRPr="00ED4C87">
        <w:rPr>
          <w:sz w:val="28"/>
          <w:szCs w:val="28"/>
        </w:rPr>
        <w:lastRenderedPageBreak/>
        <w:t>несчастных случаев на производстве и на его основе разработать конкретные планы организационно-технических мероприятий, направленных на снижение или ликвидацию производственных рисков.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>9.2. Усилить внимание всего инженерно-технического состава организаций</w:t>
      </w:r>
      <w:r w:rsidRPr="00ED4C87">
        <w:rPr>
          <w:sz w:val="28"/>
        </w:rPr>
        <w:t xml:space="preserve"> </w:t>
      </w:r>
      <w:r w:rsidRPr="00ED4C87">
        <w:rPr>
          <w:sz w:val="28"/>
          <w:szCs w:val="28"/>
        </w:rPr>
        <w:t xml:space="preserve"> к вопросам охраны труда, контролю за обучением работников безопасным методам и приемам выполнения работ. 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i/>
          <w:sz w:val="28"/>
          <w:szCs w:val="28"/>
        </w:rPr>
      </w:pPr>
      <w:r w:rsidRPr="00ED4C87">
        <w:rPr>
          <w:sz w:val="28"/>
        </w:rPr>
        <w:t>9.3. Директору ООО</w:t>
      </w:r>
      <w:r w:rsidRPr="00ED4C87">
        <w:rPr>
          <w:rFonts w:eastAsia="Arial Unicode MS"/>
          <w:sz w:val="28"/>
          <w:szCs w:val="28"/>
        </w:rPr>
        <w:t xml:space="preserve"> </w:t>
      </w:r>
      <w:r w:rsidRPr="00ED4C87">
        <w:rPr>
          <w:sz w:val="28"/>
          <w:szCs w:val="28"/>
        </w:rPr>
        <w:t>«РосТехСтрой» (г. Сочи) Р.П. Прудникову:</w:t>
      </w:r>
    </w:p>
    <w:p w:rsidR="00ED4C87" w:rsidRPr="00ED4C87" w:rsidRDefault="00ED4C87" w:rsidP="00ED4C87">
      <w:pPr>
        <w:widowControl w:val="0"/>
        <w:suppressAutoHyphens/>
        <w:autoSpaceDE w:val="0"/>
        <w:ind w:right="-51"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>1). Рассмотреть и привести нормативную численность работников службы охраны труда в организации в соответствие с действующими нормативными правовыми актами по охране труда.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bCs/>
          <w:sz w:val="28"/>
          <w:szCs w:val="28"/>
        </w:rPr>
      </w:pPr>
      <w:r w:rsidRPr="00ED4C87">
        <w:rPr>
          <w:bCs/>
          <w:sz w:val="28"/>
          <w:szCs w:val="28"/>
        </w:rPr>
        <w:t>2). Обеспечить создание и функционирование системы управления охраной труда в организации.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>3). Своевременно представлять</w:t>
      </w:r>
      <w:r w:rsidRPr="00ED4C87">
        <w:t xml:space="preserve"> </w:t>
      </w:r>
      <w:r w:rsidRPr="00ED4C87">
        <w:rPr>
          <w:sz w:val="28"/>
          <w:szCs w:val="28"/>
        </w:rPr>
        <w:t>достоверную информацию о состоянии условий и охраны труда в организации в центр занятости населения города в сроки и форме, установленные</w:t>
      </w:r>
      <w:r w:rsidRPr="00ED4C87">
        <w:t xml:space="preserve"> </w:t>
      </w:r>
      <w:r w:rsidRPr="00ED4C87">
        <w:rPr>
          <w:sz w:val="28"/>
          <w:szCs w:val="28"/>
        </w:rPr>
        <w:t>постановлением главы администрации (губернатора) Краснодарского края от 21.12.2012  № 1591.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>4). Рассмотреть вопрос организации контроля (в том числе общественного) за состоянием условий и охраны труда на рабочих местах.</w:t>
      </w:r>
    </w:p>
    <w:p w:rsidR="00ED4C87" w:rsidRPr="00ED4C87" w:rsidRDefault="00ED4C87" w:rsidP="00ED4C87">
      <w:pPr>
        <w:widowControl w:val="0"/>
        <w:tabs>
          <w:tab w:val="left" w:pos="720"/>
        </w:tabs>
        <w:suppressAutoHyphens/>
        <w:autoSpaceDE w:val="0"/>
        <w:ind w:firstLine="709"/>
        <w:jc w:val="both"/>
        <w:rPr>
          <w:bCs/>
          <w:sz w:val="28"/>
          <w:szCs w:val="28"/>
        </w:rPr>
      </w:pPr>
      <w:r w:rsidRPr="00ED4C87">
        <w:rPr>
          <w:sz w:val="28"/>
          <w:szCs w:val="28"/>
        </w:rPr>
        <w:t xml:space="preserve">9.4. Информацию о принятых мерах направить в срок до 01.07.2017 секретарю краевой межведомственной комиссии по охране труда (Зиповская ул., д.5, г. Краснодар, 350010 и электронной почтой: </w:t>
      </w:r>
      <w:r w:rsidRPr="00ED4C87">
        <w:rPr>
          <w:sz w:val="28"/>
          <w:szCs w:val="28"/>
          <w:lang w:val="en-US"/>
        </w:rPr>
        <w:t>pomokaev</w:t>
      </w:r>
      <w:r w:rsidRPr="00ED4C87">
        <w:rPr>
          <w:sz w:val="28"/>
          <w:szCs w:val="28"/>
        </w:rPr>
        <w:t>_</w:t>
      </w:r>
      <w:r w:rsidRPr="00ED4C87">
        <w:rPr>
          <w:sz w:val="28"/>
          <w:szCs w:val="28"/>
          <w:lang w:val="en-US"/>
        </w:rPr>
        <w:t>vi</w:t>
      </w:r>
      <w:r w:rsidRPr="00ED4C87">
        <w:rPr>
          <w:sz w:val="28"/>
          <w:szCs w:val="28"/>
        </w:rPr>
        <w:t>@</w:t>
      </w:r>
      <w:r w:rsidRPr="00ED4C87">
        <w:rPr>
          <w:sz w:val="28"/>
          <w:szCs w:val="28"/>
          <w:lang w:val="en-US"/>
        </w:rPr>
        <w:t>dgsz</w:t>
      </w:r>
      <w:r w:rsidRPr="00ED4C87">
        <w:rPr>
          <w:sz w:val="28"/>
          <w:szCs w:val="28"/>
        </w:rPr>
        <w:t>.</w:t>
      </w:r>
      <w:r w:rsidRPr="00ED4C87">
        <w:rPr>
          <w:sz w:val="28"/>
          <w:szCs w:val="28"/>
          <w:lang w:val="en-US"/>
        </w:rPr>
        <w:t>krasnodar</w:t>
      </w:r>
      <w:r w:rsidRPr="00ED4C87">
        <w:rPr>
          <w:sz w:val="28"/>
          <w:szCs w:val="28"/>
        </w:rPr>
        <w:t>.</w:t>
      </w:r>
      <w:r w:rsidRPr="00ED4C87">
        <w:rPr>
          <w:sz w:val="28"/>
          <w:szCs w:val="28"/>
          <w:lang w:val="en-US"/>
        </w:rPr>
        <w:t>ru</w:t>
      </w:r>
      <w:r w:rsidRPr="00ED4C87">
        <w:rPr>
          <w:sz w:val="28"/>
          <w:szCs w:val="28"/>
        </w:rPr>
        <w:t xml:space="preserve">). 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ED4C87">
        <w:rPr>
          <w:sz w:val="28"/>
          <w:szCs w:val="28"/>
        </w:rPr>
        <w:t xml:space="preserve">10. </w:t>
      </w:r>
      <w:r w:rsidRPr="00ED4C87">
        <w:rPr>
          <w:color w:val="000000"/>
          <w:sz w:val="28"/>
          <w:szCs w:val="28"/>
        </w:rPr>
        <w:t>Руководителям организаций всех форм собственности и индивидуальным предпринимателям: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bCs/>
          <w:sz w:val="28"/>
          <w:szCs w:val="28"/>
        </w:rPr>
      </w:pPr>
      <w:r w:rsidRPr="00ED4C87">
        <w:rPr>
          <w:bCs/>
          <w:sz w:val="28"/>
          <w:szCs w:val="28"/>
        </w:rPr>
        <w:t>10.1. Обеспечить выполнение требований статьи 212 Трудового кодекса Российской Федерации по созданию и функционированию системы управления охраной труда.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>10.2. Своевременно проводить специальную оценку условий труда с последующим выполнением мероприятий по снижению профессиональных рисков.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 xml:space="preserve">10.3. В установленном порядке обеспечить: 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color w:val="000000"/>
          <w:sz w:val="28"/>
          <w:szCs w:val="28"/>
        </w:rPr>
        <w:t>–</w:t>
      </w:r>
      <w:r w:rsidRPr="00ED4C87">
        <w:rPr>
          <w:sz w:val="28"/>
          <w:szCs w:val="28"/>
        </w:rPr>
        <w:t xml:space="preserve">  получение работниками объективной информации о состоянии условий и охраны труда на рабочих местах;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color w:val="000000"/>
          <w:sz w:val="28"/>
          <w:szCs w:val="28"/>
        </w:rPr>
        <w:t>–</w:t>
      </w:r>
      <w:r w:rsidRPr="00ED4C87">
        <w:rPr>
          <w:sz w:val="28"/>
          <w:szCs w:val="28"/>
        </w:rPr>
        <w:t xml:space="preserve"> проведение обучения по охране труда и проверку знаний требований охраны труда всех работников организации, в том числе руководителей и специалистов;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color w:val="000000"/>
          <w:sz w:val="28"/>
          <w:szCs w:val="28"/>
        </w:rPr>
        <w:t>–</w:t>
      </w:r>
      <w:r w:rsidRPr="00ED4C87">
        <w:rPr>
          <w:sz w:val="28"/>
          <w:szCs w:val="28"/>
        </w:rPr>
        <w:t xml:space="preserve"> своевременное проведение предварительных и периодических медицинских осмотров работникам, занятым на работах с вредными и опасными условиями труда.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color w:val="000000"/>
          <w:sz w:val="28"/>
          <w:szCs w:val="28"/>
        </w:rPr>
        <w:t>–</w:t>
      </w:r>
      <w:r w:rsidRPr="00ED4C87">
        <w:rPr>
          <w:sz w:val="28"/>
          <w:szCs w:val="28"/>
        </w:rPr>
        <w:t xml:space="preserve"> своевременное представление</w:t>
      </w:r>
      <w:r w:rsidRPr="00ED4C87">
        <w:t xml:space="preserve"> </w:t>
      </w:r>
      <w:r w:rsidRPr="00ED4C87">
        <w:rPr>
          <w:sz w:val="28"/>
          <w:szCs w:val="28"/>
        </w:rPr>
        <w:t>достоверной информации о состоянии условий и охраны труда в организациях в центры занятости населения  муниципальных образований края в сроки и форме, установленные</w:t>
      </w:r>
      <w:r w:rsidRPr="00ED4C87">
        <w:t xml:space="preserve"> </w:t>
      </w:r>
      <w:r w:rsidRPr="00ED4C87">
        <w:rPr>
          <w:sz w:val="28"/>
          <w:szCs w:val="28"/>
        </w:rPr>
        <w:t xml:space="preserve">постановлением главы администрации (губернатора) Краснодарского края от 21.12.2012  №1591 «О формах и сроках предоставления информации о </w:t>
      </w:r>
      <w:r w:rsidRPr="00ED4C87">
        <w:rPr>
          <w:sz w:val="28"/>
          <w:szCs w:val="28"/>
        </w:rPr>
        <w:lastRenderedPageBreak/>
        <w:t>состоянии условий и охраны труда в организациях Краснодарского края».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>Голосовали: «За – 16 чел., против – 0 , воздержались – 0».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ED4C87">
        <w:rPr>
          <w:sz w:val="28"/>
          <w:szCs w:val="28"/>
          <w:lang w:eastAsia="ar-SA"/>
        </w:rPr>
        <w:t>2. СЛУШАЛИ: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>«</w:t>
      </w:r>
      <w:r w:rsidRPr="00ED4C87">
        <w:rPr>
          <w:color w:val="000000"/>
          <w:sz w:val="28"/>
          <w:szCs w:val="28"/>
        </w:rPr>
        <w:t>Об использовании работодателями права на финансовое обеспечение и освоение средств на предупредительные меры по сокращению производственного травматизма</w:t>
      </w:r>
      <w:r w:rsidRPr="00ED4C87">
        <w:rPr>
          <w:sz w:val="20"/>
          <w:szCs w:val="20"/>
        </w:rPr>
        <w:t xml:space="preserve"> </w:t>
      </w:r>
      <w:r w:rsidRPr="00ED4C87">
        <w:rPr>
          <w:color w:val="000000"/>
          <w:sz w:val="28"/>
          <w:szCs w:val="28"/>
        </w:rPr>
        <w:t>и профессиональных заболеваний работников в 2016 году, скидки к страховому тарифу на обязательное социальное страхование от несчастных случаев на производстве и профессиональных заболеваний</w:t>
      </w:r>
      <w:r w:rsidRPr="00ED4C87">
        <w:rPr>
          <w:sz w:val="28"/>
          <w:szCs w:val="28"/>
        </w:rPr>
        <w:t>».</w:t>
      </w:r>
    </w:p>
    <w:p w:rsidR="00ED4C87" w:rsidRPr="00ED4C87" w:rsidRDefault="00ED4C87" w:rsidP="00ED4C87">
      <w:pPr>
        <w:widowControl w:val="0"/>
        <w:suppressAutoHyphens/>
        <w:autoSpaceDE w:val="0"/>
        <w:jc w:val="both"/>
        <w:rPr>
          <w:b/>
          <w:sz w:val="28"/>
          <w:szCs w:val="28"/>
        </w:rPr>
      </w:pPr>
      <w:r w:rsidRPr="00ED4C87">
        <w:rPr>
          <w:b/>
          <w:sz w:val="28"/>
          <w:szCs w:val="28"/>
        </w:rPr>
        <w:t>____________________________________________________________________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ab/>
      </w:r>
      <w:r w:rsidRPr="00ED4C87">
        <w:rPr>
          <w:sz w:val="28"/>
          <w:szCs w:val="28"/>
        </w:rPr>
        <w:tab/>
      </w:r>
      <w:r w:rsidRPr="00ED4C87">
        <w:rPr>
          <w:sz w:val="28"/>
          <w:szCs w:val="28"/>
        </w:rPr>
        <w:tab/>
      </w:r>
      <w:r w:rsidRPr="00ED4C87">
        <w:rPr>
          <w:sz w:val="28"/>
          <w:szCs w:val="28"/>
        </w:rPr>
        <w:tab/>
        <w:t>(В.В. Федянин)</w:t>
      </w:r>
    </w:p>
    <w:p w:rsidR="00ED4C87" w:rsidRPr="00ED4C87" w:rsidRDefault="00ED4C87" w:rsidP="00ED4C87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ED4C87" w:rsidRPr="00ED4C87" w:rsidRDefault="00ED4C87" w:rsidP="00ED4C87">
      <w:pPr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>В.В. Федянин сообщил, что сумма выделенных ассигнований в 2016 году в Краснодарском региональном отделении Фонда на мероприятия</w:t>
      </w:r>
      <w:r w:rsidRPr="00ED4C87">
        <w:rPr>
          <w:rFonts w:ascii="Calibri" w:hAnsi="Calibri"/>
          <w:sz w:val="28"/>
          <w:szCs w:val="28"/>
        </w:rPr>
        <w:t xml:space="preserve"> </w:t>
      </w:r>
      <w:r w:rsidRPr="00ED4C87">
        <w:rPr>
          <w:sz w:val="28"/>
          <w:szCs w:val="28"/>
        </w:rPr>
        <w:t>по финансированию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 составила 232,9 млн. руб. Фактически приняты расходы (отраженные по расчетам формы 4-ФСС) в сумме 231,2 млн. руб., что составило 99,3%.</w:t>
      </w:r>
    </w:p>
    <w:p w:rsidR="00ED4C87" w:rsidRPr="00ED4C87" w:rsidRDefault="00ED4C87" w:rsidP="00ED4C87">
      <w:pPr>
        <w:widowControl w:val="0"/>
        <w:suppressAutoHyphens/>
        <w:autoSpaceDE w:val="0"/>
        <w:ind w:right="-5" w:firstLine="709"/>
        <w:jc w:val="both"/>
        <w:rPr>
          <w:sz w:val="28"/>
          <w:szCs w:val="28"/>
        </w:rPr>
      </w:pPr>
      <w:r w:rsidRPr="00ED4C87">
        <w:rPr>
          <w:sz w:val="28"/>
        </w:rPr>
        <w:t>Разрешение на использование в 2016 году сумм страховых взносов на предупредительные меры получили 3 275</w:t>
      </w:r>
      <w:r w:rsidRPr="00ED4C87">
        <w:rPr>
          <w:b/>
          <w:sz w:val="28"/>
        </w:rPr>
        <w:t xml:space="preserve"> </w:t>
      </w:r>
      <w:r w:rsidRPr="00ED4C87">
        <w:rPr>
          <w:sz w:val="28"/>
        </w:rPr>
        <w:t xml:space="preserve">страхователей,  20 страхователям отказано по причине недоимки по уплате страховых взносов на обязательное социальное страхование от несчастных случаев на производстве и профессиональных заболеваний. </w:t>
      </w:r>
    </w:p>
    <w:p w:rsidR="00ED4C87" w:rsidRPr="00ED4C87" w:rsidRDefault="00ED4C87" w:rsidP="00ED4C87">
      <w:pPr>
        <w:widowControl w:val="0"/>
        <w:suppressAutoHyphens/>
        <w:autoSpaceDE w:val="0"/>
        <w:ind w:right="-5" w:firstLine="709"/>
        <w:jc w:val="both"/>
        <w:rPr>
          <w:sz w:val="28"/>
        </w:rPr>
      </w:pPr>
      <w:r w:rsidRPr="00ED4C87">
        <w:rPr>
          <w:sz w:val="28"/>
        </w:rPr>
        <w:t xml:space="preserve">Страхователи направили выделенные средства на следующие предупредительные меры:  </w:t>
      </w:r>
    </w:p>
    <w:p w:rsidR="00ED4C87" w:rsidRPr="00ED4C87" w:rsidRDefault="00ED4C87" w:rsidP="00ED4C87">
      <w:pPr>
        <w:widowControl w:val="0"/>
        <w:suppressAutoHyphens/>
        <w:autoSpaceDE w:val="0"/>
        <w:ind w:right="-5" w:firstLine="709"/>
        <w:jc w:val="both"/>
        <w:rPr>
          <w:sz w:val="28"/>
        </w:rPr>
      </w:pPr>
      <w:r w:rsidRPr="00ED4C87">
        <w:rPr>
          <w:sz w:val="28"/>
        </w:rPr>
        <w:t xml:space="preserve">– на приобретение работникам, занятым на работах с вредными и (или) опасными условиями труда, специальной одежды, обуви и других средств индивидуальной защиты (СИЗ) – </w:t>
      </w:r>
      <w:r w:rsidRPr="00ED4C87">
        <w:rPr>
          <w:bCs/>
          <w:sz w:val="28"/>
        </w:rPr>
        <w:t>88,7</w:t>
      </w:r>
      <w:r w:rsidRPr="00ED4C87">
        <w:rPr>
          <w:b/>
          <w:bCs/>
          <w:sz w:val="28"/>
        </w:rPr>
        <w:t xml:space="preserve"> </w:t>
      </w:r>
      <w:r w:rsidRPr="00ED4C87">
        <w:rPr>
          <w:bCs/>
          <w:sz w:val="28"/>
        </w:rPr>
        <w:t>млн. руб</w:t>
      </w:r>
      <w:r w:rsidRPr="00ED4C87">
        <w:rPr>
          <w:b/>
          <w:bCs/>
          <w:sz w:val="28"/>
        </w:rPr>
        <w:t>.</w:t>
      </w:r>
      <w:r w:rsidRPr="00ED4C87">
        <w:rPr>
          <w:sz w:val="28"/>
        </w:rPr>
        <w:t xml:space="preserve">; </w:t>
      </w:r>
    </w:p>
    <w:p w:rsidR="00ED4C87" w:rsidRPr="00ED4C87" w:rsidRDefault="00ED4C87" w:rsidP="00ED4C87">
      <w:pPr>
        <w:widowControl w:val="0"/>
        <w:suppressAutoHyphens/>
        <w:autoSpaceDE w:val="0"/>
        <w:ind w:right="-5" w:firstLine="709"/>
        <w:jc w:val="both"/>
        <w:rPr>
          <w:sz w:val="28"/>
        </w:rPr>
      </w:pPr>
      <w:r w:rsidRPr="00ED4C87">
        <w:rPr>
          <w:sz w:val="28"/>
        </w:rPr>
        <w:t xml:space="preserve"> – на проведение специальной оценки условий труда – 78,3 </w:t>
      </w:r>
      <w:r w:rsidRPr="00ED4C87">
        <w:rPr>
          <w:bCs/>
          <w:sz w:val="28"/>
        </w:rPr>
        <w:t>млн. руб</w:t>
      </w:r>
      <w:r w:rsidRPr="00ED4C87">
        <w:rPr>
          <w:sz w:val="28"/>
        </w:rPr>
        <w:t xml:space="preserve">.; </w:t>
      </w:r>
    </w:p>
    <w:p w:rsidR="00ED4C87" w:rsidRPr="00ED4C87" w:rsidRDefault="00ED4C87" w:rsidP="00ED4C87">
      <w:pPr>
        <w:widowControl w:val="0"/>
        <w:suppressAutoHyphens/>
        <w:autoSpaceDE w:val="0"/>
        <w:ind w:right="-5" w:firstLine="709"/>
        <w:jc w:val="both"/>
        <w:rPr>
          <w:sz w:val="28"/>
        </w:rPr>
      </w:pPr>
      <w:r w:rsidRPr="00ED4C87">
        <w:rPr>
          <w:sz w:val="28"/>
        </w:rPr>
        <w:t xml:space="preserve"> – на проведение обязательных периодических медицинских осмотров (обследований) работников, занятых на работах с вредными и (или) опасными производственными факторами, – 49,7 </w:t>
      </w:r>
      <w:r w:rsidRPr="00ED4C87">
        <w:rPr>
          <w:bCs/>
          <w:sz w:val="28"/>
        </w:rPr>
        <w:t>млн. руб</w:t>
      </w:r>
      <w:r w:rsidRPr="00ED4C87">
        <w:rPr>
          <w:sz w:val="28"/>
        </w:rPr>
        <w:t xml:space="preserve">.; </w:t>
      </w:r>
    </w:p>
    <w:p w:rsidR="00ED4C87" w:rsidRPr="00ED4C87" w:rsidRDefault="00ED4C87" w:rsidP="00ED4C87">
      <w:pPr>
        <w:widowControl w:val="0"/>
        <w:suppressAutoHyphens/>
        <w:autoSpaceDE w:val="0"/>
        <w:ind w:right="-5" w:firstLine="709"/>
        <w:jc w:val="both"/>
        <w:rPr>
          <w:sz w:val="28"/>
        </w:rPr>
      </w:pPr>
      <w:r w:rsidRPr="00ED4C87">
        <w:rPr>
          <w:sz w:val="28"/>
        </w:rPr>
        <w:t xml:space="preserve"> – на санаторно-курортное оздоровление работников, занятых на работах с вредными и (или) опасными производственными факторами, – 10,7</w:t>
      </w:r>
      <w:r w:rsidRPr="00ED4C87">
        <w:rPr>
          <w:b/>
          <w:sz w:val="28"/>
        </w:rPr>
        <w:t xml:space="preserve"> </w:t>
      </w:r>
      <w:r w:rsidRPr="00ED4C87">
        <w:rPr>
          <w:sz w:val="28"/>
        </w:rPr>
        <w:t>млн. руб.</w:t>
      </w:r>
      <w:r w:rsidRPr="00ED4C87">
        <w:rPr>
          <w:bCs/>
          <w:sz w:val="28"/>
        </w:rPr>
        <w:t xml:space="preserve">; </w:t>
      </w:r>
    </w:p>
    <w:p w:rsidR="00ED4C87" w:rsidRPr="00ED4C87" w:rsidRDefault="00ED4C87" w:rsidP="00ED4C87">
      <w:pPr>
        <w:widowControl w:val="0"/>
        <w:suppressAutoHyphens/>
        <w:autoSpaceDE w:val="0"/>
        <w:ind w:right="-5" w:firstLine="709"/>
        <w:jc w:val="both"/>
        <w:rPr>
          <w:sz w:val="28"/>
        </w:rPr>
      </w:pPr>
      <w:r w:rsidRPr="00ED4C87">
        <w:rPr>
          <w:sz w:val="28"/>
        </w:rPr>
        <w:t xml:space="preserve">– на обучение по охране труда отдельных категорий работников – 1,6 </w:t>
      </w:r>
      <w:r w:rsidRPr="00ED4C87">
        <w:rPr>
          <w:bCs/>
          <w:sz w:val="28"/>
        </w:rPr>
        <w:t>млн. руб.</w:t>
      </w:r>
      <w:r w:rsidRPr="00ED4C87">
        <w:rPr>
          <w:sz w:val="28"/>
        </w:rPr>
        <w:t>;</w:t>
      </w:r>
    </w:p>
    <w:p w:rsidR="00ED4C87" w:rsidRPr="00ED4C87" w:rsidRDefault="00ED4C87" w:rsidP="00ED4C87">
      <w:pPr>
        <w:widowControl w:val="0"/>
        <w:suppressAutoHyphens/>
        <w:autoSpaceDE w:val="0"/>
        <w:ind w:right="-5" w:firstLine="709"/>
        <w:jc w:val="both"/>
        <w:rPr>
          <w:sz w:val="28"/>
          <w:szCs w:val="28"/>
        </w:rPr>
      </w:pPr>
      <w:r w:rsidRPr="00ED4C87">
        <w:rPr>
          <w:sz w:val="28"/>
        </w:rPr>
        <w:t xml:space="preserve">– </w:t>
      </w:r>
      <w:r w:rsidRPr="00ED4C87">
        <w:rPr>
          <w:sz w:val="28"/>
          <w:szCs w:val="28"/>
        </w:rPr>
        <w:t xml:space="preserve">на приобретение страхователями, работники которых проходят обязательные предсменные (предрейсовые) медицинские осмотры, приборов для определения наличия и уровня содержания алкоголя (алкотестеры) – 0,3 </w:t>
      </w:r>
      <w:r w:rsidRPr="00ED4C87">
        <w:rPr>
          <w:bCs/>
          <w:sz w:val="28"/>
          <w:szCs w:val="28"/>
        </w:rPr>
        <w:lastRenderedPageBreak/>
        <w:t>млн. руб.</w:t>
      </w:r>
      <w:r w:rsidRPr="00ED4C87">
        <w:rPr>
          <w:sz w:val="28"/>
          <w:szCs w:val="28"/>
        </w:rPr>
        <w:t>;</w:t>
      </w:r>
    </w:p>
    <w:p w:rsidR="00ED4C87" w:rsidRPr="00ED4C87" w:rsidRDefault="00ED4C87" w:rsidP="00ED4C87">
      <w:pPr>
        <w:widowControl w:val="0"/>
        <w:suppressAutoHyphens/>
        <w:autoSpaceDE w:val="0"/>
        <w:ind w:right="-5" w:firstLine="709"/>
        <w:jc w:val="both"/>
        <w:rPr>
          <w:sz w:val="28"/>
          <w:szCs w:val="28"/>
        </w:rPr>
      </w:pPr>
      <w:r w:rsidRPr="00ED4C87">
        <w:rPr>
          <w:sz w:val="28"/>
        </w:rPr>
        <w:t xml:space="preserve">– </w:t>
      </w:r>
      <w:r w:rsidRPr="00ED4C87">
        <w:rPr>
          <w:sz w:val="28"/>
          <w:szCs w:val="28"/>
        </w:rPr>
        <w:t>на приобретение страхователями, осуществляющими пассажирские и грузовые перевозки, приборов контроля за режимом труда и отдыха водителей (тахографы) – 0,9 млн. руб.;</w:t>
      </w:r>
    </w:p>
    <w:p w:rsidR="00ED4C87" w:rsidRPr="00ED4C87" w:rsidRDefault="00ED4C87" w:rsidP="00ED4C87">
      <w:pPr>
        <w:widowControl w:val="0"/>
        <w:suppressAutoHyphens/>
        <w:autoSpaceDE w:val="0"/>
        <w:ind w:right="-5" w:firstLine="709"/>
        <w:jc w:val="both"/>
        <w:rPr>
          <w:sz w:val="28"/>
          <w:szCs w:val="28"/>
        </w:rPr>
      </w:pPr>
      <w:r w:rsidRPr="00ED4C87">
        <w:rPr>
          <w:sz w:val="28"/>
        </w:rPr>
        <w:t xml:space="preserve">– </w:t>
      </w:r>
      <w:r w:rsidRPr="00ED4C87">
        <w:rPr>
          <w:sz w:val="28"/>
          <w:szCs w:val="28"/>
        </w:rPr>
        <w:t>приобретение страхователями аптечек для оказания первой помощи – 1</w:t>
      </w:r>
      <w:r w:rsidRPr="00ED4C87">
        <w:rPr>
          <w:b/>
          <w:sz w:val="28"/>
          <w:szCs w:val="28"/>
        </w:rPr>
        <w:t xml:space="preserve"> </w:t>
      </w:r>
      <w:r w:rsidRPr="00ED4C87">
        <w:rPr>
          <w:sz w:val="28"/>
          <w:szCs w:val="28"/>
        </w:rPr>
        <w:t>млн. руб.</w:t>
      </w:r>
    </w:p>
    <w:p w:rsidR="00ED4C87" w:rsidRPr="00ED4C87" w:rsidRDefault="00ED4C87" w:rsidP="00ED4C87">
      <w:pPr>
        <w:widowControl w:val="0"/>
        <w:suppressAutoHyphens/>
        <w:autoSpaceDE w:val="0"/>
        <w:ind w:right="-5" w:firstLine="709"/>
        <w:jc w:val="both"/>
        <w:rPr>
          <w:sz w:val="28"/>
          <w:szCs w:val="28"/>
        </w:rPr>
      </w:pPr>
      <w:r w:rsidRPr="00ED4C87">
        <w:rPr>
          <w:sz w:val="28"/>
        </w:rPr>
        <w:t xml:space="preserve">Отметил, что для страхователей ежегодно приоритетным остаётся использование средств на приобретение для работников средств индивидуальной защиты и проведение специальной оценки условий труда (ранее – аттестация рабочих мест по условиям труда). </w:t>
      </w:r>
      <w:r w:rsidRPr="00ED4C87">
        <w:rPr>
          <w:sz w:val="28"/>
          <w:szCs w:val="28"/>
        </w:rPr>
        <w:t xml:space="preserve">Не снижается активное участие в проведении данной работы страхователей бюджетной сферы (образование, культура, здравоохранение и социальная сфера) </w:t>
      </w:r>
      <w:r w:rsidRPr="00ED4C87">
        <w:rPr>
          <w:sz w:val="28"/>
        </w:rPr>
        <w:t xml:space="preserve">– </w:t>
      </w:r>
      <w:r w:rsidRPr="00ED4C87">
        <w:rPr>
          <w:sz w:val="28"/>
          <w:szCs w:val="28"/>
        </w:rPr>
        <w:t xml:space="preserve"> (25,0 %), агропромышленного комплекса (11,0 %), малого бизнеса (28 %). Вместе с тем, отмечается все ещё недостаточное число страхователей, обратившихся в Краснодарское отделение Фонда за использованием части страховых взносов на предупредительные меры</w:t>
      </w:r>
      <w:r w:rsidRPr="00ED4C87">
        <w:rPr>
          <w:sz w:val="28"/>
        </w:rPr>
        <w:t xml:space="preserve"> по сокращению производственного травматизма и профессиональных заболеваний работников</w:t>
      </w:r>
      <w:r w:rsidRPr="00ED4C87">
        <w:rPr>
          <w:sz w:val="28"/>
          <w:szCs w:val="28"/>
        </w:rPr>
        <w:t>.</w:t>
      </w:r>
    </w:p>
    <w:p w:rsidR="00ED4C87" w:rsidRPr="00ED4C87" w:rsidRDefault="00ED4C87" w:rsidP="00ED4C87">
      <w:pPr>
        <w:widowControl w:val="0"/>
        <w:suppressAutoHyphens/>
        <w:autoSpaceDE w:val="0"/>
        <w:ind w:right="-5"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 xml:space="preserve">За последние  семь лет финансирование  предупредительных мер Краснодарским региональным отделением Фонда за счет сумм страховых взносов составило: </w:t>
      </w:r>
    </w:p>
    <w:p w:rsidR="00ED4C87" w:rsidRPr="00ED4C87" w:rsidRDefault="00ED4C87" w:rsidP="00ED4C87">
      <w:pPr>
        <w:widowControl w:val="0"/>
        <w:suppressAutoHyphens/>
        <w:autoSpaceDE w:val="0"/>
        <w:ind w:right="-5"/>
        <w:jc w:val="both"/>
        <w:rPr>
          <w:sz w:val="28"/>
          <w:szCs w:val="28"/>
        </w:rPr>
      </w:pPr>
      <w:r w:rsidRPr="00ED4C87">
        <w:rPr>
          <w:sz w:val="28"/>
        </w:rPr>
        <w:t xml:space="preserve">– </w:t>
      </w:r>
      <w:r w:rsidRPr="00ED4C87">
        <w:rPr>
          <w:sz w:val="28"/>
          <w:szCs w:val="28"/>
        </w:rPr>
        <w:t>в 2010 году – 115,7 млн. руб.;</w:t>
      </w:r>
    </w:p>
    <w:p w:rsidR="00ED4C87" w:rsidRPr="00ED4C87" w:rsidRDefault="00ED4C87" w:rsidP="00ED4C87">
      <w:pPr>
        <w:widowControl w:val="0"/>
        <w:suppressAutoHyphens/>
        <w:autoSpaceDE w:val="0"/>
        <w:ind w:right="-5"/>
        <w:jc w:val="both"/>
        <w:rPr>
          <w:sz w:val="28"/>
          <w:szCs w:val="28"/>
        </w:rPr>
      </w:pPr>
      <w:r w:rsidRPr="00ED4C87">
        <w:rPr>
          <w:sz w:val="28"/>
        </w:rPr>
        <w:t xml:space="preserve">– </w:t>
      </w:r>
      <w:r w:rsidRPr="00ED4C87">
        <w:rPr>
          <w:sz w:val="28"/>
          <w:szCs w:val="28"/>
        </w:rPr>
        <w:t xml:space="preserve">в 2011 году – 142,6 млн. руб.; </w:t>
      </w:r>
    </w:p>
    <w:p w:rsidR="00ED4C87" w:rsidRPr="00ED4C87" w:rsidRDefault="00ED4C87" w:rsidP="00ED4C87">
      <w:pPr>
        <w:widowControl w:val="0"/>
        <w:suppressAutoHyphens/>
        <w:autoSpaceDE w:val="0"/>
        <w:ind w:right="-5"/>
        <w:jc w:val="both"/>
        <w:rPr>
          <w:sz w:val="28"/>
          <w:szCs w:val="28"/>
        </w:rPr>
      </w:pPr>
      <w:r w:rsidRPr="00ED4C87">
        <w:rPr>
          <w:sz w:val="28"/>
        </w:rPr>
        <w:t xml:space="preserve">– </w:t>
      </w:r>
      <w:r w:rsidRPr="00ED4C87">
        <w:rPr>
          <w:sz w:val="28"/>
          <w:szCs w:val="28"/>
        </w:rPr>
        <w:t>в 2012 году – 162,7 млн., руб.;</w:t>
      </w:r>
    </w:p>
    <w:p w:rsidR="00ED4C87" w:rsidRPr="00ED4C87" w:rsidRDefault="00ED4C87" w:rsidP="00ED4C87">
      <w:pPr>
        <w:widowControl w:val="0"/>
        <w:suppressAutoHyphens/>
        <w:autoSpaceDE w:val="0"/>
        <w:ind w:right="-5"/>
        <w:jc w:val="both"/>
        <w:rPr>
          <w:sz w:val="28"/>
          <w:szCs w:val="28"/>
        </w:rPr>
      </w:pPr>
      <w:r w:rsidRPr="00ED4C87">
        <w:rPr>
          <w:sz w:val="28"/>
        </w:rPr>
        <w:t xml:space="preserve">– </w:t>
      </w:r>
      <w:r w:rsidRPr="00ED4C87">
        <w:rPr>
          <w:sz w:val="28"/>
          <w:szCs w:val="28"/>
        </w:rPr>
        <w:t xml:space="preserve">в 2013 году – 189,5 млн. руб.; </w:t>
      </w:r>
    </w:p>
    <w:p w:rsidR="00ED4C87" w:rsidRPr="00ED4C87" w:rsidRDefault="00ED4C87" w:rsidP="00ED4C87">
      <w:pPr>
        <w:widowControl w:val="0"/>
        <w:suppressAutoHyphens/>
        <w:autoSpaceDE w:val="0"/>
        <w:ind w:right="-5"/>
        <w:jc w:val="both"/>
        <w:rPr>
          <w:sz w:val="28"/>
          <w:szCs w:val="28"/>
        </w:rPr>
      </w:pPr>
      <w:r w:rsidRPr="00ED4C87">
        <w:rPr>
          <w:sz w:val="28"/>
        </w:rPr>
        <w:t xml:space="preserve">– </w:t>
      </w:r>
      <w:r w:rsidRPr="00ED4C87">
        <w:rPr>
          <w:sz w:val="28"/>
          <w:szCs w:val="28"/>
        </w:rPr>
        <w:t xml:space="preserve">в 2014 году </w:t>
      </w:r>
      <w:r w:rsidRPr="00ED4C87">
        <w:rPr>
          <w:sz w:val="28"/>
        </w:rPr>
        <w:t xml:space="preserve">–  </w:t>
      </w:r>
      <w:r w:rsidRPr="00ED4C87">
        <w:rPr>
          <w:sz w:val="28"/>
          <w:szCs w:val="28"/>
        </w:rPr>
        <w:t>225 млн. руб.;</w:t>
      </w:r>
    </w:p>
    <w:p w:rsidR="00ED4C87" w:rsidRPr="00ED4C87" w:rsidRDefault="00ED4C87" w:rsidP="00ED4C87">
      <w:pPr>
        <w:widowControl w:val="0"/>
        <w:suppressAutoHyphens/>
        <w:autoSpaceDE w:val="0"/>
        <w:ind w:right="-5"/>
        <w:jc w:val="both"/>
        <w:rPr>
          <w:sz w:val="28"/>
          <w:szCs w:val="28"/>
        </w:rPr>
      </w:pPr>
      <w:r w:rsidRPr="00ED4C87">
        <w:rPr>
          <w:sz w:val="28"/>
        </w:rPr>
        <w:t xml:space="preserve">– </w:t>
      </w:r>
      <w:r w:rsidRPr="00ED4C87">
        <w:rPr>
          <w:sz w:val="28"/>
          <w:szCs w:val="28"/>
        </w:rPr>
        <w:t xml:space="preserve">в 2015 году </w:t>
      </w:r>
      <w:r w:rsidRPr="00ED4C87">
        <w:rPr>
          <w:sz w:val="28"/>
        </w:rPr>
        <w:t xml:space="preserve">– </w:t>
      </w:r>
      <w:r w:rsidRPr="00ED4C87">
        <w:rPr>
          <w:sz w:val="28"/>
          <w:szCs w:val="28"/>
        </w:rPr>
        <w:t>236,5 млн. руб.;</w:t>
      </w:r>
    </w:p>
    <w:p w:rsidR="00ED4C87" w:rsidRPr="00ED4C87" w:rsidRDefault="00ED4C87" w:rsidP="00ED4C87">
      <w:pPr>
        <w:widowControl w:val="0"/>
        <w:suppressAutoHyphens/>
        <w:autoSpaceDE w:val="0"/>
        <w:ind w:right="-5"/>
        <w:jc w:val="both"/>
        <w:rPr>
          <w:sz w:val="28"/>
          <w:szCs w:val="28"/>
        </w:rPr>
      </w:pPr>
      <w:r w:rsidRPr="00ED4C87">
        <w:rPr>
          <w:sz w:val="28"/>
        </w:rPr>
        <w:t xml:space="preserve">– </w:t>
      </w:r>
      <w:r w:rsidRPr="00ED4C87">
        <w:rPr>
          <w:sz w:val="28"/>
          <w:szCs w:val="28"/>
        </w:rPr>
        <w:t xml:space="preserve">в 2016 году </w:t>
      </w:r>
      <w:r w:rsidRPr="00ED4C87">
        <w:rPr>
          <w:sz w:val="28"/>
        </w:rPr>
        <w:t xml:space="preserve">– </w:t>
      </w:r>
      <w:r w:rsidRPr="00ED4C87">
        <w:rPr>
          <w:sz w:val="28"/>
          <w:szCs w:val="28"/>
        </w:rPr>
        <w:t>231,2 млн. руб.</w:t>
      </w:r>
    </w:p>
    <w:p w:rsidR="00ED4C87" w:rsidRPr="00ED4C87" w:rsidRDefault="00ED4C87" w:rsidP="00ED4C87">
      <w:pPr>
        <w:widowControl w:val="0"/>
        <w:suppressAutoHyphens/>
        <w:autoSpaceDE w:val="0"/>
        <w:ind w:right="-5"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>Также отметил, что благодаря, в том числе и мероприятиям по финансированию Фондом предупредительных мер, уровень производственного травматизма в Краснодарском крае снижается. Ежегодно и активно участвуют в реализации программы по финансированию предупредительных мер за счет начисляемых страховых взносов на обязательное социальное страхование от несчастных случаев на производстве и профессиональных заболеваний ведущие организации города Краснодара и Краснодарского края: ЗАО «Сельта»,     г. Краснодар, ЗАО «Тандер» г. Краснодар, ОАО «Черномортранспорт», ЗАО «Новоросцемент», ЗАО «Кубань» Усть-Лабинский  район, ЗАО «ССМУ №5» г. Краснодар, ЗАО «Тихорецкий машзавод им. Воровского», АО «81 БТРЗ» г. Армавир.</w:t>
      </w:r>
    </w:p>
    <w:p w:rsidR="00ED4C87" w:rsidRPr="00ED4C87" w:rsidRDefault="00ED4C87" w:rsidP="00ED4C87">
      <w:pPr>
        <w:widowControl w:val="0"/>
        <w:suppressAutoHyphens/>
        <w:autoSpaceDE w:val="0"/>
        <w:ind w:firstLine="720"/>
        <w:jc w:val="both"/>
        <w:rPr>
          <w:sz w:val="28"/>
          <w:szCs w:val="28"/>
        </w:rPr>
      </w:pPr>
      <w:r w:rsidRPr="00ED4C87">
        <w:rPr>
          <w:sz w:val="28"/>
          <w:szCs w:val="28"/>
        </w:rPr>
        <w:t xml:space="preserve">Далее проинформировал, что дополнительной основой экономической заинтересованности работодателя в улучшении условий труда, снижении производственного травматизма и профессиональных заболеваний является право страховщика (Фонда социального страхования Российской Федерации, в лице его исполнительных органов в субъектах Федерации) устанавливать скидки и надбавки к страховому тарифу на обязательное социальное </w:t>
      </w:r>
      <w:r w:rsidRPr="00ED4C87">
        <w:rPr>
          <w:sz w:val="28"/>
          <w:szCs w:val="28"/>
        </w:rPr>
        <w:lastRenderedPageBreak/>
        <w:t xml:space="preserve">страхование от несчастных случаев на производстве и профессиональных заболеваний. 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 xml:space="preserve">Скидка устанавливается Фондом на очередной финансовый год в пределах страховых взносов, предусмотренных бюджетом страховщика, и не может превышать 40 процентов установленного страхового тарифа. Это существенная поправка тарифа. На установление скидки имеют право страхователи, осуществляющие финансово-хозяйственную деятельность в течении не менее трех лет, предшествующих текущему году с учётом следующих основных показателей: 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 xml:space="preserve">а) отношение суммы обеспечения по страхованию в связи со всеми произошедшими у страхователя страховыми случаями к начисленной сумме страховых взносов; 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>б)  количество страховых случаев у страхователя на 1 тыс. работающих;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>в) количество дней временной нетрудоспособности у страхователя на 1 несчастный случай, признанный страховым, исключая случаи со смертельным исходом.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 xml:space="preserve">При наличии в предшествующем финансовом году страхового случая со смертельным исходом, произошедшего не по вине третьих лиц, страхователю на очередной финансовый год скидка не устанавливается. Скидки определяются с учётом состояния охраны труда на основании сведений о результатах специальной оценки условий труда (аттестации рабочих мест по условиям труда) и сведений о проведённых обязательных предварительных и периодических медицинских осмотрах по состоянию на 1 января текущего года. Скидка устанавливается страховщиком страхователю, если все указанные выше показатели меньше аналогичных показателей по виду экономической деятельности, к которому отнесён основной вид деятельности страхователя. 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>Для рассмотрения вопроса об установлении скидки страхователь не позднее 1 ноября текущего календарного года обращается с заявлением к страховщику по месту своей регистрации. Страховщик принимает решение не позднее 1 декабря текущего года и устанавливает скидку с 1 января очередного финансового года.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>Условиями для рассмотрения страховщиком вопроса об установлении скидки являются: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</w:rPr>
        <w:t>–</w:t>
      </w:r>
      <w:r w:rsidRPr="00ED4C87">
        <w:rPr>
          <w:sz w:val="28"/>
          <w:szCs w:val="28"/>
        </w:rPr>
        <w:t xml:space="preserve"> осуществление страхователем финансово-хозяйственной деятельности в течение не менее 3-х лет с момента государственной регистрации до года, в котором рассчитывается скидка;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</w:rPr>
        <w:t>–</w:t>
      </w:r>
      <w:r w:rsidRPr="00ED4C87">
        <w:rPr>
          <w:sz w:val="28"/>
          <w:szCs w:val="28"/>
        </w:rPr>
        <w:t xml:space="preserve">  своевременная уплата страхователем текущих страховых взносов;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</w:rPr>
        <w:t>–</w:t>
      </w:r>
      <w:r w:rsidRPr="00ED4C87">
        <w:rPr>
          <w:sz w:val="28"/>
          <w:szCs w:val="28"/>
        </w:rPr>
        <w:t xml:space="preserve"> отсутствие задолженности по страховым взносам на дату подачи заявления.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>При наличии в предшествующем году страхового случая со смертельным исходом, произошедшего не по вине третьих лиц страхователю скидка не устанавливается.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>Практика установления скидок к страховому тарифу за последние 4 года сложилась следующим образом: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</w:rPr>
        <w:lastRenderedPageBreak/>
        <w:t>–</w:t>
      </w:r>
      <w:r w:rsidRPr="00ED4C87">
        <w:rPr>
          <w:sz w:val="28"/>
          <w:szCs w:val="28"/>
        </w:rPr>
        <w:t xml:space="preserve"> в 2013 году – 61 страхователю на сумму 15,2 млн. руб.;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</w:rPr>
        <w:t>–</w:t>
      </w:r>
      <w:r w:rsidRPr="00ED4C87">
        <w:rPr>
          <w:sz w:val="28"/>
          <w:szCs w:val="28"/>
        </w:rPr>
        <w:t xml:space="preserve"> в 2014 году – 77 страхователям на сумму 20,2 млн. руб.; 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</w:rPr>
        <w:t>–</w:t>
      </w:r>
      <w:r w:rsidRPr="00ED4C87">
        <w:rPr>
          <w:sz w:val="28"/>
          <w:szCs w:val="28"/>
        </w:rPr>
        <w:t xml:space="preserve"> в 2015 году </w:t>
      </w:r>
      <w:r w:rsidRPr="00ED4C87">
        <w:rPr>
          <w:sz w:val="28"/>
        </w:rPr>
        <w:t>–</w:t>
      </w:r>
      <w:r w:rsidRPr="00ED4C87">
        <w:rPr>
          <w:sz w:val="28"/>
          <w:szCs w:val="28"/>
        </w:rPr>
        <w:t xml:space="preserve"> 64 страхователям на сумму 15,5 млн. руб.;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</w:rPr>
        <w:t>–</w:t>
      </w:r>
      <w:r w:rsidRPr="00ED4C87">
        <w:rPr>
          <w:sz w:val="28"/>
          <w:szCs w:val="28"/>
        </w:rPr>
        <w:t xml:space="preserve"> в 2016 году </w:t>
      </w:r>
      <w:r w:rsidRPr="00ED4C87">
        <w:rPr>
          <w:sz w:val="28"/>
        </w:rPr>
        <w:t>–</w:t>
      </w:r>
      <w:r w:rsidRPr="00ED4C87">
        <w:rPr>
          <w:sz w:val="28"/>
          <w:szCs w:val="28"/>
        </w:rPr>
        <w:t xml:space="preserve"> 71 страхователь на сумму 14,1 млн. руб.</w:t>
      </w:r>
    </w:p>
    <w:p w:rsidR="00ED4C87" w:rsidRPr="00ED4C87" w:rsidRDefault="00ED4C87" w:rsidP="00ED4C87">
      <w:pPr>
        <w:widowControl w:val="0"/>
        <w:tabs>
          <w:tab w:val="num" w:pos="0"/>
        </w:tabs>
        <w:suppressAutoHyphens/>
        <w:autoSpaceDE w:val="0"/>
        <w:ind w:firstLine="709"/>
        <w:jc w:val="both"/>
        <w:rPr>
          <w:sz w:val="28"/>
        </w:rPr>
      </w:pPr>
      <w:r w:rsidRPr="00ED4C87">
        <w:rPr>
          <w:sz w:val="28"/>
        </w:rPr>
        <w:t>В 2017 году 195 страхователей обратилось с заявлением на представление скидки, из них:</w:t>
      </w:r>
    </w:p>
    <w:p w:rsidR="00ED4C87" w:rsidRPr="00ED4C87" w:rsidRDefault="00ED4C87" w:rsidP="00ED4C87">
      <w:pPr>
        <w:widowControl w:val="0"/>
        <w:tabs>
          <w:tab w:val="num" w:pos="0"/>
        </w:tabs>
        <w:suppressAutoHyphens/>
        <w:autoSpaceDE w:val="0"/>
        <w:ind w:firstLine="709"/>
        <w:jc w:val="both"/>
        <w:rPr>
          <w:sz w:val="28"/>
        </w:rPr>
      </w:pPr>
      <w:r w:rsidRPr="00ED4C87">
        <w:rPr>
          <w:sz w:val="28"/>
        </w:rPr>
        <w:t xml:space="preserve">–  38 страхователей в результате расчета не получили скидку по причине низкого уровня проведения (не проведения) специальной оценки условий труда и низкого уровня проведения периодического медицинского осмотра; </w:t>
      </w:r>
    </w:p>
    <w:p w:rsidR="00ED4C87" w:rsidRPr="00ED4C87" w:rsidRDefault="00ED4C87" w:rsidP="00ED4C87">
      <w:pPr>
        <w:widowControl w:val="0"/>
        <w:tabs>
          <w:tab w:val="num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</w:rPr>
        <w:t>– 58 страхователей получили отказы по причине несвоевременности перечисления страховых взносов, а также из-за того, что по расчету показатели страхователя выше среднеотраслевых показателей.</w:t>
      </w:r>
    </w:p>
    <w:p w:rsidR="00ED4C87" w:rsidRPr="00ED4C87" w:rsidRDefault="00ED4C87" w:rsidP="00ED4C87">
      <w:pPr>
        <w:widowControl w:val="0"/>
        <w:tabs>
          <w:tab w:val="num" w:pos="0"/>
        </w:tabs>
        <w:suppressAutoHyphens/>
        <w:autoSpaceDE w:val="0"/>
        <w:ind w:firstLine="709"/>
        <w:jc w:val="both"/>
        <w:rPr>
          <w:sz w:val="28"/>
        </w:rPr>
      </w:pPr>
      <w:r w:rsidRPr="00ED4C87">
        <w:rPr>
          <w:sz w:val="28"/>
        </w:rPr>
        <w:t>На 2017 год 99 страхователей получили разрешение на скидку к страховому тарифу.</w:t>
      </w:r>
    </w:p>
    <w:p w:rsidR="00ED4C87" w:rsidRPr="00ED4C87" w:rsidRDefault="00ED4C87" w:rsidP="00ED4C87">
      <w:pPr>
        <w:widowControl w:val="0"/>
        <w:suppressAutoHyphens/>
        <w:autoSpaceDE w:val="0"/>
        <w:ind w:firstLine="540"/>
        <w:jc w:val="both"/>
        <w:rPr>
          <w:sz w:val="28"/>
        </w:rPr>
      </w:pPr>
      <w:r w:rsidRPr="00ED4C87">
        <w:rPr>
          <w:sz w:val="28"/>
          <w:szCs w:val="28"/>
        </w:rPr>
        <w:t xml:space="preserve">Считает, что причиной незначительного числа страхователей, обращающихся за установлением скидки к страховому тарифу, прежде всего, являются недостаточный уровень условий и охраны труда (не проведение мероприятий по проведению специальной оценки условий труда и не проведение периодических медицинских осмотров) и наличие задолженности по страховым взносам. 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</w:rPr>
      </w:pPr>
      <w:r w:rsidRPr="00ED4C87">
        <w:rPr>
          <w:sz w:val="28"/>
        </w:rPr>
        <w:t>Отметил страхователей, которым в течение последних трёх лет устанавливается скидка к страховому тарифу: ОАО «Филипп Моррис Кубань», ООО «Клаас», ООО «Кубаньфарфор», все подразделения ООО «СБСВ-Ключавто», ЗАО «Морское агентство «Новоторик», филиал ООО «Газпром ПХГ» «Кущевское УПХГ»,  ООО «Монолит».</w:t>
      </w:r>
    </w:p>
    <w:p w:rsidR="00ED4C87" w:rsidRPr="00ED4C87" w:rsidRDefault="00ED4C87" w:rsidP="00ED4C87">
      <w:pPr>
        <w:widowControl w:val="0"/>
        <w:tabs>
          <w:tab w:val="num" w:pos="0"/>
        </w:tabs>
        <w:suppressAutoHyphens/>
        <w:autoSpaceDE w:val="0"/>
        <w:ind w:firstLine="709"/>
        <w:jc w:val="both"/>
        <w:rPr>
          <w:sz w:val="28"/>
        </w:rPr>
      </w:pPr>
      <w:r w:rsidRPr="00ED4C87">
        <w:rPr>
          <w:sz w:val="28"/>
        </w:rPr>
        <w:t>Надбавки к страховому тарифу установлены:</w:t>
      </w:r>
    </w:p>
    <w:p w:rsidR="00ED4C87" w:rsidRPr="00ED4C87" w:rsidRDefault="00ED4C87" w:rsidP="00ED4C87">
      <w:pPr>
        <w:widowControl w:val="0"/>
        <w:tabs>
          <w:tab w:val="num" w:pos="0"/>
        </w:tabs>
        <w:suppressAutoHyphens/>
        <w:autoSpaceDE w:val="0"/>
        <w:ind w:firstLine="567"/>
        <w:jc w:val="both"/>
        <w:rPr>
          <w:sz w:val="28"/>
        </w:rPr>
      </w:pPr>
      <w:r w:rsidRPr="00ED4C87">
        <w:rPr>
          <w:sz w:val="28"/>
        </w:rPr>
        <w:t>– в 2013 году – 415 страхователям на сумму 70,2 млн. руб.;</w:t>
      </w:r>
    </w:p>
    <w:p w:rsidR="00ED4C87" w:rsidRPr="00ED4C87" w:rsidRDefault="00ED4C87" w:rsidP="00ED4C87">
      <w:pPr>
        <w:widowControl w:val="0"/>
        <w:tabs>
          <w:tab w:val="num" w:pos="0"/>
        </w:tabs>
        <w:suppressAutoHyphens/>
        <w:autoSpaceDE w:val="0"/>
        <w:ind w:firstLine="567"/>
        <w:jc w:val="both"/>
        <w:rPr>
          <w:sz w:val="28"/>
        </w:rPr>
      </w:pPr>
      <w:r w:rsidRPr="00ED4C87">
        <w:rPr>
          <w:sz w:val="28"/>
        </w:rPr>
        <w:t>– в 2014 году – 416 страхователям на сумму 21,8 млн. руб.;</w:t>
      </w:r>
    </w:p>
    <w:p w:rsidR="00ED4C87" w:rsidRPr="00ED4C87" w:rsidRDefault="00ED4C87" w:rsidP="00ED4C87">
      <w:pPr>
        <w:widowControl w:val="0"/>
        <w:tabs>
          <w:tab w:val="num" w:pos="0"/>
        </w:tabs>
        <w:suppressAutoHyphens/>
        <w:autoSpaceDE w:val="0"/>
        <w:ind w:firstLine="567"/>
        <w:jc w:val="both"/>
        <w:rPr>
          <w:sz w:val="28"/>
        </w:rPr>
      </w:pPr>
      <w:r w:rsidRPr="00ED4C87">
        <w:rPr>
          <w:sz w:val="28"/>
        </w:rPr>
        <w:t>– в 2015 году – 367 страхователям на сумму 19,2 млн. руб.;</w:t>
      </w:r>
    </w:p>
    <w:p w:rsidR="00ED4C87" w:rsidRPr="00ED4C87" w:rsidRDefault="00ED4C87" w:rsidP="00ED4C87">
      <w:pPr>
        <w:widowControl w:val="0"/>
        <w:tabs>
          <w:tab w:val="num" w:pos="0"/>
        </w:tabs>
        <w:suppressAutoHyphens/>
        <w:autoSpaceDE w:val="0"/>
        <w:ind w:firstLine="567"/>
        <w:jc w:val="both"/>
        <w:rPr>
          <w:sz w:val="28"/>
        </w:rPr>
      </w:pPr>
      <w:r w:rsidRPr="00ED4C87">
        <w:rPr>
          <w:sz w:val="28"/>
        </w:rPr>
        <w:t>– в 2016 году – 337 страхователям  на сумму 16,4 млн. руб.</w:t>
      </w:r>
    </w:p>
    <w:p w:rsidR="00ED4C87" w:rsidRPr="00ED4C87" w:rsidRDefault="00ED4C87" w:rsidP="00ED4C87">
      <w:pPr>
        <w:widowControl w:val="0"/>
        <w:shd w:val="clear" w:color="auto" w:fill="FFFFFF"/>
        <w:suppressAutoHyphens/>
        <w:autoSpaceDE w:val="0"/>
        <w:ind w:right="23" w:firstLine="709"/>
        <w:jc w:val="both"/>
        <w:rPr>
          <w:color w:val="000000"/>
          <w:sz w:val="28"/>
          <w:szCs w:val="28"/>
        </w:rPr>
      </w:pPr>
      <w:r w:rsidRPr="00ED4C87">
        <w:rPr>
          <w:color w:val="000000"/>
          <w:sz w:val="28"/>
          <w:szCs w:val="28"/>
        </w:rPr>
        <w:t>Комиссия обсудила практические вопросы, возникающие в процессе рассмотрения региональным отделением Фонда документов работодателей на использование средств Фонда на предупредительные мероприятия.</w:t>
      </w:r>
    </w:p>
    <w:p w:rsidR="00ED4C87" w:rsidRPr="00ED4C87" w:rsidRDefault="00ED4C87" w:rsidP="00ED4C87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ED4C87" w:rsidRPr="00ED4C87" w:rsidRDefault="00ED4C87" w:rsidP="00ED4C87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>РЕШИЛИ: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ED4C87">
        <w:rPr>
          <w:rFonts w:eastAsia="Calibri"/>
          <w:sz w:val="28"/>
          <w:szCs w:val="28"/>
          <w:lang w:eastAsia="ar-SA"/>
        </w:rPr>
        <w:t xml:space="preserve">1. Информацию Государственного учреждения </w:t>
      </w:r>
      <w:r w:rsidRPr="00ED4C87">
        <w:rPr>
          <w:color w:val="000000"/>
          <w:sz w:val="28"/>
          <w:szCs w:val="28"/>
        </w:rPr>
        <w:t>–</w:t>
      </w:r>
      <w:r w:rsidRPr="00ED4C87">
        <w:rPr>
          <w:rFonts w:eastAsia="Calibri"/>
          <w:sz w:val="28"/>
          <w:szCs w:val="28"/>
          <w:lang w:eastAsia="ar-SA"/>
        </w:rPr>
        <w:t xml:space="preserve"> Краснодарского регионального отделения Фонда социального страхования Российской Федерации принять к сведению.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rFonts w:eastAsia="Calibri"/>
          <w:i/>
          <w:sz w:val="28"/>
          <w:szCs w:val="28"/>
          <w:lang w:eastAsia="ar-SA"/>
        </w:rPr>
      </w:pPr>
      <w:r w:rsidRPr="00ED4C87">
        <w:rPr>
          <w:rFonts w:eastAsia="Calibri"/>
          <w:sz w:val="28"/>
          <w:szCs w:val="28"/>
          <w:lang w:eastAsia="ar-SA"/>
        </w:rPr>
        <w:t>2. Отметить наметившуюся в крае тенденцию к снижению количества работодателей, использующих</w:t>
      </w:r>
      <w:r w:rsidRPr="00ED4C87">
        <w:rPr>
          <w:rFonts w:eastAsia="Calibri"/>
          <w:i/>
          <w:sz w:val="28"/>
          <w:szCs w:val="28"/>
          <w:lang w:eastAsia="ar-SA"/>
        </w:rPr>
        <w:t xml:space="preserve"> </w:t>
      </w:r>
      <w:r w:rsidRPr="00ED4C87">
        <w:rPr>
          <w:sz w:val="28"/>
          <w:szCs w:val="28"/>
        </w:rPr>
        <w:t>средства Фонда на финансирование предупредительных мер по сокращению производственного травматизма и профессиональных заболеваний работников.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ED4C87">
        <w:rPr>
          <w:rFonts w:eastAsia="Calibri"/>
          <w:sz w:val="28"/>
          <w:szCs w:val="28"/>
          <w:lang w:eastAsia="ar-SA"/>
        </w:rPr>
        <w:t>3. Главам муниципальных образований рекомендовать о</w:t>
      </w:r>
      <w:r w:rsidRPr="00ED4C87">
        <w:rPr>
          <w:sz w:val="28"/>
          <w:szCs w:val="28"/>
        </w:rPr>
        <w:t xml:space="preserve">рганизовать </w:t>
      </w:r>
      <w:r w:rsidRPr="00ED4C87">
        <w:rPr>
          <w:sz w:val="28"/>
          <w:szCs w:val="28"/>
        </w:rPr>
        <w:lastRenderedPageBreak/>
        <w:t>проведение широкой информационно-разъяснительной работы в муниципальном образовании о возможности использования работодателями в 2017 году средств Фонда социального страхования Российской Федерации на предупредительные меры по сокращению производственного травматизма и профессиональных заболеваний, а также</w:t>
      </w:r>
      <w:r w:rsidRPr="00ED4C87">
        <w:rPr>
          <w:rFonts w:eastAsia="Calibri"/>
          <w:sz w:val="28"/>
          <w:szCs w:val="28"/>
          <w:lang w:eastAsia="ar-SA"/>
        </w:rPr>
        <w:t xml:space="preserve"> установления скидок к страховым тарифам</w:t>
      </w:r>
      <w:r w:rsidRPr="00ED4C87">
        <w:rPr>
          <w:rFonts w:ascii="Calibri" w:eastAsia="Calibri" w:hAnsi="Calibri"/>
          <w:lang w:eastAsia="ar-SA"/>
        </w:rPr>
        <w:t xml:space="preserve"> </w:t>
      </w:r>
      <w:r w:rsidRPr="00ED4C87">
        <w:rPr>
          <w:rFonts w:eastAsia="Calibri"/>
          <w:sz w:val="28"/>
          <w:szCs w:val="28"/>
          <w:lang w:eastAsia="ar-SA"/>
        </w:rPr>
        <w:t>на обязательное социальное страхование от несчастных случаев на производстве и профессиональных заболеваний.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ED4C87">
        <w:rPr>
          <w:rFonts w:eastAsia="Calibri"/>
          <w:sz w:val="28"/>
          <w:szCs w:val="28"/>
          <w:lang w:eastAsia="ar-SA"/>
        </w:rPr>
        <w:t xml:space="preserve">4. </w:t>
      </w:r>
      <w:r w:rsidRPr="00ED4C87">
        <w:rPr>
          <w:sz w:val="28"/>
          <w:szCs w:val="28"/>
        </w:rPr>
        <w:t>Исполнительным органам государственной власти Краснодарского края, курирующим отрасли экономики края, рекомендовать использовать все формы</w:t>
      </w:r>
      <w:r w:rsidRPr="00ED4C87">
        <w:rPr>
          <w:rFonts w:eastAsia="Calibri"/>
          <w:sz w:val="28"/>
          <w:szCs w:val="28"/>
          <w:lang w:eastAsia="ar-SA"/>
        </w:rPr>
        <w:t xml:space="preserve"> информирования работодателей отрасли о правилах установления скидок и надбавок к страховым тарифам на обязательное социальное страхование от несчастных случаев на производстве и профессиональных заболеваний, о возможности обращения работодателя в региональное отделение Фонда социального страхования РФ для финансового обеспечения предупредительных мер по сокращению производственного травматизма и профессиональных заболеваний работников, в том числе бюджетными организациями.  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rFonts w:eastAsia="Calibri"/>
          <w:bCs/>
          <w:color w:val="26282F"/>
          <w:sz w:val="28"/>
          <w:szCs w:val="28"/>
          <w:lang w:eastAsia="ar-SA"/>
        </w:rPr>
      </w:pPr>
      <w:r w:rsidRPr="00ED4C87">
        <w:rPr>
          <w:rFonts w:eastAsia="Calibri"/>
          <w:sz w:val="28"/>
          <w:szCs w:val="28"/>
          <w:lang w:eastAsia="ar-SA"/>
        </w:rPr>
        <w:t>5. Государственному учреждению – Краснодарскому региональному отделению Фонда социального страхования Российской Федерации (Рунов) рекомендовать а</w:t>
      </w:r>
      <w:r w:rsidRPr="00ED4C87">
        <w:rPr>
          <w:rFonts w:eastAsia="Calibri"/>
          <w:bCs/>
          <w:color w:val="26282F"/>
          <w:sz w:val="28"/>
          <w:szCs w:val="28"/>
          <w:lang w:eastAsia="ar-SA"/>
        </w:rPr>
        <w:t xml:space="preserve">ктивизировать работу филиалов регионального отделения Фонда по разъяснению работодателям </w:t>
      </w:r>
      <w:r w:rsidRPr="00ED4C87">
        <w:rPr>
          <w:rFonts w:eastAsia="Calibri"/>
          <w:color w:val="333333"/>
          <w:sz w:val="28"/>
          <w:szCs w:val="28"/>
          <w:lang w:eastAsia="ar-SA"/>
        </w:rPr>
        <w:t xml:space="preserve">порядка предоставления государственной услуги </w:t>
      </w:r>
      <w:r w:rsidRPr="00ED4C87">
        <w:rPr>
          <w:rFonts w:eastAsia="Calibri"/>
          <w:bCs/>
          <w:color w:val="26282F"/>
          <w:sz w:val="28"/>
          <w:szCs w:val="28"/>
          <w:lang w:eastAsia="ar-SA"/>
        </w:rPr>
        <w:t>по установлению скидки к страховому тарифу на обязательное социальное страхование от несчастных случаев на производстве и профессиональных заболеваний, а также</w:t>
      </w:r>
      <w:r w:rsidRPr="00ED4C87">
        <w:rPr>
          <w:rFonts w:eastAsia="Calibri"/>
          <w:sz w:val="28"/>
          <w:szCs w:val="28"/>
          <w:lang w:eastAsia="ar-SA"/>
        </w:rPr>
        <w:t xml:space="preserve"> финансового обеспечения предупредительных мер по сокращению производственного травматизма и профессиональных заболеваний работников</w:t>
      </w:r>
      <w:r w:rsidRPr="00ED4C87">
        <w:rPr>
          <w:rFonts w:eastAsia="Calibri"/>
          <w:bCs/>
          <w:color w:val="26282F"/>
          <w:sz w:val="28"/>
          <w:szCs w:val="28"/>
          <w:lang w:eastAsia="ar-SA"/>
        </w:rPr>
        <w:t>.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color w:val="333333"/>
          <w:sz w:val="28"/>
          <w:szCs w:val="28"/>
        </w:rPr>
        <w:t>6</w:t>
      </w:r>
      <w:r w:rsidRPr="00ED4C87">
        <w:rPr>
          <w:sz w:val="28"/>
          <w:szCs w:val="28"/>
        </w:rPr>
        <w:t>. Министерству труда и социального развития Краснодарского края   (Белопольский),</w:t>
      </w:r>
      <w:r w:rsidRPr="00ED4C87">
        <w:rPr>
          <w:rFonts w:ascii="Arial" w:hAnsi="Arial" w:cs="Arial"/>
          <w:sz w:val="28"/>
          <w:szCs w:val="28"/>
          <w:lang w:eastAsia="ar-SA"/>
        </w:rPr>
        <w:t xml:space="preserve"> </w:t>
      </w:r>
      <w:r w:rsidRPr="00ED4C87">
        <w:rPr>
          <w:sz w:val="28"/>
          <w:szCs w:val="28"/>
          <w:lang w:eastAsia="ar-SA"/>
        </w:rPr>
        <w:t>подведомственным министерству центрам занятости населения в муниципальных образованиях</w:t>
      </w:r>
      <w:r w:rsidRPr="00ED4C87">
        <w:rPr>
          <w:sz w:val="28"/>
          <w:szCs w:val="28"/>
        </w:rPr>
        <w:t xml:space="preserve"> шире информировать работодателей края, в том числе бюджетных организаций, о необходимости использования ими средств Фонда социального страхования Российской Федерации на охрану труда и права на скидку к страховому тарифу.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ED4C87">
        <w:rPr>
          <w:sz w:val="28"/>
          <w:szCs w:val="28"/>
        </w:rPr>
        <w:t xml:space="preserve"> </w:t>
      </w:r>
      <w:r w:rsidRPr="00ED4C87">
        <w:rPr>
          <w:rFonts w:eastAsia="Calibri"/>
          <w:sz w:val="28"/>
          <w:szCs w:val="28"/>
          <w:lang w:eastAsia="ar-SA"/>
        </w:rPr>
        <w:t xml:space="preserve">7. </w:t>
      </w:r>
      <w:r w:rsidRPr="00ED4C87">
        <w:rPr>
          <w:sz w:val="28"/>
          <w:szCs w:val="28"/>
        </w:rPr>
        <w:t>Краснодарскому краевому объединению организаций профессиональных союзов</w:t>
      </w:r>
      <w:r w:rsidRPr="00ED4C87">
        <w:rPr>
          <w:rFonts w:eastAsia="Calibri"/>
          <w:sz w:val="28"/>
          <w:szCs w:val="28"/>
          <w:lang w:eastAsia="ar-SA"/>
        </w:rPr>
        <w:t xml:space="preserve"> (Бессараб), Ассоциации «Объединение работодателей Краснодарского края» (</w:t>
      </w:r>
      <w:r w:rsidRPr="00ED4C87">
        <w:rPr>
          <w:sz w:val="28"/>
          <w:szCs w:val="28"/>
        </w:rPr>
        <w:t>Бударин</w:t>
      </w:r>
      <w:r w:rsidRPr="00ED4C87">
        <w:rPr>
          <w:rFonts w:eastAsia="Calibri"/>
          <w:sz w:val="28"/>
          <w:szCs w:val="28"/>
          <w:lang w:eastAsia="ar-SA"/>
        </w:rPr>
        <w:t>) принять дополнительные меры по пропаганде экономической целесообразности использования работодателями средств Фонда социального страхования на улучшение условий и охраны труда в организации, установления скидок к страховым тарифам.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ED4C87">
        <w:rPr>
          <w:rFonts w:eastAsia="Calibri"/>
          <w:sz w:val="28"/>
          <w:szCs w:val="28"/>
          <w:lang w:eastAsia="ar-SA"/>
        </w:rPr>
        <w:t>8. Руководителям организаций всех форм  собственности и индивидуальным предпринимателям: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ED4C87">
        <w:rPr>
          <w:rFonts w:eastAsia="Calibri"/>
          <w:sz w:val="28"/>
          <w:szCs w:val="28"/>
          <w:lang w:eastAsia="ar-SA"/>
        </w:rPr>
        <w:t xml:space="preserve">8.1. В трудных финансовых условиях считать приоритетным направлением в работе служб охраны труда (специалистов по охране труда) работодателей использование права на установление скидки к страховому </w:t>
      </w:r>
      <w:r w:rsidRPr="00ED4C87">
        <w:rPr>
          <w:rFonts w:eastAsia="Calibri"/>
          <w:sz w:val="28"/>
          <w:szCs w:val="28"/>
          <w:lang w:eastAsia="ar-SA"/>
        </w:rPr>
        <w:lastRenderedPageBreak/>
        <w:t>тарифу на обязательное социальное страхование от несчастных случаев на производстве и профессиональных заболеваний, финансирование предупредительных мер по охране труда.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ED4C87">
        <w:rPr>
          <w:rFonts w:eastAsia="Calibri"/>
          <w:sz w:val="28"/>
          <w:szCs w:val="28"/>
          <w:lang w:eastAsia="ar-SA"/>
        </w:rPr>
        <w:t>8.2. Не допускать задолженности по страховым взносам на обязательное социальное страхование от несчастных случаев на производстве и профессиональных заболеваний.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ED4C87">
        <w:rPr>
          <w:rFonts w:eastAsia="Calibri"/>
          <w:sz w:val="28"/>
          <w:szCs w:val="28"/>
          <w:lang w:eastAsia="ar-SA"/>
        </w:rPr>
        <w:t xml:space="preserve">8.3. Обеспечить целевое использование средств, выделяемых Фондом социального страхования на предупредительные меры по охране труда. </w:t>
      </w:r>
    </w:p>
    <w:p w:rsidR="00ED4C87" w:rsidRPr="00ED4C87" w:rsidRDefault="00ED4C87" w:rsidP="00ED4C87">
      <w:pPr>
        <w:widowControl w:val="0"/>
        <w:suppressAutoHyphens/>
        <w:autoSpaceDE w:val="0"/>
        <w:ind w:firstLine="851"/>
        <w:jc w:val="both"/>
        <w:rPr>
          <w:color w:val="000000"/>
          <w:sz w:val="28"/>
          <w:szCs w:val="28"/>
        </w:rPr>
      </w:pPr>
      <w:r w:rsidRPr="00ED4C87">
        <w:rPr>
          <w:rFonts w:eastAsia="Calibri"/>
          <w:sz w:val="28"/>
          <w:szCs w:val="28"/>
          <w:lang w:eastAsia="ar-SA"/>
        </w:rPr>
        <w:t xml:space="preserve"> 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>Голосовали: «За – 16 чел., против – 0 , воздержались – 0».</w:t>
      </w:r>
    </w:p>
    <w:p w:rsidR="00ED4C87" w:rsidRPr="00ED4C87" w:rsidRDefault="00ED4C87" w:rsidP="00ED4C87">
      <w:pPr>
        <w:widowControl w:val="0"/>
        <w:suppressAutoHyphens/>
        <w:autoSpaceDE w:val="0"/>
        <w:ind w:firstLine="851"/>
        <w:jc w:val="both"/>
        <w:rPr>
          <w:sz w:val="28"/>
          <w:szCs w:val="28"/>
          <w:lang w:eastAsia="ar-SA"/>
        </w:rPr>
      </w:pPr>
    </w:p>
    <w:p w:rsidR="00ED4C87" w:rsidRPr="00ED4C87" w:rsidRDefault="00ED4C87" w:rsidP="00ED4C87">
      <w:pPr>
        <w:widowControl w:val="0"/>
        <w:suppressAutoHyphens/>
        <w:autoSpaceDE w:val="0"/>
        <w:ind w:firstLine="851"/>
        <w:jc w:val="both"/>
        <w:rPr>
          <w:sz w:val="28"/>
          <w:szCs w:val="28"/>
          <w:lang w:eastAsia="ar-SA"/>
        </w:rPr>
      </w:pP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ED4C87">
        <w:rPr>
          <w:sz w:val="28"/>
          <w:szCs w:val="28"/>
          <w:lang w:eastAsia="ar-SA"/>
        </w:rPr>
        <w:t>3.СЛУШАЛИ: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>«</w:t>
      </w:r>
      <w:r w:rsidRPr="00ED4C87">
        <w:rPr>
          <w:color w:val="000000"/>
          <w:sz w:val="28"/>
          <w:szCs w:val="28"/>
        </w:rPr>
        <w:t>О состоянии электробезопасности в организациях образования Краснодарского края</w:t>
      </w:r>
      <w:r w:rsidRPr="00ED4C87">
        <w:rPr>
          <w:sz w:val="28"/>
          <w:szCs w:val="28"/>
        </w:rPr>
        <w:t>».</w:t>
      </w:r>
    </w:p>
    <w:p w:rsidR="00ED4C87" w:rsidRPr="00ED4C87" w:rsidRDefault="00ED4C87" w:rsidP="00ED4C87">
      <w:pPr>
        <w:widowControl w:val="0"/>
        <w:suppressAutoHyphens/>
        <w:autoSpaceDE w:val="0"/>
        <w:jc w:val="both"/>
        <w:rPr>
          <w:b/>
          <w:sz w:val="28"/>
          <w:szCs w:val="28"/>
          <w:u w:val="single"/>
        </w:rPr>
      </w:pPr>
      <w:r w:rsidRPr="00ED4C87">
        <w:rPr>
          <w:b/>
          <w:sz w:val="28"/>
          <w:szCs w:val="28"/>
          <w:u w:val="single"/>
        </w:rPr>
        <w:t>____________________________________________________________________</w:t>
      </w:r>
    </w:p>
    <w:p w:rsidR="00ED4C87" w:rsidRPr="00ED4C87" w:rsidRDefault="00ED4C87" w:rsidP="00ED4C87">
      <w:pPr>
        <w:widowControl w:val="0"/>
        <w:suppressAutoHyphens/>
        <w:autoSpaceDE w:val="0"/>
        <w:ind w:left="2124" w:firstLine="708"/>
        <w:rPr>
          <w:sz w:val="28"/>
          <w:szCs w:val="28"/>
        </w:rPr>
      </w:pPr>
      <w:r w:rsidRPr="00ED4C87">
        <w:rPr>
          <w:sz w:val="28"/>
          <w:szCs w:val="28"/>
        </w:rPr>
        <w:t xml:space="preserve">  (Р.В. Шарафутдинов) 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</w:p>
    <w:p w:rsidR="00ED4C87" w:rsidRPr="00ED4C87" w:rsidRDefault="00ED4C87" w:rsidP="00ED4C87">
      <w:pPr>
        <w:widowControl w:val="0"/>
        <w:suppressAutoHyphens/>
        <w:autoSpaceDE w:val="0"/>
        <w:ind w:firstLine="900"/>
        <w:jc w:val="both"/>
        <w:rPr>
          <w:sz w:val="28"/>
          <w:szCs w:val="28"/>
        </w:rPr>
      </w:pP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ED4C87">
        <w:rPr>
          <w:sz w:val="28"/>
          <w:szCs w:val="28"/>
        </w:rPr>
        <w:t xml:space="preserve">Р.В. Шарафутдинов проинформировал, что </w:t>
      </w:r>
      <w:r w:rsidRPr="00ED4C87">
        <w:rPr>
          <w:rFonts w:eastAsia="Calibri"/>
          <w:sz w:val="28"/>
          <w:szCs w:val="28"/>
          <w:lang w:eastAsia="ar-SA"/>
        </w:rPr>
        <w:t>проведенные управлением Ростехнадзора проверки учреждений образования Краснодарского края показали, что организация эксплуатации и техническое состояние электроустановок  находятся на низком уровне.</w:t>
      </w:r>
    </w:p>
    <w:p w:rsidR="00ED4C87" w:rsidRPr="00ED4C87" w:rsidRDefault="00ED4C87" w:rsidP="00ED4C87">
      <w:pPr>
        <w:widowControl w:val="0"/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  <w:r w:rsidRPr="00ED4C87">
        <w:rPr>
          <w:rFonts w:eastAsia="Calibri"/>
          <w:sz w:val="28"/>
          <w:szCs w:val="28"/>
          <w:lang w:eastAsia="ar-SA"/>
        </w:rPr>
        <w:tab/>
        <w:t>Общими проблемными вопросами в учреждениях образования  края являются нарушения Правил технической эксплуатации электроустановок потребителей, такие как:</w:t>
      </w:r>
    </w:p>
    <w:p w:rsidR="00ED4C87" w:rsidRPr="00ED4C87" w:rsidRDefault="00ED4C87" w:rsidP="00ED4C87">
      <w:pPr>
        <w:widowControl w:val="0"/>
        <w:tabs>
          <w:tab w:val="left" w:pos="1080"/>
        </w:tabs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ED4C87">
        <w:rPr>
          <w:rFonts w:eastAsia="Calibri"/>
          <w:sz w:val="28"/>
          <w:szCs w:val="28"/>
          <w:lang w:eastAsia="ar-SA"/>
        </w:rPr>
        <w:t>1. Школьными учреждениями образования не организована эксплуатация электроустановок подготовленным электротехническим персоналом (своего персонала нет, договора со специализированными организациями заключены не всеми учреждениями, а исполнение заключенных договоров носит формальный характер, т.к. нет финансирования и контроля со стороны специалистов учреждений образования в виду их отсутствия).</w:t>
      </w:r>
    </w:p>
    <w:p w:rsidR="00ED4C87" w:rsidRPr="00ED4C87" w:rsidRDefault="00ED4C87" w:rsidP="00ED4C87">
      <w:pPr>
        <w:widowControl w:val="0"/>
        <w:tabs>
          <w:tab w:val="left" w:pos="1080"/>
        </w:tabs>
        <w:suppressAutoHyphens/>
        <w:autoSpaceDE w:val="0"/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  <w:r w:rsidRPr="00ED4C87">
        <w:rPr>
          <w:rFonts w:eastAsia="Calibri"/>
          <w:sz w:val="28"/>
          <w:szCs w:val="28"/>
          <w:lang w:eastAsia="ar-SA"/>
        </w:rPr>
        <w:t xml:space="preserve">2. Учреждениями образования не обеспечено своевременное и качественное проведение технического обслуживания, планово-предупредительного ремонта, модернизации и реконструкции электроустановок и электрооборудования. </w:t>
      </w:r>
    </w:p>
    <w:p w:rsidR="00ED4C87" w:rsidRPr="00ED4C87" w:rsidRDefault="00ED4C87" w:rsidP="00ED4C87">
      <w:pPr>
        <w:widowControl w:val="0"/>
        <w:tabs>
          <w:tab w:val="left" w:pos="1080"/>
        </w:tabs>
        <w:suppressAutoHyphens/>
        <w:autoSpaceDE w:val="0"/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  <w:r w:rsidRPr="00ED4C87">
        <w:rPr>
          <w:rFonts w:eastAsia="Calibri"/>
          <w:sz w:val="28"/>
          <w:szCs w:val="28"/>
          <w:lang w:eastAsia="ar-SA"/>
        </w:rPr>
        <w:t xml:space="preserve">3. В школах муниципальных образований не организовано обучение и проверка знаний электротехнического и электротехнологического персонала. Учителя, обслуживающий персонал, работающие с электроприборами, не имеют групп по электробезопасности. Учреждениями образования заключаются договора на организацию питания со сторонними организациями, данным организациям предоставляются помещения столовых школ с электрооборудованием (электроплиты, тестомесы и т.д.), но персонал столовых не имеет групп по электробезопасности и ответственность за организацию </w:t>
      </w:r>
      <w:r w:rsidRPr="00ED4C87">
        <w:rPr>
          <w:rFonts w:eastAsia="Calibri"/>
          <w:sz w:val="28"/>
          <w:szCs w:val="28"/>
          <w:lang w:eastAsia="ar-SA"/>
        </w:rPr>
        <w:lastRenderedPageBreak/>
        <w:t>работы персонала этих организаций не прописана в договорах.</w:t>
      </w:r>
    </w:p>
    <w:p w:rsidR="00ED4C87" w:rsidRPr="00ED4C87" w:rsidRDefault="00ED4C87" w:rsidP="00ED4C87">
      <w:pPr>
        <w:widowControl w:val="0"/>
        <w:tabs>
          <w:tab w:val="left" w:pos="1080"/>
        </w:tabs>
        <w:suppressAutoHyphens/>
        <w:autoSpaceDE w:val="0"/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  <w:r w:rsidRPr="00ED4C87">
        <w:rPr>
          <w:rFonts w:eastAsia="Calibri"/>
          <w:sz w:val="28"/>
          <w:szCs w:val="28"/>
          <w:lang w:eastAsia="ar-SA"/>
        </w:rPr>
        <w:t>4. Не обеспечена надежность работы электроустановок школ. Так образовательные учреждения муниципальных образований не обеспечены резервным источником электроснабжения, т.е. электроснабжение школ осуществляется по 3-й категории надежности электроснабжения.</w:t>
      </w:r>
    </w:p>
    <w:p w:rsidR="00ED4C87" w:rsidRPr="00ED4C87" w:rsidRDefault="00ED4C87" w:rsidP="00ED4C87">
      <w:pPr>
        <w:widowControl w:val="0"/>
        <w:tabs>
          <w:tab w:val="left" w:pos="1080"/>
        </w:tabs>
        <w:suppressAutoHyphens/>
        <w:autoSpaceDE w:val="0"/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  <w:r w:rsidRPr="00ED4C87">
        <w:rPr>
          <w:rFonts w:eastAsia="Calibri"/>
          <w:sz w:val="28"/>
          <w:szCs w:val="28"/>
          <w:lang w:eastAsia="ar-SA"/>
        </w:rPr>
        <w:t>5. Для непосредственного выполнения обязанностей по организации эксплуатации электроустановок в школах муниципальных образований нет ответственных за электрохозяйство и их заместителей, прошедших проверку знаний в органах Ростехнадзора и имеющих соответствующую группу по электробезопасности. Иногда ответственность за электрохозяйство школ возлагается приказами на подсобных рабочих, слесарей и т.д., не имеющих даже группы по электробезопасности.</w:t>
      </w:r>
    </w:p>
    <w:p w:rsidR="00ED4C87" w:rsidRPr="00ED4C87" w:rsidRDefault="00ED4C87" w:rsidP="00ED4C87">
      <w:pPr>
        <w:widowControl w:val="0"/>
        <w:tabs>
          <w:tab w:val="left" w:pos="1080"/>
        </w:tabs>
        <w:suppressAutoHyphens/>
        <w:autoSpaceDE w:val="0"/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  <w:r w:rsidRPr="00ED4C87">
        <w:rPr>
          <w:rFonts w:eastAsia="Calibri"/>
          <w:sz w:val="28"/>
          <w:szCs w:val="28"/>
          <w:lang w:eastAsia="ar-SA"/>
        </w:rPr>
        <w:t>6. Неэлектротехническому персоналу школ муниципальных образований выполняющему работы, при которых может возникнуть опасность поражения электрическим током (учителя, охранники, тех. служащие и др.), не присваивается группа I по электробезопасности, т.к. в учреждениях образования нет электротехнического персонала с группой по электробезопасности не ниже III.</w:t>
      </w:r>
    </w:p>
    <w:p w:rsidR="00ED4C87" w:rsidRPr="00ED4C87" w:rsidRDefault="00ED4C87" w:rsidP="00ED4C87">
      <w:pPr>
        <w:widowControl w:val="0"/>
        <w:tabs>
          <w:tab w:val="left" w:pos="1080"/>
        </w:tabs>
        <w:suppressAutoHyphens/>
        <w:autoSpaceDE w:val="0"/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  <w:r w:rsidRPr="00ED4C87">
        <w:rPr>
          <w:rFonts w:eastAsia="Calibri"/>
          <w:sz w:val="28"/>
          <w:szCs w:val="28"/>
          <w:lang w:eastAsia="ar-SA"/>
        </w:rPr>
        <w:t>7. При эксплуатации электроустановок учреждений образования муниципальных образований не выполняются организационные мероприятия по обеспечению безопасного проведения работ в электроустановках, предусмотренные Правилами по охране труда при эксплуатации электроустановок.</w:t>
      </w:r>
    </w:p>
    <w:p w:rsidR="00ED4C87" w:rsidRPr="00ED4C87" w:rsidRDefault="00ED4C87" w:rsidP="00ED4C87">
      <w:pPr>
        <w:widowControl w:val="0"/>
        <w:tabs>
          <w:tab w:val="left" w:pos="1080"/>
        </w:tabs>
        <w:suppressAutoHyphens/>
        <w:autoSpaceDE w:val="0"/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  <w:r w:rsidRPr="00ED4C87">
        <w:rPr>
          <w:rFonts w:eastAsia="Calibri"/>
          <w:sz w:val="28"/>
          <w:szCs w:val="28"/>
          <w:lang w:eastAsia="ar-SA"/>
        </w:rPr>
        <w:t>8. Отсутствует или не оформляется в соответствии с требованиями Правил технической эксплуатации электроустановок потребителей документация, необходимая для организации безопасной эксплуатации электроустановок и другие нарушения.</w:t>
      </w:r>
    </w:p>
    <w:p w:rsidR="00ED4C87" w:rsidRPr="00ED4C87" w:rsidRDefault="00ED4C87" w:rsidP="00ED4C87">
      <w:pPr>
        <w:widowControl w:val="0"/>
        <w:tabs>
          <w:tab w:val="left" w:pos="1080"/>
        </w:tabs>
        <w:suppressAutoHyphens/>
        <w:autoSpaceDE w:val="0"/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  <w:r w:rsidRPr="00ED4C87">
        <w:rPr>
          <w:rFonts w:eastAsia="Calibri"/>
          <w:sz w:val="28"/>
          <w:szCs w:val="28"/>
          <w:lang w:eastAsia="ar-SA"/>
        </w:rPr>
        <w:t xml:space="preserve">Привел примеры организаций, нарушающие требования по электробезопасности. Это, ФГБОУ ВО «Кубанский государственный университет», ГБПОУ «Краснодарский монтажный техникум», ГБПОУ «Армавирский механико-технологический техникум», ГБОУ НПО профессиональное училище №53, Кореновский район, МБОУ средние общеобразовательные школы: № 87, 77, 85, 4 города Сочи; № 66, 65, 67, 76 города Краснодара; № 3, 4, 6 города Анапа и ряда других.   </w:t>
      </w:r>
    </w:p>
    <w:p w:rsidR="00ED4C87" w:rsidRPr="00ED4C87" w:rsidRDefault="00ED4C87" w:rsidP="00ED4C87">
      <w:pPr>
        <w:widowControl w:val="0"/>
        <w:tabs>
          <w:tab w:val="left" w:pos="1080"/>
        </w:tabs>
        <w:suppressAutoHyphens/>
        <w:autoSpaceDE w:val="0"/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  <w:r w:rsidRPr="00ED4C87">
        <w:rPr>
          <w:rFonts w:eastAsia="Calibri"/>
          <w:sz w:val="28"/>
          <w:szCs w:val="28"/>
          <w:lang w:eastAsia="ar-SA"/>
        </w:rPr>
        <w:t xml:space="preserve">Сообщил, что за 2016 год проведено 52 проверки, в ходе которых выявлено 1352 нарушения требований действующей нормативно-технической документации и Правил, в отношении 48 юридических и 62 должностных лиц составлены протоколы об административных правонарушениях. 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ED4C87">
        <w:rPr>
          <w:rFonts w:eastAsia="Calibri"/>
          <w:sz w:val="28"/>
          <w:szCs w:val="28"/>
          <w:lang w:eastAsia="ar-SA"/>
        </w:rPr>
        <w:t xml:space="preserve"> 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>РЕШИЛИ:</w:t>
      </w:r>
    </w:p>
    <w:p w:rsidR="00ED4C87" w:rsidRPr="00ED4C87" w:rsidRDefault="00ED4C87" w:rsidP="00ED4C87">
      <w:pPr>
        <w:widowControl w:val="0"/>
        <w:tabs>
          <w:tab w:val="num" w:pos="2085"/>
        </w:tabs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ED4C87">
        <w:rPr>
          <w:rFonts w:eastAsia="Calibri"/>
          <w:sz w:val="28"/>
          <w:szCs w:val="28"/>
          <w:lang w:eastAsia="ar-SA"/>
        </w:rPr>
        <w:t xml:space="preserve">1. Информацию Северо-Кавказского управления </w:t>
      </w:r>
      <w:r w:rsidRPr="00ED4C87">
        <w:rPr>
          <w:sz w:val="28"/>
          <w:szCs w:val="28"/>
        </w:rPr>
        <w:t>Федеральной службы</w:t>
      </w:r>
      <w:r w:rsidRPr="00ED4C87">
        <w:rPr>
          <w:rFonts w:eastAsia="Calibri"/>
          <w:sz w:val="28"/>
          <w:szCs w:val="28"/>
          <w:lang w:eastAsia="ar-SA"/>
        </w:rPr>
        <w:t xml:space="preserve"> по технологическому, экологическому и атомному надзору и министерства образования, науки и молодежной политики принять к сведению.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ED4C87">
        <w:rPr>
          <w:rFonts w:eastAsia="Calibri"/>
          <w:sz w:val="28"/>
          <w:szCs w:val="28"/>
          <w:lang w:eastAsia="ar-SA"/>
        </w:rPr>
        <w:t xml:space="preserve">2. </w:t>
      </w:r>
      <w:r w:rsidRPr="00ED4C87">
        <w:rPr>
          <w:sz w:val="28"/>
          <w:szCs w:val="28"/>
          <w:lang w:eastAsia="ar-SA"/>
        </w:rPr>
        <w:t>Главам муниципальных образований рекомендовать р</w:t>
      </w:r>
      <w:r w:rsidRPr="00ED4C87">
        <w:rPr>
          <w:color w:val="000000"/>
          <w:sz w:val="28"/>
          <w:szCs w:val="28"/>
        </w:rPr>
        <w:t xml:space="preserve">ассмотреть на </w:t>
      </w:r>
      <w:r w:rsidRPr="00ED4C87">
        <w:rPr>
          <w:color w:val="000000"/>
          <w:sz w:val="28"/>
          <w:szCs w:val="28"/>
        </w:rPr>
        <w:lastRenderedPageBreak/>
        <w:t xml:space="preserve">проводимых планерных совещаниях информацию и принять дополнительные меры по устранению </w:t>
      </w:r>
      <w:r w:rsidRPr="00ED4C87">
        <w:rPr>
          <w:sz w:val="28"/>
          <w:szCs w:val="28"/>
          <w:lang w:eastAsia="ar-SA"/>
        </w:rPr>
        <w:t>муниципальными учреждениями образования</w:t>
      </w:r>
      <w:r w:rsidRPr="00ED4C87">
        <w:rPr>
          <w:color w:val="000000"/>
          <w:sz w:val="28"/>
          <w:szCs w:val="28"/>
        </w:rPr>
        <w:t xml:space="preserve"> нарушений </w:t>
      </w:r>
      <w:r w:rsidRPr="00ED4C87">
        <w:rPr>
          <w:sz w:val="28"/>
          <w:szCs w:val="28"/>
          <w:lang w:eastAsia="ar-SA"/>
        </w:rPr>
        <w:t>в области электробезопасности.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ED4C87">
        <w:rPr>
          <w:rFonts w:eastAsia="Calibri"/>
          <w:sz w:val="28"/>
          <w:szCs w:val="28"/>
          <w:lang w:eastAsia="ar-SA"/>
        </w:rPr>
        <w:t>3. Министерству образования, науки и молодежной политики Краснодарского края (Синюгина) рекомендовать осуществлять мониторинг проведения обучения в установленном порядке электротехнического персонала и ответственных за электрохозяйство в подведомственных учреждениях образования, для анализа и принятия мер.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ED4C87">
        <w:rPr>
          <w:rFonts w:eastAsia="Calibri"/>
          <w:sz w:val="28"/>
          <w:szCs w:val="28"/>
          <w:lang w:eastAsia="ar-SA"/>
        </w:rPr>
        <w:t>4. Северо-Кавказскому управлению</w:t>
      </w:r>
      <w:r w:rsidRPr="00ED4C87">
        <w:rPr>
          <w:sz w:val="28"/>
          <w:szCs w:val="28"/>
        </w:rPr>
        <w:t xml:space="preserve"> Федеральной службы</w:t>
      </w:r>
      <w:r w:rsidRPr="00ED4C87">
        <w:rPr>
          <w:rFonts w:eastAsia="Calibri"/>
          <w:sz w:val="28"/>
          <w:szCs w:val="28"/>
          <w:lang w:eastAsia="ar-SA"/>
        </w:rPr>
        <w:t xml:space="preserve"> по технологическому, экологическому и атомному надзору (Пан) рекомендовать: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ED4C87">
        <w:rPr>
          <w:rFonts w:eastAsia="Calibri"/>
          <w:sz w:val="28"/>
          <w:szCs w:val="28"/>
          <w:lang w:eastAsia="ar-SA"/>
        </w:rPr>
        <w:t>4.1. Усилить меры административного воздействия к руководителям и должностным лицам, не обеспечивающих электробезопасность объектов.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ED4C87">
        <w:rPr>
          <w:rFonts w:eastAsia="Calibri"/>
          <w:sz w:val="28"/>
          <w:szCs w:val="28"/>
          <w:lang w:eastAsia="ar-SA"/>
        </w:rPr>
        <w:t>4.2.  По завершению проверок состояния электробезопасности в организациях муниципальных образований направлять в органы местного самоуправления, министерство образования, науки и молодежной политики Краснодарского края информацию об организациях, состояние электробезопасности в которых создаёт угрозу жизни и здоровью граждан для оперативного принятия управленческих решений.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ED4C87">
        <w:rPr>
          <w:rFonts w:eastAsia="Calibri"/>
          <w:sz w:val="28"/>
          <w:szCs w:val="28"/>
          <w:lang w:eastAsia="ar-SA"/>
        </w:rPr>
        <w:t>5. Руководителям учреждений образования рекомендовать: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ED4C87">
        <w:rPr>
          <w:rFonts w:eastAsia="Calibri"/>
          <w:sz w:val="28"/>
          <w:szCs w:val="28"/>
          <w:lang w:eastAsia="ar-SA"/>
        </w:rPr>
        <w:t>5.1. Повысить персональную ответственность за состояние электробезопасности в подведомственных учреждениях.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ED4C87">
        <w:rPr>
          <w:rFonts w:eastAsia="Calibri"/>
          <w:sz w:val="28"/>
          <w:szCs w:val="28"/>
          <w:lang w:eastAsia="ar-SA"/>
        </w:rPr>
        <w:t>5.2.</w:t>
      </w:r>
      <w:r w:rsidRPr="00ED4C87">
        <w:rPr>
          <w:rFonts w:eastAsia="Calibri"/>
          <w:sz w:val="28"/>
          <w:szCs w:val="28"/>
          <w:lang w:eastAsia="ar-SA"/>
        </w:rPr>
        <w:tab/>
        <w:t>Назначить лиц, ответственных за электрохозяйство, имеющих соответствующую квалификационную группу по электробезопасности.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ED4C87">
        <w:rPr>
          <w:rFonts w:eastAsia="Calibri"/>
          <w:sz w:val="28"/>
          <w:szCs w:val="28"/>
          <w:lang w:eastAsia="ar-SA"/>
        </w:rPr>
        <w:t>5.3. Укомплектовать штаты квалифицированным электротехническим персоналом или заключить договоры со специализированными организациями для обеспечения безопасной эксплуатации электроустановок.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ED4C87">
        <w:rPr>
          <w:rFonts w:eastAsia="Calibri"/>
          <w:sz w:val="28"/>
          <w:szCs w:val="28"/>
          <w:lang w:eastAsia="ar-SA"/>
        </w:rPr>
        <w:t>5.4. Обеспечить проведение обучения в установленном порядке ответственных за электрохозяйство, электротехнического и неэлектротехнического персонала организации.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ED4C87">
        <w:rPr>
          <w:rFonts w:eastAsia="Calibri"/>
          <w:sz w:val="28"/>
          <w:szCs w:val="28"/>
          <w:lang w:eastAsia="ar-SA"/>
        </w:rPr>
        <w:t>5.5. Привести документальное оформление работ в действующих электроустановках в соответствие с требованиями Правил в области электробезопасности для выполнения организационных и технических мероприятий, обеспечивающих безопасное производство работ.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ED4C87">
        <w:rPr>
          <w:sz w:val="28"/>
          <w:szCs w:val="28"/>
        </w:rPr>
        <w:t>Голосовали: «За – 16 чел., против – 0 , воздержались – 0».</w:t>
      </w:r>
    </w:p>
    <w:p w:rsidR="00ED4C87" w:rsidRPr="00ED4C87" w:rsidRDefault="00ED4C87" w:rsidP="00ED4C87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ED4C87" w:rsidRPr="00ED4C87" w:rsidRDefault="00ED4C87" w:rsidP="00ED4C87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ED4C87" w:rsidRPr="00ED4C87" w:rsidRDefault="00ED4C87" w:rsidP="00ED4C87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ED4C87">
        <w:rPr>
          <w:sz w:val="28"/>
          <w:szCs w:val="28"/>
          <w:lang w:eastAsia="ar-SA"/>
        </w:rPr>
        <w:t>Председательствующий                                                                         С.П. Гаркуша</w:t>
      </w:r>
    </w:p>
    <w:p w:rsidR="00ED4C87" w:rsidRPr="00ED4C87" w:rsidRDefault="00ED4C87" w:rsidP="00ED4C87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ED4C87" w:rsidRPr="00ED4C87" w:rsidRDefault="00ED4C87" w:rsidP="00ED4C87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ED4C87" w:rsidRPr="00ED4C87" w:rsidRDefault="00ED4C87" w:rsidP="00ED4C87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ED4C87">
        <w:rPr>
          <w:sz w:val="28"/>
          <w:szCs w:val="28"/>
          <w:lang w:eastAsia="ar-SA"/>
        </w:rPr>
        <w:t>Секретарь комиссии</w:t>
      </w:r>
      <w:r w:rsidRPr="00ED4C87">
        <w:rPr>
          <w:sz w:val="28"/>
          <w:szCs w:val="28"/>
          <w:lang w:eastAsia="ar-SA"/>
        </w:rPr>
        <w:tab/>
      </w:r>
      <w:r w:rsidRPr="00ED4C87">
        <w:rPr>
          <w:sz w:val="28"/>
          <w:szCs w:val="28"/>
          <w:lang w:eastAsia="ar-SA"/>
        </w:rPr>
        <w:tab/>
      </w:r>
      <w:r w:rsidRPr="00ED4C87">
        <w:rPr>
          <w:sz w:val="28"/>
          <w:szCs w:val="28"/>
          <w:lang w:eastAsia="ar-SA"/>
        </w:rPr>
        <w:tab/>
      </w:r>
      <w:r w:rsidRPr="00ED4C87">
        <w:rPr>
          <w:sz w:val="28"/>
          <w:szCs w:val="28"/>
          <w:lang w:eastAsia="ar-SA"/>
        </w:rPr>
        <w:tab/>
      </w:r>
      <w:r w:rsidRPr="00ED4C87">
        <w:rPr>
          <w:sz w:val="28"/>
          <w:szCs w:val="28"/>
          <w:lang w:eastAsia="ar-SA"/>
        </w:rPr>
        <w:tab/>
      </w:r>
      <w:r w:rsidRPr="00ED4C87">
        <w:rPr>
          <w:sz w:val="28"/>
          <w:szCs w:val="28"/>
          <w:lang w:eastAsia="ar-SA"/>
        </w:rPr>
        <w:tab/>
      </w:r>
      <w:r w:rsidRPr="00ED4C87">
        <w:rPr>
          <w:sz w:val="28"/>
          <w:szCs w:val="28"/>
          <w:lang w:eastAsia="ar-SA"/>
        </w:rPr>
        <w:tab/>
      </w:r>
      <w:r w:rsidRPr="00ED4C87">
        <w:rPr>
          <w:sz w:val="28"/>
          <w:szCs w:val="28"/>
          <w:lang w:eastAsia="ar-SA"/>
        </w:rPr>
        <w:tab/>
        <w:t xml:space="preserve"> В.И. Помокаев</w:t>
      </w:r>
    </w:p>
    <w:p w:rsidR="00ED4C87" w:rsidRPr="00ED4C87" w:rsidRDefault="00ED4C87" w:rsidP="00ED4C87">
      <w:pPr>
        <w:widowControl w:val="0"/>
        <w:suppressAutoHyphens/>
        <w:autoSpaceDE w:val="0"/>
        <w:jc w:val="center"/>
        <w:rPr>
          <w:rFonts w:cs="Arial"/>
          <w:b/>
          <w:sz w:val="26"/>
          <w:szCs w:val="26"/>
          <w:lang w:eastAsia="ar-SA"/>
        </w:rPr>
      </w:pPr>
    </w:p>
    <w:p w:rsidR="00ED4C87" w:rsidRPr="00ED4C87" w:rsidRDefault="00ED4C87" w:rsidP="00ED4C87">
      <w:pPr>
        <w:widowControl w:val="0"/>
        <w:suppressAutoHyphens/>
        <w:autoSpaceDE w:val="0"/>
        <w:rPr>
          <w:rFonts w:ascii="Arial" w:hAnsi="Arial" w:cs="Arial"/>
          <w:lang w:eastAsia="ar-SA"/>
        </w:rPr>
      </w:pPr>
      <w:bookmarkStart w:id="0" w:name="_GoBack"/>
      <w:bookmarkEnd w:id="0"/>
    </w:p>
    <w:p w:rsidR="00ED4C87" w:rsidRDefault="00ED4C87" w:rsidP="00BA07A4">
      <w:pPr>
        <w:ind w:left="2832" w:firstLine="708"/>
        <w:rPr>
          <w:rFonts w:eastAsia="Calibri"/>
          <w:b/>
          <w:sz w:val="28"/>
          <w:szCs w:val="28"/>
          <w:lang w:eastAsia="en-US"/>
        </w:rPr>
      </w:pPr>
    </w:p>
    <w:p w:rsidR="00BA07A4" w:rsidRPr="00BA07A4" w:rsidRDefault="00BA07A4" w:rsidP="00BA07A4">
      <w:pPr>
        <w:jc w:val="both"/>
        <w:rPr>
          <w:rFonts w:eastAsia="Calibri"/>
          <w:sz w:val="28"/>
          <w:szCs w:val="28"/>
          <w:lang w:eastAsia="en-US"/>
        </w:rPr>
      </w:pPr>
    </w:p>
    <w:sectPr w:rsidR="00BA07A4" w:rsidRPr="00BA07A4" w:rsidSect="00E2769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DBB" w:rsidRDefault="00104DBB" w:rsidP="00104DBB">
      <w:r>
        <w:separator/>
      </w:r>
    </w:p>
  </w:endnote>
  <w:endnote w:type="continuationSeparator" w:id="0">
    <w:p w:rsidR="00104DBB" w:rsidRDefault="00104DBB" w:rsidP="0010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charset w:val="CC"/>
    <w:family w:val="roman"/>
    <w:pitch w:val="default"/>
  </w:font>
  <w:font w:name="StarSymbol">
    <w:altName w:val="MS Mincho"/>
    <w:charset w:val="8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DBB" w:rsidRDefault="00104DBB" w:rsidP="00104DBB">
      <w:r>
        <w:separator/>
      </w:r>
    </w:p>
  </w:footnote>
  <w:footnote w:type="continuationSeparator" w:id="0">
    <w:p w:rsidR="00104DBB" w:rsidRDefault="00104DBB" w:rsidP="00104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285492"/>
      <w:docPartObj>
        <w:docPartGallery w:val="Page Numbers (Top of Page)"/>
        <w:docPartUnique/>
      </w:docPartObj>
    </w:sdtPr>
    <w:sdtContent>
      <w:p w:rsidR="00E2769B" w:rsidRDefault="00E2769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E2769B" w:rsidRDefault="00E2769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CD26B9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8D1993"/>
    <w:multiLevelType w:val="hybridMultilevel"/>
    <w:tmpl w:val="89B44392"/>
    <w:lvl w:ilvl="0" w:tplc="C304142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7D7632F"/>
    <w:multiLevelType w:val="hybridMultilevel"/>
    <w:tmpl w:val="DC507562"/>
    <w:lvl w:ilvl="0" w:tplc="F2DC75B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153414E7"/>
    <w:multiLevelType w:val="hybridMultilevel"/>
    <w:tmpl w:val="24645D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E6D384">
      <w:start w:val="1"/>
      <w:numFmt w:val="decimal"/>
      <w:lvlText w:val="%2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1FE1FE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B92725E"/>
    <w:multiLevelType w:val="hybridMultilevel"/>
    <w:tmpl w:val="608A0B6A"/>
    <w:lvl w:ilvl="0" w:tplc="F6C2FE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219A43E0"/>
    <w:multiLevelType w:val="hybridMultilevel"/>
    <w:tmpl w:val="C7767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AC1B62"/>
    <w:multiLevelType w:val="hybridMultilevel"/>
    <w:tmpl w:val="B06CA55A"/>
    <w:lvl w:ilvl="0" w:tplc="060AEEC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5A2DA7"/>
    <w:multiLevelType w:val="hybridMultilevel"/>
    <w:tmpl w:val="EE806940"/>
    <w:lvl w:ilvl="0" w:tplc="B1E2C20C">
      <w:start w:val="1"/>
      <w:numFmt w:val="decimal"/>
      <w:lvlText w:val="%1."/>
      <w:lvlJc w:val="left"/>
      <w:pPr>
        <w:tabs>
          <w:tab w:val="num" w:pos="2010"/>
        </w:tabs>
        <w:ind w:left="201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FDF4070"/>
    <w:multiLevelType w:val="hybridMultilevel"/>
    <w:tmpl w:val="9AE24C84"/>
    <w:lvl w:ilvl="0" w:tplc="A8624AA8">
      <w:start w:val="1"/>
      <w:numFmt w:val="decimal"/>
      <w:lvlText w:val="%1."/>
      <w:lvlJc w:val="left"/>
      <w:pPr>
        <w:tabs>
          <w:tab w:val="num" w:pos="4455"/>
        </w:tabs>
        <w:ind w:left="4455" w:hanging="11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9D6FC5"/>
    <w:multiLevelType w:val="hybridMultilevel"/>
    <w:tmpl w:val="BA2A5E90"/>
    <w:lvl w:ilvl="0" w:tplc="BFE2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140996"/>
    <w:multiLevelType w:val="hybridMultilevel"/>
    <w:tmpl w:val="C9A67338"/>
    <w:lvl w:ilvl="0" w:tplc="EB18A584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DC073B"/>
    <w:multiLevelType w:val="hybridMultilevel"/>
    <w:tmpl w:val="C6925EF6"/>
    <w:lvl w:ilvl="0" w:tplc="DC4CF0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5674A3A"/>
    <w:multiLevelType w:val="multilevel"/>
    <w:tmpl w:val="CED2DA6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0"/>
        </w:tabs>
        <w:ind w:left="7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14">
    <w:nsid w:val="45D534C2"/>
    <w:multiLevelType w:val="hybridMultilevel"/>
    <w:tmpl w:val="23F83932"/>
    <w:lvl w:ilvl="0" w:tplc="7F7E67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9A746A5"/>
    <w:multiLevelType w:val="hybridMultilevel"/>
    <w:tmpl w:val="A566E6B4"/>
    <w:lvl w:ilvl="0" w:tplc="4BDEE7E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4C372E2F"/>
    <w:multiLevelType w:val="multilevel"/>
    <w:tmpl w:val="DAFC80F6"/>
    <w:lvl w:ilvl="0">
      <w:start w:val="1"/>
      <w:numFmt w:val="decimal"/>
      <w:lvlText w:val="%1."/>
      <w:lvlJc w:val="left"/>
      <w:pPr>
        <w:tabs>
          <w:tab w:val="num" w:pos="2085"/>
        </w:tabs>
        <w:ind w:left="2085" w:hanging="13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17">
    <w:nsid w:val="4ED744EF"/>
    <w:multiLevelType w:val="hybridMultilevel"/>
    <w:tmpl w:val="3EF48FD0"/>
    <w:lvl w:ilvl="0" w:tplc="DC4CF0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BC736A0"/>
    <w:multiLevelType w:val="multilevel"/>
    <w:tmpl w:val="349009A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29"/>
        </w:tabs>
        <w:ind w:left="2029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48"/>
        </w:tabs>
        <w:ind w:left="2048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67"/>
        </w:tabs>
        <w:ind w:left="2067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86"/>
        </w:tabs>
        <w:ind w:left="238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05"/>
        </w:tabs>
        <w:ind w:left="24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84"/>
        </w:tabs>
        <w:ind w:left="27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3"/>
        </w:tabs>
        <w:ind w:left="3163" w:hanging="2160"/>
      </w:pPr>
      <w:rPr>
        <w:rFonts w:hint="default"/>
      </w:rPr>
    </w:lvl>
  </w:abstractNum>
  <w:abstractNum w:abstractNumId="19">
    <w:nsid w:val="669C484A"/>
    <w:multiLevelType w:val="multilevel"/>
    <w:tmpl w:val="5DAC12A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895"/>
        </w:tabs>
        <w:ind w:left="2895" w:hanging="1455"/>
      </w:pPr>
    </w:lvl>
    <w:lvl w:ilvl="2">
      <w:start w:val="1"/>
      <w:numFmt w:val="decimal"/>
      <w:isLgl/>
      <w:lvlText w:val="%1.%2.%3."/>
      <w:lvlJc w:val="left"/>
      <w:pPr>
        <w:tabs>
          <w:tab w:val="num" w:pos="2535"/>
        </w:tabs>
        <w:ind w:left="2535" w:hanging="1455"/>
      </w:pPr>
    </w:lvl>
    <w:lvl w:ilvl="3">
      <w:start w:val="1"/>
      <w:numFmt w:val="decimal"/>
      <w:isLgl/>
      <w:lvlText w:val="%1.%2.%3.%4."/>
      <w:lvlJc w:val="left"/>
      <w:pPr>
        <w:tabs>
          <w:tab w:val="num" w:pos="2535"/>
        </w:tabs>
        <w:ind w:left="2535" w:hanging="1455"/>
      </w:pPr>
    </w:lvl>
    <w:lvl w:ilvl="4">
      <w:start w:val="1"/>
      <w:numFmt w:val="decimal"/>
      <w:isLgl/>
      <w:lvlText w:val="%1.%2.%3.%4.%5."/>
      <w:lvlJc w:val="left"/>
      <w:pPr>
        <w:tabs>
          <w:tab w:val="num" w:pos="2535"/>
        </w:tabs>
        <w:ind w:left="2535" w:hanging="1455"/>
      </w:pPr>
    </w:lvl>
    <w:lvl w:ilvl="5">
      <w:start w:val="1"/>
      <w:numFmt w:val="decimal"/>
      <w:isLgl/>
      <w:lvlText w:val="%1.%2.%3.%4.%5.%6."/>
      <w:lvlJc w:val="left"/>
      <w:pPr>
        <w:tabs>
          <w:tab w:val="num" w:pos="2535"/>
        </w:tabs>
        <w:ind w:left="2535" w:hanging="1455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</w:lvl>
  </w:abstractNum>
  <w:abstractNum w:abstractNumId="20">
    <w:nsid w:val="75574AB9"/>
    <w:multiLevelType w:val="multilevel"/>
    <w:tmpl w:val="5A841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1">
    <w:nsid w:val="796021A3"/>
    <w:multiLevelType w:val="hybridMultilevel"/>
    <w:tmpl w:val="D7EAD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0"/>
  </w:num>
  <w:num w:numId="6">
    <w:abstractNumId w:val="18"/>
  </w:num>
  <w:num w:numId="7">
    <w:abstractNumId w:val="15"/>
  </w:num>
  <w:num w:numId="8">
    <w:abstractNumId w:val="13"/>
  </w:num>
  <w:num w:numId="9">
    <w:abstractNumId w:val="5"/>
  </w:num>
  <w:num w:numId="10">
    <w:abstractNumId w:val="2"/>
  </w:num>
  <w:num w:numId="11">
    <w:abstractNumId w:val="14"/>
  </w:num>
  <w:num w:numId="12">
    <w:abstractNumId w:val="17"/>
  </w:num>
  <w:num w:numId="13">
    <w:abstractNumId w:val="6"/>
  </w:num>
  <w:num w:numId="14">
    <w:abstractNumId w:val="3"/>
  </w:num>
  <w:num w:numId="15">
    <w:abstractNumId w:val="4"/>
  </w:num>
  <w:num w:numId="16">
    <w:abstractNumId w:val="0"/>
  </w:num>
  <w:num w:numId="17">
    <w:abstractNumId w:val="11"/>
  </w:num>
  <w:num w:numId="18">
    <w:abstractNumId w:val="19"/>
  </w:num>
  <w:num w:numId="19">
    <w:abstractNumId w:val="21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2"/>
  </w:num>
  <w:num w:numId="23">
    <w:abstractNumId w:val="1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6C"/>
    <w:rsid w:val="000D536A"/>
    <w:rsid w:val="00104DBB"/>
    <w:rsid w:val="0010796A"/>
    <w:rsid w:val="001E1A51"/>
    <w:rsid w:val="00202C86"/>
    <w:rsid w:val="00252696"/>
    <w:rsid w:val="00266120"/>
    <w:rsid w:val="002721D8"/>
    <w:rsid w:val="002A2B13"/>
    <w:rsid w:val="00332D1A"/>
    <w:rsid w:val="00336AC1"/>
    <w:rsid w:val="003420CE"/>
    <w:rsid w:val="0035672D"/>
    <w:rsid w:val="003D3C7E"/>
    <w:rsid w:val="003D4D84"/>
    <w:rsid w:val="00424ED3"/>
    <w:rsid w:val="00561FD0"/>
    <w:rsid w:val="005E715B"/>
    <w:rsid w:val="006104B9"/>
    <w:rsid w:val="00644457"/>
    <w:rsid w:val="006A3FBB"/>
    <w:rsid w:val="007569ED"/>
    <w:rsid w:val="007C1E22"/>
    <w:rsid w:val="009E4B54"/>
    <w:rsid w:val="00B85420"/>
    <w:rsid w:val="00BA07A4"/>
    <w:rsid w:val="00BB780B"/>
    <w:rsid w:val="00C702AD"/>
    <w:rsid w:val="00C83AEC"/>
    <w:rsid w:val="00D2066C"/>
    <w:rsid w:val="00D57D41"/>
    <w:rsid w:val="00DB3C58"/>
    <w:rsid w:val="00E2769B"/>
    <w:rsid w:val="00E46A81"/>
    <w:rsid w:val="00E703DA"/>
    <w:rsid w:val="00ED4C87"/>
    <w:rsid w:val="00F23000"/>
    <w:rsid w:val="00F67BF0"/>
    <w:rsid w:val="00F954B6"/>
    <w:rsid w:val="00FA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20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BA07A4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1"/>
    <w:next w:val="a1"/>
    <w:link w:val="20"/>
    <w:semiHidden/>
    <w:unhideWhenUsed/>
    <w:qFormat/>
    <w:rsid w:val="00BA07A4"/>
    <w:pPr>
      <w:keepNext/>
      <w:jc w:val="both"/>
      <w:outlineLvl w:val="1"/>
    </w:pPr>
    <w:rPr>
      <w:b/>
      <w:sz w:val="22"/>
      <w:szCs w:val="20"/>
    </w:rPr>
  </w:style>
  <w:style w:type="paragraph" w:styleId="3">
    <w:name w:val="heading 3"/>
    <w:basedOn w:val="a1"/>
    <w:next w:val="a1"/>
    <w:link w:val="30"/>
    <w:semiHidden/>
    <w:unhideWhenUsed/>
    <w:qFormat/>
    <w:rsid w:val="00BA07A4"/>
    <w:pPr>
      <w:keepNext/>
      <w:outlineLvl w:val="2"/>
    </w:pPr>
    <w:rPr>
      <w:b/>
      <w:sz w:val="20"/>
      <w:szCs w:val="20"/>
    </w:rPr>
  </w:style>
  <w:style w:type="paragraph" w:styleId="4">
    <w:name w:val="heading 4"/>
    <w:basedOn w:val="a1"/>
    <w:next w:val="a1"/>
    <w:link w:val="40"/>
    <w:semiHidden/>
    <w:unhideWhenUsed/>
    <w:qFormat/>
    <w:rsid w:val="00BA07A4"/>
    <w:pPr>
      <w:keepNext/>
      <w:jc w:val="both"/>
      <w:outlineLvl w:val="3"/>
    </w:pPr>
    <w:rPr>
      <w:b/>
      <w:sz w:val="20"/>
      <w:szCs w:val="20"/>
    </w:rPr>
  </w:style>
  <w:style w:type="paragraph" w:styleId="5">
    <w:name w:val="heading 5"/>
    <w:basedOn w:val="a1"/>
    <w:next w:val="a1"/>
    <w:link w:val="50"/>
    <w:semiHidden/>
    <w:unhideWhenUsed/>
    <w:qFormat/>
    <w:rsid w:val="00BA07A4"/>
    <w:pPr>
      <w:keepNext/>
      <w:outlineLvl w:val="4"/>
    </w:pPr>
    <w:rPr>
      <w:b/>
      <w:sz w:val="16"/>
      <w:szCs w:val="20"/>
    </w:rPr>
  </w:style>
  <w:style w:type="paragraph" w:styleId="6">
    <w:name w:val="heading 6"/>
    <w:basedOn w:val="a1"/>
    <w:next w:val="a1"/>
    <w:link w:val="60"/>
    <w:semiHidden/>
    <w:unhideWhenUsed/>
    <w:qFormat/>
    <w:rsid w:val="00BA07A4"/>
    <w:pPr>
      <w:keepNext/>
      <w:outlineLvl w:val="5"/>
    </w:pPr>
    <w:rPr>
      <w:sz w:val="28"/>
      <w:szCs w:val="20"/>
    </w:rPr>
  </w:style>
  <w:style w:type="paragraph" w:styleId="7">
    <w:name w:val="heading 7"/>
    <w:basedOn w:val="a1"/>
    <w:next w:val="a1"/>
    <w:link w:val="70"/>
    <w:semiHidden/>
    <w:unhideWhenUsed/>
    <w:qFormat/>
    <w:rsid w:val="00BA07A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1"/>
    <w:next w:val="a1"/>
    <w:link w:val="80"/>
    <w:semiHidden/>
    <w:unhideWhenUsed/>
    <w:qFormat/>
    <w:rsid w:val="00BA07A4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A07A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2A2B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2A2B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2"/>
    <w:link w:val="1"/>
    <w:rsid w:val="00BA07A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semiHidden/>
    <w:rsid w:val="00BA07A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2"/>
    <w:link w:val="3"/>
    <w:semiHidden/>
    <w:rsid w:val="00BA07A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semiHidden/>
    <w:rsid w:val="00BA07A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semiHidden/>
    <w:rsid w:val="00BA07A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60">
    <w:name w:val="Заголовок 6 Знак"/>
    <w:basedOn w:val="a2"/>
    <w:link w:val="6"/>
    <w:semiHidden/>
    <w:rsid w:val="00BA0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2"/>
    <w:link w:val="7"/>
    <w:semiHidden/>
    <w:rsid w:val="00BA07A4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BA07A4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semiHidden/>
    <w:rsid w:val="00BA07A4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4"/>
    <w:semiHidden/>
    <w:rsid w:val="00BA07A4"/>
  </w:style>
  <w:style w:type="paragraph" w:styleId="a7">
    <w:name w:val="Body Text Indent"/>
    <w:basedOn w:val="a1"/>
    <w:link w:val="a8"/>
    <w:rsid w:val="00BA07A4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2"/>
    <w:link w:val="a7"/>
    <w:rsid w:val="00BA07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1"/>
    <w:link w:val="aa"/>
    <w:uiPriority w:val="99"/>
    <w:rsid w:val="00BA07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BA07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2"/>
    <w:rsid w:val="00BA07A4"/>
    <w:rPr>
      <w:lang w:val="ru-RU" w:eastAsia="ru-RU" w:bidi="ar-SA"/>
    </w:rPr>
  </w:style>
  <w:style w:type="paragraph" w:customStyle="1" w:styleId="CharCharCarCarCharCharCarCarCharCharCarCarCharChar">
    <w:name w:val="Char Char Car Car Char Char Car Car Char Char Car Car Char Char"/>
    <w:basedOn w:val="a1"/>
    <w:rsid w:val="00BA07A4"/>
    <w:pPr>
      <w:spacing w:after="160" w:line="240" w:lineRule="exact"/>
    </w:pPr>
    <w:rPr>
      <w:sz w:val="20"/>
      <w:szCs w:val="20"/>
    </w:rPr>
  </w:style>
  <w:style w:type="paragraph" w:styleId="ac">
    <w:name w:val="Normal (Web)"/>
    <w:aliases w:val="Обычный (Web)"/>
    <w:basedOn w:val="a1"/>
    <w:uiPriority w:val="99"/>
    <w:qFormat/>
    <w:rsid w:val="00BA07A4"/>
    <w:pPr>
      <w:spacing w:before="100" w:after="100"/>
    </w:pPr>
    <w:rPr>
      <w:szCs w:val="20"/>
    </w:rPr>
  </w:style>
  <w:style w:type="paragraph" w:styleId="21">
    <w:name w:val="Body Text Indent 2"/>
    <w:basedOn w:val="a1"/>
    <w:link w:val="22"/>
    <w:rsid w:val="00BA07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rsid w:val="00BA0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1"/>
    <w:link w:val="ae"/>
    <w:uiPriority w:val="99"/>
    <w:rsid w:val="00BA07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BA0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1"/>
    <w:link w:val="af0"/>
    <w:qFormat/>
    <w:rsid w:val="00BA07A4"/>
    <w:pPr>
      <w:jc w:val="center"/>
    </w:pPr>
    <w:rPr>
      <w:rFonts w:ascii="Arial" w:hAnsi="Arial"/>
      <w:b/>
      <w:kern w:val="28"/>
      <w:szCs w:val="20"/>
    </w:rPr>
  </w:style>
  <w:style w:type="character" w:customStyle="1" w:styleId="af0">
    <w:name w:val="Название Знак"/>
    <w:basedOn w:val="a2"/>
    <w:link w:val="af"/>
    <w:rsid w:val="00BA07A4"/>
    <w:rPr>
      <w:rFonts w:ascii="Arial" w:eastAsia="Times New Roman" w:hAnsi="Arial" w:cs="Times New Roman"/>
      <w:b/>
      <w:kern w:val="28"/>
      <w:sz w:val="24"/>
      <w:szCs w:val="20"/>
      <w:lang w:eastAsia="ru-RU"/>
    </w:rPr>
  </w:style>
  <w:style w:type="table" w:styleId="af1">
    <w:name w:val="Table Grid"/>
    <w:basedOn w:val="a3"/>
    <w:rsid w:val="00BA0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A07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harChar">
    <w:name w:val="Знак Знак1 Char Char"/>
    <w:basedOn w:val="a1"/>
    <w:rsid w:val="00BA07A4"/>
    <w:pPr>
      <w:spacing w:after="160"/>
    </w:pPr>
    <w:rPr>
      <w:sz w:val="20"/>
      <w:szCs w:val="20"/>
    </w:rPr>
  </w:style>
  <w:style w:type="paragraph" w:customStyle="1" w:styleId="12">
    <w:name w:val="Знак Знак1 Знак"/>
    <w:basedOn w:val="a1"/>
    <w:rsid w:val="00BA07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Body Text"/>
    <w:basedOn w:val="a1"/>
    <w:link w:val="af3"/>
    <w:unhideWhenUsed/>
    <w:rsid w:val="00BA07A4"/>
    <w:pPr>
      <w:spacing w:after="120"/>
    </w:pPr>
  </w:style>
  <w:style w:type="character" w:customStyle="1" w:styleId="af3">
    <w:name w:val="Основной текст Знак"/>
    <w:basedOn w:val="a2"/>
    <w:link w:val="af2"/>
    <w:rsid w:val="00BA07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BA07A4"/>
    <w:rPr>
      <w:color w:val="008000"/>
      <w:lang w:val="ru-RU" w:eastAsia="ru-RU" w:bidi="ar-SA"/>
    </w:rPr>
  </w:style>
  <w:style w:type="character" w:styleId="af5">
    <w:name w:val="Strong"/>
    <w:qFormat/>
    <w:rsid w:val="00BA07A4"/>
    <w:rPr>
      <w:b/>
      <w:bCs/>
      <w:color w:val="000000"/>
      <w:shd w:val="clear" w:color="auto" w:fill="auto"/>
      <w:lang w:val="ru-RU" w:eastAsia="ru-RU" w:bidi="ar-SA"/>
    </w:rPr>
  </w:style>
  <w:style w:type="paragraph" w:customStyle="1" w:styleId="af6">
    <w:name w:val="Знак Знак Знак Знак"/>
    <w:basedOn w:val="a1"/>
    <w:rsid w:val="00BA0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10">
    <w:name w:val="Нет списка11"/>
    <w:next w:val="a4"/>
    <w:uiPriority w:val="99"/>
    <w:semiHidden/>
    <w:unhideWhenUsed/>
    <w:rsid w:val="00BA07A4"/>
  </w:style>
  <w:style w:type="numbering" w:customStyle="1" w:styleId="111">
    <w:name w:val="Нет списка111"/>
    <w:next w:val="a4"/>
    <w:uiPriority w:val="99"/>
    <w:semiHidden/>
    <w:unhideWhenUsed/>
    <w:rsid w:val="00BA07A4"/>
  </w:style>
  <w:style w:type="character" w:styleId="af7">
    <w:name w:val="Hyperlink"/>
    <w:unhideWhenUsed/>
    <w:rsid w:val="00BA07A4"/>
    <w:rPr>
      <w:color w:val="0000FF"/>
      <w:u w:val="single"/>
      <w:lang w:val="ru-RU" w:eastAsia="ru-RU" w:bidi="ar-SA"/>
    </w:rPr>
  </w:style>
  <w:style w:type="character" w:styleId="af8">
    <w:name w:val="FollowedHyperlink"/>
    <w:unhideWhenUsed/>
    <w:rsid w:val="00BA07A4"/>
    <w:rPr>
      <w:color w:val="800080"/>
      <w:u w:val="single"/>
      <w:lang w:val="ru-RU" w:eastAsia="ru-RU" w:bidi="ar-SA"/>
    </w:rPr>
  </w:style>
  <w:style w:type="character" w:customStyle="1" w:styleId="af9">
    <w:name w:val="Текст сноски Знак"/>
    <w:link w:val="afa"/>
    <w:locked/>
    <w:rsid w:val="00BA07A4"/>
  </w:style>
  <w:style w:type="character" w:customStyle="1" w:styleId="afb">
    <w:name w:val="Подзаголовок Знак"/>
    <w:link w:val="afc"/>
    <w:locked/>
    <w:rsid w:val="00BA07A4"/>
    <w:rPr>
      <w:rFonts w:ascii="Arial" w:hAnsi="Arial" w:cs="Arial"/>
      <w:b/>
      <w:sz w:val="24"/>
    </w:rPr>
  </w:style>
  <w:style w:type="character" w:customStyle="1" w:styleId="23">
    <w:name w:val="Основной текст 2 Знак"/>
    <w:link w:val="24"/>
    <w:locked/>
    <w:rsid w:val="00BA07A4"/>
    <w:rPr>
      <w:sz w:val="28"/>
    </w:rPr>
  </w:style>
  <w:style w:type="character" w:customStyle="1" w:styleId="31">
    <w:name w:val="Основной текст 3 Знак"/>
    <w:link w:val="32"/>
    <w:locked/>
    <w:rsid w:val="00BA07A4"/>
    <w:rPr>
      <w:sz w:val="16"/>
      <w:szCs w:val="16"/>
    </w:rPr>
  </w:style>
  <w:style w:type="character" w:customStyle="1" w:styleId="33">
    <w:name w:val="Основной текст с отступом 3 Знак"/>
    <w:link w:val="34"/>
    <w:locked/>
    <w:rsid w:val="00BA07A4"/>
    <w:rPr>
      <w:sz w:val="32"/>
    </w:rPr>
  </w:style>
  <w:style w:type="character" w:customStyle="1" w:styleId="afd">
    <w:name w:val="Текст Знак"/>
    <w:aliases w:val="Знак Знак Знак Знак2"/>
    <w:link w:val="afe"/>
    <w:locked/>
    <w:rsid w:val="00BA07A4"/>
    <w:rPr>
      <w:rFonts w:ascii="Courier New" w:hAnsi="Courier New" w:cs="Courier New"/>
    </w:rPr>
  </w:style>
  <w:style w:type="paragraph" w:styleId="afe">
    <w:name w:val="Plain Text"/>
    <w:aliases w:val="Знак Знак Знак"/>
    <w:basedOn w:val="a1"/>
    <w:link w:val="afd"/>
    <w:unhideWhenUsed/>
    <w:rsid w:val="00BA07A4"/>
    <w:pPr>
      <w:spacing w:before="100" w:beforeAutospacing="1" w:after="100" w:afterAutospacing="1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3">
    <w:name w:val="Текст Знак1"/>
    <w:aliases w:val="Знак Знак Знак Знак"/>
    <w:basedOn w:val="a2"/>
    <w:rsid w:val="00BA07A4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4">
    <w:name w:val="Знак Знак Знак Знак1"/>
    <w:basedOn w:val="a1"/>
    <w:rsid w:val="00BA0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Обычный1"/>
    <w:rsid w:val="00BA07A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нак Знак"/>
    <w:basedOn w:val="a1"/>
    <w:rsid w:val="00BA07A4"/>
    <w:pPr>
      <w:spacing w:before="100" w:after="100"/>
    </w:pPr>
    <w:rPr>
      <w:rFonts w:ascii="Tahoma" w:hAnsi="Tahoma"/>
      <w:sz w:val="20"/>
      <w:szCs w:val="20"/>
      <w:lang w:val="en-US" w:eastAsia="ar-SA"/>
    </w:rPr>
  </w:style>
  <w:style w:type="paragraph" w:customStyle="1" w:styleId="16">
    <w:name w:val="Знак Знак Знак Знак Знак Знак Знак Знак Знак Знак1"/>
    <w:basedOn w:val="a1"/>
    <w:rsid w:val="00BA07A4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17">
    <w:name w:val="Верхний колонтитул1"/>
    <w:basedOn w:val="a1"/>
    <w:rsid w:val="00BA07A4"/>
    <w:pPr>
      <w:widowControl w:val="0"/>
      <w:tabs>
        <w:tab w:val="center" w:pos="4153"/>
        <w:tab w:val="right" w:pos="8306"/>
      </w:tabs>
      <w:snapToGrid w:val="0"/>
    </w:pPr>
    <w:rPr>
      <w:sz w:val="28"/>
      <w:szCs w:val="20"/>
    </w:rPr>
  </w:style>
  <w:style w:type="paragraph" w:customStyle="1" w:styleId="210">
    <w:name w:val="Основной текст 21"/>
    <w:basedOn w:val="a1"/>
    <w:rsid w:val="00BA07A4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paragraph" w:customStyle="1" w:styleId="112">
    <w:name w:val="Заголовок 11"/>
    <w:basedOn w:val="a1"/>
    <w:next w:val="a1"/>
    <w:rsid w:val="00BA07A4"/>
    <w:pPr>
      <w:keepNext/>
      <w:jc w:val="center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1"/>
    <w:rsid w:val="00BA07A4"/>
    <w:pPr>
      <w:widowControl w:val="0"/>
      <w:overflowPunct w:val="0"/>
      <w:autoSpaceDE w:val="0"/>
      <w:autoSpaceDN w:val="0"/>
      <w:adjustRightInd w:val="0"/>
      <w:ind w:firstLine="142"/>
      <w:jc w:val="center"/>
    </w:pPr>
    <w:rPr>
      <w:sz w:val="28"/>
      <w:szCs w:val="20"/>
      <w:u w:val="single"/>
    </w:rPr>
  </w:style>
  <w:style w:type="paragraph" w:customStyle="1" w:styleId="310">
    <w:name w:val="Основной текст с отступом 31"/>
    <w:basedOn w:val="a1"/>
    <w:rsid w:val="00BA07A4"/>
    <w:pPr>
      <w:widowControl w:val="0"/>
      <w:overflowPunct w:val="0"/>
      <w:autoSpaceDE w:val="0"/>
      <w:autoSpaceDN w:val="0"/>
      <w:adjustRightInd w:val="0"/>
      <w:ind w:firstLine="851"/>
      <w:jc w:val="center"/>
    </w:pPr>
    <w:rPr>
      <w:b/>
      <w:sz w:val="28"/>
      <w:szCs w:val="20"/>
    </w:rPr>
  </w:style>
  <w:style w:type="paragraph" w:customStyle="1" w:styleId="caaieiaie1">
    <w:name w:val="caaieiaie 1"/>
    <w:basedOn w:val="a1"/>
    <w:next w:val="a1"/>
    <w:rsid w:val="00BA07A4"/>
    <w:pPr>
      <w:keepNext/>
      <w:widowControl w:val="0"/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18">
    <w:name w:val="Обычный (веб)1"/>
    <w:basedOn w:val="a1"/>
    <w:rsid w:val="00BA07A4"/>
    <w:pPr>
      <w:overflowPunct w:val="0"/>
      <w:autoSpaceDE w:val="0"/>
      <w:autoSpaceDN w:val="0"/>
      <w:adjustRightInd w:val="0"/>
      <w:spacing w:before="100" w:after="100"/>
    </w:pPr>
    <w:rPr>
      <w:szCs w:val="20"/>
    </w:rPr>
  </w:style>
  <w:style w:type="paragraph" w:customStyle="1" w:styleId="Iauiue">
    <w:name w:val="Iau?iue"/>
    <w:rsid w:val="00BA07A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Основной текст с отступом1"/>
    <w:rsid w:val="00BA07A4"/>
    <w:pPr>
      <w:widowControl w:val="0"/>
      <w:autoSpaceDE w:val="0"/>
      <w:autoSpaceDN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5">
    <w:name w:val="заголовок 2"/>
    <w:basedOn w:val="a1"/>
    <w:next w:val="a1"/>
    <w:rsid w:val="00BA07A4"/>
    <w:pPr>
      <w:keepNext/>
      <w:autoSpaceDE w:val="0"/>
      <w:autoSpaceDN w:val="0"/>
      <w:ind w:firstLine="851"/>
      <w:outlineLvl w:val="1"/>
    </w:pPr>
    <w:rPr>
      <w:sz w:val="28"/>
      <w:szCs w:val="28"/>
    </w:rPr>
  </w:style>
  <w:style w:type="paragraph" w:customStyle="1" w:styleId="FR1">
    <w:name w:val="FR1"/>
    <w:rsid w:val="00BA07A4"/>
    <w:pPr>
      <w:widowControl w:val="0"/>
      <w:snapToGrid w:val="0"/>
      <w:spacing w:before="280" w:after="0" w:line="300" w:lineRule="auto"/>
      <w:ind w:firstLine="400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1a">
    <w:name w:val="Основной текст с отступом Знак1"/>
    <w:semiHidden/>
    <w:rsid w:val="00BA07A4"/>
  </w:style>
  <w:style w:type="paragraph" w:customStyle="1" w:styleId="12pt">
    <w:name w:val="Основной текст с отступом + 12 pt"/>
    <w:aliases w:val="по центру,Слева:  0,1 см,После:  -16 пт"/>
    <w:basedOn w:val="a7"/>
    <w:rsid w:val="00BA07A4"/>
    <w:pPr>
      <w:ind w:left="57" w:firstLine="0"/>
      <w:jc w:val="center"/>
      <w:outlineLvl w:val="0"/>
    </w:pPr>
    <w:rPr>
      <w:rFonts w:ascii="Calibri" w:eastAsia="Calibri" w:hAnsi="Calibri"/>
    </w:rPr>
  </w:style>
  <w:style w:type="paragraph" w:customStyle="1" w:styleId="61">
    <w:name w:val="Стиль После:  6 пт"/>
    <w:basedOn w:val="a1"/>
    <w:rsid w:val="00BA07A4"/>
    <w:pPr>
      <w:ind w:firstLine="709"/>
      <w:jc w:val="both"/>
    </w:pPr>
    <w:rPr>
      <w:sz w:val="28"/>
      <w:szCs w:val="20"/>
    </w:rPr>
  </w:style>
  <w:style w:type="paragraph" w:customStyle="1" w:styleId="12706">
    <w:name w:val="Стиль Слева:  127 см Первая строка:  0 см После:  6 пт"/>
    <w:basedOn w:val="a1"/>
    <w:rsid w:val="00BA07A4"/>
    <w:pPr>
      <w:ind w:left="720"/>
      <w:jc w:val="both"/>
    </w:pPr>
    <w:rPr>
      <w:sz w:val="28"/>
      <w:szCs w:val="20"/>
    </w:rPr>
  </w:style>
  <w:style w:type="paragraph" w:styleId="34">
    <w:name w:val="Body Text Indent 3"/>
    <w:basedOn w:val="a1"/>
    <w:link w:val="33"/>
    <w:unhideWhenUsed/>
    <w:rsid w:val="00BA07A4"/>
    <w:pPr>
      <w:spacing w:after="120"/>
      <w:ind w:left="283"/>
    </w:pPr>
    <w:rPr>
      <w:rFonts w:asciiTheme="minorHAnsi" w:eastAsiaTheme="minorHAnsi" w:hAnsiTheme="minorHAnsi" w:cstheme="minorBidi"/>
      <w:sz w:val="32"/>
      <w:szCs w:val="22"/>
      <w:lang w:eastAsia="en-US"/>
    </w:rPr>
  </w:style>
  <w:style w:type="character" w:customStyle="1" w:styleId="311">
    <w:name w:val="Основной текст с отступом 3 Знак1"/>
    <w:basedOn w:val="a2"/>
    <w:rsid w:val="00BA07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4pt">
    <w:name w:val="Стиль Основной текст с отступом 3 + 14 pt"/>
    <w:basedOn w:val="34"/>
    <w:rsid w:val="00BA07A4"/>
    <w:pPr>
      <w:spacing w:after="0"/>
      <w:ind w:left="284" w:firstLine="709"/>
      <w:jc w:val="both"/>
    </w:pPr>
    <w:rPr>
      <w:rFonts w:ascii="Calibri" w:eastAsia="Calibri" w:hAnsi="Calibri"/>
      <w:sz w:val="28"/>
    </w:rPr>
  </w:style>
  <w:style w:type="paragraph" w:customStyle="1" w:styleId="Text">
    <w:name w:val="Text"/>
    <w:basedOn w:val="a1"/>
    <w:rsid w:val="00BA07A4"/>
    <w:pPr>
      <w:ind w:firstLine="720"/>
      <w:jc w:val="both"/>
    </w:pPr>
  </w:style>
  <w:style w:type="paragraph" w:customStyle="1" w:styleId="26">
    <w:name w:val="Обычный2"/>
    <w:basedOn w:val="a1"/>
    <w:rsid w:val="00BA07A4"/>
    <w:pPr>
      <w:spacing w:after="75"/>
      <w:ind w:firstLine="284"/>
      <w:jc w:val="both"/>
    </w:pPr>
  </w:style>
  <w:style w:type="paragraph" w:customStyle="1" w:styleId="1b">
    <w:name w:val="Основной текст1"/>
    <w:rsid w:val="00BA07A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A07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TGliederung1">
    <w:name w:val="???????~LT~Gliederung 1"/>
    <w:rsid w:val="00BA07A4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39" w:after="0" w:line="240" w:lineRule="auto"/>
      <w:ind w:left="540"/>
    </w:pPr>
    <w:rPr>
      <w:rFonts w:ascii="Tahoma" w:eastAsia="Tahoma" w:hAnsi="Tahoma" w:cs="Times New Roman"/>
      <w:color w:val="003366"/>
      <w:sz w:val="56"/>
      <w:szCs w:val="56"/>
      <w:lang w:eastAsia="ru-RU"/>
    </w:rPr>
  </w:style>
  <w:style w:type="paragraph" w:styleId="afc">
    <w:name w:val="Subtitle"/>
    <w:basedOn w:val="a1"/>
    <w:next w:val="a1"/>
    <w:link w:val="afb"/>
    <w:qFormat/>
    <w:rsid w:val="00BA07A4"/>
    <w:pPr>
      <w:numPr>
        <w:ilvl w:val="1"/>
      </w:numPr>
    </w:pPr>
    <w:rPr>
      <w:rFonts w:ascii="Arial" w:eastAsiaTheme="minorHAnsi" w:hAnsi="Arial" w:cs="Arial"/>
      <w:b/>
      <w:szCs w:val="22"/>
      <w:lang w:eastAsia="en-US"/>
    </w:rPr>
  </w:style>
  <w:style w:type="character" w:customStyle="1" w:styleId="1c">
    <w:name w:val="Подзаголовок Знак1"/>
    <w:basedOn w:val="a2"/>
    <w:rsid w:val="00BA07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1d">
    <w:name w:val="Название1"/>
    <w:basedOn w:val="a1"/>
    <w:next w:val="afc"/>
    <w:rsid w:val="00BA07A4"/>
    <w:pPr>
      <w:widowControl w:val="0"/>
      <w:suppressAutoHyphens/>
      <w:autoSpaceDE w:val="0"/>
      <w:ind w:firstLine="709"/>
      <w:jc w:val="center"/>
    </w:pPr>
    <w:rPr>
      <w:b/>
      <w:bCs/>
      <w:sz w:val="28"/>
      <w:szCs w:val="28"/>
      <w:u w:val="single"/>
    </w:rPr>
  </w:style>
  <w:style w:type="paragraph" w:customStyle="1" w:styleId="HTML1">
    <w:name w:val="Стандартный HTML1"/>
    <w:basedOn w:val="a1"/>
    <w:rsid w:val="00BA07A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ourier New" w:hAnsi="Courier New" w:cs="Courier New"/>
      <w:sz w:val="20"/>
      <w:szCs w:val="20"/>
    </w:rPr>
  </w:style>
  <w:style w:type="paragraph" w:customStyle="1" w:styleId="WW-heading3">
    <w:name w:val="WW-heading 3"/>
    <w:basedOn w:val="a1"/>
    <w:next w:val="a1"/>
    <w:rsid w:val="00BA07A4"/>
    <w:pPr>
      <w:widowControl w:val="0"/>
      <w:tabs>
        <w:tab w:val="num" w:pos="360"/>
      </w:tabs>
      <w:suppressAutoHyphens/>
      <w:outlineLvl w:val="2"/>
    </w:pPr>
    <w:rPr>
      <w:sz w:val="20"/>
      <w:szCs w:val="20"/>
    </w:rPr>
  </w:style>
  <w:style w:type="paragraph" w:customStyle="1" w:styleId="1e">
    <w:name w:val="Текст1"/>
    <w:basedOn w:val="a1"/>
    <w:rsid w:val="00BA07A4"/>
    <w:pPr>
      <w:widowControl w:val="0"/>
      <w:suppressAutoHyphens/>
    </w:pPr>
    <w:rPr>
      <w:rFonts w:ascii="Courier New" w:eastAsia="Arial Unicode MS" w:hAnsi="Courier New"/>
      <w:kern w:val="2"/>
      <w:sz w:val="20"/>
      <w:szCs w:val="20"/>
    </w:rPr>
  </w:style>
  <w:style w:type="paragraph" w:customStyle="1" w:styleId="ConsPlusNonformat">
    <w:name w:val="ConsPlusNonformat"/>
    <w:rsid w:val="00BA07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0">
    <w:name w:val="Таблицы (моноширинный)"/>
    <w:basedOn w:val="a1"/>
    <w:next w:val="a1"/>
    <w:rsid w:val="00BA07A4"/>
    <w:pPr>
      <w:numPr>
        <w:numId w:val="17"/>
      </w:numPr>
      <w:autoSpaceDE w:val="0"/>
      <w:autoSpaceDN w:val="0"/>
      <w:adjustRightInd w:val="0"/>
      <w:ind w:left="0" w:firstLine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12ptBefore36ptAfter36pt">
    <w:name w:val="Style 12 pt Before:  36 pt After:  36 pt"/>
    <w:basedOn w:val="a1"/>
    <w:autoRedefine/>
    <w:rsid w:val="00BA07A4"/>
    <w:pPr>
      <w:tabs>
        <w:tab w:val="num" w:pos="0"/>
        <w:tab w:val="num" w:pos="1440"/>
      </w:tabs>
      <w:spacing w:before="60" w:after="60"/>
      <w:ind w:firstLine="360"/>
      <w:jc w:val="both"/>
    </w:pPr>
    <w:rPr>
      <w:sz w:val="28"/>
      <w:szCs w:val="28"/>
    </w:rPr>
  </w:style>
  <w:style w:type="paragraph" w:customStyle="1" w:styleId="aff0">
    <w:name w:val="Знак Знак Знак Знак Знак"/>
    <w:basedOn w:val="a1"/>
    <w:rsid w:val="00BA07A4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ff1">
    <w:name w:val="Содержимое таблицы"/>
    <w:basedOn w:val="a1"/>
    <w:rsid w:val="00BA07A4"/>
    <w:pPr>
      <w:suppressLineNumbers/>
      <w:suppressAutoHyphens/>
    </w:pPr>
    <w:rPr>
      <w:sz w:val="20"/>
      <w:szCs w:val="20"/>
      <w:lang w:eastAsia="ar-SA"/>
    </w:rPr>
  </w:style>
  <w:style w:type="paragraph" w:customStyle="1" w:styleId="aff2">
    <w:name w:val="Знак"/>
    <w:basedOn w:val="a1"/>
    <w:rsid w:val="00BA07A4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Zagolovoktabl">
    <w:name w:val="Zagolovok tabl"/>
    <w:basedOn w:val="a1"/>
    <w:rsid w:val="00BA07A4"/>
    <w:pPr>
      <w:keepNext/>
      <w:spacing w:before="60" w:after="120"/>
      <w:jc w:val="center"/>
    </w:pPr>
    <w:rPr>
      <w:b/>
      <w:bCs/>
      <w:sz w:val="22"/>
      <w:szCs w:val="22"/>
    </w:rPr>
  </w:style>
  <w:style w:type="paragraph" w:customStyle="1" w:styleId="aff3">
    <w:name w:val="Заголовок"/>
    <w:basedOn w:val="a1"/>
    <w:next w:val="af2"/>
    <w:rsid w:val="00BA07A4"/>
    <w:pPr>
      <w:keepNext/>
      <w:widowControl w:val="0"/>
      <w:suppressAutoHyphens/>
      <w:spacing w:before="240" w:after="120"/>
    </w:pPr>
    <w:rPr>
      <w:rFonts w:ascii="Arial" w:eastAsia="MS Mincho" w:hAnsi="Arial" w:cs="Tahoma"/>
      <w:color w:val="000000"/>
      <w:sz w:val="28"/>
      <w:szCs w:val="28"/>
      <w:lang w:val="en-US" w:eastAsia="en-US" w:bidi="en-US"/>
    </w:rPr>
  </w:style>
  <w:style w:type="paragraph" w:customStyle="1" w:styleId="35">
    <w:name w:val="Название3"/>
    <w:basedOn w:val="a1"/>
    <w:rsid w:val="00BA07A4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36">
    <w:name w:val="Указатель3"/>
    <w:basedOn w:val="a1"/>
    <w:rsid w:val="00BA07A4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27">
    <w:name w:val="Название2"/>
    <w:basedOn w:val="a1"/>
    <w:rsid w:val="00BA07A4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28">
    <w:name w:val="Указатель2"/>
    <w:basedOn w:val="a1"/>
    <w:rsid w:val="00BA07A4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f">
    <w:name w:val="Указатель1"/>
    <w:basedOn w:val="a1"/>
    <w:rsid w:val="00BA07A4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aff4">
    <w:name w:val="Заголовок таблицы"/>
    <w:basedOn w:val="aff1"/>
    <w:rsid w:val="00BA07A4"/>
    <w:pPr>
      <w:widowControl w:val="0"/>
      <w:jc w:val="center"/>
    </w:pPr>
    <w:rPr>
      <w:rFonts w:eastAsia="Lucida Sans Unicode" w:cs="Tahoma"/>
      <w:b/>
      <w:bCs/>
      <w:color w:val="000000"/>
      <w:sz w:val="24"/>
      <w:szCs w:val="24"/>
      <w:lang w:val="en-US" w:eastAsia="en-US" w:bidi="en-US"/>
    </w:rPr>
  </w:style>
  <w:style w:type="paragraph" w:customStyle="1" w:styleId="aff5">
    <w:name w:val="Содержимое врезки"/>
    <w:basedOn w:val="af2"/>
    <w:rsid w:val="00BA07A4"/>
    <w:pPr>
      <w:widowControl w:val="0"/>
      <w:suppressAutoHyphens/>
      <w:spacing w:line="100" w:lineRule="atLeast"/>
    </w:pPr>
    <w:rPr>
      <w:rFonts w:eastAsia="Lucida Sans Unicode" w:cs="Tahoma"/>
      <w:bCs/>
      <w:color w:val="000000"/>
      <w:sz w:val="28"/>
      <w:lang w:val="en-US" w:eastAsia="en-US" w:bidi="en-US"/>
    </w:rPr>
  </w:style>
  <w:style w:type="paragraph" w:customStyle="1" w:styleId="OEM">
    <w:name w:val="Нормальный (OEM)"/>
    <w:basedOn w:val="a1"/>
    <w:next w:val="a1"/>
    <w:rsid w:val="00BA07A4"/>
    <w:pPr>
      <w:widowControl w:val="0"/>
      <w:suppressAutoHyphens/>
      <w:autoSpaceDE w:val="0"/>
      <w:jc w:val="both"/>
    </w:pPr>
    <w:rPr>
      <w:rFonts w:ascii="Courier New" w:eastAsia="Lucida Sans Unicode" w:hAnsi="Courier New" w:cs="Courier New"/>
      <w:color w:val="000000"/>
      <w:sz w:val="20"/>
      <w:lang w:eastAsia="en-US" w:bidi="en-US"/>
    </w:rPr>
  </w:style>
  <w:style w:type="paragraph" w:customStyle="1" w:styleId="aff6">
    <w:name w:val="Знак Знак Знак Знак Знак Знак"/>
    <w:basedOn w:val="a1"/>
    <w:rsid w:val="00BA07A4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1f0">
    <w:name w:val="Цитата1"/>
    <w:basedOn w:val="a1"/>
    <w:rsid w:val="00BA07A4"/>
    <w:pPr>
      <w:shd w:val="clear" w:color="auto" w:fill="FFFFFF"/>
      <w:suppressAutoHyphens/>
      <w:spacing w:line="293" w:lineRule="exact"/>
      <w:ind w:left="115" w:right="29" w:firstLine="593"/>
      <w:jc w:val="both"/>
    </w:pPr>
    <w:rPr>
      <w:color w:val="FF0000"/>
      <w:sz w:val="28"/>
      <w:lang w:eastAsia="ar-SA"/>
    </w:rPr>
  </w:style>
  <w:style w:type="paragraph" w:customStyle="1" w:styleId="aff7">
    <w:name w:val="Знак Знак Знак Знак Знак Знак Знак Знак Знак"/>
    <w:basedOn w:val="a1"/>
    <w:rsid w:val="00BA07A4"/>
    <w:pPr>
      <w:suppressAutoHyphens/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aff8">
    <w:name w:val="Знак Знак Знак Знак Знак Знак Знак Знак Знак Знак"/>
    <w:basedOn w:val="a1"/>
    <w:rsid w:val="00BA0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Знак Знак Знак4"/>
    <w:basedOn w:val="a1"/>
    <w:rsid w:val="00BA07A4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37">
    <w:name w:val="Знак Знак3"/>
    <w:basedOn w:val="a1"/>
    <w:rsid w:val="00BA07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WW-">
    <w:name w:val="WW-Текст"/>
    <w:basedOn w:val="a1"/>
    <w:rsid w:val="00BA07A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9">
    <w:name w:val="Заголовок статьи"/>
    <w:basedOn w:val="a1"/>
    <w:next w:val="a1"/>
    <w:rsid w:val="00BA07A4"/>
    <w:pPr>
      <w:autoSpaceDE w:val="0"/>
      <w:ind w:left="1612" w:hanging="892"/>
      <w:jc w:val="both"/>
    </w:pPr>
    <w:rPr>
      <w:rFonts w:ascii="Arial" w:hAnsi="Arial" w:cs="Arial"/>
      <w:lang w:eastAsia="ar-SA"/>
    </w:rPr>
  </w:style>
  <w:style w:type="paragraph" w:customStyle="1" w:styleId="TimesNewRomanPSMT">
    <w:name w:val="Обычный + TimesNewRomanPSMT"/>
    <w:basedOn w:val="a1"/>
    <w:rsid w:val="00BA07A4"/>
    <w:pPr>
      <w:suppressAutoHyphens/>
      <w:ind w:firstLine="709"/>
      <w:jc w:val="both"/>
    </w:pPr>
    <w:rPr>
      <w:rFonts w:ascii="TimesNewRomanPSMT" w:eastAsia="TimesNewRomanPSMT" w:hAnsi="TimesNewRomanPSMT" w:cs="TimesNewRomanPSMT"/>
      <w:color w:val="000000"/>
      <w:lang w:eastAsia="ar-SA"/>
    </w:rPr>
  </w:style>
  <w:style w:type="character" w:customStyle="1" w:styleId="71">
    <w:name w:val="Заголовок 7 Знак1"/>
    <w:semiHidden/>
    <w:rsid w:val="00BA07A4"/>
    <w:rPr>
      <w:rFonts w:ascii="Cambria" w:eastAsia="Times New Roman" w:hAnsi="Cambria" w:cs="Times New Roman"/>
      <w:i/>
      <w:iCs/>
      <w:color w:val="404040"/>
      <w:sz w:val="24"/>
      <w:szCs w:val="24"/>
      <w:lang w:val="ru-RU" w:eastAsia="ru-RU" w:bidi="ar-SA"/>
    </w:rPr>
  </w:style>
  <w:style w:type="character" w:customStyle="1" w:styleId="81">
    <w:name w:val="Заголовок 8 Знак1"/>
    <w:semiHidden/>
    <w:rsid w:val="00BA07A4"/>
    <w:rPr>
      <w:rFonts w:ascii="Cambria" w:eastAsia="Times New Roman" w:hAnsi="Cambria" w:cs="Times New Roman"/>
      <w:color w:val="404040"/>
      <w:lang w:val="ru-RU" w:eastAsia="ru-RU" w:bidi="ar-SA"/>
    </w:rPr>
  </w:style>
  <w:style w:type="character" w:customStyle="1" w:styleId="91">
    <w:name w:val="Заголовок 9 Знак1"/>
    <w:semiHidden/>
    <w:rsid w:val="00BA07A4"/>
    <w:rPr>
      <w:rFonts w:ascii="Cambria" w:eastAsia="Times New Roman" w:hAnsi="Cambria" w:cs="Times New Roman"/>
      <w:i/>
      <w:iCs/>
      <w:color w:val="404040"/>
      <w:lang w:val="ru-RU" w:eastAsia="ru-RU" w:bidi="ar-SA"/>
    </w:rPr>
  </w:style>
  <w:style w:type="character" w:customStyle="1" w:styleId="1f1">
    <w:name w:val="Верхний колонтитул Знак1"/>
    <w:semiHidden/>
    <w:rsid w:val="00BA07A4"/>
  </w:style>
  <w:style w:type="character" w:customStyle="1" w:styleId="212">
    <w:name w:val="Основной текст с отступом 2 Знак1"/>
    <w:semiHidden/>
    <w:rsid w:val="00BA07A4"/>
  </w:style>
  <w:style w:type="character" w:customStyle="1" w:styleId="1f2">
    <w:name w:val="Нижний колонтитул Знак1"/>
    <w:uiPriority w:val="99"/>
    <w:semiHidden/>
    <w:rsid w:val="00BA07A4"/>
  </w:style>
  <w:style w:type="character" w:customStyle="1" w:styleId="1f3">
    <w:name w:val="Название Знак1"/>
    <w:rsid w:val="00BA07A4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 w:bidi="ar-SA"/>
    </w:rPr>
  </w:style>
  <w:style w:type="character" w:customStyle="1" w:styleId="1f4">
    <w:name w:val="Текст выноски Знак1"/>
    <w:uiPriority w:val="99"/>
    <w:semiHidden/>
    <w:rsid w:val="00BA07A4"/>
    <w:rPr>
      <w:rFonts w:ascii="Tahoma" w:hAnsi="Tahoma" w:cs="Tahoma"/>
      <w:sz w:val="16"/>
      <w:szCs w:val="16"/>
      <w:lang w:val="ru-RU" w:eastAsia="ru-RU" w:bidi="ar-SA"/>
    </w:rPr>
  </w:style>
  <w:style w:type="paragraph" w:styleId="24">
    <w:name w:val="Body Text 2"/>
    <w:basedOn w:val="a1"/>
    <w:link w:val="23"/>
    <w:unhideWhenUsed/>
    <w:rsid w:val="00BA07A4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13">
    <w:name w:val="Основной текст 2 Знак1"/>
    <w:basedOn w:val="a2"/>
    <w:rsid w:val="00BA0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1"/>
    <w:link w:val="31"/>
    <w:unhideWhenUsed/>
    <w:rsid w:val="00BA07A4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2">
    <w:name w:val="Основной текст 3 Знак1"/>
    <w:basedOn w:val="a2"/>
    <w:rsid w:val="00BA07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footnote text"/>
    <w:basedOn w:val="a1"/>
    <w:link w:val="af9"/>
    <w:unhideWhenUsed/>
    <w:rsid w:val="00BA07A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f5">
    <w:name w:val="Текст сноски Знак1"/>
    <w:basedOn w:val="a2"/>
    <w:rsid w:val="00BA07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2z0">
    <w:name w:val="WW8Num2z0"/>
    <w:rsid w:val="00BA07A4"/>
    <w:rPr>
      <w:rFonts w:ascii="Times New Roman" w:hAnsi="Times New Roman" w:cs="Times New Roman" w:hint="default"/>
    </w:rPr>
  </w:style>
  <w:style w:type="character" w:customStyle="1" w:styleId="WW8Num3z0">
    <w:name w:val="WW8Num3z0"/>
    <w:rsid w:val="00BA07A4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BA07A4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BA07A4"/>
    <w:rPr>
      <w:rFonts w:ascii="Symbol" w:hAnsi="Symbol" w:cs="StarSymbol" w:hint="default"/>
      <w:sz w:val="18"/>
      <w:szCs w:val="18"/>
    </w:rPr>
  </w:style>
  <w:style w:type="character" w:customStyle="1" w:styleId="WW8Num6z0">
    <w:name w:val="WW8Num6z0"/>
    <w:rsid w:val="00BA07A4"/>
    <w:rPr>
      <w:rFonts w:ascii="Symbol" w:hAnsi="Symbol" w:cs="StarSymbol" w:hint="default"/>
      <w:sz w:val="18"/>
      <w:szCs w:val="18"/>
    </w:rPr>
  </w:style>
  <w:style w:type="character" w:customStyle="1" w:styleId="WW8Num7z0">
    <w:name w:val="WW8Num7z0"/>
    <w:rsid w:val="00BA07A4"/>
    <w:rPr>
      <w:rFonts w:ascii="Symbol" w:hAnsi="Symbol" w:cs="StarSymbol" w:hint="default"/>
      <w:sz w:val="18"/>
      <w:szCs w:val="18"/>
    </w:rPr>
  </w:style>
  <w:style w:type="character" w:customStyle="1" w:styleId="WW8Num8z0">
    <w:name w:val="WW8Num8z0"/>
    <w:rsid w:val="00BA07A4"/>
    <w:rPr>
      <w:rFonts w:ascii="Symbol" w:hAnsi="Symbol" w:cs="StarSymbol" w:hint="default"/>
      <w:sz w:val="18"/>
      <w:szCs w:val="18"/>
    </w:rPr>
  </w:style>
  <w:style w:type="character" w:customStyle="1" w:styleId="WW8Num9z0">
    <w:name w:val="WW8Num9z0"/>
    <w:rsid w:val="00BA07A4"/>
    <w:rPr>
      <w:rFonts w:ascii="Symbol" w:hAnsi="Symbol" w:cs="StarSymbol" w:hint="default"/>
      <w:sz w:val="18"/>
      <w:szCs w:val="18"/>
    </w:rPr>
  </w:style>
  <w:style w:type="character" w:customStyle="1" w:styleId="WW8Num10z0">
    <w:name w:val="WW8Num10z0"/>
    <w:rsid w:val="00BA07A4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BA07A4"/>
  </w:style>
  <w:style w:type="character" w:customStyle="1" w:styleId="WW-Absatz-Standardschriftart">
    <w:name w:val="WW-Absatz-Standardschriftart"/>
    <w:rsid w:val="00BA07A4"/>
  </w:style>
  <w:style w:type="character" w:customStyle="1" w:styleId="WW-Absatz-Standardschriftart1">
    <w:name w:val="WW-Absatz-Standardschriftart1"/>
    <w:rsid w:val="00BA07A4"/>
  </w:style>
  <w:style w:type="character" w:customStyle="1" w:styleId="WW8Num11z0">
    <w:name w:val="WW8Num11z0"/>
    <w:rsid w:val="00BA07A4"/>
    <w:rPr>
      <w:rFonts w:ascii="Symbol" w:hAnsi="Symbol" w:hint="default"/>
      <w:sz w:val="20"/>
    </w:rPr>
  </w:style>
  <w:style w:type="character" w:customStyle="1" w:styleId="29">
    <w:name w:val="Основной шрифт абзаца2"/>
    <w:rsid w:val="00BA07A4"/>
  </w:style>
  <w:style w:type="character" w:customStyle="1" w:styleId="WW8Num12z0">
    <w:name w:val="WW8Num12z0"/>
    <w:rsid w:val="00BA07A4"/>
    <w:rPr>
      <w:rFonts w:ascii="Symbol" w:hAnsi="Symbol" w:hint="default"/>
      <w:sz w:val="20"/>
    </w:rPr>
  </w:style>
  <w:style w:type="character" w:customStyle="1" w:styleId="1f6">
    <w:name w:val="Основной шрифт абзаца1"/>
    <w:rsid w:val="00BA07A4"/>
  </w:style>
  <w:style w:type="character" w:customStyle="1" w:styleId="WW-Absatz-Standardschriftart11">
    <w:name w:val="WW-Absatz-Standardschriftart11"/>
    <w:rsid w:val="00BA07A4"/>
  </w:style>
  <w:style w:type="character" w:customStyle="1" w:styleId="WW-Absatz-Standardschriftart111">
    <w:name w:val="WW-Absatz-Standardschriftart111"/>
    <w:rsid w:val="00BA07A4"/>
  </w:style>
  <w:style w:type="character" w:customStyle="1" w:styleId="WW-Absatz-Standardschriftart1111">
    <w:name w:val="WW-Absatz-Standardschriftart1111"/>
    <w:rsid w:val="00BA07A4"/>
  </w:style>
  <w:style w:type="character" w:customStyle="1" w:styleId="WW-Absatz-Standardschriftart11111">
    <w:name w:val="WW-Absatz-Standardschriftart11111"/>
    <w:rsid w:val="00BA07A4"/>
  </w:style>
  <w:style w:type="character" w:customStyle="1" w:styleId="affa">
    <w:name w:val="Маркеры списка"/>
    <w:rsid w:val="00BA07A4"/>
    <w:rPr>
      <w:rFonts w:ascii="StarSymbol" w:eastAsia="StarSymbol" w:hAnsi="StarSymbol" w:cs="StarSymbol" w:hint="eastAsia"/>
      <w:sz w:val="18"/>
      <w:szCs w:val="18"/>
    </w:rPr>
  </w:style>
  <w:style w:type="character" w:customStyle="1" w:styleId="affb">
    <w:name w:val="Символ нумерации"/>
    <w:rsid w:val="00BA07A4"/>
  </w:style>
  <w:style w:type="character" w:customStyle="1" w:styleId="WW-Absatz-Standardschriftart111111">
    <w:name w:val="WW-Absatz-Standardschriftart111111"/>
    <w:rsid w:val="00BA07A4"/>
  </w:style>
  <w:style w:type="character" w:customStyle="1" w:styleId="apple-style-span">
    <w:name w:val="apple-style-span"/>
    <w:rsid w:val="00BA07A4"/>
    <w:rPr>
      <w:rFonts w:ascii="Arial" w:hAnsi="Arial" w:cs="Arial" w:hint="default"/>
      <w:noProof/>
      <w:lang w:val="ru-RU" w:eastAsia="ru-RU" w:bidi="ar-SA"/>
    </w:rPr>
  </w:style>
  <w:style w:type="character" w:customStyle="1" w:styleId="WW8Num2z1">
    <w:name w:val="WW8Num2z1"/>
    <w:rsid w:val="00BA07A4"/>
    <w:rPr>
      <w:color w:val="000000"/>
      <w:sz w:val="28"/>
      <w:szCs w:val="28"/>
      <w:lang w:val="ru-RU"/>
    </w:rPr>
  </w:style>
  <w:style w:type="character" w:customStyle="1" w:styleId="WW8Num2z2">
    <w:name w:val="WW8Num2z2"/>
    <w:rsid w:val="00BA07A4"/>
  </w:style>
  <w:style w:type="character" w:customStyle="1" w:styleId="WW8Num2z3">
    <w:name w:val="WW8Num2z3"/>
    <w:rsid w:val="00BA07A4"/>
  </w:style>
  <w:style w:type="character" w:customStyle="1" w:styleId="WW8Num2z4">
    <w:name w:val="WW8Num2z4"/>
    <w:rsid w:val="00BA07A4"/>
  </w:style>
  <w:style w:type="character" w:customStyle="1" w:styleId="WW8Num2z5">
    <w:name w:val="WW8Num2z5"/>
    <w:rsid w:val="00BA07A4"/>
  </w:style>
  <w:style w:type="character" w:customStyle="1" w:styleId="WW8Num2z6">
    <w:name w:val="WW8Num2z6"/>
    <w:rsid w:val="00BA07A4"/>
  </w:style>
  <w:style w:type="character" w:customStyle="1" w:styleId="WW8Num2z7">
    <w:name w:val="WW8Num2z7"/>
    <w:rsid w:val="00BA07A4"/>
  </w:style>
  <w:style w:type="character" w:customStyle="1" w:styleId="WW8Num2z8">
    <w:name w:val="WW8Num2z8"/>
    <w:rsid w:val="00BA07A4"/>
  </w:style>
  <w:style w:type="table" w:customStyle="1" w:styleId="1f7">
    <w:name w:val="Сетка таблицы1"/>
    <w:basedOn w:val="a3"/>
    <w:next w:val="af1"/>
    <w:rsid w:val="00BA0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1"/>
    <w:unhideWhenUsed/>
    <w:rsid w:val="00BA07A4"/>
    <w:pPr>
      <w:numPr>
        <w:numId w:val="16"/>
      </w:numPr>
      <w:contextualSpacing/>
    </w:pPr>
  </w:style>
  <w:style w:type="paragraph" w:customStyle="1" w:styleId="affc">
    <w:name w:val="Знак"/>
    <w:basedOn w:val="a1"/>
    <w:rsid w:val="00BA07A4"/>
    <w:pPr>
      <w:spacing w:after="160" w:line="240" w:lineRule="exact"/>
    </w:pPr>
    <w:rPr>
      <w:sz w:val="20"/>
      <w:szCs w:val="20"/>
    </w:rPr>
  </w:style>
  <w:style w:type="character" w:customStyle="1" w:styleId="style21">
    <w:name w:val="style21"/>
    <w:rsid w:val="00BA07A4"/>
    <w:rPr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20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BA07A4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1"/>
    <w:next w:val="a1"/>
    <w:link w:val="20"/>
    <w:semiHidden/>
    <w:unhideWhenUsed/>
    <w:qFormat/>
    <w:rsid w:val="00BA07A4"/>
    <w:pPr>
      <w:keepNext/>
      <w:jc w:val="both"/>
      <w:outlineLvl w:val="1"/>
    </w:pPr>
    <w:rPr>
      <w:b/>
      <w:sz w:val="22"/>
      <w:szCs w:val="20"/>
    </w:rPr>
  </w:style>
  <w:style w:type="paragraph" w:styleId="3">
    <w:name w:val="heading 3"/>
    <w:basedOn w:val="a1"/>
    <w:next w:val="a1"/>
    <w:link w:val="30"/>
    <w:semiHidden/>
    <w:unhideWhenUsed/>
    <w:qFormat/>
    <w:rsid w:val="00BA07A4"/>
    <w:pPr>
      <w:keepNext/>
      <w:outlineLvl w:val="2"/>
    </w:pPr>
    <w:rPr>
      <w:b/>
      <w:sz w:val="20"/>
      <w:szCs w:val="20"/>
    </w:rPr>
  </w:style>
  <w:style w:type="paragraph" w:styleId="4">
    <w:name w:val="heading 4"/>
    <w:basedOn w:val="a1"/>
    <w:next w:val="a1"/>
    <w:link w:val="40"/>
    <w:semiHidden/>
    <w:unhideWhenUsed/>
    <w:qFormat/>
    <w:rsid w:val="00BA07A4"/>
    <w:pPr>
      <w:keepNext/>
      <w:jc w:val="both"/>
      <w:outlineLvl w:val="3"/>
    </w:pPr>
    <w:rPr>
      <w:b/>
      <w:sz w:val="20"/>
      <w:szCs w:val="20"/>
    </w:rPr>
  </w:style>
  <w:style w:type="paragraph" w:styleId="5">
    <w:name w:val="heading 5"/>
    <w:basedOn w:val="a1"/>
    <w:next w:val="a1"/>
    <w:link w:val="50"/>
    <w:semiHidden/>
    <w:unhideWhenUsed/>
    <w:qFormat/>
    <w:rsid w:val="00BA07A4"/>
    <w:pPr>
      <w:keepNext/>
      <w:outlineLvl w:val="4"/>
    </w:pPr>
    <w:rPr>
      <w:b/>
      <w:sz w:val="16"/>
      <w:szCs w:val="20"/>
    </w:rPr>
  </w:style>
  <w:style w:type="paragraph" w:styleId="6">
    <w:name w:val="heading 6"/>
    <w:basedOn w:val="a1"/>
    <w:next w:val="a1"/>
    <w:link w:val="60"/>
    <w:semiHidden/>
    <w:unhideWhenUsed/>
    <w:qFormat/>
    <w:rsid w:val="00BA07A4"/>
    <w:pPr>
      <w:keepNext/>
      <w:outlineLvl w:val="5"/>
    </w:pPr>
    <w:rPr>
      <w:sz w:val="28"/>
      <w:szCs w:val="20"/>
    </w:rPr>
  </w:style>
  <w:style w:type="paragraph" w:styleId="7">
    <w:name w:val="heading 7"/>
    <w:basedOn w:val="a1"/>
    <w:next w:val="a1"/>
    <w:link w:val="70"/>
    <w:semiHidden/>
    <w:unhideWhenUsed/>
    <w:qFormat/>
    <w:rsid w:val="00BA07A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1"/>
    <w:next w:val="a1"/>
    <w:link w:val="80"/>
    <w:semiHidden/>
    <w:unhideWhenUsed/>
    <w:qFormat/>
    <w:rsid w:val="00BA07A4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A07A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2A2B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2A2B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2"/>
    <w:link w:val="1"/>
    <w:rsid w:val="00BA07A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semiHidden/>
    <w:rsid w:val="00BA07A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2"/>
    <w:link w:val="3"/>
    <w:semiHidden/>
    <w:rsid w:val="00BA07A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semiHidden/>
    <w:rsid w:val="00BA07A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semiHidden/>
    <w:rsid w:val="00BA07A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60">
    <w:name w:val="Заголовок 6 Знак"/>
    <w:basedOn w:val="a2"/>
    <w:link w:val="6"/>
    <w:semiHidden/>
    <w:rsid w:val="00BA0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2"/>
    <w:link w:val="7"/>
    <w:semiHidden/>
    <w:rsid w:val="00BA07A4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BA07A4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semiHidden/>
    <w:rsid w:val="00BA07A4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4"/>
    <w:semiHidden/>
    <w:rsid w:val="00BA07A4"/>
  </w:style>
  <w:style w:type="paragraph" w:styleId="a7">
    <w:name w:val="Body Text Indent"/>
    <w:basedOn w:val="a1"/>
    <w:link w:val="a8"/>
    <w:rsid w:val="00BA07A4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2"/>
    <w:link w:val="a7"/>
    <w:rsid w:val="00BA07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1"/>
    <w:link w:val="aa"/>
    <w:uiPriority w:val="99"/>
    <w:rsid w:val="00BA07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BA07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2"/>
    <w:rsid w:val="00BA07A4"/>
    <w:rPr>
      <w:lang w:val="ru-RU" w:eastAsia="ru-RU" w:bidi="ar-SA"/>
    </w:rPr>
  </w:style>
  <w:style w:type="paragraph" w:customStyle="1" w:styleId="CharCharCarCarCharCharCarCarCharCharCarCarCharChar">
    <w:name w:val="Char Char Car Car Char Char Car Car Char Char Car Car Char Char"/>
    <w:basedOn w:val="a1"/>
    <w:rsid w:val="00BA07A4"/>
    <w:pPr>
      <w:spacing w:after="160" w:line="240" w:lineRule="exact"/>
    </w:pPr>
    <w:rPr>
      <w:sz w:val="20"/>
      <w:szCs w:val="20"/>
    </w:rPr>
  </w:style>
  <w:style w:type="paragraph" w:styleId="ac">
    <w:name w:val="Normal (Web)"/>
    <w:aliases w:val="Обычный (Web)"/>
    <w:basedOn w:val="a1"/>
    <w:uiPriority w:val="99"/>
    <w:qFormat/>
    <w:rsid w:val="00BA07A4"/>
    <w:pPr>
      <w:spacing w:before="100" w:after="100"/>
    </w:pPr>
    <w:rPr>
      <w:szCs w:val="20"/>
    </w:rPr>
  </w:style>
  <w:style w:type="paragraph" w:styleId="21">
    <w:name w:val="Body Text Indent 2"/>
    <w:basedOn w:val="a1"/>
    <w:link w:val="22"/>
    <w:rsid w:val="00BA07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rsid w:val="00BA0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1"/>
    <w:link w:val="ae"/>
    <w:uiPriority w:val="99"/>
    <w:rsid w:val="00BA07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BA0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1"/>
    <w:link w:val="af0"/>
    <w:qFormat/>
    <w:rsid w:val="00BA07A4"/>
    <w:pPr>
      <w:jc w:val="center"/>
    </w:pPr>
    <w:rPr>
      <w:rFonts w:ascii="Arial" w:hAnsi="Arial"/>
      <w:b/>
      <w:kern w:val="28"/>
      <w:szCs w:val="20"/>
    </w:rPr>
  </w:style>
  <w:style w:type="character" w:customStyle="1" w:styleId="af0">
    <w:name w:val="Название Знак"/>
    <w:basedOn w:val="a2"/>
    <w:link w:val="af"/>
    <w:rsid w:val="00BA07A4"/>
    <w:rPr>
      <w:rFonts w:ascii="Arial" w:eastAsia="Times New Roman" w:hAnsi="Arial" w:cs="Times New Roman"/>
      <w:b/>
      <w:kern w:val="28"/>
      <w:sz w:val="24"/>
      <w:szCs w:val="20"/>
      <w:lang w:eastAsia="ru-RU"/>
    </w:rPr>
  </w:style>
  <w:style w:type="table" w:styleId="af1">
    <w:name w:val="Table Grid"/>
    <w:basedOn w:val="a3"/>
    <w:rsid w:val="00BA0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A07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harChar">
    <w:name w:val="Знак Знак1 Char Char"/>
    <w:basedOn w:val="a1"/>
    <w:rsid w:val="00BA07A4"/>
    <w:pPr>
      <w:spacing w:after="160"/>
    </w:pPr>
    <w:rPr>
      <w:sz w:val="20"/>
      <w:szCs w:val="20"/>
    </w:rPr>
  </w:style>
  <w:style w:type="paragraph" w:customStyle="1" w:styleId="12">
    <w:name w:val="Знак Знак1 Знак"/>
    <w:basedOn w:val="a1"/>
    <w:rsid w:val="00BA07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Body Text"/>
    <w:basedOn w:val="a1"/>
    <w:link w:val="af3"/>
    <w:unhideWhenUsed/>
    <w:rsid w:val="00BA07A4"/>
    <w:pPr>
      <w:spacing w:after="120"/>
    </w:pPr>
  </w:style>
  <w:style w:type="character" w:customStyle="1" w:styleId="af3">
    <w:name w:val="Основной текст Знак"/>
    <w:basedOn w:val="a2"/>
    <w:link w:val="af2"/>
    <w:rsid w:val="00BA07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BA07A4"/>
    <w:rPr>
      <w:color w:val="008000"/>
      <w:lang w:val="ru-RU" w:eastAsia="ru-RU" w:bidi="ar-SA"/>
    </w:rPr>
  </w:style>
  <w:style w:type="character" w:styleId="af5">
    <w:name w:val="Strong"/>
    <w:qFormat/>
    <w:rsid w:val="00BA07A4"/>
    <w:rPr>
      <w:b/>
      <w:bCs/>
      <w:color w:val="000000"/>
      <w:shd w:val="clear" w:color="auto" w:fill="auto"/>
      <w:lang w:val="ru-RU" w:eastAsia="ru-RU" w:bidi="ar-SA"/>
    </w:rPr>
  </w:style>
  <w:style w:type="paragraph" w:customStyle="1" w:styleId="af6">
    <w:name w:val="Знак Знак Знак Знак"/>
    <w:basedOn w:val="a1"/>
    <w:rsid w:val="00BA0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10">
    <w:name w:val="Нет списка11"/>
    <w:next w:val="a4"/>
    <w:uiPriority w:val="99"/>
    <w:semiHidden/>
    <w:unhideWhenUsed/>
    <w:rsid w:val="00BA07A4"/>
  </w:style>
  <w:style w:type="numbering" w:customStyle="1" w:styleId="111">
    <w:name w:val="Нет списка111"/>
    <w:next w:val="a4"/>
    <w:uiPriority w:val="99"/>
    <w:semiHidden/>
    <w:unhideWhenUsed/>
    <w:rsid w:val="00BA07A4"/>
  </w:style>
  <w:style w:type="character" w:styleId="af7">
    <w:name w:val="Hyperlink"/>
    <w:unhideWhenUsed/>
    <w:rsid w:val="00BA07A4"/>
    <w:rPr>
      <w:color w:val="0000FF"/>
      <w:u w:val="single"/>
      <w:lang w:val="ru-RU" w:eastAsia="ru-RU" w:bidi="ar-SA"/>
    </w:rPr>
  </w:style>
  <w:style w:type="character" w:styleId="af8">
    <w:name w:val="FollowedHyperlink"/>
    <w:unhideWhenUsed/>
    <w:rsid w:val="00BA07A4"/>
    <w:rPr>
      <w:color w:val="800080"/>
      <w:u w:val="single"/>
      <w:lang w:val="ru-RU" w:eastAsia="ru-RU" w:bidi="ar-SA"/>
    </w:rPr>
  </w:style>
  <w:style w:type="character" w:customStyle="1" w:styleId="af9">
    <w:name w:val="Текст сноски Знак"/>
    <w:link w:val="afa"/>
    <w:locked/>
    <w:rsid w:val="00BA07A4"/>
  </w:style>
  <w:style w:type="character" w:customStyle="1" w:styleId="afb">
    <w:name w:val="Подзаголовок Знак"/>
    <w:link w:val="afc"/>
    <w:locked/>
    <w:rsid w:val="00BA07A4"/>
    <w:rPr>
      <w:rFonts w:ascii="Arial" w:hAnsi="Arial" w:cs="Arial"/>
      <w:b/>
      <w:sz w:val="24"/>
    </w:rPr>
  </w:style>
  <w:style w:type="character" w:customStyle="1" w:styleId="23">
    <w:name w:val="Основной текст 2 Знак"/>
    <w:link w:val="24"/>
    <w:locked/>
    <w:rsid w:val="00BA07A4"/>
    <w:rPr>
      <w:sz w:val="28"/>
    </w:rPr>
  </w:style>
  <w:style w:type="character" w:customStyle="1" w:styleId="31">
    <w:name w:val="Основной текст 3 Знак"/>
    <w:link w:val="32"/>
    <w:locked/>
    <w:rsid w:val="00BA07A4"/>
    <w:rPr>
      <w:sz w:val="16"/>
      <w:szCs w:val="16"/>
    </w:rPr>
  </w:style>
  <w:style w:type="character" w:customStyle="1" w:styleId="33">
    <w:name w:val="Основной текст с отступом 3 Знак"/>
    <w:link w:val="34"/>
    <w:locked/>
    <w:rsid w:val="00BA07A4"/>
    <w:rPr>
      <w:sz w:val="32"/>
    </w:rPr>
  </w:style>
  <w:style w:type="character" w:customStyle="1" w:styleId="afd">
    <w:name w:val="Текст Знак"/>
    <w:aliases w:val="Знак Знак Знак Знак2"/>
    <w:link w:val="afe"/>
    <w:locked/>
    <w:rsid w:val="00BA07A4"/>
    <w:rPr>
      <w:rFonts w:ascii="Courier New" w:hAnsi="Courier New" w:cs="Courier New"/>
    </w:rPr>
  </w:style>
  <w:style w:type="paragraph" w:styleId="afe">
    <w:name w:val="Plain Text"/>
    <w:aliases w:val="Знак Знак Знак"/>
    <w:basedOn w:val="a1"/>
    <w:link w:val="afd"/>
    <w:unhideWhenUsed/>
    <w:rsid w:val="00BA07A4"/>
    <w:pPr>
      <w:spacing w:before="100" w:beforeAutospacing="1" w:after="100" w:afterAutospacing="1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3">
    <w:name w:val="Текст Знак1"/>
    <w:aliases w:val="Знак Знак Знак Знак"/>
    <w:basedOn w:val="a2"/>
    <w:rsid w:val="00BA07A4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4">
    <w:name w:val="Знак Знак Знак Знак1"/>
    <w:basedOn w:val="a1"/>
    <w:rsid w:val="00BA0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Обычный1"/>
    <w:rsid w:val="00BA07A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нак Знак"/>
    <w:basedOn w:val="a1"/>
    <w:rsid w:val="00BA07A4"/>
    <w:pPr>
      <w:spacing w:before="100" w:after="100"/>
    </w:pPr>
    <w:rPr>
      <w:rFonts w:ascii="Tahoma" w:hAnsi="Tahoma"/>
      <w:sz w:val="20"/>
      <w:szCs w:val="20"/>
      <w:lang w:val="en-US" w:eastAsia="ar-SA"/>
    </w:rPr>
  </w:style>
  <w:style w:type="paragraph" w:customStyle="1" w:styleId="16">
    <w:name w:val="Знак Знак Знак Знак Знак Знак Знак Знак Знак Знак1"/>
    <w:basedOn w:val="a1"/>
    <w:rsid w:val="00BA07A4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17">
    <w:name w:val="Верхний колонтитул1"/>
    <w:basedOn w:val="a1"/>
    <w:rsid w:val="00BA07A4"/>
    <w:pPr>
      <w:widowControl w:val="0"/>
      <w:tabs>
        <w:tab w:val="center" w:pos="4153"/>
        <w:tab w:val="right" w:pos="8306"/>
      </w:tabs>
      <w:snapToGrid w:val="0"/>
    </w:pPr>
    <w:rPr>
      <w:sz w:val="28"/>
      <w:szCs w:val="20"/>
    </w:rPr>
  </w:style>
  <w:style w:type="paragraph" w:customStyle="1" w:styleId="210">
    <w:name w:val="Основной текст 21"/>
    <w:basedOn w:val="a1"/>
    <w:rsid w:val="00BA07A4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paragraph" w:customStyle="1" w:styleId="112">
    <w:name w:val="Заголовок 11"/>
    <w:basedOn w:val="a1"/>
    <w:next w:val="a1"/>
    <w:rsid w:val="00BA07A4"/>
    <w:pPr>
      <w:keepNext/>
      <w:jc w:val="center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1"/>
    <w:rsid w:val="00BA07A4"/>
    <w:pPr>
      <w:widowControl w:val="0"/>
      <w:overflowPunct w:val="0"/>
      <w:autoSpaceDE w:val="0"/>
      <w:autoSpaceDN w:val="0"/>
      <w:adjustRightInd w:val="0"/>
      <w:ind w:firstLine="142"/>
      <w:jc w:val="center"/>
    </w:pPr>
    <w:rPr>
      <w:sz w:val="28"/>
      <w:szCs w:val="20"/>
      <w:u w:val="single"/>
    </w:rPr>
  </w:style>
  <w:style w:type="paragraph" w:customStyle="1" w:styleId="310">
    <w:name w:val="Основной текст с отступом 31"/>
    <w:basedOn w:val="a1"/>
    <w:rsid w:val="00BA07A4"/>
    <w:pPr>
      <w:widowControl w:val="0"/>
      <w:overflowPunct w:val="0"/>
      <w:autoSpaceDE w:val="0"/>
      <w:autoSpaceDN w:val="0"/>
      <w:adjustRightInd w:val="0"/>
      <w:ind w:firstLine="851"/>
      <w:jc w:val="center"/>
    </w:pPr>
    <w:rPr>
      <w:b/>
      <w:sz w:val="28"/>
      <w:szCs w:val="20"/>
    </w:rPr>
  </w:style>
  <w:style w:type="paragraph" w:customStyle="1" w:styleId="caaieiaie1">
    <w:name w:val="caaieiaie 1"/>
    <w:basedOn w:val="a1"/>
    <w:next w:val="a1"/>
    <w:rsid w:val="00BA07A4"/>
    <w:pPr>
      <w:keepNext/>
      <w:widowControl w:val="0"/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18">
    <w:name w:val="Обычный (веб)1"/>
    <w:basedOn w:val="a1"/>
    <w:rsid w:val="00BA07A4"/>
    <w:pPr>
      <w:overflowPunct w:val="0"/>
      <w:autoSpaceDE w:val="0"/>
      <w:autoSpaceDN w:val="0"/>
      <w:adjustRightInd w:val="0"/>
      <w:spacing w:before="100" w:after="100"/>
    </w:pPr>
    <w:rPr>
      <w:szCs w:val="20"/>
    </w:rPr>
  </w:style>
  <w:style w:type="paragraph" w:customStyle="1" w:styleId="Iauiue">
    <w:name w:val="Iau?iue"/>
    <w:rsid w:val="00BA07A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Основной текст с отступом1"/>
    <w:rsid w:val="00BA07A4"/>
    <w:pPr>
      <w:widowControl w:val="0"/>
      <w:autoSpaceDE w:val="0"/>
      <w:autoSpaceDN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5">
    <w:name w:val="заголовок 2"/>
    <w:basedOn w:val="a1"/>
    <w:next w:val="a1"/>
    <w:rsid w:val="00BA07A4"/>
    <w:pPr>
      <w:keepNext/>
      <w:autoSpaceDE w:val="0"/>
      <w:autoSpaceDN w:val="0"/>
      <w:ind w:firstLine="851"/>
      <w:outlineLvl w:val="1"/>
    </w:pPr>
    <w:rPr>
      <w:sz w:val="28"/>
      <w:szCs w:val="28"/>
    </w:rPr>
  </w:style>
  <w:style w:type="paragraph" w:customStyle="1" w:styleId="FR1">
    <w:name w:val="FR1"/>
    <w:rsid w:val="00BA07A4"/>
    <w:pPr>
      <w:widowControl w:val="0"/>
      <w:snapToGrid w:val="0"/>
      <w:spacing w:before="280" w:after="0" w:line="300" w:lineRule="auto"/>
      <w:ind w:firstLine="400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1a">
    <w:name w:val="Основной текст с отступом Знак1"/>
    <w:semiHidden/>
    <w:rsid w:val="00BA07A4"/>
  </w:style>
  <w:style w:type="paragraph" w:customStyle="1" w:styleId="12pt">
    <w:name w:val="Основной текст с отступом + 12 pt"/>
    <w:aliases w:val="по центру,Слева:  0,1 см,После:  -16 пт"/>
    <w:basedOn w:val="a7"/>
    <w:rsid w:val="00BA07A4"/>
    <w:pPr>
      <w:ind w:left="57" w:firstLine="0"/>
      <w:jc w:val="center"/>
      <w:outlineLvl w:val="0"/>
    </w:pPr>
    <w:rPr>
      <w:rFonts w:ascii="Calibri" w:eastAsia="Calibri" w:hAnsi="Calibri"/>
    </w:rPr>
  </w:style>
  <w:style w:type="paragraph" w:customStyle="1" w:styleId="61">
    <w:name w:val="Стиль После:  6 пт"/>
    <w:basedOn w:val="a1"/>
    <w:rsid w:val="00BA07A4"/>
    <w:pPr>
      <w:ind w:firstLine="709"/>
      <w:jc w:val="both"/>
    </w:pPr>
    <w:rPr>
      <w:sz w:val="28"/>
      <w:szCs w:val="20"/>
    </w:rPr>
  </w:style>
  <w:style w:type="paragraph" w:customStyle="1" w:styleId="12706">
    <w:name w:val="Стиль Слева:  127 см Первая строка:  0 см После:  6 пт"/>
    <w:basedOn w:val="a1"/>
    <w:rsid w:val="00BA07A4"/>
    <w:pPr>
      <w:ind w:left="720"/>
      <w:jc w:val="both"/>
    </w:pPr>
    <w:rPr>
      <w:sz w:val="28"/>
      <w:szCs w:val="20"/>
    </w:rPr>
  </w:style>
  <w:style w:type="paragraph" w:styleId="34">
    <w:name w:val="Body Text Indent 3"/>
    <w:basedOn w:val="a1"/>
    <w:link w:val="33"/>
    <w:unhideWhenUsed/>
    <w:rsid w:val="00BA07A4"/>
    <w:pPr>
      <w:spacing w:after="120"/>
      <w:ind w:left="283"/>
    </w:pPr>
    <w:rPr>
      <w:rFonts w:asciiTheme="minorHAnsi" w:eastAsiaTheme="minorHAnsi" w:hAnsiTheme="minorHAnsi" w:cstheme="minorBidi"/>
      <w:sz w:val="32"/>
      <w:szCs w:val="22"/>
      <w:lang w:eastAsia="en-US"/>
    </w:rPr>
  </w:style>
  <w:style w:type="character" w:customStyle="1" w:styleId="311">
    <w:name w:val="Основной текст с отступом 3 Знак1"/>
    <w:basedOn w:val="a2"/>
    <w:rsid w:val="00BA07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4pt">
    <w:name w:val="Стиль Основной текст с отступом 3 + 14 pt"/>
    <w:basedOn w:val="34"/>
    <w:rsid w:val="00BA07A4"/>
    <w:pPr>
      <w:spacing w:after="0"/>
      <w:ind w:left="284" w:firstLine="709"/>
      <w:jc w:val="both"/>
    </w:pPr>
    <w:rPr>
      <w:rFonts w:ascii="Calibri" w:eastAsia="Calibri" w:hAnsi="Calibri"/>
      <w:sz w:val="28"/>
    </w:rPr>
  </w:style>
  <w:style w:type="paragraph" w:customStyle="1" w:styleId="Text">
    <w:name w:val="Text"/>
    <w:basedOn w:val="a1"/>
    <w:rsid w:val="00BA07A4"/>
    <w:pPr>
      <w:ind w:firstLine="720"/>
      <w:jc w:val="both"/>
    </w:pPr>
  </w:style>
  <w:style w:type="paragraph" w:customStyle="1" w:styleId="26">
    <w:name w:val="Обычный2"/>
    <w:basedOn w:val="a1"/>
    <w:rsid w:val="00BA07A4"/>
    <w:pPr>
      <w:spacing w:after="75"/>
      <w:ind w:firstLine="284"/>
      <w:jc w:val="both"/>
    </w:pPr>
  </w:style>
  <w:style w:type="paragraph" w:customStyle="1" w:styleId="1b">
    <w:name w:val="Основной текст1"/>
    <w:rsid w:val="00BA07A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A07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TGliederung1">
    <w:name w:val="???????~LT~Gliederung 1"/>
    <w:rsid w:val="00BA07A4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39" w:after="0" w:line="240" w:lineRule="auto"/>
      <w:ind w:left="540"/>
    </w:pPr>
    <w:rPr>
      <w:rFonts w:ascii="Tahoma" w:eastAsia="Tahoma" w:hAnsi="Tahoma" w:cs="Times New Roman"/>
      <w:color w:val="003366"/>
      <w:sz w:val="56"/>
      <w:szCs w:val="56"/>
      <w:lang w:eastAsia="ru-RU"/>
    </w:rPr>
  </w:style>
  <w:style w:type="paragraph" w:styleId="afc">
    <w:name w:val="Subtitle"/>
    <w:basedOn w:val="a1"/>
    <w:next w:val="a1"/>
    <w:link w:val="afb"/>
    <w:qFormat/>
    <w:rsid w:val="00BA07A4"/>
    <w:pPr>
      <w:numPr>
        <w:ilvl w:val="1"/>
      </w:numPr>
    </w:pPr>
    <w:rPr>
      <w:rFonts w:ascii="Arial" w:eastAsiaTheme="minorHAnsi" w:hAnsi="Arial" w:cs="Arial"/>
      <w:b/>
      <w:szCs w:val="22"/>
      <w:lang w:eastAsia="en-US"/>
    </w:rPr>
  </w:style>
  <w:style w:type="character" w:customStyle="1" w:styleId="1c">
    <w:name w:val="Подзаголовок Знак1"/>
    <w:basedOn w:val="a2"/>
    <w:rsid w:val="00BA07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1d">
    <w:name w:val="Название1"/>
    <w:basedOn w:val="a1"/>
    <w:next w:val="afc"/>
    <w:rsid w:val="00BA07A4"/>
    <w:pPr>
      <w:widowControl w:val="0"/>
      <w:suppressAutoHyphens/>
      <w:autoSpaceDE w:val="0"/>
      <w:ind w:firstLine="709"/>
      <w:jc w:val="center"/>
    </w:pPr>
    <w:rPr>
      <w:b/>
      <w:bCs/>
      <w:sz w:val="28"/>
      <w:szCs w:val="28"/>
      <w:u w:val="single"/>
    </w:rPr>
  </w:style>
  <w:style w:type="paragraph" w:customStyle="1" w:styleId="HTML1">
    <w:name w:val="Стандартный HTML1"/>
    <w:basedOn w:val="a1"/>
    <w:rsid w:val="00BA07A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ourier New" w:hAnsi="Courier New" w:cs="Courier New"/>
      <w:sz w:val="20"/>
      <w:szCs w:val="20"/>
    </w:rPr>
  </w:style>
  <w:style w:type="paragraph" w:customStyle="1" w:styleId="WW-heading3">
    <w:name w:val="WW-heading 3"/>
    <w:basedOn w:val="a1"/>
    <w:next w:val="a1"/>
    <w:rsid w:val="00BA07A4"/>
    <w:pPr>
      <w:widowControl w:val="0"/>
      <w:tabs>
        <w:tab w:val="num" w:pos="360"/>
      </w:tabs>
      <w:suppressAutoHyphens/>
      <w:outlineLvl w:val="2"/>
    </w:pPr>
    <w:rPr>
      <w:sz w:val="20"/>
      <w:szCs w:val="20"/>
    </w:rPr>
  </w:style>
  <w:style w:type="paragraph" w:customStyle="1" w:styleId="1e">
    <w:name w:val="Текст1"/>
    <w:basedOn w:val="a1"/>
    <w:rsid w:val="00BA07A4"/>
    <w:pPr>
      <w:widowControl w:val="0"/>
      <w:suppressAutoHyphens/>
    </w:pPr>
    <w:rPr>
      <w:rFonts w:ascii="Courier New" w:eastAsia="Arial Unicode MS" w:hAnsi="Courier New"/>
      <w:kern w:val="2"/>
      <w:sz w:val="20"/>
      <w:szCs w:val="20"/>
    </w:rPr>
  </w:style>
  <w:style w:type="paragraph" w:customStyle="1" w:styleId="ConsPlusNonformat">
    <w:name w:val="ConsPlusNonformat"/>
    <w:rsid w:val="00BA07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0">
    <w:name w:val="Таблицы (моноширинный)"/>
    <w:basedOn w:val="a1"/>
    <w:next w:val="a1"/>
    <w:rsid w:val="00BA07A4"/>
    <w:pPr>
      <w:numPr>
        <w:numId w:val="17"/>
      </w:numPr>
      <w:autoSpaceDE w:val="0"/>
      <w:autoSpaceDN w:val="0"/>
      <w:adjustRightInd w:val="0"/>
      <w:ind w:left="0" w:firstLine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12ptBefore36ptAfter36pt">
    <w:name w:val="Style 12 pt Before:  36 pt After:  36 pt"/>
    <w:basedOn w:val="a1"/>
    <w:autoRedefine/>
    <w:rsid w:val="00BA07A4"/>
    <w:pPr>
      <w:tabs>
        <w:tab w:val="num" w:pos="0"/>
        <w:tab w:val="num" w:pos="1440"/>
      </w:tabs>
      <w:spacing w:before="60" w:after="60"/>
      <w:ind w:firstLine="360"/>
      <w:jc w:val="both"/>
    </w:pPr>
    <w:rPr>
      <w:sz w:val="28"/>
      <w:szCs w:val="28"/>
    </w:rPr>
  </w:style>
  <w:style w:type="paragraph" w:customStyle="1" w:styleId="aff0">
    <w:name w:val="Знак Знак Знак Знак Знак"/>
    <w:basedOn w:val="a1"/>
    <w:rsid w:val="00BA07A4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ff1">
    <w:name w:val="Содержимое таблицы"/>
    <w:basedOn w:val="a1"/>
    <w:rsid w:val="00BA07A4"/>
    <w:pPr>
      <w:suppressLineNumbers/>
      <w:suppressAutoHyphens/>
    </w:pPr>
    <w:rPr>
      <w:sz w:val="20"/>
      <w:szCs w:val="20"/>
      <w:lang w:eastAsia="ar-SA"/>
    </w:rPr>
  </w:style>
  <w:style w:type="paragraph" w:customStyle="1" w:styleId="aff2">
    <w:name w:val="Знак"/>
    <w:basedOn w:val="a1"/>
    <w:rsid w:val="00BA07A4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Zagolovoktabl">
    <w:name w:val="Zagolovok tabl"/>
    <w:basedOn w:val="a1"/>
    <w:rsid w:val="00BA07A4"/>
    <w:pPr>
      <w:keepNext/>
      <w:spacing w:before="60" w:after="120"/>
      <w:jc w:val="center"/>
    </w:pPr>
    <w:rPr>
      <w:b/>
      <w:bCs/>
      <w:sz w:val="22"/>
      <w:szCs w:val="22"/>
    </w:rPr>
  </w:style>
  <w:style w:type="paragraph" w:customStyle="1" w:styleId="aff3">
    <w:name w:val="Заголовок"/>
    <w:basedOn w:val="a1"/>
    <w:next w:val="af2"/>
    <w:rsid w:val="00BA07A4"/>
    <w:pPr>
      <w:keepNext/>
      <w:widowControl w:val="0"/>
      <w:suppressAutoHyphens/>
      <w:spacing w:before="240" w:after="120"/>
    </w:pPr>
    <w:rPr>
      <w:rFonts w:ascii="Arial" w:eastAsia="MS Mincho" w:hAnsi="Arial" w:cs="Tahoma"/>
      <w:color w:val="000000"/>
      <w:sz w:val="28"/>
      <w:szCs w:val="28"/>
      <w:lang w:val="en-US" w:eastAsia="en-US" w:bidi="en-US"/>
    </w:rPr>
  </w:style>
  <w:style w:type="paragraph" w:customStyle="1" w:styleId="35">
    <w:name w:val="Название3"/>
    <w:basedOn w:val="a1"/>
    <w:rsid w:val="00BA07A4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36">
    <w:name w:val="Указатель3"/>
    <w:basedOn w:val="a1"/>
    <w:rsid w:val="00BA07A4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27">
    <w:name w:val="Название2"/>
    <w:basedOn w:val="a1"/>
    <w:rsid w:val="00BA07A4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28">
    <w:name w:val="Указатель2"/>
    <w:basedOn w:val="a1"/>
    <w:rsid w:val="00BA07A4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f">
    <w:name w:val="Указатель1"/>
    <w:basedOn w:val="a1"/>
    <w:rsid w:val="00BA07A4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aff4">
    <w:name w:val="Заголовок таблицы"/>
    <w:basedOn w:val="aff1"/>
    <w:rsid w:val="00BA07A4"/>
    <w:pPr>
      <w:widowControl w:val="0"/>
      <w:jc w:val="center"/>
    </w:pPr>
    <w:rPr>
      <w:rFonts w:eastAsia="Lucida Sans Unicode" w:cs="Tahoma"/>
      <w:b/>
      <w:bCs/>
      <w:color w:val="000000"/>
      <w:sz w:val="24"/>
      <w:szCs w:val="24"/>
      <w:lang w:val="en-US" w:eastAsia="en-US" w:bidi="en-US"/>
    </w:rPr>
  </w:style>
  <w:style w:type="paragraph" w:customStyle="1" w:styleId="aff5">
    <w:name w:val="Содержимое врезки"/>
    <w:basedOn w:val="af2"/>
    <w:rsid w:val="00BA07A4"/>
    <w:pPr>
      <w:widowControl w:val="0"/>
      <w:suppressAutoHyphens/>
      <w:spacing w:line="100" w:lineRule="atLeast"/>
    </w:pPr>
    <w:rPr>
      <w:rFonts w:eastAsia="Lucida Sans Unicode" w:cs="Tahoma"/>
      <w:bCs/>
      <w:color w:val="000000"/>
      <w:sz w:val="28"/>
      <w:lang w:val="en-US" w:eastAsia="en-US" w:bidi="en-US"/>
    </w:rPr>
  </w:style>
  <w:style w:type="paragraph" w:customStyle="1" w:styleId="OEM">
    <w:name w:val="Нормальный (OEM)"/>
    <w:basedOn w:val="a1"/>
    <w:next w:val="a1"/>
    <w:rsid w:val="00BA07A4"/>
    <w:pPr>
      <w:widowControl w:val="0"/>
      <w:suppressAutoHyphens/>
      <w:autoSpaceDE w:val="0"/>
      <w:jc w:val="both"/>
    </w:pPr>
    <w:rPr>
      <w:rFonts w:ascii="Courier New" w:eastAsia="Lucida Sans Unicode" w:hAnsi="Courier New" w:cs="Courier New"/>
      <w:color w:val="000000"/>
      <w:sz w:val="20"/>
      <w:lang w:eastAsia="en-US" w:bidi="en-US"/>
    </w:rPr>
  </w:style>
  <w:style w:type="paragraph" w:customStyle="1" w:styleId="aff6">
    <w:name w:val="Знак Знак Знак Знак Знак Знак"/>
    <w:basedOn w:val="a1"/>
    <w:rsid w:val="00BA07A4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1f0">
    <w:name w:val="Цитата1"/>
    <w:basedOn w:val="a1"/>
    <w:rsid w:val="00BA07A4"/>
    <w:pPr>
      <w:shd w:val="clear" w:color="auto" w:fill="FFFFFF"/>
      <w:suppressAutoHyphens/>
      <w:spacing w:line="293" w:lineRule="exact"/>
      <w:ind w:left="115" w:right="29" w:firstLine="593"/>
      <w:jc w:val="both"/>
    </w:pPr>
    <w:rPr>
      <w:color w:val="FF0000"/>
      <w:sz w:val="28"/>
      <w:lang w:eastAsia="ar-SA"/>
    </w:rPr>
  </w:style>
  <w:style w:type="paragraph" w:customStyle="1" w:styleId="aff7">
    <w:name w:val="Знак Знак Знак Знак Знак Знак Знак Знак Знак"/>
    <w:basedOn w:val="a1"/>
    <w:rsid w:val="00BA07A4"/>
    <w:pPr>
      <w:suppressAutoHyphens/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aff8">
    <w:name w:val="Знак Знак Знак Знак Знак Знак Знак Знак Знак Знак"/>
    <w:basedOn w:val="a1"/>
    <w:rsid w:val="00BA0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Знак Знак Знак4"/>
    <w:basedOn w:val="a1"/>
    <w:rsid w:val="00BA07A4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37">
    <w:name w:val="Знак Знак3"/>
    <w:basedOn w:val="a1"/>
    <w:rsid w:val="00BA07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WW-">
    <w:name w:val="WW-Текст"/>
    <w:basedOn w:val="a1"/>
    <w:rsid w:val="00BA07A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9">
    <w:name w:val="Заголовок статьи"/>
    <w:basedOn w:val="a1"/>
    <w:next w:val="a1"/>
    <w:rsid w:val="00BA07A4"/>
    <w:pPr>
      <w:autoSpaceDE w:val="0"/>
      <w:ind w:left="1612" w:hanging="892"/>
      <w:jc w:val="both"/>
    </w:pPr>
    <w:rPr>
      <w:rFonts w:ascii="Arial" w:hAnsi="Arial" w:cs="Arial"/>
      <w:lang w:eastAsia="ar-SA"/>
    </w:rPr>
  </w:style>
  <w:style w:type="paragraph" w:customStyle="1" w:styleId="TimesNewRomanPSMT">
    <w:name w:val="Обычный + TimesNewRomanPSMT"/>
    <w:basedOn w:val="a1"/>
    <w:rsid w:val="00BA07A4"/>
    <w:pPr>
      <w:suppressAutoHyphens/>
      <w:ind w:firstLine="709"/>
      <w:jc w:val="both"/>
    </w:pPr>
    <w:rPr>
      <w:rFonts w:ascii="TimesNewRomanPSMT" w:eastAsia="TimesNewRomanPSMT" w:hAnsi="TimesNewRomanPSMT" w:cs="TimesNewRomanPSMT"/>
      <w:color w:val="000000"/>
      <w:lang w:eastAsia="ar-SA"/>
    </w:rPr>
  </w:style>
  <w:style w:type="character" w:customStyle="1" w:styleId="71">
    <w:name w:val="Заголовок 7 Знак1"/>
    <w:semiHidden/>
    <w:rsid w:val="00BA07A4"/>
    <w:rPr>
      <w:rFonts w:ascii="Cambria" w:eastAsia="Times New Roman" w:hAnsi="Cambria" w:cs="Times New Roman"/>
      <w:i/>
      <w:iCs/>
      <w:color w:val="404040"/>
      <w:sz w:val="24"/>
      <w:szCs w:val="24"/>
      <w:lang w:val="ru-RU" w:eastAsia="ru-RU" w:bidi="ar-SA"/>
    </w:rPr>
  </w:style>
  <w:style w:type="character" w:customStyle="1" w:styleId="81">
    <w:name w:val="Заголовок 8 Знак1"/>
    <w:semiHidden/>
    <w:rsid w:val="00BA07A4"/>
    <w:rPr>
      <w:rFonts w:ascii="Cambria" w:eastAsia="Times New Roman" w:hAnsi="Cambria" w:cs="Times New Roman"/>
      <w:color w:val="404040"/>
      <w:lang w:val="ru-RU" w:eastAsia="ru-RU" w:bidi="ar-SA"/>
    </w:rPr>
  </w:style>
  <w:style w:type="character" w:customStyle="1" w:styleId="91">
    <w:name w:val="Заголовок 9 Знак1"/>
    <w:semiHidden/>
    <w:rsid w:val="00BA07A4"/>
    <w:rPr>
      <w:rFonts w:ascii="Cambria" w:eastAsia="Times New Roman" w:hAnsi="Cambria" w:cs="Times New Roman"/>
      <w:i/>
      <w:iCs/>
      <w:color w:val="404040"/>
      <w:lang w:val="ru-RU" w:eastAsia="ru-RU" w:bidi="ar-SA"/>
    </w:rPr>
  </w:style>
  <w:style w:type="character" w:customStyle="1" w:styleId="1f1">
    <w:name w:val="Верхний колонтитул Знак1"/>
    <w:semiHidden/>
    <w:rsid w:val="00BA07A4"/>
  </w:style>
  <w:style w:type="character" w:customStyle="1" w:styleId="212">
    <w:name w:val="Основной текст с отступом 2 Знак1"/>
    <w:semiHidden/>
    <w:rsid w:val="00BA07A4"/>
  </w:style>
  <w:style w:type="character" w:customStyle="1" w:styleId="1f2">
    <w:name w:val="Нижний колонтитул Знак1"/>
    <w:uiPriority w:val="99"/>
    <w:semiHidden/>
    <w:rsid w:val="00BA07A4"/>
  </w:style>
  <w:style w:type="character" w:customStyle="1" w:styleId="1f3">
    <w:name w:val="Название Знак1"/>
    <w:rsid w:val="00BA07A4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 w:bidi="ar-SA"/>
    </w:rPr>
  </w:style>
  <w:style w:type="character" w:customStyle="1" w:styleId="1f4">
    <w:name w:val="Текст выноски Знак1"/>
    <w:uiPriority w:val="99"/>
    <w:semiHidden/>
    <w:rsid w:val="00BA07A4"/>
    <w:rPr>
      <w:rFonts w:ascii="Tahoma" w:hAnsi="Tahoma" w:cs="Tahoma"/>
      <w:sz w:val="16"/>
      <w:szCs w:val="16"/>
      <w:lang w:val="ru-RU" w:eastAsia="ru-RU" w:bidi="ar-SA"/>
    </w:rPr>
  </w:style>
  <w:style w:type="paragraph" w:styleId="24">
    <w:name w:val="Body Text 2"/>
    <w:basedOn w:val="a1"/>
    <w:link w:val="23"/>
    <w:unhideWhenUsed/>
    <w:rsid w:val="00BA07A4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13">
    <w:name w:val="Основной текст 2 Знак1"/>
    <w:basedOn w:val="a2"/>
    <w:rsid w:val="00BA0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1"/>
    <w:link w:val="31"/>
    <w:unhideWhenUsed/>
    <w:rsid w:val="00BA07A4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2">
    <w:name w:val="Основной текст 3 Знак1"/>
    <w:basedOn w:val="a2"/>
    <w:rsid w:val="00BA07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footnote text"/>
    <w:basedOn w:val="a1"/>
    <w:link w:val="af9"/>
    <w:unhideWhenUsed/>
    <w:rsid w:val="00BA07A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f5">
    <w:name w:val="Текст сноски Знак1"/>
    <w:basedOn w:val="a2"/>
    <w:rsid w:val="00BA07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2z0">
    <w:name w:val="WW8Num2z0"/>
    <w:rsid w:val="00BA07A4"/>
    <w:rPr>
      <w:rFonts w:ascii="Times New Roman" w:hAnsi="Times New Roman" w:cs="Times New Roman" w:hint="default"/>
    </w:rPr>
  </w:style>
  <w:style w:type="character" w:customStyle="1" w:styleId="WW8Num3z0">
    <w:name w:val="WW8Num3z0"/>
    <w:rsid w:val="00BA07A4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BA07A4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BA07A4"/>
    <w:rPr>
      <w:rFonts w:ascii="Symbol" w:hAnsi="Symbol" w:cs="StarSymbol" w:hint="default"/>
      <w:sz w:val="18"/>
      <w:szCs w:val="18"/>
    </w:rPr>
  </w:style>
  <w:style w:type="character" w:customStyle="1" w:styleId="WW8Num6z0">
    <w:name w:val="WW8Num6z0"/>
    <w:rsid w:val="00BA07A4"/>
    <w:rPr>
      <w:rFonts w:ascii="Symbol" w:hAnsi="Symbol" w:cs="StarSymbol" w:hint="default"/>
      <w:sz w:val="18"/>
      <w:szCs w:val="18"/>
    </w:rPr>
  </w:style>
  <w:style w:type="character" w:customStyle="1" w:styleId="WW8Num7z0">
    <w:name w:val="WW8Num7z0"/>
    <w:rsid w:val="00BA07A4"/>
    <w:rPr>
      <w:rFonts w:ascii="Symbol" w:hAnsi="Symbol" w:cs="StarSymbol" w:hint="default"/>
      <w:sz w:val="18"/>
      <w:szCs w:val="18"/>
    </w:rPr>
  </w:style>
  <w:style w:type="character" w:customStyle="1" w:styleId="WW8Num8z0">
    <w:name w:val="WW8Num8z0"/>
    <w:rsid w:val="00BA07A4"/>
    <w:rPr>
      <w:rFonts w:ascii="Symbol" w:hAnsi="Symbol" w:cs="StarSymbol" w:hint="default"/>
      <w:sz w:val="18"/>
      <w:szCs w:val="18"/>
    </w:rPr>
  </w:style>
  <w:style w:type="character" w:customStyle="1" w:styleId="WW8Num9z0">
    <w:name w:val="WW8Num9z0"/>
    <w:rsid w:val="00BA07A4"/>
    <w:rPr>
      <w:rFonts w:ascii="Symbol" w:hAnsi="Symbol" w:cs="StarSymbol" w:hint="default"/>
      <w:sz w:val="18"/>
      <w:szCs w:val="18"/>
    </w:rPr>
  </w:style>
  <w:style w:type="character" w:customStyle="1" w:styleId="WW8Num10z0">
    <w:name w:val="WW8Num10z0"/>
    <w:rsid w:val="00BA07A4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BA07A4"/>
  </w:style>
  <w:style w:type="character" w:customStyle="1" w:styleId="WW-Absatz-Standardschriftart">
    <w:name w:val="WW-Absatz-Standardschriftart"/>
    <w:rsid w:val="00BA07A4"/>
  </w:style>
  <w:style w:type="character" w:customStyle="1" w:styleId="WW-Absatz-Standardschriftart1">
    <w:name w:val="WW-Absatz-Standardschriftart1"/>
    <w:rsid w:val="00BA07A4"/>
  </w:style>
  <w:style w:type="character" w:customStyle="1" w:styleId="WW8Num11z0">
    <w:name w:val="WW8Num11z0"/>
    <w:rsid w:val="00BA07A4"/>
    <w:rPr>
      <w:rFonts w:ascii="Symbol" w:hAnsi="Symbol" w:hint="default"/>
      <w:sz w:val="20"/>
    </w:rPr>
  </w:style>
  <w:style w:type="character" w:customStyle="1" w:styleId="29">
    <w:name w:val="Основной шрифт абзаца2"/>
    <w:rsid w:val="00BA07A4"/>
  </w:style>
  <w:style w:type="character" w:customStyle="1" w:styleId="WW8Num12z0">
    <w:name w:val="WW8Num12z0"/>
    <w:rsid w:val="00BA07A4"/>
    <w:rPr>
      <w:rFonts w:ascii="Symbol" w:hAnsi="Symbol" w:hint="default"/>
      <w:sz w:val="20"/>
    </w:rPr>
  </w:style>
  <w:style w:type="character" w:customStyle="1" w:styleId="1f6">
    <w:name w:val="Основной шрифт абзаца1"/>
    <w:rsid w:val="00BA07A4"/>
  </w:style>
  <w:style w:type="character" w:customStyle="1" w:styleId="WW-Absatz-Standardschriftart11">
    <w:name w:val="WW-Absatz-Standardschriftart11"/>
    <w:rsid w:val="00BA07A4"/>
  </w:style>
  <w:style w:type="character" w:customStyle="1" w:styleId="WW-Absatz-Standardschriftart111">
    <w:name w:val="WW-Absatz-Standardschriftart111"/>
    <w:rsid w:val="00BA07A4"/>
  </w:style>
  <w:style w:type="character" w:customStyle="1" w:styleId="WW-Absatz-Standardschriftart1111">
    <w:name w:val="WW-Absatz-Standardschriftart1111"/>
    <w:rsid w:val="00BA07A4"/>
  </w:style>
  <w:style w:type="character" w:customStyle="1" w:styleId="WW-Absatz-Standardschriftart11111">
    <w:name w:val="WW-Absatz-Standardschriftart11111"/>
    <w:rsid w:val="00BA07A4"/>
  </w:style>
  <w:style w:type="character" w:customStyle="1" w:styleId="affa">
    <w:name w:val="Маркеры списка"/>
    <w:rsid w:val="00BA07A4"/>
    <w:rPr>
      <w:rFonts w:ascii="StarSymbol" w:eastAsia="StarSymbol" w:hAnsi="StarSymbol" w:cs="StarSymbol" w:hint="eastAsia"/>
      <w:sz w:val="18"/>
      <w:szCs w:val="18"/>
    </w:rPr>
  </w:style>
  <w:style w:type="character" w:customStyle="1" w:styleId="affb">
    <w:name w:val="Символ нумерации"/>
    <w:rsid w:val="00BA07A4"/>
  </w:style>
  <w:style w:type="character" w:customStyle="1" w:styleId="WW-Absatz-Standardschriftart111111">
    <w:name w:val="WW-Absatz-Standardschriftart111111"/>
    <w:rsid w:val="00BA07A4"/>
  </w:style>
  <w:style w:type="character" w:customStyle="1" w:styleId="apple-style-span">
    <w:name w:val="apple-style-span"/>
    <w:rsid w:val="00BA07A4"/>
    <w:rPr>
      <w:rFonts w:ascii="Arial" w:hAnsi="Arial" w:cs="Arial" w:hint="default"/>
      <w:noProof/>
      <w:lang w:val="ru-RU" w:eastAsia="ru-RU" w:bidi="ar-SA"/>
    </w:rPr>
  </w:style>
  <w:style w:type="character" w:customStyle="1" w:styleId="WW8Num2z1">
    <w:name w:val="WW8Num2z1"/>
    <w:rsid w:val="00BA07A4"/>
    <w:rPr>
      <w:color w:val="000000"/>
      <w:sz w:val="28"/>
      <w:szCs w:val="28"/>
      <w:lang w:val="ru-RU"/>
    </w:rPr>
  </w:style>
  <w:style w:type="character" w:customStyle="1" w:styleId="WW8Num2z2">
    <w:name w:val="WW8Num2z2"/>
    <w:rsid w:val="00BA07A4"/>
  </w:style>
  <w:style w:type="character" w:customStyle="1" w:styleId="WW8Num2z3">
    <w:name w:val="WW8Num2z3"/>
    <w:rsid w:val="00BA07A4"/>
  </w:style>
  <w:style w:type="character" w:customStyle="1" w:styleId="WW8Num2z4">
    <w:name w:val="WW8Num2z4"/>
    <w:rsid w:val="00BA07A4"/>
  </w:style>
  <w:style w:type="character" w:customStyle="1" w:styleId="WW8Num2z5">
    <w:name w:val="WW8Num2z5"/>
    <w:rsid w:val="00BA07A4"/>
  </w:style>
  <w:style w:type="character" w:customStyle="1" w:styleId="WW8Num2z6">
    <w:name w:val="WW8Num2z6"/>
    <w:rsid w:val="00BA07A4"/>
  </w:style>
  <w:style w:type="character" w:customStyle="1" w:styleId="WW8Num2z7">
    <w:name w:val="WW8Num2z7"/>
    <w:rsid w:val="00BA07A4"/>
  </w:style>
  <w:style w:type="character" w:customStyle="1" w:styleId="WW8Num2z8">
    <w:name w:val="WW8Num2z8"/>
    <w:rsid w:val="00BA07A4"/>
  </w:style>
  <w:style w:type="table" w:customStyle="1" w:styleId="1f7">
    <w:name w:val="Сетка таблицы1"/>
    <w:basedOn w:val="a3"/>
    <w:next w:val="af1"/>
    <w:rsid w:val="00BA0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1"/>
    <w:unhideWhenUsed/>
    <w:rsid w:val="00BA07A4"/>
    <w:pPr>
      <w:numPr>
        <w:numId w:val="16"/>
      </w:numPr>
      <w:contextualSpacing/>
    </w:pPr>
  </w:style>
  <w:style w:type="paragraph" w:customStyle="1" w:styleId="affc">
    <w:name w:val="Знак"/>
    <w:basedOn w:val="a1"/>
    <w:rsid w:val="00BA07A4"/>
    <w:pPr>
      <w:spacing w:after="160" w:line="240" w:lineRule="exact"/>
    </w:pPr>
    <w:rPr>
      <w:sz w:val="20"/>
      <w:szCs w:val="20"/>
    </w:rPr>
  </w:style>
  <w:style w:type="character" w:customStyle="1" w:styleId="style21">
    <w:name w:val="style21"/>
    <w:rsid w:val="00BA07A4"/>
    <w:rPr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5859</Words>
  <Characters>33402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М. Мацокин</dc:creator>
  <cp:lastModifiedBy>Эдуард А. Кравченко</cp:lastModifiedBy>
  <cp:revision>2</cp:revision>
  <cp:lastPrinted>2017-07-05T11:16:00Z</cp:lastPrinted>
  <dcterms:created xsi:type="dcterms:W3CDTF">2017-07-13T11:52:00Z</dcterms:created>
  <dcterms:modified xsi:type="dcterms:W3CDTF">2017-07-13T11:52:00Z</dcterms:modified>
</cp:coreProperties>
</file>