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A7" w:rsidRDefault="006064A7" w:rsidP="006064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6064A7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6064A7">
        <w:rPr>
          <w:b/>
          <w:sz w:val="28"/>
          <w:szCs w:val="28"/>
        </w:rPr>
        <w:t>по достижению отдельных целевых показателей социально-экономического развития, уст</w:t>
      </w:r>
      <w:r w:rsidRPr="006064A7">
        <w:rPr>
          <w:b/>
          <w:sz w:val="28"/>
          <w:szCs w:val="28"/>
        </w:rPr>
        <w:t>а</w:t>
      </w:r>
      <w:r w:rsidRPr="006064A7">
        <w:rPr>
          <w:b/>
          <w:sz w:val="28"/>
          <w:szCs w:val="28"/>
        </w:rPr>
        <w:t>новленных Указами</w:t>
      </w:r>
      <w:r>
        <w:rPr>
          <w:b/>
          <w:sz w:val="28"/>
          <w:szCs w:val="28"/>
        </w:rPr>
        <w:t xml:space="preserve"> </w:t>
      </w:r>
      <w:r w:rsidRPr="006064A7">
        <w:rPr>
          <w:b/>
          <w:sz w:val="28"/>
          <w:szCs w:val="28"/>
        </w:rPr>
        <w:t>Президента Российской Федерации, на территории Краснодарского края</w:t>
      </w:r>
    </w:p>
    <w:p w:rsidR="006064A7" w:rsidRPr="006064A7" w:rsidRDefault="006064A7" w:rsidP="006064A7">
      <w:pPr>
        <w:jc w:val="center"/>
        <w:rPr>
          <w:b/>
        </w:rPr>
      </w:pPr>
      <w:r w:rsidRPr="006064A7">
        <w:rPr>
          <w:b/>
          <w:sz w:val="28"/>
          <w:szCs w:val="28"/>
        </w:rPr>
        <w:t xml:space="preserve"> </w:t>
      </w:r>
      <w:r w:rsidRPr="006064A7">
        <w:rPr>
          <w:b/>
          <w:sz w:val="28"/>
          <w:szCs w:val="28"/>
        </w:rPr>
        <w:t xml:space="preserve">(по состоянию на 1 </w:t>
      </w:r>
      <w:r w:rsidRPr="006064A7">
        <w:rPr>
          <w:b/>
          <w:sz w:val="28"/>
          <w:szCs w:val="28"/>
        </w:rPr>
        <w:t>июля</w:t>
      </w:r>
      <w:r w:rsidRPr="006064A7">
        <w:rPr>
          <w:b/>
          <w:sz w:val="28"/>
          <w:szCs w:val="28"/>
        </w:rPr>
        <w:t xml:space="preserve"> 2015 г</w:t>
      </w:r>
      <w:r w:rsidRPr="006064A7">
        <w:rPr>
          <w:b/>
          <w:sz w:val="28"/>
          <w:szCs w:val="28"/>
        </w:rPr>
        <w:t>о</w:t>
      </w:r>
      <w:r w:rsidRPr="006064A7">
        <w:rPr>
          <w:b/>
          <w:sz w:val="28"/>
          <w:szCs w:val="28"/>
        </w:rPr>
        <w:t>да)</w:t>
      </w:r>
    </w:p>
    <w:p w:rsidR="00933617" w:rsidRPr="00974888" w:rsidRDefault="00933617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985"/>
        <w:gridCol w:w="8363"/>
      </w:tblGrid>
      <w:tr w:rsidR="00974888" w:rsidRPr="00974888" w:rsidTr="00CC33B3">
        <w:trPr>
          <w:trHeight w:val="556"/>
          <w:tblHeader/>
        </w:trPr>
        <w:tc>
          <w:tcPr>
            <w:tcW w:w="578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№ </w:t>
            </w:r>
            <w:proofErr w:type="gramStart"/>
            <w:r w:rsidRPr="00974888">
              <w:rPr>
                <w:sz w:val="24"/>
                <w:szCs w:val="24"/>
              </w:rPr>
              <w:t>п</w:t>
            </w:r>
            <w:proofErr w:type="gramEnd"/>
            <w:r w:rsidRPr="00974888">
              <w:rPr>
                <w:sz w:val="24"/>
                <w:szCs w:val="24"/>
              </w:rPr>
              <w:t>/п</w:t>
            </w:r>
          </w:p>
        </w:tc>
        <w:tc>
          <w:tcPr>
            <w:tcW w:w="3249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Срок </w:t>
            </w:r>
            <w:r w:rsidR="00D52524" w:rsidRPr="00974888">
              <w:rPr>
                <w:sz w:val="24"/>
                <w:szCs w:val="24"/>
              </w:rPr>
              <w:t>исполн</w:t>
            </w:r>
            <w:r w:rsidR="00D52524" w:rsidRPr="00974888">
              <w:rPr>
                <w:sz w:val="24"/>
                <w:szCs w:val="24"/>
              </w:rPr>
              <w:t>е</w:t>
            </w:r>
            <w:r w:rsidR="00D52524" w:rsidRPr="00974888">
              <w:rPr>
                <w:sz w:val="24"/>
                <w:szCs w:val="24"/>
              </w:rPr>
              <w:t>ния</w:t>
            </w:r>
          </w:p>
        </w:tc>
        <w:tc>
          <w:tcPr>
            <w:tcW w:w="8363" w:type="dxa"/>
            <w:vAlign w:val="center"/>
          </w:tcPr>
          <w:p w:rsidR="00CC6749" w:rsidRPr="00974888" w:rsidRDefault="00CC6749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Результат исполнения</w:t>
            </w:r>
          </w:p>
        </w:tc>
      </w:tr>
      <w:tr w:rsidR="00974888" w:rsidRPr="00974888" w:rsidTr="00CC33B3">
        <w:trPr>
          <w:trHeight w:val="304"/>
        </w:trPr>
        <w:tc>
          <w:tcPr>
            <w:tcW w:w="578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933617" w:rsidRPr="00974888" w:rsidRDefault="00933617" w:rsidP="00794DB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4</w:t>
            </w:r>
          </w:p>
        </w:tc>
      </w:tr>
      <w:tr w:rsidR="00974888" w:rsidRPr="00974888" w:rsidTr="00CC33B3">
        <w:trPr>
          <w:trHeight w:val="705"/>
        </w:trPr>
        <w:tc>
          <w:tcPr>
            <w:tcW w:w="14175" w:type="dxa"/>
            <w:gridSpan w:val="4"/>
            <w:vAlign w:val="center"/>
          </w:tcPr>
          <w:p w:rsidR="006064A7" w:rsidRDefault="009A609E" w:rsidP="00794DB8">
            <w:pPr>
              <w:jc w:val="center"/>
              <w:rPr>
                <w:b/>
                <w:sz w:val="23"/>
                <w:szCs w:val="23"/>
              </w:rPr>
            </w:pPr>
            <w:r w:rsidRPr="00974888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</w:t>
            </w:r>
          </w:p>
          <w:p w:rsidR="00D25288" w:rsidRPr="00974888" w:rsidRDefault="009A609E" w:rsidP="006064A7">
            <w:pPr>
              <w:jc w:val="center"/>
              <w:rPr>
                <w:b/>
                <w:sz w:val="23"/>
                <w:szCs w:val="23"/>
              </w:rPr>
            </w:pPr>
            <w:r w:rsidRPr="00974888">
              <w:rPr>
                <w:b/>
                <w:sz w:val="23"/>
                <w:szCs w:val="23"/>
              </w:rPr>
              <w:t>«О мероприятиях по реализации государственной социальной политики»</w:t>
            </w:r>
          </w:p>
        </w:tc>
      </w:tr>
      <w:tr w:rsidR="00974888" w:rsidRPr="00974888" w:rsidTr="00CC33B3">
        <w:trPr>
          <w:trHeight w:val="3412"/>
        </w:trPr>
        <w:tc>
          <w:tcPr>
            <w:tcW w:w="578" w:type="dxa"/>
          </w:tcPr>
          <w:p w:rsidR="00B0399A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9" w:type="dxa"/>
          </w:tcPr>
          <w:p w:rsidR="007D7AD4" w:rsidRPr="00974888" w:rsidRDefault="003B0E88" w:rsidP="007D7AD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ний начального и среднего профессионального образ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вания, работников учрежд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ний культуры до средней з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работной платы в Красн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985" w:type="dxa"/>
          </w:tcPr>
          <w:p w:rsidR="00B0399A" w:rsidRPr="00974888" w:rsidRDefault="003B0E88" w:rsidP="003B0E88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142A5E" w:rsidRPr="00974888" w:rsidRDefault="009A2120" w:rsidP="00142A5E">
            <w:pPr>
              <w:jc w:val="both"/>
              <w:rPr>
                <w:sz w:val="24"/>
                <w:szCs w:val="24"/>
              </w:rPr>
            </w:pPr>
            <w:proofErr w:type="gramStart"/>
            <w:r w:rsidRPr="00974888">
              <w:rPr>
                <w:sz w:val="24"/>
                <w:szCs w:val="24"/>
              </w:rPr>
              <w:t>Согласно Указу Президента Российской Федерации от</w:t>
            </w:r>
            <w:r w:rsidR="00142A5E" w:rsidRPr="00974888">
              <w:rPr>
                <w:sz w:val="24"/>
                <w:szCs w:val="24"/>
              </w:rPr>
              <w:t xml:space="preserve"> </w:t>
            </w:r>
            <w:r w:rsidRPr="00974888">
              <w:rPr>
                <w:sz w:val="24"/>
                <w:szCs w:val="24"/>
              </w:rPr>
              <w:t>7 мая 2012 года № 597 «О мероприятиях по реализации государственной социальной политики» в с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ответствии с Законом Краснодарского края от 12 декабря 2014 года № 3068-КЗ «О краевом бюджете на 2015 год и плановый период 2016 и 2017 годов» и п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становлением главы администрации (губернатора) Краснодарского края от 15 января 2015 года № 9 «О повышении базовых окладов</w:t>
            </w:r>
            <w:proofErr w:type="gramEnd"/>
            <w:r w:rsidRPr="00974888">
              <w:rPr>
                <w:sz w:val="24"/>
                <w:szCs w:val="24"/>
              </w:rPr>
              <w:t xml:space="preserve">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сти заработной платы преподавателей и мастеров производственного обучения на</w:t>
            </w:r>
            <w:r w:rsidR="00142A5E" w:rsidRPr="00974888">
              <w:rPr>
                <w:sz w:val="24"/>
                <w:szCs w:val="24"/>
              </w:rPr>
              <w:t xml:space="preserve"> </w:t>
            </w:r>
            <w:r w:rsidRPr="00974888">
              <w:rPr>
                <w:sz w:val="24"/>
                <w:szCs w:val="24"/>
              </w:rPr>
              <w:t xml:space="preserve">10 процентов. </w:t>
            </w:r>
          </w:p>
          <w:p w:rsidR="00B0399A" w:rsidRPr="00974888" w:rsidRDefault="009A2120" w:rsidP="00142A5E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производственного обучения за</w:t>
            </w:r>
            <w:r w:rsidR="00142A5E" w:rsidRPr="00974888">
              <w:rPr>
                <w:sz w:val="24"/>
                <w:szCs w:val="24"/>
              </w:rPr>
              <w:t xml:space="preserve"> </w:t>
            </w:r>
            <w:r w:rsidRPr="00974888">
              <w:rPr>
                <w:sz w:val="24"/>
                <w:szCs w:val="24"/>
              </w:rPr>
              <w:t>1 полугодие 2015 года составляет 23 541 рубль.</w:t>
            </w:r>
          </w:p>
        </w:tc>
      </w:tr>
      <w:tr w:rsidR="00974888" w:rsidRPr="00974888" w:rsidTr="00CC33B3">
        <w:trPr>
          <w:trHeight w:val="698"/>
        </w:trPr>
        <w:tc>
          <w:tcPr>
            <w:tcW w:w="578" w:type="dxa"/>
          </w:tcPr>
          <w:p w:rsidR="003B0E88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9" w:type="dxa"/>
          </w:tcPr>
          <w:p w:rsidR="003B0E88" w:rsidRPr="00974888" w:rsidRDefault="003B0E88" w:rsidP="003B0E8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1985" w:type="dxa"/>
          </w:tcPr>
          <w:p w:rsidR="003B0E88" w:rsidRPr="00974888" w:rsidRDefault="003B0E88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9A2120" w:rsidRPr="00974888" w:rsidRDefault="009A2120" w:rsidP="009A2120">
            <w:pPr>
              <w:jc w:val="both"/>
              <w:rPr>
                <w:sz w:val="24"/>
                <w:szCs w:val="24"/>
              </w:rPr>
            </w:pPr>
            <w:proofErr w:type="gramStart"/>
            <w:r w:rsidRPr="00974888">
              <w:rPr>
                <w:sz w:val="24"/>
                <w:szCs w:val="24"/>
              </w:rPr>
              <w:t>Согласно Указу Президента Российской Федерации от</w:t>
            </w:r>
            <w:r w:rsidR="00142A5E" w:rsidRPr="00974888">
              <w:rPr>
                <w:sz w:val="24"/>
                <w:szCs w:val="24"/>
              </w:rPr>
              <w:t xml:space="preserve"> </w:t>
            </w:r>
            <w:r w:rsidRPr="00974888">
              <w:rPr>
                <w:sz w:val="24"/>
                <w:szCs w:val="24"/>
              </w:rPr>
              <w:t>7 мая 2012 года № 597 «О мероприятиях по реализации государственной социальной политики» в с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ответствии с Законом Краснодарского края от 12 декабря 2014 года № 3068-КЗ «О краевом бюджете на 2015 год и плановый период 2016 и 2017 годов» и п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 xml:space="preserve">становлением главы администрации (губернатора) Краснодарского края от </w:t>
            </w:r>
            <w:r w:rsidR="00142A5E" w:rsidRPr="00974888">
              <w:rPr>
                <w:sz w:val="24"/>
                <w:szCs w:val="24"/>
              </w:rPr>
              <w:t xml:space="preserve">      </w:t>
            </w:r>
            <w:r w:rsidRPr="00974888">
              <w:rPr>
                <w:sz w:val="24"/>
                <w:szCs w:val="24"/>
              </w:rPr>
              <w:t>15 января 2015 года № 9 «О повышении базовых окладов</w:t>
            </w:r>
            <w:proofErr w:type="gramEnd"/>
            <w:r w:rsidRPr="00974888">
              <w:rPr>
                <w:sz w:val="24"/>
                <w:szCs w:val="24"/>
              </w:rPr>
              <w:t xml:space="preserve"> (базовых должнос</w:t>
            </w:r>
            <w:r w:rsidRPr="00974888">
              <w:rPr>
                <w:sz w:val="24"/>
                <w:szCs w:val="24"/>
              </w:rPr>
              <w:t>т</w:t>
            </w:r>
            <w:r w:rsidRPr="00974888">
              <w:rPr>
                <w:sz w:val="24"/>
                <w:szCs w:val="24"/>
              </w:rPr>
              <w:t>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 xml:space="preserve">сти заработной платы врачей на 30 процентов. </w:t>
            </w:r>
          </w:p>
          <w:p w:rsidR="007F05AD" w:rsidRPr="00974888" w:rsidRDefault="009A2120" w:rsidP="009A212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lastRenderedPageBreak/>
              <w:t>Прогнозное значение среднего размера заработной платы врачей за 1 полуг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дие 2015 года составляет 23 083 рубля.</w:t>
            </w:r>
          </w:p>
        </w:tc>
      </w:tr>
      <w:tr w:rsidR="00974888" w:rsidRPr="00974888" w:rsidTr="00CC33B3">
        <w:tc>
          <w:tcPr>
            <w:tcW w:w="578" w:type="dxa"/>
          </w:tcPr>
          <w:p w:rsidR="00E257E8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49" w:type="dxa"/>
          </w:tcPr>
          <w:p w:rsidR="00D25288" w:rsidRPr="00974888" w:rsidRDefault="00E257E8" w:rsidP="00465F0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социальных работников, включая социальных рабо</w:t>
            </w:r>
            <w:r w:rsidRPr="00974888">
              <w:rPr>
                <w:sz w:val="24"/>
                <w:szCs w:val="24"/>
              </w:rPr>
              <w:t>т</w:t>
            </w:r>
            <w:r w:rsidRPr="00974888">
              <w:rPr>
                <w:sz w:val="24"/>
                <w:szCs w:val="24"/>
              </w:rPr>
              <w:t>ников медицинских орган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заций, младшего медици</w:t>
            </w:r>
            <w:r w:rsidRPr="00974888">
              <w:rPr>
                <w:sz w:val="24"/>
                <w:szCs w:val="24"/>
              </w:rPr>
              <w:t>н</w:t>
            </w:r>
            <w:r w:rsidRPr="00974888">
              <w:rPr>
                <w:sz w:val="24"/>
                <w:szCs w:val="24"/>
              </w:rPr>
              <w:t>ского персонала (персонала, обеспечивающего условия для предоставления мед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цинских услуг), среднего м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дицинского (фармацевтич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ского)  персонала (персон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ла, обеспечивающего усл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вия для предоставления м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дицинских услуг) – до 100 процентов от средней зар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ботной платы в Краснода</w:t>
            </w:r>
            <w:r w:rsidRPr="00974888">
              <w:rPr>
                <w:sz w:val="24"/>
                <w:szCs w:val="24"/>
              </w:rPr>
              <w:t>р</w:t>
            </w:r>
            <w:r w:rsidRPr="00974888">
              <w:rPr>
                <w:sz w:val="24"/>
                <w:szCs w:val="24"/>
              </w:rPr>
              <w:t>ском крае</w:t>
            </w:r>
          </w:p>
        </w:tc>
        <w:tc>
          <w:tcPr>
            <w:tcW w:w="1985" w:type="dxa"/>
          </w:tcPr>
          <w:p w:rsidR="00E257E8" w:rsidRPr="00974888" w:rsidRDefault="00E257E8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9A2120" w:rsidRPr="00974888" w:rsidRDefault="009A2120" w:rsidP="009A2120">
            <w:pPr>
              <w:jc w:val="both"/>
              <w:rPr>
                <w:sz w:val="24"/>
                <w:szCs w:val="24"/>
              </w:rPr>
            </w:pPr>
            <w:proofErr w:type="gramStart"/>
            <w:r w:rsidRPr="00974888">
              <w:rPr>
                <w:sz w:val="24"/>
                <w:szCs w:val="24"/>
              </w:rPr>
              <w:t>Согласно Указу Президента Российской Федерации от</w:t>
            </w:r>
            <w:r w:rsidR="00B5054C" w:rsidRPr="00974888">
              <w:rPr>
                <w:sz w:val="24"/>
                <w:szCs w:val="24"/>
              </w:rPr>
              <w:t xml:space="preserve"> </w:t>
            </w:r>
            <w:r w:rsidRPr="00974888">
              <w:rPr>
                <w:sz w:val="24"/>
                <w:szCs w:val="24"/>
              </w:rPr>
              <w:t>7 мая 2012 года № 597 «О мероприятиях по реализации государственной социальной политики» в с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ответствии с Законом Краснодарского края от 12 декабря 2014 года № 3068-КЗ «О краевом бюджете на 2015 год и плановый период 2016 и 2017 годов» и п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становлением главы администрации (губернатора) Краснодарского края от</w:t>
            </w:r>
            <w:r w:rsidR="00B5054C" w:rsidRPr="00974888">
              <w:rPr>
                <w:sz w:val="24"/>
                <w:szCs w:val="24"/>
              </w:rPr>
              <w:t xml:space="preserve">     </w:t>
            </w:r>
            <w:r w:rsidRPr="00974888">
              <w:rPr>
                <w:sz w:val="24"/>
                <w:szCs w:val="24"/>
              </w:rPr>
              <w:t xml:space="preserve"> 15 января 2015 года № 9 «О повышении базовых окладов</w:t>
            </w:r>
            <w:proofErr w:type="gramEnd"/>
            <w:r w:rsidRPr="00974888">
              <w:rPr>
                <w:sz w:val="24"/>
                <w:szCs w:val="24"/>
              </w:rPr>
              <w:t xml:space="preserve"> (базовых должнос</w:t>
            </w:r>
            <w:r w:rsidRPr="00974888">
              <w:rPr>
                <w:sz w:val="24"/>
                <w:szCs w:val="24"/>
              </w:rPr>
              <w:t>т</w:t>
            </w:r>
            <w:r w:rsidRPr="00974888">
              <w:rPr>
                <w:sz w:val="24"/>
                <w:szCs w:val="24"/>
              </w:rPr>
              <w:t>ных окладов), базовых ставок заработной платы работников государственных учреждений Краснодарского края, перешедших на отраслевые системы опл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ты труда» с 1 января 2015 года произведено повышение гарантированной ч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сти заработной платы социальных работников, среднего медицинского перс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 xml:space="preserve">нала, младшего медицинского персонала на 10 процентов. </w:t>
            </w:r>
          </w:p>
          <w:p w:rsidR="009A2120" w:rsidRPr="00974888" w:rsidRDefault="009A2120" w:rsidP="009A212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Прогнозное значение среднего размера заработной платы за </w:t>
            </w:r>
            <w:r w:rsidRPr="00974888">
              <w:rPr>
                <w:sz w:val="24"/>
                <w:szCs w:val="24"/>
              </w:rPr>
              <w:br/>
              <w:t>1 квартал 2015 года составляет:</w:t>
            </w:r>
          </w:p>
          <w:p w:rsidR="009A2120" w:rsidRPr="00974888" w:rsidRDefault="009A2120" w:rsidP="009A212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социальных работников, включая социальных работников медицинских орг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низаций</w:t>
            </w:r>
            <w:r w:rsidR="004608D1">
              <w:rPr>
                <w:sz w:val="24"/>
                <w:szCs w:val="24"/>
              </w:rPr>
              <w:t>,</w:t>
            </w:r>
            <w:r w:rsidRPr="00974888">
              <w:rPr>
                <w:sz w:val="24"/>
                <w:szCs w:val="24"/>
              </w:rPr>
              <w:t xml:space="preserve"> – 17 595 рублей,</w:t>
            </w:r>
          </w:p>
          <w:p w:rsidR="009A2120" w:rsidRPr="00974888" w:rsidRDefault="009A2120" w:rsidP="009A212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среднего медицинского персонала – 20 018 рублей,</w:t>
            </w:r>
          </w:p>
          <w:p w:rsidR="00806480" w:rsidRPr="00974888" w:rsidRDefault="009A2120" w:rsidP="009A212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младшего медицинского персонала – 14 763 рубля.</w:t>
            </w:r>
          </w:p>
        </w:tc>
      </w:tr>
      <w:tr w:rsidR="00974888" w:rsidRPr="00974888" w:rsidTr="00CC33B3">
        <w:trPr>
          <w:trHeight w:val="824"/>
        </w:trPr>
        <w:tc>
          <w:tcPr>
            <w:tcW w:w="14175" w:type="dxa"/>
            <w:gridSpan w:val="4"/>
            <w:vAlign w:val="center"/>
          </w:tcPr>
          <w:p w:rsidR="006064A7" w:rsidRDefault="00E257E8" w:rsidP="006064A7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 xml:space="preserve">Указ Президента Российской Федерации от 7 мая 2012 года № 598 </w:t>
            </w:r>
          </w:p>
          <w:p w:rsidR="00D25288" w:rsidRPr="00974888" w:rsidRDefault="00E257E8" w:rsidP="006064A7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>«О совершенствовании государственной политики в сф</w:t>
            </w:r>
            <w:r w:rsidRPr="00974888">
              <w:rPr>
                <w:b/>
                <w:sz w:val="24"/>
                <w:szCs w:val="24"/>
              </w:rPr>
              <w:t>е</w:t>
            </w:r>
            <w:r w:rsidRPr="00974888">
              <w:rPr>
                <w:b/>
                <w:sz w:val="24"/>
                <w:szCs w:val="24"/>
              </w:rPr>
              <w:t>ре здравоохранения»</w:t>
            </w:r>
          </w:p>
        </w:tc>
      </w:tr>
      <w:tr w:rsidR="00974888" w:rsidRPr="00974888" w:rsidTr="00CC33B3">
        <w:trPr>
          <w:trHeight w:val="416"/>
        </w:trPr>
        <w:tc>
          <w:tcPr>
            <w:tcW w:w="578" w:type="dxa"/>
          </w:tcPr>
          <w:p w:rsidR="00E257E8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9" w:type="dxa"/>
          </w:tcPr>
          <w:p w:rsidR="00E257E8" w:rsidRPr="00974888" w:rsidRDefault="00E257E8" w:rsidP="006064A7">
            <w:pPr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вание здорового образа жи</w:t>
            </w:r>
            <w:r w:rsidRPr="00974888">
              <w:rPr>
                <w:sz w:val="24"/>
                <w:szCs w:val="24"/>
              </w:rPr>
              <w:t>з</w:t>
            </w:r>
            <w:r w:rsidRPr="00974888">
              <w:rPr>
                <w:sz w:val="24"/>
                <w:szCs w:val="24"/>
              </w:rPr>
              <w:t>ни населения Краснодарск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го края, включая популяр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 xml:space="preserve">зацию культуры здорового питания, спортивно-оздоровительных программ, </w:t>
            </w:r>
            <w:r w:rsidRPr="00974888">
              <w:rPr>
                <w:sz w:val="24"/>
                <w:szCs w:val="24"/>
              </w:rPr>
              <w:lastRenderedPageBreak/>
              <w:t>пр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филактику алкоголизма и наркомании, противоде</w:t>
            </w:r>
            <w:r w:rsidRPr="00974888">
              <w:rPr>
                <w:sz w:val="24"/>
                <w:szCs w:val="24"/>
              </w:rPr>
              <w:t>й</w:t>
            </w:r>
            <w:r w:rsidRPr="00974888">
              <w:rPr>
                <w:sz w:val="24"/>
                <w:szCs w:val="24"/>
              </w:rPr>
              <w:t>ствие потреблению табака</w:t>
            </w:r>
          </w:p>
        </w:tc>
        <w:tc>
          <w:tcPr>
            <w:tcW w:w="1985" w:type="dxa"/>
          </w:tcPr>
          <w:p w:rsidR="00E257E8" w:rsidRPr="00974888" w:rsidRDefault="00E257E8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8363" w:type="dxa"/>
          </w:tcPr>
          <w:p w:rsidR="006F3933" w:rsidRPr="00974888" w:rsidRDefault="006F3933" w:rsidP="006F3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974888">
              <w:rPr>
                <w:sz w:val="24"/>
                <w:szCs w:val="24"/>
              </w:rPr>
              <w:t>управлений социальной защиты населения министерства с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циального развития</w:t>
            </w:r>
            <w:proofErr w:type="gramEnd"/>
            <w:r w:rsidRPr="00974888">
              <w:rPr>
                <w:sz w:val="24"/>
                <w:szCs w:val="24"/>
              </w:rPr>
              <w:t xml:space="preserve"> и семейной политики Краснодарского края в муниципал</w:t>
            </w:r>
            <w:r w:rsidRPr="00974888">
              <w:rPr>
                <w:sz w:val="24"/>
                <w:szCs w:val="24"/>
              </w:rPr>
              <w:t>ь</w:t>
            </w:r>
            <w:r w:rsidRPr="00974888">
              <w:rPr>
                <w:sz w:val="24"/>
                <w:szCs w:val="24"/>
              </w:rPr>
              <w:t xml:space="preserve">ных образованиях, учреждениями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привычек. </w:t>
            </w:r>
          </w:p>
          <w:p w:rsidR="006F3933" w:rsidRPr="00974888" w:rsidRDefault="006F3933" w:rsidP="006F3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государственных бюджетных учреждений социального обслуживания населения Краснодарского края (далее – КЦСО</w:t>
            </w:r>
            <w:r w:rsidR="000D2966" w:rsidRPr="00974888">
              <w:rPr>
                <w:sz w:val="24"/>
                <w:szCs w:val="24"/>
              </w:rPr>
              <w:t>Н</w:t>
            </w:r>
            <w:r w:rsidRPr="00974888">
              <w:rPr>
                <w:sz w:val="24"/>
                <w:szCs w:val="24"/>
              </w:rPr>
              <w:t xml:space="preserve">) проводятся мероприятия,  </w:t>
            </w:r>
            <w:r w:rsidRPr="00974888">
              <w:rPr>
                <w:sz w:val="24"/>
                <w:szCs w:val="24"/>
              </w:rPr>
              <w:lastRenderedPageBreak/>
              <w:t>направленные на формирование здорового образа жизни с несовершенноле</w:t>
            </w:r>
            <w:r w:rsidRPr="00974888">
              <w:rPr>
                <w:sz w:val="24"/>
                <w:szCs w:val="24"/>
              </w:rPr>
              <w:t>т</w:t>
            </w:r>
            <w:r w:rsidRPr="00974888">
              <w:rPr>
                <w:sz w:val="24"/>
                <w:szCs w:val="24"/>
              </w:rPr>
              <w:t>ними и их родителями.</w:t>
            </w:r>
          </w:p>
          <w:p w:rsidR="00F75069" w:rsidRPr="00974888" w:rsidRDefault="00F75069" w:rsidP="00F75069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 1 полугодии 2015 года была организована работа с  1387 семьями, в которых родители употребляют алкоголь (1 полугодие 2014 года  – 1548 семей) и 11 семьями, в которых родители употребляют наркотики (1 полугодие 2014 года – 17 семей). </w:t>
            </w:r>
          </w:p>
          <w:p w:rsidR="00F75069" w:rsidRPr="00974888" w:rsidRDefault="00F75069" w:rsidP="00F75069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Приняли предложение работников ОПСН и прошли лечение у наркологов 238 родителей (1 полугодие 2014 года - 257 человек). </w:t>
            </w:r>
          </w:p>
          <w:p w:rsidR="00F75069" w:rsidRPr="00974888" w:rsidRDefault="00F75069" w:rsidP="00F75069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Сотрудниками ОПСН оказано содействие в трудоустройстве 132 родителям, ранее употреблявшим алкоголь. </w:t>
            </w:r>
          </w:p>
          <w:p w:rsidR="00F75069" w:rsidRPr="00974888" w:rsidRDefault="00F75069" w:rsidP="00F75069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 связи с улучшением ситуации снято с учета 313 семей, в которых ранее р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дители употребляли алкоголь (</w:t>
            </w:r>
            <w:r w:rsidR="003069CA" w:rsidRPr="00974888">
              <w:rPr>
                <w:sz w:val="24"/>
                <w:szCs w:val="24"/>
              </w:rPr>
              <w:t xml:space="preserve">1 полугодие 2014 года  </w:t>
            </w:r>
            <w:r w:rsidRPr="00974888">
              <w:rPr>
                <w:sz w:val="24"/>
                <w:szCs w:val="24"/>
              </w:rPr>
              <w:t>– 403 семь</w:t>
            </w:r>
            <w:r w:rsidR="003069CA"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), 2 семьи, в которых родители употребляли наркотики (</w:t>
            </w:r>
            <w:r w:rsidR="003069CA" w:rsidRPr="00974888">
              <w:rPr>
                <w:sz w:val="24"/>
                <w:szCs w:val="24"/>
              </w:rPr>
              <w:t xml:space="preserve">1 полугодие 2014 года  </w:t>
            </w:r>
            <w:r w:rsidRPr="00974888">
              <w:rPr>
                <w:sz w:val="24"/>
                <w:szCs w:val="24"/>
              </w:rPr>
              <w:t>– 2 сем</w:t>
            </w:r>
            <w:r w:rsidR="003069CA" w:rsidRPr="00974888">
              <w:rPr>
                <w:sz w:val="24"/>
                <w:szCs w:val="24"/>
              </w:rPr>
              <w:t>ьи</w:t>
            </w:r>
            <w:r w:rsidRPr="00974888">
              <w:rPr>
                <w:sz w:val="24"/>
                <w:szCs w:val="24"/>
              </w:rPr>
              <w:t xml:space="preserve">). </w:t>
            </w:r>
          </w:p>
          <w:p w:rsidR="00F75069" w:rsidRPr="00974888" w:rsidRDefault="00F75069" w:rsidP="00F75069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С  целью организации занятости и досуга несовершеннолетних и их родителей в КЦСОН действует 334 кружка и клуба различной направленности (</w:t>
            </w:r>
            <w:r w:rsidR="003069CA" w:rsidRPr="00974888">
              <w:rPr>
                <w:sz w:val="24"/>
                <w:szCs w:val="24"/>
              </w:rPr>
              <w:t>1 полуг</w:t>
            </w:r>
            <w:r w:rsidR="003069CA" w:rsidRPr="00974888">
              <w:rPr>
                <w:sz w:val="24"/>
                <w:szCs w:val="24"/>
              </w:rPr>
              <w:t>о</w:t>
            </w:r>
            <w:r w:rsidR="003069CA" w:rsidRPr="00974888">
              <w:rPr>
                <w:sz w:val="24"/>
                <w:szCs w:val="24"/>
              </w:rPr>
              <w:t xml:space="preserve">дие 2014 года  </w:t>
            </w:r>
            <w:r w:rsidRPr="00974888">
              <w:rPr>
                <w:sz w:val="24"/>
                <w:szCs w:val="24"/>
              </w:rPr>
              <w:t xml:space="preserve">– 288), в том числе 1 спортивный и 4 туристских. </w:t>
            </w:r>
          </w:p>
          <w:p w:rsidR="00E92CE4" w:rsidRPr="00974888" w:rsidRDefault="006F3933" w:rsidP="006F3933">
            <w:pPr>
              <w:jc w:val="both"/>
              <w:rPr>
                <w:sz w:val="24"/>
                <w:szCs w:val="24"/>
              </w:rPr>
            </w:pPr>
            <w:proofErr w:type="gramStart"/>
            <w:r w:rsidRPr="00974888">
              <w:rPr>
                <w:sz w:val="24"/>
                <w:szCs w:val="24"/>
              </w:rPr>
              <w:t xml:space="preserve">Управлениями и учреждениями социальной защиты населения разработано более </w:t>
            </w:r>
            <w:r w:rsidR="00F75069" w:rsidRPr="00974888">
              <w:rPr>
                <w:sz w:val="24"/>
                <w:szCs w:val="24"/>
              </w:rPr>
              <w:t>600</w:t>
            </w:r>
            <w:r w:rsidRPr="00974888">
              <w:rPr>
                <w:sz w:val="24"/>
                <w:szCs w:val="24"/>
              </w:rPr>
              <w:t xml:space="preserve"> памяток и буклетов, направленных на формирование здорового о</w:t>
            </w:r>
            <w:r w:rsidRPr="00974888">
              <w:rPr>
                <w:sz w:val="24"/>
                <w:szCs w:val="24"/>
              </w:rPr>
              <w:t>б</w:t>
            </w:r>
            <w:r w:rsidRPr="00974888">
              <w:rPr>
                <w:sz w:val="24"/>
                <w:szCs w:val="24"/>
              </w:rPr>
              <w:t xml:space="preserve">раза жизни (1 </w:t>
            </w:r>
            <w:r w:rsidR="00F75069" w:rsidRPr="00974888">
              <w:rPr>
                <w:sz w:val="24"/>
                <w:szCs w:val="24"/>
              </w:rPr>
              <w:t>полугодие</w:t>
            </w:r>
            <w:r w:rsidRPr="00974888">
              <w:rPr>
                <w:sz w:val="24"/>
                <w:szCs w:val="24"/>
              </w:rPr>
              <w:t xml:space="preserve"> 201</w:t>
            </w:r>
            <w:r w:rsidR="00655086">
              <w:rPr>
                <w:sz w:val="24"/>
                <w:szCs w:val="24"/>
              </w:rPr>
              <w:t>4</w:t>
            </w:r>
            <w:r w:rsidRPr="00974888">
              <w:rPr>
                <w:sz w:val="24"/>
                <w:szCs w:val="24"/>
              </w:rPr>
              <w:t xml:space="preserve"> года – </w:t>
            </w:r>
            <w:r w:rsidR="00F75069" w:rsidRPr="00974888">
              <w:rPr>
                <w:sz w:val="24"/>
                <w:szCs w:val="24"/>
              </w:rPr>
              <w:t>681</w:t>
            </w:r>
            <w:r w:rsidRPr="00974888">
              <w:rPr>
                <w:sz w:val="24"/>
                <w:szCs w:val="24"/>
              </w:rPr>
              <w:t xml:space="preserve">), проведено </w:t>
            </w:r>
            <w:r w:rsidR="00F75069" w:rsidRPr="00974888">
              <w:rPr>
                <w:sz w:val="24"/>
                <w:szCs w:val="24"/>
              </w:rPr>
              <w:t>832</w:t>
            </w:r>
            <w:r w:rsidRPr="00974888">
              <w:rPr>
                <w:sz w:val="24"/>
                <w:szCs w:val="24"/>
              </w:rPr>
              <w:t xml:space="preserve"> социально значимых мероприятия (</w:t>
            </w:r>
            <w:r w:rsidR="00F75069" w:rsidRPr="00974888">
              <w:rPr>
                <w:sz w:val="24"/>
                <w:szCs w:val="24"/>
              </w:rPr>
              <w:t>1 полугодие 201</w:t>
            </w:r>
            <w:r w:rsidR="00655086">
              <w:rPr>
                <w:sz w:val="24"/>
                <w:szCs w:val="24"/>
              </w:rPr>
              <w:t>4</w:t>
            </w:r>
            <w:r w:rsidR="00F75069" w:rsidRPr="00974888">
              <w:rPr>
                <w:sz w:val="24"/>
                <w:szCs w:val="24"/>
              </w:rPr>
              <w:t xml:space="preserve"> года </w:t>
            </w:r>
            <w:r w:rsidRPr="00974888">
              <w:rPr>
                <w:sz w:val="24"/>
                <w:szCs w:val="24"/>
              </w:rPr>
              <w:t xml:space="preserve">- </w:t>
            </w:r>
            <w:r w:rsidR="00F75069" w:rsidRPr="00974888">
              <w:rPr>
                <w:sz w:val="24"/>
                <w:szCs w:val="24"/>
              </w:rPr>
              <w:t>1070</w:t>
            </w:r>
            <w:r w:rsidRPr="00974888">
              <w:rPr>
                <w:sz w:val="24"/>
                <w:szCs w:val="24"/>
              </w:rPr>
              <w:t xml:space="preserve">), в которых приняло участие </w:t>
            </w:r>
            <w:r w:rsidR="00F75069" w:rsidRPr="00974888">
              <w:rPr>
                <w:sz w:val="24"/>
                <w:szCs w:val="24"/>
              </w:rPr>
              <w:t>4885</w:t>
            </w:r>
            <w:r w:rsidRPr="00974888">
              <w:rPr>
                <w:sz w:val="24"/>
                <w:szCs w:val="24"/>
              </w:rPr>
              <w:t xml:space="preserve"> семей (</w:t>
            </w:r>
            <w:r w:rsidR="00F75069" w:rsidRPr="00974888">
              <w:rPr>
                <w:sz w:val="24"/>
                <w:szCs w:val="24"/>
              </w:rPr>
              <w:t>1 полугодие 201</w:t>
            </w:r>
            <w:r w:rsidR="00655086">
              <w:rPr>
                <w:sz w:val="24"/>
                <w:szCs w:val="24"/>
              </w:rPr>
              <w:t>4</w:t>
            </w:r>
            <w:r w:rsidR="00F75069" w:rsidRPr="00974888">
              <w:rPr>
                <w:sz w:val="24"/>
                <w:szCs w:val="24"/>
              </w:rPr>
              <w:t xml:space="preserve"> года</w:t>
            </w:r>
            <w:r w:rsidRPr="00974888">
              <w:rPr>
                <w:sz w:val="24"/>
                <w:szCs w:val="24"/>
              </w:rPr>
              <w:t xml:space="preserve"> – </w:t>
            </w:r>
            <w:r w:rsidR="00F75069" w:rsidRPr="00974888">
              <w:rPr>
                <w:sz w:val="24"/>
                <w:szCs w:val="24"/>
              </w:rPr>
              <w:t>4218</w:t>
            </w:r>
            <w:r w:rsidRPr="00974888">
              <w:rPr>
                <w:sz w:val="24"/>
                <w:szCs w:val="24"/>
              </w:rPr>
              <w:t xml:space="preserve"> семей) и </w:t>
            </w:r>
            <w:r w:rsidR="00F75069" w:rsidRPr="00974888">
              <w:rPr>
                <w:sz w:val="24"/>
                <w:szCs w:val="24"/>
              </w:rPr>
              <w:t>17 023</w:t>
            </w:r>
            <w:r w:rsidRPr="00974888">
              <w:rPr>
                <w:sz w:val="24"/>
                <w:szCs w:val="24"/>
              </w:rPr>
              <w:t xml:space="preserve"> несовершеннолетних</w:t>
            </w:r>
            <w:r w:rsidR="00655086">
              <w:rPr>
                <w:sz w:val="24"/>
                <w:szCs w:val="24"/>
              </w:rPr>
              <w:t xml:space="preserve">        </w:t>
            </w:r>
            <w:r w:rsidRPr="00974888">
              <w:rPr>
                <w:sz w:val="24"/>
                <w:szCs w:val="24"/>
              </w:rPr>
              <w:t xml:space="preserve"> (</w:t>
            </w:r>
            <w:r w:rsidR="00F75069" w:rsidRPr="00974888">
              <w:rPr>
                <w:sz w:val="24"/>
                <w:szCs w:val="24"/>
              </w:rPr>
              <w:t>1 полугодие 201</w:t>
            </w:r>
            <w:r w:rsidR="00655086">
              <w:rPr>
                <w:sz w:val="24"/>
                <w:szCs w:val="24"/>
              </w:rPr>
              <w:t>4</w:t>
            </w:r>
            <w:r w:rsidR="00F75069" w:rsidRPr="00974888">
              <w:rPr>
                <w:sz w:val="24"/>
                <w:szCs w:val="24"/>
              </w:rPr>
              <w:t xml:space="preserve"> года</w:t>
            </w:r>
            <w:r w:rsidRPr="00974888">
              <w:rPr>
                <w:sz w:val="24"/>
                <w:szCs w:val="24"/>
              </w:rPr>
              <w:t xml:space="preserve"> – </w:t>
            </w:r>
            <w:r w:rsidR="00F75069" w:rsidRPr="00974888">
              <w:rPr>
                <w:sz w:val="24"/>
                <w:szCs w:val="24"/>
              </w:rPr>
              <w:t>21</w:t>
            </w:r>
            <w:r w:rsidR="00655086">
              <w:rPr>
                <w:sz w:val="24"/>
                <w:szCs w:val="24"/>
              </w:rPr>
              <w:t xml:space="preserve"> </w:t>
            </w:r>
            <w:r w:rsidR="00F75069" w:rsidRPr="00974888">
              <w:rPr>
                <w:sz w:val="24"/>
                <w:szCs w:val="24"/>
              </w:rPr>
              <w:t>147</w:t>
            </w:r>
            <w:r w:rsidRPr="00974888">
              <w:rPr>
                <w:sz w:val="24"/>
                <w:szCs w:val="24"/>
              </w:rPr>
              <w:t xml:space="preserve"> человек), </w:t>
            </w:r>
            <w:r w:rsidR="00F75069" w:rsidRPr="00974888">
              <w:rPr>
                <w:sz w:val="24"/>
                <w:szCs w:val="24"/>
              </w:rPr>
              <w:t>проведено более 2 тысяч</w:t>
            </w:r>
            <w:proofErr w:type="gramEnd"/>
            <w:r w:rsidR="00F75069" w:rsidRPr="00974888">
              <w:rPr>
                <w:sz w:val="24"/>
                <w:szCs w:val="24"/>
              </w:rPr>
              <w:t xml:space="preserve"> бесед, направленных на профилактику вредных привычек и формирование здорового образа жизни  (1 полугодие 201</w:t>
            </w:r>
            <w:r w:rsidR="00655086">
              <w:rPr>
                <w:sz w:val="24"/>
                <w:szCs w:val="24"/>
              </w:rPr>
              <w:t>4</w:t>
            </w:r>
            <w:r w:rsidR="00F75069" w:rsidRPr="00974888">
              <w:rPr>
                <w:sz w:val="24"/>
                <w:szCs w:val="24"/>
              </w:rPr>
              <w:t xml:space="preserve"> года – 2420).</w:t>
            </w:r>
          </w:p>
          <w:p w:rsidR="00AC6950" w:rsidRPr="00974888" w:rsidRDefault="00AC6950" w:rsidP="00AC695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Специалистами КЦСОН организуются мероприятия по формированию здор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вого образа жизни, в том числе спортивные, для пожилых граждан, состоящих на социальном обслуживании. За 1 полугодие 2015 года в спортивных соре</w:t>
            </w:r>
            <w:r w:rsidRPr="00974888">
              <w:rPr>
                <w:sz w:val="24"/>
                <w:szCs w:val="24"/>
              </w:rPr>
              <w:t>в</w:t>
            </w:r>
            <w:r w:rsidRPr="00974888">
              <w:rPr>
                <w:sz w:val="24"/>
                <w:szCs w:val="24"/>
              </w:rPr>
              <w:t xml:space="preserve">нованиях приняли участие 148 человек.  </w:t>
            </w:r>
          </w:p>
          <w:p w:rsidR="00AC6950" w:rsidRPr="00974888" w:rsidRDefault="00AC6950" w:rsidP="00AC695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учреждениях действует 9 спортивных клубов для пожилых людей. В КЦСОН Тихорецкого района работает клуб «ЗОЖ», реализующий программу «Тропа здоровья». Основной задачей программы является приобретение нав</w:t>
            </w:r>
            <w:r w:rsidRPr="00974888">
              <w:rPr>
                <w:sz w:val="24"/>
                <w:szCs w:val="24"/>
              </w:rPr>
              <w:t>ы</w:t>
            </w:r>
            <w:r w:rsidRPr="00974888">
              <w:rPr>
                <w:sz w:val="24"/>
                <w:szCs w:val="24"/>
              </w:rPr>
              <w:t xml:space="preserve">ков здорового образа жизни для сохранения активного долголетия. В рамках </w:t>
            </w:r>
            <w:r w:rsidRPr="00974888">
              <w:rPr>
                <w:sz w:val="24"/>
                <w:szCs w:val="24"/>
              </w:rPr>
              <w:lastRenderedPageBreak/>
              <w:t>клубной деятельности пожилые граждане на «Тропе здоровья» занимаются упражнениями на развитие памяти и логики, гибкости суставов, встречаются со специалистами учреждений здравоохранения, которые проводят беседы о режиме труда и отдыха, вредных привычках, профилактике заболеваний, зд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ровом питании. Работа в клубе ведется по трем направлениям: физкультура и труд рядом идут; чем длиннее тропа, тем длиннее жизнь; триада здоровья (г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гиена, закаливание, рациональное питание). В 1 полугодии 2015 года провед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но 12 заседаний клуба, в которых приняли участие 33 человека (25 инвалидов, 8 пенсионеров). Активисты клуба участвуют в беседах, выполняют физич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ские упражнения, обсуждают народные рецепты медицины. Клуб «ЗОЖ» дает возможность гражданам вести активный образ жизни, направленный на укрепление здоровья.</w:t>
            </w:r>
          </w:p>
          <w:p w:rsidR="00AC6950" w:rsidRPr="00974888" w:rsidRDefault="00AC6950" w:rsidP="00AC695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КЦСОН Крыловского района действует спортивно-оздоровительный клуб «Дикая орхидея» для граждан пожилого возраста и инвалидов, желающих з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ниматься физической культурой и спортом. Для каждого из членов клуба ра</w:t>
            </w:r>
            <w:r w:rsidRPr="00974888">
              <w:rPr>
                <w:sz w:val="24"/>
                <w:szCs w:val="24"/>
              </w:rPr>
              <w:t>з</w:t>
            </w:r>
            <w:r w:rsidRPr="00974888">
              <w:rPr>
                <w:sz w:val="24"/>
                <w:szCs w:val="24"/>
              </w:rPr>
              <w:t>работана индивидуальная программа оздоровления, предусмотрено ежемеся</w:t>
            </w:r>
            <w:r w:rsidRPr="00974888">
              <w:rPr>
                <w:sz w:val="24"/>
                <w:szCs w:val="24"/>
              </w:rPr>
              <w:t>ч</w:t>
            </w:r>
            <w:r w:rsidRPr="00974888">
              <w:rPr>
                <w:sz w:val="24"/>
                <w:szCs w:val="24"/>
              </w:rPr>
              <w:t>ное посещение бассейна. Члены клуба участвуют в соревнованиях, конкурсах, походах. Дополнительно при клубе были открыты секции «Утренней пробе</w:t>
            </w:r>
            <w:r w:rsidRPr="00974888">
              <w:rPr>
                <w:sz w:val="24"/>
                <w:szCs w:val="24"/>
              </w:rPr>
              <w:t>ж</w:t>
            </w:r>
            <w:r w:rsidRPr="00974888">
              <w:rPr>
                <w:sz w:val="24"/>
                <w:szCs w:val="24"/>
              </w:rPr>
              <w:t>ки» и «Спортивной ходьбы». Ко Дню Защитника Отечества была организована спортивная эстафета «Вы наша опора», ко Дню 8 марта – «Красота спасет мир», в которой приняли участие бывшие работники (пенсионеры) учрежд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 xml:space="preserve">ний социальной защиты и коллектив клуба, ко Дню Победы – поход по местам боевой славы, ко Дню социального работника проведен спортивный марафон. В первом полугодии 2015 года в спортивных встречах клуба приняли участие 27 человек. </w:t>
            </w:r>
          </w:p>
          <w:p w:rsidR="00AC6950" w:rsidRPr="00974888" w:rsidRDefault="00AC6950" w:rsidP="00AC6950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 КЦСОН </w:t>
            </w:r>
            <w:r w:rsidR="00655086">
              <w:rPr>
                <w:sz w:val="24"/>
                <w:szCs w:val="24"/>
              </w:rPr>
              <w:t>г.</w:t>
            </w:r>
            <w:r w:rsidRPr="00974888">
              <w:rPr>
                <w:sz w:val="24"/>
                <w:szCs w:val="24"/>
              </w:rPr>
              <w:t xml:space="preserve"> Новороссийска работает спортивный клуб «Золотая ладья», кот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 xml:space="preserve">рый объединяет 24 </w:t>
            </w:r>
            <w:proofErr w:type="gramStart"/>
            <w:r w:rsidRPr="00974888">
              <w:rPr>
                <w:sz w:val="24"/>
                <w:szCs w:val="24"/>
              </w:rPr>
              <w:t>пожилых</w:t>
            </w:r>
            <w:proofErr w:type="gramEnd"/>
            <w:r w:rsidRPr="00974888">
              <w:rPr>
                <w:sz w:val="24"/>
                <w:szCs w:val="24"/>
              </w:rPr>
              <w:t xml:space="preserve"> </w:t>
            </w:r>
            <w:r w:rsidR="00B5054C" w:rsidRPr="00974888">
              <w:rPr>
                <w:sz w:val="24"/>
                <w:szCs w:val="24"/>
              </w:rPr>
              <w:t>человека</w:t>
            </w:r>
            <w:r w:rsidRPr="00974888">
              <w:rPr>
                <w:sz w:val="24"/>
                <w:szCs w:val="24"/>
              </w:rPr>
              <w:t xml:space="preserve"> и инвалид</w:t>
            </w:r>
            <w:r w:rsidR="00655086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, увлекающихся игрой в шахматы и шашки. Задачами клуба являются совершенствование шахматного и шашечного мастерства людей, имеющих общие увлечения, организация св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бодного времени, общение между членами клуба. Заседания клуба проводятся один раз в месяц. Проведено 9 заседаний, на которых члены клуба делились опытом и знаниями в шахматной и шашечной игре, проводили беседы о ша</w:t>
            </w:r>
            <w:r w:rsidRPr="00974888">
              <w:rPr>
                <w:sz w:val="24"/>
                <w:szCs w:val="24"/>
              </w:rPr>
              <w:t>х</w:t>
            </w:r>
            <w:r w:rsidRPr="00974888">
              <w:rPr>
                <w:sz w:val="24"/>
                <w:szCs w:val="24"/>
              </w:rPr>
              <w:lastRenderedPageBreak/>
              <w:t>матной тактике и стратегии, обсуждали  шахматные головоломки. Между чл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нами клуба проведен товарищеский турнир.</w:t>
            </w:r>
          </w:p>
          <w:p w:rsidR="00EA0094" w:rsidRPr="00974888" w:rsidRDefault="00EA0094" w:rsidP="00EA009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</w:t>
            </w:r>
            <w:proofErr w:type="spellStart"/>
            <w:r w:rsidRPr="00974888">
              <w:rPr>
                <w:sz w:val="24"/>
                <w:szCs w:val="24"/>
              </w:rPr>
              <w:t>интернатных</w:t>
            </w:r>
            <w:proofErr w:type="spellEnd"/>
            <w:r w:rsidRPr="00974888">
              <w:rPr>
                <w:sz w:val="24"/>
                <w:szCs w:val="24"/>
              </w:rPr>
              <w:t xml:space="preserve"> учреждений и специализированных учреждений для несовершеннолетних, нуждающихся в социальной реабилитации (СРЦН), принимали участие в краевых социально значимых мероприятиях.</w:t>
            </w:r>
          </w:p>
          <w:p w:rsidR="00EA0094" w:rsidRPr="00974888" w:rsidRDefault="00EA0094" w:rsidP="00EA009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целях привлечения воспитанников к литературе, народной культуре, прив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тию любви к чтению в государственных учреждениях для детей-сирот и детей, оставшихся без попечения родителей, края утверждены планы мероприятий, посвященных Году литературы.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январе стартовал месячник «Истоки народной культуры». Для старшеклас</w:t>
            </w:r>
            <w:r w:rsidRPr="00974888">
              <w:rPr>
                <w:sz w:val="24"/>
                <w:szCs w:val="24"/>
              </w:rPr>
              <w:t>с</w:t>
            </w:r>
            <w:r w:rsidRPr="00974888">
              <w:rPr>
                <w:sz w:val="24"/>
                <w:szCs w:val="24"/>
              </w:rPr>
              <w:t xml:space="preserve">ников проведено «Литературное многоборье». Дети дошкольного и младшего школьного возраста приняли участие в конкурсе чтецов «Живая классика». 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Воспитанники школы-интерната </w:t>
            </w:r>
            <w:proofErr w:type="spellStart"/>
            <w:r w:rsidRPr="00974888">
              <w:rPr>
                <w:sz w:val="24"/>
                <w:szCs w:val="24"/>
              </w:rPr>
              <w:t>ст-цы</w:t>
            </w:r>
            <w:proofErr w:type="spellEnd"/>
            <w:r w:rsidRPr="00974888">
              <w:rPr>
                <w:sz w:val="24"/>
                <w:szCs w:val="24"/>
              </w:rPr>
              <w:t xml:space="preserve"> Березанской и Новолеушковской шк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 xml:space="preserve">лы-интерната с профессиональным обучением» (60 детей) посетили Свято-Троицкий храм </w:t>
            </w:r>
            <w:proofErr w:type="spellStart"/>
            <w:r w:rsidRPr="00974888">
              <w:rPr>
                <w:sz w:val="24"/>
                <w:szCs w:val="24"/>
              </w:rPr>
              <w:t>ст-цы</w:t>
            </w:r>
            <w:proofErr w:type="spellEnd"/>
            <w:r w:rsidRPr="00974888">
              <w:rPr>
                <w:sz w:val="24"/>
                <w:szCs w:val="24"/>
              </w:rPr>
              <w:t xml:space="preserve"> Новодонецкой во время прибытия Федоровской иконы Божьей Матери. 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 феврале 2015 года 30 воспитанников школы-интерната </w:t>
            </w:r>
            <w:proofErr w:type="spellStart"/>
            <w:r w:rsidRPr="00974888">
              <w:rPr>
                <w:sz w:val="24"/>
                <w:szCs w:val="24"/>
              </w:rPr>
              <w:t>ст-цы</w:t>
            </w:r>
            <w:proofErr w:type="spellEnd"/>
            <w:r w:rsidRPr="00974888">
              <w:rPr>
                <w:sz w:val="24"/>
                <w:szCs w:val="24"/>
              </w:rPr>
              <w:t xml:space="preserve"> Березанской посетили авиашоу в честь 75-летия со дня образования авиационного полка на территории Тихорецкой учебной авиабазы. Во время авиашоу, на выставке б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евой техники, ребята познакомились с современными видами военных самол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тов и вертолетов Военно-воздушных сил России.</w:t>
            </w:r>
          </w:p>
          <w:p w:rsidR="00AE322E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С 12 января по 25 марта  2015 года в </w:t>
            </w:r>
            <w:proofErr w:type="spellStart"/>
            <w:r w:rsidRPr="00974888">
              <w:rPr>
                <w:sz w:val="24"/>
                <w:szCs w:val="24"/>
              </w:rPr>
              <w:t>интернатных</w:t>
            </w:r>
            <w:proofErr w:type="spellEnd"/>
            <w:r w:rsidRPr="00974888">
              <w:rPr>
                <w:sz w:val="24"/>
                <w:szCs w:val="24"/>
              </w:rPr>
              <w:t xml:space="preserve"> учреждениях и специализ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 xml:space="preserve">рованных учреждениях для </w:t>
            </w:r>
            <w:proofErr w:type="gramStart"/>
            <w:r w:rsidRPr="00974888">
              <w:rPr>
                <w:sz w:val="24"/>
                <w:szCs w:val="24"/>
              </w:rPr>
              <w:t>несовершеннолетних, нуждающихся в социальной реабилитации был</w:t>
            </w:r>
            <w:proofErr w:type="gramEnd"/>
            <w:r w:rsidRPr="00974888">
              <w:rPr>
                <w:sz w:val="24"/>
                <w:szCs w:val="24"/>
              </w:rPr>
              <w:t xml:space="preserve"> проведен краевой конкурс «Служба спасения 01», посв</w:t>
            </w:r>
            <w:r w:rsidRPr="00974888">
              <w:rPr>
                <w:sz w:val="24"/>
                <w:szCs w:val="24"/>
              </w:rPr>
              <w:t>я</w:t>
            </w:r>
            <w:r w:rsidRPr="00974888">
              <w:rPr>
                <w:sz w:val="24"/>
                <w:szCs w:val="24"/>
              </w:rPr>
              <w:t>щенный 25-й годовщине МЧС России и 366-й годовщине со Дня образования пожарной охраны России.  Воспитанники и педагоги государственных учр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ждений для детей-сирот и детей, оставшихся без попечения родителей, пре</w:t>
            </w:r>
            <w:r w:rsidRPr="00974888">
              <w:rPr>
                <w:sz w:val="24"/>
                <w:szCs w:val="24"/>
              </w:rPr>
              <w:t>д</w:t>
            </w:r>
            <w:r w:rsidRPr="00974888">
              <w:rPr>
                <w:sz w:val="24"/>
                <w:szCs w:val="24"/>
              </w:rPr>
              <w:t>ставили работы, выполненные в различных техниках и направлениях: жив</w:t>
            </w:r>
            <w:r w:rsidRPr="00974888">
              <w:rPr>
                <w:sz w:val="24"/>
                <w:szCs w:val="24"/>
              </w:rPr>
              <w:t>о</w:t>
            </w:r>
            <w:r w:rsidRPr="00974888">
              <w:rPr>
                <w:sz w:val="24"/>
                <w:szCs w:val="24"/>
              </w:rPr>
              <w:t>пись, декоративно-прикладное творчество, макетные работы, разработки в о</w:t>
            </w:r>
            <w:r w:rsidRPr="00974888">
              <w:rPr>
                <w:sz w:val="24"/>
                <w:szCs w:val="24"/>
              </w:rPr>
              <w:t>б</w:t>
            </w:r>
            <w:r w:rsidRPr="00974888">
              <w:rPr>
                <w:sz w:val="24"/>
                <w:szCs w:val="24"/>
              </w:rPr>
              <w:t xml:space="preserve">ласти компьютерных технологий, литературные работы (рассказы, стихи, </w:t>
            </w:r>
            <w:r w:rsidRPr="00974888">
              <w:rPr>
                <w:sz w:val="24"/>
                <w:szCs w:val="24"/>
              </w:rPr>
              <w:lastRenderedPageBreak/>
              <w:t xml:space="preserve">очерки), работа педагога (инновационные программы в области пропаганды культуры безопасности жизнедеятельности, планы-конспекты, методические разработки). 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  детском доме </w:t>
            </w:r>
            <w:proofErr w:type="spellStart"/>
            <w:r w:rsidRPr="00974888">
              <w:rPr>
                <w:sz w:val="24"/>
                <w:szCs w:val="24"/>
              </w:rPr>
              <w:t>ст-цы</w:t>
            </w:r>
            <w:proofErr w:type="spellEnd"/>
            <w:r w:rsidRPr="00974888">
              <w:rPr>
                <w:sz w:val="24"/>
                <w:szCs w:val="24"/>
              </w:rPr>
              <w:t xml:space="preserve"> Медведовской 25 марта 2015 года прошел краевой ф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стиваль детского творчества «Созвездие». В фестивале приняли участие во</w:t>
            </w:r>
            <w:r w:rsidRPr="00974888">
              <w:rPr>
                <w:sz w:val="24"/>
                <w:szCs w:val="24"/>
              </w:rPr>
              <w:t>с</w:t>
            </w:r>
            <w:r w:rsidRPr="00974888">
              <w:rPr>
                <w:sz w:val="24"/>
                <w:szCs w:val="24"/>
              </w:rPr>
              <w:t xml:space="preserve">питанники и творческие коллективы из 5 учреждений для детей-сирот и детей, оставшихся без попечения родителей. 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На базе Тимашевской школы-интерната в июне текущего года состоялся тр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 xml:space="preserve">диционный турнир по мини-футболу среди воспитанников 4 </w:t>
            </w:r>
            <w:proofErr w:type="spellStart"/>
            <w:r w:rsidRPr="00974888">
              <w:rPr>
                <w:sz w:val="24"/>
                <w:szCs w:val="24"/>
              </w:rPr>
              <w:t>интернатных</w:t>
            </w:r>
            <w:proofErr w:type="spellEnd"/>
            <w:r w:rsidRPr="00974888">
              <w:rPr>
                <w:sz w:val="24"/>
                <w:szCs w:val="24"/>
              </w:rPr>
              <w:t xml:space="preserve"> учреждений для детей-сирот и детей, оставшихся без попечения родителей на приз Следственного комитета России по Краснодарскому краю. 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Ко Дню независимости России был проведен спортивный детский праздник.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специализированных учреждениях для несовершеннолетних, нуждающихся в социальной реабилитации, в целях организации досуговой занятости восп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танников действуют 297 кружков различной направленности, из них спорти</w:t>
            </w:r>
            <w:r w:rsidRPr="00974888">
              <w:rPr>
                <w:sz w:val="24"/>
                <w:szCs w:val="24"/>
              </w:rPr>
              <w:t>в</w:t>
            </w:r>
            <w:r w:rsidRPr="00974888">
              <w:rPr>
                <w:sz w:val="24"/>
                <w:szCs w:val="24"/>
              </w:rPr>
              <w:t>ной – 25, прикладной – 132, музыкальной – 16, танцевальной – 6, театральной – 15, компьютерной – 8, иной – 95.</w:t>
            </w:r>
          </w:p>
          <w:p w:rsidR="00AE322E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Социализации воспитанников способствует проведение тематических соц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 xml:space="preserve">ально значимых мероприятий. </w:t>
            </w:r>
          </w:p>
          <w:p w:rsidR="009E56C3" w:rsidRPr="00974888" w:rsidRDefault="00AE322E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За 1 полугодие 2015 года</w:t>
            </w:r>
            <w:r w:rsidR="009E56C3" w:rsidRPr="00974888">
              <w:rPr>
                <w:sz w:val="24"/>
                <w:szCs w:val="24"/>
              </w:rPr>
              <w:t xml:space="preserve"> прошли праздники и циклы занятий, посвященные Дню защитника Отечества, Международному женскому дню, 70-летию Поб</w:t>
            </w:r>
            <w:r w:rsidR="009E56C3" w:rsidRPr="00974888">
              <w:rPr>
                <w:sz w:val="24"/>
                <w:szCs w:val="24"/>
              </w:rPr>
              <w:t>е</w:t>
            </w:r>
            <w:r w:rsidR="009E56C3" w:rsidRPr="00974888">
              <w:rPr>
                <w:sz w:val="24"/>
                <w:szCs w:val="24"/>
              </w:rPr>
              <w:t>ды в Великой Отечественной войне, Международному дню защиты детей.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12 марта 2015 года </w:t>
            </w:r>
            <w:proofErr w:type="gramStart"/>
            <w:r w:rsidRPr="00974888">
              <w:rPr>
                <w:sz w:val="24"/>
                <w:szCs w:val="24"/>
              </w:rPr>
              <w:t>в</w:t>
            </w:r>
            <w:proofErr w:type="gramEnd"/>
            <w:r w:rsidRPr="00974888">
              <w:rPr>
                <w:sz w:val="24"/>
                <w:szCs w:val="24"/>
              </w:rPr>
              <w:t xml:space="preserve"> </w:t>
            </w:r>
            <w:proofErr w:type="gramStart"/>
            <w:r w:rsidRPr="00974888">
              <w:rPr>
                <w:sz w:val="24"/>
                <w:szCs w:val="24"/>
              </w:rPr>
              <w:t>Апшеронском</w:t>
            </w:r>
            <w:proofErr w:type="gramEnd"/>
            <w:r w:rsidRPr="00974888">
              <w:rPr>
                <w:sz w:val="24"/>
                <w:szCs w:val="24"/>
              </w:rPr>
              <w:t xml:space="preserve"> СРЦН совместно с отделом Апшеронского городского казачества проведены соревнования по стрельбе из пневматич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ской винтовки.</w:t>
            </w:r>
          </w:p>
          <w:p w:rsidR="009E56C3" w:rsidRPr="00974888" w:rsidRDefault="00AE322E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июне Московский благотворительный фонд помощи детям «Детские дом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 xml:space="preserve">ки» провел </w:t>
            </w:r>
            <w:r w:rsidR="009E56C3" w:rsidRPr="00974888">
              <w:rPr>
                <w:sz w:val="24"/>
                <w:szCs w:val="24"/>
              </w:rPr>
              <w:t xml:space="preserve"> </w:t>
            </w:r>
            <w:r w:rsidRPr="00974888">
              <w:rPr>
                <w:sz w:val="24"/>
                <w:szCs w:val="24"/>
              </w:rPr>
              <w:t xml:space="preserve">для воспитанников  </w:t>
            </w:r>
            <w:r w:rsidR="009E56C3" w:rsidRPr="00974888">
              <w:rPr>
                <w:sz w:val="24"/>
                <w:szCs w:val="24"/>
              </w:rPr>
              <w:t>Краснодарско</w:t>
            </w:r>
            <w:r w:rsidRPr="00974888">
              <w:rPr>
                <w:sz w:val="24"/>
                <w:szCs w:val="24"/>
              </w:rPr>
              <w:t>го</w:t>
            </w:r>
            <w:r w:rsidR="009E56C3" w:rsidRPr="00974888">
              <w:rPr>
                <w:sz w:val="24"/>
                <w:szCs w:val="24"/>
              </w:rPr>
              <w:t xml:space="preserve"> социально-реабилитационно</w:t>
            </w:r>
            <w:r w:rsidRPr="00974888">
              <w:rPr>
                <w:sz w:val="24"/>
                <w:szCs w:val="24"/>
              </w:rPr>
              <w:t>го</w:t>
            </w:r>
            <w:r w:rsidR="009E56C3" w:rsidRPr="00974888">
              <w:rPr>
                <w:sz w:val="24"/>
                <w:szCs w:val="24"/>
              </w:rPr>
              <w:t xml:space="preserve"> центр</w:t>
            </w:r>
            <w:r w:rsidRPr="00974888">
              <w:rPr>
                <w:sz w:val="24"/>
                <w:szCs w:val="24"/>
              </w:rPr>
              <w:t>а</w:t>
            </w:r>
            <w:r w:rsidR="009E56C3" w:rsidRPr="00974888">
              <w:rPr>
                <w:sz w:val="24"/>
                <w:szCs w:val="24"/>
              </w:rPr>
              <w:t xml:space="preserve"> для несовершеннолетних интерактивную просв</w:t>
            </w:r>
            <w:r w:rsidR="009E56C3" w:rsidRPr="00974888">
              <w:rPr>
                <w:sz w:val="24"/>
                <w:szCs w:val="24"/>
              </w:rPr>
              <w:t>е</w:t>
            </w:r>
            <w:r w:rsidR="009E56C3" w:rsidRPr="00974888">
              <w:rPr>
                <w:sz w:val="24"/>
                <w:szCs w:val="24"/>
              </w:rPr>
              <w:t>тительскую акцию «Ослепительная улыбка на всю жизнь».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Более 360 несовершеннолетних приняли участие  в краевых праздничных м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роприятиях 1-2 июня в городе Краснодаре, приуроченных к Международному дню защиты детей.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lastRenderedPageBreak/>
              <w:t>В каникулярное время осуществляется работа по организации временной тр</w:t>
            </w:r>
            <w:r w:rsidRPr="00974888">
              <w:rPr>
                <w:sz w:val="24"/>
                <w:szCs w:val="24"/>
              </w:rPr>
              <w:t>у</w:t>
            </w:r>
            <w:r w:rsidRPr="00974888">
              <w:rPr>
                <w:sz w:val="24"/>
                <w:szCs w:val="24"/>
              </w:rPr>
              <w:t xml:space="preserve">довой занятости несовершеннолетних специализированных учреждений. </w:t>
            </w:r>
            <w:r w:rsidR="00635BE7" w:rsidRPr="00974888">
              <w:rPr>
                <w:sz w:val="24"/>
                <w:szCs w:val="24"/>
              </w:rPr>
              <w:t>За</w:t>
            </w:r>
            <w:r w:rsidRPr="00974888">
              <w:rPr>
                <w:sz w:val="24"/>
                <w:szCs w:val="24"/>
              </w:rPr>
              <w:t xml:space="preserve">  истекший период совместно с центрами занятости населения в муниципал</w:t>
            </w:r>
            <w:r w:rsidRPr="00974888">
              <w:rPr>
                <w:sz w:val="24"/>
                <w:szCs w:val="24"/>
              </w:rPr>
              <w:t>ь</w:t>
            </w:r>
            <w:r w:rsidRPr="00974888">
              <w:rPr>
                <w:sz w:val="24"/>
                <w:szCs w:val="24"/>
              </w:rPr>
              <w:t>ных образованиях был трудоустроен 101 несовершеннолетний (48,6% от з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 xml:space="preserve">планированной численности). 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Важное место в работе с воспитанниками отводится духовно-нравственному воспитанию. Учреждениями совместно со священнослужителями проведено 95 мероприятий, в которых приняли участие 1000 воспитанников и 160 род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телей (законных представителей).</w:t>
            </w:r>
          </w:p>
          <w:p w:rsidR="009E56C3" w:rsidRPr="00974888" w:rsidRDefault="009E56C3" w:rsidP="009E56C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Во всех специализированных учреждениях созданы и работают 27 объедин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ний  для родителей. Всего с начала года в них приняли участие  более 80 род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телей и законных представителей.</w:t>
            </w:r>
          </w:p>
          <w:p w:rsidR="001D4933" w:rsidRPr="00974888" w:rsidRDefault="003D6265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По </w:t>
            </w:r>
            <w:r w:rsidR="00907955" w:rsidRPr="00974888">
              <w:rPr>
                <w:sz w:val="24"/>
                <w:szCs w:val="24"/>
              </w:rPr>
              <w:t xml:space="preserve">состоянию на </w:t>
            </w:r>
            <w:r w:rsidR="001D4933" w:rsidRPr="00974888">
              <w:rPr>
                <w:sz w:val="24"/>
                <w:szCs w:val="24"/>
              </w:rPr>
              <w:t>1 июля 2015 года в организациях отдыха детей и их оздоро</w:t>
            </w:r>
            <w:r w:rsidR="001D4933" w:rsidRPr="00974888">
              <w:rPr>
                <w:sz w:val="24"/>
                <w:szCs w:val="24"/>
              </w:rPr>
              <w:t>в</w:t>
            </w:r>
            <w:r w:rsidR="001D4933" w:rsidRPr="00974888">
              <w:rPr>
                <w:sz w:val="24"/>
                <w:szCs w:val="24"/>
              </w:rPr>
              <w:t>ления, расположенных на территории Краснодарского края, и многодневных походах оздоровлен 272 191 ребенок (2 квартал 2014 года – 282 752 ребенка), в том числе: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50 232 ребенка из субъектов Российской Федерации (2 квартал 2014 года – 47 173 ребенка);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221 959 кубанских детей (2 квартал 2014 года – 235 579 детей). 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Дети Краснодарского края прошли оздоровление: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 загородных стационарных лагерях на побережье и в степной зоне - 21 751 ребенок (2 квартал 2014 года – 14 720 детей); 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санаторно-оздоровительных лагерях круглогодичного типа - 16 833 ребенка   (2 квартал 2014 года – 12 103 ребенка);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лагерях, созданных при санаторно-курортных организациях</w:t>
            </w:r>
            <w:r w:rsidR="0083748E">
              <w:rPr>
                <w:sz w:val="24"/>
                <w:szCs w:val="24"/>
              </w:rPr>
              <w:t>,</w:t>
            </w:r>
            <w:r w:rsidRPr="00974888">
              <w:rPr>
                <w:sz w:val="24"/>
                <w:szCs w:val="24"/>
              </w:rPr>
              <w:t xml:space="preserve"> - 6 796 детей       (2 квартал 2014 года –  16 277 детей);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лагерях, созданных на базе образовательных организаций</w:t>
            </w:r>
            <w:r w:rsidR="0083748E">
              <w:rPr>
                <w:sz w:val="24"/>
                <w:szCs w:val="24"/>
              </w:rPr>
              <w:t>,</w:t>
            </w:r>
            <w:r w:rsidRPr="00974888">
              <w:rPr>
                <w:sz w:val="24"/>
                <w:szCs w:val="24"/>
              </w:rPr>
              <w:t xml:space="preserve"> - 55 674 ребенка      (2 квартал 2014 года – 66 572 ребенка);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лагерях труда и отдыха - 5 533 ребенка (2 квартал 2014 года – 7 200 детей);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в палаточных лагерях - 10 662 ребенка (2 квартал 2014 года – 24 540 детей);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в многодневных походах - 104 710 детей (АППГ – 94 167 детей). 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По состоянию на 1 июля 2015 года оздоровлен 25 251 ребенок, нуждающийся </w:t>
            </w:r>
            <w:r w:rsidRPr="00974888">
              <w:rPr>
                <w:sz w:val="24"/>
                <w:szCs w:val="24"/>
              </w:rPr>
              <w:lastRenderedPageBreak/>
              <w:t>в особой заботе государства (2 квартал 201</w:t>
            </w:r>
            <w:r w:rsidR="0083748E">
              <w:rPr>
                <w:sz w:val="24"/>
                <w:szCs w:val="24"/>
              </w:rPr>
              <w:t>4 года – 24 860 детей), включая</w:t>
            </w:r>
            <w:r w:rsidRPr="00974888">
              <w:rPr>
                <w:sz w:val="24"/>
                <w:szCs w:val="24"/>
              </w:rPr>
              <w:t xml:space="preserve"> 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21 065 детей из малообеспеченных семей (2 квартал 2014 года – 18 913 детей); </w:t>
            </w:r>
          </w:p>
          <w:p w:rsidR="001D4933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3 594 ребенка категории детей-сирот и детей, оставшихся без попечения род</w:t>
            </w:r>
            <w:r w:rsidRPr="00974888">
              <w:rPr>
                <w:sz w:val="24"/>
                <w:szCs w:val="24"/>
              </w:rPr>
              <w:t>и</w:t>
            </w:r>
            <w:r w:rsidRPr="00974888">
              <w:rPr>
                <w:sz w:val="24"/>
                <w:szCs w:val="24"/>
              </w:rPr>
              <w:t>телей (2 квартал 2014 года – 4 876 детей);</w:t>
            </w:r>
            <w:r w:rsidR="0083748E">
              <w:rPr>
                <w:sz w:val="24"/>
                <w:szCs w:val="24"/>
              </w:rPr>
              <w:t xml:space="preserve"> </w:t>
            </w:r>
          </w:p>
          <w:p w:rsidR="009A7C77" w:rsidRPr="00974888" w:rsidRDefault="001D4933" w:rsidP="001D4933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 xml:space="preserve">592 ребенка-инвалида (2 квартал 2014 года – 1 071 ребенок). </w:t>
            </w:r>
          </w:p>
        </w:tc>
      </w:tr>
      <w:tr w:rsidR="00974888" w:rsidRPr="00974888" w:rsidTr="00CC33B3">
        <w:trPr>
          <w:trHeight w:val="689"/>
        </w:trPr>
        <w:tc>
          <w:tcPr>
            <w:tcW w:w="14175" w:type="dxa"/>
            <w:gridSpan w:val="4"/>
            <w:vAlign w:val="center"/>
          </w:tcPr>
          <w:p w:rsidR="006064A7" w:rsidRDefault="00931016" w:rsidP="00931016">
            <w:pPr>
              <w:jc w:val="center"/>
              <w:rPr>
                <w:b/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</w:t>
            </w:r>
          </w:p>
          <w:p w:rsidR="00931016" w:rsidRPr="00974888" w:rsidRDefault="00931016" w:rsidP="006064A7">
            <w:pPr>
              <w:jc w:val="center"/>
              <w:rPr>
                <w:sz w:val="24"/>
                <w:szCs w:val="24"/>
              </w:rPr>
            </w:pPr>
            <w:r w:rsidRPr="00974888">
              <w:rPr>
                <w:b/>
                <w:sz w:val="24"/>
                <w:szCs w:val="24"/>
              </w:rPr>
              <w:t>«О мерах по реализации демографической политики Российской Федерации»</w:t>
            </w:r>
          </w:p>
        </w:tc>
      </w:tr>
      <w:tr w:rsidR="00974888" w:rsidRPr="00974888" w:rsidTr="00CC33B3">
        <w:tc>
          <w:tcPr>
            <w:tcW w:w="578" w:type="dxa"/>
          </w:tcPr>
          <w:p w:rsidR="00806480" w:rsidRPr="00974888" w:rsidRDefault="006064A7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49" w:type="dxa"/>
          </w:tcPr>
          <w:p w:rsidR="00806480" w:rsidRPr="00974888" w:rsidRDefault="00931016" w:rsidP="003B0E88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ние повышения суммарного коэффициента рождаемости до 1,753</w:t>
            </w:r>
          </w:p>
        </w:tc>
        <w:tc>
          <w:tcPr>
            <w:tcW w:w="1985" w:type="dxa"/>
          </w:tcPr>
          <w:p w:rsidR="00806480" w:rsidRPr="00974888" w:rsidRDefault="00931016" w:rsidP="00C66414">
            <w:pPr>
              <w:jc w:val="center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к 2018 году</w:t>
            </w:r>
          </w:p>
        </w:tc>
        <w:tc>
          <w:tcPr>
            <w:tcW w:w="8363" w:type="dxa"/>
          </w:tcPr>
          <w:p w:rsidR="00FF1F04" w:rsidRPr="00974888" w:rsidRDefault="00FF1F04" w:rsidP="00FF1F04">
            <w:pPr>
              <w:jc w:val="both"/>
              <w:rPr>
                <w:sz w:val="24"/>
                <w:szCs w:val="24"/>
              </w:rPr>
            </w:pPr>
            <w:proofErr w:type="gramStart"/>
            <w:r w:rsidRPr="00974888">
              <w:rPr>
                <w:sz w:val="24"/>
                <w:szCs w:val="24"/>
              </w:rPr>
              <w:t>С 1 января 2013 года Законом Краснодарского края от 1 августа 2012 года №2568-КЗ «О дополнительных мерах социальной поддержки отдельных кат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горий граждан» при рождении после 31 декабря 2012 года третьего или посл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дующих детей (имеющих гражданство Российской Федерации) гражданам, место жительства которых находится на территории Краснодарского края, имеющим детей в возрасте до 18 лет, а при обучении детей в общеобразов</w:t>
            </w:r>
            <w:r w:rsidRPr="00974888">
              <w:rPr>
                <w:sz w:val="24"/>
                <w:szCs w:val="24"/>
              </w:rPr>
              <w:t>а</w:t>
            </w:r>
            <w:r w:rsidRPr="00974888">
              <w:rPr>
                <w:sz w:val="24"/>
                <w:szCs w:val="24"/>
              </w:rPr>
              <w:t>тельных организациях</w:t>
            </w:r>
            <w:proofErr w:type="gramEnd"/>
            <w:r w:rsidRPr="00974888">
              <w:rPr>
                <w:sz w:val="24"/>
                <w:szCs w:val="24"/>
              </w:rPr>
              <w:t xml:space="preserve"> и государственных образовательных </w:t>
            </w:r>
            <w:proofErr w:type="gramStart"/>
            <w:r w:rsidRPr="00974888">
              <w:rPr>
                <w:sz w:val="24"/>
                <w:szCs w:val="24"/>
              </w:rPr>
              <w:t>организациях</w:t>
            </w:r>
            <w:proofErr w:type="gramEnd"/>
            <w:r w:rsidRPr="00974888">
              <w:rPr>
                <w:sz w:val="24"/>
                <w:szCs w:val="24"/>
              </w:rPr>
              <w:t xml:space="preserve"> по очной форме обучения на бюджетной основе – до окончания обучения, но не более чем до достижения ими возраста 23 лет, предусмотрена ежемесячная денежная выплата на третьего или последующего ребенка до достижения им возраста трех лет (далее – ежемесячная денежная выплата).</w:t>
            </w:r>
          </w:p>
          <w:p w:rsidR="00FF1F04" w:rsidRPr="00974888" w:rsidRDefault="00FF1F04" w:rsidP="00FF1F0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Ежемесячная денежная выплата предоставляется семьям,  имеющим средн</w:t>
            </w:r>
            <w:r w:rsidRPr="00974888">
              <w:rPr>
                <w:sz w:val="24"/>
                <w:szCs w:val="24"/>
              </w:rPr>
              <w:t>е</w:t>
            </w:r>
            <w:r w:rsidRPr="00974888">
              <w:rPr>
                <w:sz w:val="24"/>
                <w:szCs w:val="24"/>
              </w:rPr>
              <w:t>душевой доход ниже величины месячного среднедушевого денежного дохода в Краснодарском крае за год, предшествующий году обращения за ежемеся</w:t>
            </w:r>
            <w:r w:rsidRPr="00974888">
              <w:rPr>
                <w:sz w:val="24"/>
                <w:szCs w:val="24"/>
              </w:rPr>
              <w:t>ч</w:t>
            </w:r>
            <w:r w:rsidRPr="00974888">
              <w:rPr>
                <w:sz w:val="24"/>
                <w:szCs w:val="24"/>
              </w:rPr>
              <w:t>ной денежной выплатой (за 2014  год – 28684 руб. 70 коп.).</w:t>
            </w:r>
          </w:p>
          <w:p w:rsidR="00FF1F04" w:rsidRPr="00974888" w:rsidRDefault="00FF1F04" w:rsidP="00FF1F0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Размер ежемесячной денежной выплаты в 2015 году составляет 7495 руб.</w:t>
            </w:r>
          </w:p>
          <w:p w:rsidR="00806480" w:rsidRPr="00974888" w:rsidRDefault="00FF1F04" w:rsidP="00FF1F04">
            <w:pPr>
              <w:jc w:val="both"/>
              <w:rPr>
                <w:sz w:val="24"/>
                <w:szCs w:val="24"/>
              </w:rPr>
            </w:pPr>
            <w:r w:rsidRPr="00974888">
              <w:rPr>
                <w:sz w:val="24"/>
                <w:szCs w:val="24"/>
              </w:rPr>
              <w:t>Ежемесячная денежная выплата за период с 1 января 2015 года по 30 июня 2015 года назначена 21467 семьям.</w:t>
            </w:r>
          </w:p>
        </w:tc>
      </w:tr>
    </w:tbl>
    <w:p w:rsidR="00CC33B3" w:rsidRDefault="00CC33B3" w:rsidP="00931016">
      <w:pPr>
        <w:ind w:left="-142" w:right="-206"/>
        <w:rPr>
          <w:sz w:val="28"/>
          <w:szCs w:val="28"/>
        </w:rPr>
      </w:pPr>
    </w:p>
    <w:sectPr w:rsidR="00CC33B3" w:rsidSect="00CC33B3">
      <w:headerReference w:type="even" r:id="rId9"/>
      <w:headerReference w:type="default" r:id="rId10"/>
      <w:pgSz w:w="16838" w:h="11906" w:orient="landscape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B0" w:rsidRDefault="000467B0">
      <w:r>
        <w:separator/>
      </w:r>
    </w:p>
  </w:endnote>
  <w:endnote w:type="continuationSeparator" w:id="0">
    <w:p w:rsidR="000467B0" w:rsidRDefault="0004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B0" w:rsidRDefault="000467B0">
      <w:r>
        <w:separator/>
      </w:r>
    </w:p>
  </w:footnote>
  <w:footnote w:type="continuationSeparator" w:id="0">
    <w:p w:rsidR="000467B0" w:rsidRDefault="0004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A4" w:rsidRDefault="00CB7BA4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BA4" w:rsidRDefault="00CB7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933617" w:rsidRDefault="0093361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24979D" wp14:editId="7ED9275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933617" w:rsidRPr="00933617" w:rsidRDefault="00933617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064A7" w:rsidRPr="006064A7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933617" w:rsidRPr="00933617" w:rsidRDefault="00933617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064A7" w:rsidRPr="006064A7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428AC"/>
    <w:rsid w:val="000430D6"/>
    <w:rsid w:val="00043BB2"/>
    <w:rsid w:val="000467B0"/>
    <w:rsid w:val="000558D8"/>
    <w:rsid w:val="000627A1"/>
    <w:rsid w:val="00091A47"/>
    <w:rsid w:val="00092FB6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2118A"/>
    <w:rsid w:val="00123B62"/>
    <w:rsid w:val="00127B5E"/>
    <w:rsid w:val="00133DB8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4771"/>
    <w:rsid w:val="00176B6E"/>
    <w:rsid w:val="00183F56"/>
    <w:rsid w:val="001848A9"/>
    <w:rsid w:val="00185471"/>
    <w:rsid w:val="00194609"/>
    <w:rsid w:val="00197477"/>
    <w:rsid w:val="00197DE8"/>
    <w:rsid w:val="001A0F57"/>
    <w:rsid w:val="001A7A97"/>
    <w:rsid w:val="001B01FE"/>
    <w:rsid w:val="001B1B44"/>
    <w:rsid w:val="001D2D8B"/>
    <w:rsid w:val="001D39BA"/>
    <w:rsid w:val="001D4933"/>
    <w:rsid w:val="001D770D"/>
    <w:rsid w:val="001D7EBF"/>
    <w:rsid w:val="001F3C02"/>
    <w:rsid w:val="001F7794"/>
    <w:rsid w:val="001F7A7B"/>
    <w:rsid w:val="001F7C4F"/>
    <w:rsid w:val="002033C7"/>
    <w:rsid w:val="00206308"/>
    <w:rsid w:val="00211D1F"/>
    <w:rsid w:val="00212589"/>
    <w:rsid w:val="002155BC"/>
    <w:rsid w:val="00215ACC"/>
    <w:rsid w:val="002211E3"/>
    <w:rsid w:val="0023394B"/>
    <w:rsid w:val="002375A0"/>
    <w:rsid w:val="002555D0"/>
    <w:rsid w:val="00255AF4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359A"/>
    <w:rsid w:val="002C0449"/>
    <w:rsid w:val="002E05AD"/>
    <w:rsid w:val="002E2D86"/>
    <w:rsid w:val="002F2B27"/>
    <w:rsid w:val="002F2BF5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76A7E"/>
    <w:rsid w:val="00380AAE"/>
    <w:rsid w:val="00380B49"/>
    <w:rsid w:val="00390651"/>
    <w:rsid w:val="00392652"/>
    <w:rsid w:val="003A261F"/>
    <w:rsid w:val="003A70F9"/>
    <w:rsid w:val="003B0E88"/>
    <w:rsid w:val="003B4D7D"/>
    <w:rsid w:val="003B5969"/>
    <w:rsid w:val="003C7B7C"/>
    <w:rsid w:val="003D39FA"/>
    <w:rsid w:val="003D3A64"/>
    <w:rsid w:val="003D6265"/>
    <w:rsid w:val="00413E68"/>
    <w:rsid w:val="00416003"/>
    <w:rsid w:val="004351F7"/>
    <w:rsid w:val="00436436"/>
    <w:rsid w:val="00440333"/>
    <w:rsid w:val="0044093A"/>
    <w:rsid w:val="0044643D"/>
    <w:rsid w:val="004503C1"/>
    <w:rsid w:val="00457908"/>
    <w:rsid w:val="004608D1"/>
    <w:rsid w:val="00465F08"/>
    <w:rsid w:val="00466368"/>
    <w:rsid w:val="0048053A"/>
    <w:rsid w:val="00485682"/>
    <w:rsid w:val="00495F4F"/>
    <w:rsid w:val="004A2B1D"/>
    <w:rsid w:val="004B3738"/>
    <w:rsid w:val="004B5DEB"/>
    <w:rsid w:val="004C14B4"/>
    <w:rsid w:val="004C25A1"/>
    <w:rsid w:val="004D0911"/>
    <w:rsid w:val="004D31C1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231A9"/>
    <w:rsid w:val="00530E59"/>
    <w:rsid w:val="0053144E"/>
    <w:rsid w:val="00534D07"/>
    <w:rsid w:val="00541BD1"/>
    <w:rsid w:val="00543C68"/>
    <w:rsid w:val="0054590E"/>
    <w:rsid w:val="00553A09"/>
    <w:rsid w:val="005746F7"/>
    <w:rsid w:val="00581F35"/>
    <w:rsid w:val="00585E6F"/>
    <w:rsid w:val="005A07D9"/>
    <w:rsid w:val="005A4895"/>
    <w:rsid w:val="005A61F0"/>
    <w:rsid w:val="005B040F"/>
    <w:rsid w:val="005B3956"/>
    <w:rsid w:val="005B7624"/>
    <w:rsid w:val="005C792B"/>
    <w:rsid w:val="005D4DCD"/>
    <w:rsid w:val="005E0A70"/>
    <w:rsid w:val="005E4A53"/>
    <w:rsid w:val="005F4826"/>
    <w:rsid w:val="005F5D64"/>
    <w:rsid w:val="0060265B"/>
    <w:rsid w:val="006064A7"/>
    <w:rsid w:val="006122E5"/>
    <w:rsid w:val="0061327F"/>
    <w:rsid w:val="00635BE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42CC"/>
    <w:rsid w:val="00684A3D"/>
    <w:rsid w:val="00684B38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74DB"/>
    <w:rsid w:val="007174DC"/>
    <w:rsid w:val="00722CF1"/>
    <w:rsid w:val="00724FD2"/>
    <w:rsid w:val="00732783"/>
    <w:rsid w:val="00732A17"/>
    <w:rsid w:val="00732F78"/>
    <w:rsid w:val="0073401C"/>
    <w:rsid w:val="00736CAE"/>
    <w:rsid w:val="00750F84"/>
    <w:rsid w:val="00755166"/>
    <w:rsid w:val="0076349A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73FFA"/>
    <w:rsid w:val="00887D94"/>
    <w:rsid w:val="00892CE2"/>
    <w:rsid w:val="00895761"/>
    <w:rsid w:val="00896265"/>
    <w:rsid w:val="0089747C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5234"/>
    <w:rsid w:val="0092588A"/>
    <w:rsid w:val="00931016"/>
    <w:rsid w:val="0093269D"/>
    <w:rsid w:val="00933617"/>
    <w:rsid w:val="00935CF7"/>
    <w:rsid w:val="009360D3"/>
    <w:rsid w:val="009367C8"/>
    <w:rsid w:val="009428AB"/>
    <w:rsid w:val="00951A64"/>
    <w:rsid w:val="00952666"/>
    <w:rsid w:val="009532DF"/>
    <w:rsid w:val="00955FBE"/>
    <w:rsid w:val="009575DB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5F7F"/>
    <w:rsid w:val="009974C5"/>
    <w:rsid w:val="009A2120"/>
    <w:rsid w:val="009A362D"/>
    <w:rsid w:val="009A609E"/>
    <w:rsid w:val="009A7C77"/>
    <w:rsid w:val="009B2BB5"/>
    <w:rsid w:val="009B4781"/>
    <w:rsid w:val="009B605F"/>
    <w:rsid w:val="009D325E"/>
    <w:rsid w:val="009E020D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165B"/>
    <w:rsid w:val="00A6468D"/>
    <w:rsid w:val="00A67BF1"/>
    <w:rsid w:val="00A80298"/>
    <w:rsid w:val="00A8274B"/>
    <w:rsid w:val="00A8582C"/>
    <w:rsid w:val="00AA070E"/>
    <w:rsid w:val="00AA0901"/>
    <w:rsid w:val="00AB17F2"/>
    <w:rsid w:val="00AC6950"/>
    <w:rsid w:val="00AD0582"/>
    <w:rsid w:val="00AD2AAD"/>
    <w:rsid w:val="00AE322E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1064"/>
    <w:rsid w:val="00B32B54"/>
    <w:rsid w:val="00B3419B"/>
    <w:rsid w:val="00B425EC"/>
    <w:rsid w:val="00B4394B"/>
    <w:rsid w:val="00B46353"/>
    <w:rsid w:val="00B5054C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47F8"/>
    <w:rsid w:val="00C44B78"/>
    <w:rsid w:val="00C45976"/>
    <w:rsid w:val="00C46782"/>
    <w:rsid w:val="00C50405"/>
    <w:rsid w:val="00C53809"/>
    <w:rsid w:val="00C66414"/>
    <w:rsid w:val="00C825D5"/>
    <w:rsid w:val="00C845B2"/>
    <w:rsid w:val="00C87917"/>
    <w:rsid w:val="00C963BB"/>
    <w:rsid w:val="00CA29CD"/>
    <w:rsid w:val="00CB2B9E"/>
    <w:rsid w:val="00CB49A9"/>
    <w:rsid w:val="00CB5FB5"/>
    <w:rsid w:val="00CB7BA4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12CFD"/>
    <w:rsid w:val="00D14637"/>
    <w:rsid w:val="00D15D63"/>
    <w:rsid w:val="00D22BEA"/>
    <w:rsid w:val="00D25288"/>
    <w:rsid w:val="00D422B0"/>
    <w:rsid w:val="00D4325C"/>
    <w:rsid w:val="00D5016E"/>
    <w:rsid w:val="00D52524"/>
    <w:rsid w:val="00D53F32"/>
    <w:rsid w:val="00D54A90"/>
    <w:rsid w:val="00D55EF9"/>
    <w:rsid w:val="00D66323"/>
    <w:rsid w:val="00D754BC"/>
    <w:rsid w:val="00D8230C"/>
    <w:rsid w:val="00D91B7F"/>
    <w:rsid w:val="00D944FE"/>
    <w:rsid w:val="00DA42BF"/>
    <w:rsid w:val="00DA71EA"/>
    <w:rsid w:val="00DB371C"/>
    <w:rsid w:val="00DB7BF6"/>
    <w:rsid w:val="00DC0987"/>
    <w:rsid w:val="00DC1BAA"/>
    <w:rsid w:val="00DC7C43"/>
    <w:rsid w:val="00DD0D7C"/>
    <w:rsid w:val="00DD18A5"/>
    <w:rsid w:val="00DD44E2"/>
    <w:rsid w:val="00DE47F3"/>
    <w:rsid w:val="00DE7A28"/>
    <w:rsid w:val="00DF3663"/>
    <w:rsid w:val="00E0198E"/>
    <w:rsid w:val="00E078D9"/>
    <w:rsid w:val="00E15E41"/>
    <w:rsid w:val="00E257E8"/>
    <w:rsid w:val="00E27033"/>
    <w:rsid w:val="00E30888"/>
    <w:rsid w:val="00E321C8"/>
    <w:rsid w:val="00E32A4B"/>
    <w:rsid w:val="00E433DB"/>
    <w:rsid w:val="00E47DC2"/>
    <w:rsid w:val="00E70E42"/>
    <w:rsid w:val="00E761E7"/>
    <w:rsid w:val="00E80823"/>
    <w:rsid w:val="00E92CE4"/>
    <w:rsid w:val="00E9346A"/>
    <w:rsid w:val="00E94777"/>
    <w:rsid w:val="00EA0094"/>
    <w:rsid w:val="00EA0AE9"/>
    <w:rsid w:val="00EA56F7"/>
    <w:rsid w:val="00EA7C39"/>
    <w:rsid w:val="00EB2005"/>
    <w:rsid w:val="00EB2CF1"/>
    <w:rsid w:val="00EB7745"/>
    <w:rsid w:val="00EB78DB"/>
    <w:rsid w:val="00EC01CA"/>
    <w:rsid w:val="00EC7D9A"/>
    <w:rsid w:val="00EE0FDA"/>
    <w:rsid w:val="00EE1D29"/>
    <w:rsid w:val="00EE68B6"/>
    <w:rsid w:val="00EF7485"/>
    <w:rsid w:val="00F04293"/>
    <w:rsid w:val="00F17C1A"/>
    <w:rsid w:val="00F20E98"/>
    <w:rsid w:val="00F25A20"/>
    <w:rsid w:val="00F27D33"/>
    <w:rsid w:val="00F406AF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304E-FE0D-4345-BB3C-FDAC1F7B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Духанина Евгения Николаевна</cp:lastModifiedBy>
  <cp:revision>103</cp:revision>
  <cp:lastPrinted>2015-07-20T12:53:00Z</cp:lastPrinted>
  <dcterms:created xsi:type="dcterms:W3CDTF">2013-01-24T11:27:00Z</dcterms:created>
  <dcterms:modified xsi:type="dcterms:W3CDTF">2015-07-22T06:39:00Z</dcterms:modified>
</cp:coreProperties>
</file>