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EB" w:rsidRDefault="001B28EB" w:rsidP="001B28EB">
      <w:r>
        <w:t xml:space="preserve">                                                                                              ПРИЛОЖЕНИЕ № 5</w:t>
      </w:r>
    </w:p>
    <w:p w:rsidR="001B28EB" w:rsidRDefault="001B28EB" w:rsidP="001B28EB"/>
    <w:p w:rsidR="001B28EB" w:rsidRDefault="001B28EB" w:rsidP="001B28EB">
      <w:pPr>
        <w:jc w:val="center"/>
      </w:pPr>
      <w:r>
        <w:t>Сведения об изменениях балансовой (остаточной) стоимости нефинансовых активов, дебиторской и кредиторской задолженности за 2011 год</w:t>
      </w:r>
    </w:p>
    <w:p w:rsidR="001B28EB" w:rsidRDefault="001B28EB" w:rsidP="001B28EB">
      <w:pPr>
        <w:jc w:val="center"/>
      </w:pPr>
    </w:p>
    <w:p w:rsidR="001B28EB" w:rsidRDefault="001B28EB" w:rsidP="001B28E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руб</w:t>
      </w:r>
      <w:proofErr w:type="gramStart"/>
      <w:r>
        <w:rPr>
          <w:sz w:val="24"/>
          <w:szCs w:val="24"/>
        </w:rPr>
        <w:t>.к</w:t>
      </w:r>
      <w:proofErr w:type="gramEnd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</w:rPr>
        <w:t xml:space="preserve">. 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9"/>
        <w:gridCol w:w="1760"/>
        <w:gridCol w:w="1841"/>
        <w:gridCol w:w="1095"/>
      </w:tblGrid>
      <w:tr w:rsidR="001B28EB" w:rsidTr="001B28EB"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(%)</w:t>
            </w:r>
          </w:p>
        </w:tc>
      </w:tr>
      <w:tr w:rsidR="001B28EB" w:rsidTr="001B28EB"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113 037 739,32</w:t>
            </w:r>
            <w:r w:rsidR="009C7A25">
              <w:rPr>
                <w:sz w:val="24"/>
                <w:szCs w:val="24"/>
              </w:rPr>
              <w:t>/64429570,81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114 790 644,06</w:t>
            </w:r>
            <w:r w:rsidR="009C7A25">
              <w:rPr>
                <w:sz w:val="24"/>
                <w:szCs w:val="24"/>
              </w:rPr>
              <w:t>/56344388,49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 w:rsidP="009C7A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  <w:r w:rsidR="009C7A25">
              <w:rPr>
                <w:sz w:val="24"/>
                <w:szCs w:val="24"/>
              </w:rPr>
              <w:t>/-</w:t>
            </w:r>
            <w:bookmarkStart w:id="0" w:name="_GoBack"/>
            <w:bookmarkEnd w:id="0"/>
            <w:r w:rsidR="009C7A25">
              <w:rPr>
                <w:sz w:val="24"/>
                <w:szCs w:val="24"/>
              </w:rPr>
              <w:t>12,5</w:t>
            </w:r>
          </w:p>
        </w:tc>
      </w:tr>
      <w:tr w:rsidR="001B28EB" w:rsidTr="001B28EB"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дебиторской задолженности на конец периода, всего,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15 618,04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175 614,12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1024,4</w:t>
            </w:r>
          </w:p>
        </w:tc>
      </w:tr>
      <w:tr w:rsidR="001B28EB" w:rsidTr="001B28EB"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</w:p>
        </w:tc>
      </w:tr>
      <w:tr w:rsidR="001B28EB" w:rsidTr="001B28EB"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15 618,04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175 614,12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1024,4</w:t>
            </w:r>
          </w:p>
        </w:tc>
      </w:tr>
      <w:tr w:rsidR="001B28EB" w:rsidTr="001B28EB"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прочая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</w:p>
        </w:tc>
      </w:tr>
      <w:tr w:rsidR="001B28EB" w:rsidTr="001B28EB"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кредиторской задолженности на конец периода, всего,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146 405,00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1 983 029,86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1254,5</w:t>
            </w:r>
          </w:p>
        </w:tc>
      </w:tr>
      <w:tr w:rsidR="001B28EB" w:rsidTr="001B28EB"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snapToGrid w:val="0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</w:p>
        </w:tc>
      </w:tr>
      <w:tr w:rsidR="001B28EB" w:rsidTr="001B28EB"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EB" w:rsidRDefault="001B28EB">
            <w:pPr>
              <w:jc w:val="center"/>
              <w:rPr>
                <w:sz w:val="24"/>
                <w:szCs w:val="24"/>
              </w:rPr>
            </w:pPr>
          </w:p>
        </w:tc>
      </w:tr>
    </w:tbl>
    <w:p w:rsidR="001B28EB" w:rsidRDefault="001B28EB" w:rsidP="001B28E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28EB" w:rsidRDefault="001B28EB" w:rsidP="001B28EB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>
        <w:rPr>
          <w:sz w:val="28"/>
          <w:szCs w:val="28"/>
        </w:rPr>
        <w:t xml:space="preserve"> </w:t>
      </w:r>
    </w:p>
    <w:p w:rsidR="001B28EB" w:rsidRDefault="001B28EB" w:rsidP="001B28EB">
      <w:pPr>
        <w:pStyle w:val="ConsPlusNonformat"/>
        <w:widowControl/>
        <w:jc w:val="both"/>
      </w:pPr>
      <w:r>
        <w:t xml:space="preserve">                           ___</w:t>
      </w:r>
      <w:r>
        <w:rPr>
          <w:rFonts w:ascii="Times New Roman" w:hAnsi="Times New Roman" w:cs="Times New Roman"/>
          <w:sz w:val="24"/>
          <w:szCs w:val="24"/>
          <w:u w:val="single"/>
        </w:rPr>
        <w:t>директор__</w:t>
      </w:r>
      <w:r>
        <w:t xml:space="preserve"> __________ 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Л.М.Романова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___</w:t>
      </w:r>
      <w:r>
        <w:t xml:space="preserve"> </w:t>
      </w:r>
    </w:p>
    <w:p w:rsidR="001B28EB" w:rsidRDefault="001B28EB" w:rsidP="001B28EB">
      <w:pPr>
        <w:pStyle w:val="ConsPlusNonformat"/>
        <w:widowControl/>
        <w:jc w:val="both"/>
      </w:pPr>
      <w:r>
        <w:t xml:space="preserve">                             </w:t>
      </w:r>
      <w:r>
        <w:rPr>
          <w:rFonts w:ascii="Times New Roman" w:hAnsi="Times New Roman" w:cs="Times New Roman"/>
        </w:rPr>
        <w:t>(должность)         (подпись)         (расшифровка подписи</w:t>
      </w:r>
      <w:r>
        <w:t xml:space="preserve">)   </w:t>
      </w:r>
    </w:p>
    <w:p w:rsidR="001B28EB" w:rsidRDefault="001B28EB" w:rsidP="001B28EB">
      <w:pPr>
        <w:pStyle w:val="ConsPlusNonformat"/>
        <w:widowControl/>
      </w:pPr>
    </w:p>
    <w:p w:rsidR="001B28EB" w:rsidRDefault="001B28EB" w:rsidP="001B28E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1B28EB" w:rsidRDefault="001B28EB" w:rsidP="001B28EB">
      <w:pPr>
        <w:pStyle w:val="ConsPlusNonformat"/>
        <w:widowControl/>
        <w:jc w:val="both"/>
      </w:pPr>
      <w:r>
        <w:t xml:space="preserve">                           ___________ __________ 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О.Е.Тимашева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___</w:t>
      </w:r>
      <w:r>
        <w:t xml:space="preserve"> </w:t>
      </w:r>
    </w:p>
    <w:p w:rsidR="001B28EB" w:rsidRDefault="001B28EB" w:rsidP="001B28EB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(должность)     (подпись)       (расшифровка подписи)   </w:t>
      </w:r>
    </w:p>
    <w:p w:rsidR="001B28EB" w:rsidRDefault="001B28EB" w:rsidP="001B28E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28EB" w:rsidRDefault="001B28EB" w:rsidP="001B28EB">
      <w:pPr>
        <w:pStyle w:val="ConsPlusNonformat"/>
        <w:widowControl/>
        <w:rPr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</w:t>
      </w:r>
      <w:r>
        <w:rPr>
          <w:rFonts w:ascii="Times New Roman" w:hAnsi="Times New Roman" w:cs="Times New Roman"/>
          <w:sz w:val="24"/>
          <w:szCs w:val="24"/>
          <w:u w:val="single"/>
        </w:rPr>
        <w:t>главный бухгалтер</w:t>
      </w:r>
      <w:r>
        <w:t xml:space="preserve"> _________ 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О.Е.Тимашева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___      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7-08-74__</w:t>
      </w:r>
    </w:p>
    <w:p w:rsidR="001B28EB" w:rsidRDefault="001B28EB" w:rsidP="001B28E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</w:t>
      </w:r>
      <w:r>
        <w:tab/>
        <w:t>(</w:t>
      </w:r>
      <w:r>
        <w:rPr>
          <w:rFonts w:ascii="Times New Roman" w:hAnsi="Times New Roman" w:cs="Times New Roman"/>
        </w:rPr>
        <w:t>должность)           (подпись)          (расшифровка подписи)         (телефон)</w:t>
      </w:r>
    </w:p>
    <w:p w:rsidR="001B28EB" w:rsidRDefault="001B28EB" w:rsidP="001B28EB">
      <w:r>
        <w:t xml:space="preserve">                                                                                                 </w:t>
      </w:r>
    </w:p>
    <w:p w:rsidR="001F5EBE" w:rsidRDefault="001F5EBE"/>
    <w:sectPr w:rsidR="001F5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CB8"/>
    <w:rsid w:val="001B28EB"/>
    <w:rsid w:val="001F5EBE"/>
    <w:rsid w:val="00377C52"/>
    <w:rsid w:val="00597373"/>
    <w:rsid w:val="007726D7"/>
    <w:rsid w:val="00791CB8"/>
    <w:rsid w:val="00936045"/>
    <w:rsid w:val="009C7A25"/>
    <w:rsid w:val="00BE6E80"/>
    <w:rsid w:val="00CB41B2"/>
    <w:rsid w:val="00FE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E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28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E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28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Тимашева Оля</dc:creator>
  <cp:keywords/>
  <dc:description/>
  <cp:lastModifiedBy>Тимашева Оля</cp:lastModifiedBy>
  <cp:revision>3</cp:revision>
  <dcterms:created xsi:type="dcterms:W3CDTF">2013-03-04T14:21:00Z</dcterms:created>
  <dcterms:modified xsi:type="dcterms:W3CDTF">2013-03-05T11:26:00Z</dcterms:modified>
</cp:coreProperties>
</file>