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96" w:rsidRPr="00FD4B25" w:rsidRDefault="00262C96" w:rsidP="00FE157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9E51D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="00262C96" w:rsidRPr="009E51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9E51D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9E51D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FE157B" w:rsidRDefault="00B02EC9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Краснодарского края «</w:t>
      </w:r>
      <w:r w:rsidR="009E51D5" w:rsidRPr="009E51D5">
        <w:rPr>
          <w:rFonts w:ascii="Times New Roman" w:hAnsi="Times New Roman" w:cs="Times New Roman"/>
          <w:b/>
          <w:sz w:val="28"/>
          <w:szCs w:val="28"/>
        </w:rPr>
        <w:t>О внесении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изменений в приказ министерства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социального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>развития и семейной политики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Краснодарского края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943FA5">
        <w:rPr>
          <w:rFonts w:ascii="Times New Roman" w:hAnsi="Times New Roman" w:cs="Times New Roman"/>
          <w:b/>
          <w:sz w:val="28"/>
          <w:szCs w:val="28"/>
        </w:rPr>
        <w:t>31</w:t>
      </w:r>
      <w:r w:rsidRPr="009E51D5">
        <w:rPr>
          <w:rFonts w:ascii="Times New Roman" w:hAnsi="Times New Roman" w:cs="Times New Roman"/>
          <w:b/>
          <w:sz w:val="28"/>
          <w:szCs w:val="28"/>
        </w:rPr>
        <w:t xml:space="preserve"> декабря 2013 г. № 16</w:t>
      </w:r>
      <w:r w:rsidR="00943FA5">
        <w:rPr>
          <w:rFonts w:ascii="Times New Roman" w:hAnsi="Times New Roman" w:cs="Times New Roman"/>
          <w:b/>
          <w:sz w:val="28"/>
          <w:szCs w:val="28"/>
        </w:rPr>
        <w:t>93</w:t>
      </w:r>
      <w:r w:rsidR="00FE15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sz w:val="28"/>
          <w:szCs w:val="28"/>
        </w:rPr>
        <w:t>«</w:t>
      </w:r>
      <w:r w:rsidRPr="009E51D5">
        <w:rPr>
          <w:rFonts w:ascii="Times New Roman" w:hAnsi="Times New Roman" w:cs="Times New Roman"/>
          <w:b/>
          <w:bCs/>
          <w:sz w:val="28"/>
          <w:szCs w:val="28"/>
        </w:rPr>
        <w:t>Об утверждении</w:t>
      </w:r>
    </w:p>
    <w:p w:rsidR="00FE157B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административного регламента</w:t>
      </w:r>
      <w:r w:rsidR="00FE157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51D5">
        <w:rPr>
          <w:rFonts w:ascii="Times New Roman" w:hAnsi="Times New Roman" w:cs="Times New Roman"/>
          <w:b/>
          <w:bCs/>
          <w:sz w:val="28"/>
          <w:szCs w:val="28"/>
        </w:rPr>
        <w:t>предоставления</w:t>
      </w:r>
    </w:p>
    <w:p w:rsidR="009E51D5" w:rsidRPr="009E51D5" w:rsidRDefault="009E51D5" w:rsidP="00FE157B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51D5">
        <w:rPr>
          <w:rFonts w:ascii="Times New Roman" w:hAnsi="Times New Roman" w:cs="Times New Roman"/>
          <w:b/>
          <w:bCs/>
          <w:sz w:val="28"/>
          <w:szCs w:val="28"/>
        </w:rPr>
        <w:t>государственной услуги по назначению</w:t>
      </w:r>
    </w:p>
    <w:p w:rsidR="00943FA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ежемесячных компенсационных выплат</w:t>
      </w:r>
    </w:p>
    <w:p w:rsidR="00943FA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нетрудоустроенным женщинам, имеющим детей </w:t>
      </w:r>
    </w:p>
    <w:p w:rsidR="00943FA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 возрасте до 3 лет, уволенным в связи</w:t>
      </w:r>
    </w:p>
    <w:p w:rsidR="009E51D5" w:rsidRPr="009E51D5" w:rsidRDefault="00943FA5" w:rsidP="00FE15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 ликвидацией организации</w:t>
      </w:r>
      <w:r w:rsidR="009E51D5" w:rsidRPr="009E51D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62C96" w:rsidRDefault="00262C96" w:rsidP="009E51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8E7D4F" w:rsidRDefault="00623CD8" w:rsidP="008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приказа министерства труда и социального развития Красно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proofErr w:type="spellStart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>дарского</w:t>
      </w:r>
      <w:proofErr w:type="spellEnd"/>
      <w:r w:rsidRPr="00C40C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края </w:t>
      </w:r>
      <w:r w:rsidR="00DA08D8" w:rsidRPr="00C40C7D">
        <w:rPr>
          <w:rFonts w:ascii="Times New Roman" w:hAnsi="Times New Roman" w:cs="Times New Roman"/>
          <w:sz w:val="28"/>
          <w:szCs w:val="28"/>
        </w:rPr>
        <w:t>«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министерства социального развития и семейной политики Краснодарского края от </w:t>
      </w:r>
      <w:r w:rsidR="00943FA5">
        <w:rPr>
          <w:rFonts w:ascii="Times New Roman" w:hAnsi="Times New Roman" w:cs="Times New Roman"/>
          <w:sz w:val="28"/>
          <w:szCs w:val="28"/>
        </w:rPr>
        <w:t>31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 декабря 2013 г. № 16</w:t>
      </w:r>
      <w:r w:rsidR="00943FA5">
        <w:rPr>
          <w:rFonts w:ascii="Times New Roman" w:hAnsi="Times New Roman" w:cs="Times New Roman"/>
          <w:sz w:val="28"/>
          <w:szCs w:val="28"/>
        </w:rPr>
        <w:t>93</w:t>
      </w:r>
      <w:r w:rsidR="00C40C7D" w:rsidRPr="00C40C7D">
        <w:rPr>
          <w:rFonts w:ascii="Times New Roman" w:hAnsi="Times New Roman" w:cs="Times New Roman"/>
          <w:sz w:val="28"/>
          <w:szCs w:val="28"/>
        </w:rPr>
        <w:t xml:space="preserve"> «</w:t>
      </w:r>
      <w:r w:rsidR="00C40C7D" w:rsidRPr="00C40C7D">
        <w:rPr>
          <w:rFonts w:ascii="Times New Roman" w:hAnsi="Times New Roman" w:cs="Times New Roman"/>
          <w:bCs/>
          <w:sz w:val="28"/>
          <w:szCs w:val="28"/>
        </w:rPr>
        <w:t xml:space="preserve">Об утверждении административного регламента предоставления государственной услуги по назначению  </w:t>
      </w:r>
      <w:r w:rsidR="00943FA5">
        <w:rPr>
          <w:rFonts w:ascii="Times New Roman" w:hAnsi="Times New Roman" w:cs="Times New Roman"/>
          <w:bCs/>
          <w:sz w:val="28"/>
          <w:szCs w:val="28"/>
        </w:rPr>
        <w:t>ежемесячных компенсационных выплат нетрудоустроенным женщинам, имеющим детей в возрасте до 3 лет, уволенным в связи с ликвидацией организации</w:t>
      </w:r>
      <w:r w:rsidR="00DA08D8" w:rsidRPr="00C40C7D">
        <w:rPr>
          <w:rFonts w:ascii="Times New Roman" w:hAnsi="Times New Roman" w:cs="Times New Roman"/>
          <w:sz w:val="28"/>
          <w:szCs w:val="28"/>
        </w:rPr>
        <w:t>»</w:t>
      </w:r>
      <w:r w:rsidR="00260E67" w:rsidRPr="00C40C7D">
        <w:rPr>
          <w:rFonts w:ascii="Times New Roman" w:hAnsi="Times New Roman" w:cs="Times New Roman"/>
          <w:sz w:val="28"/>
          <w:szCs w:val="28"/>
        </w:rPr>
        <w:t xml:space="preserve"> </w:t>
      </w:r>
      <w:r w:rsidRPr="00C40C7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C40C7D">
        <w:rPr>
          <w:rFonts w:ascii="Times New Roman" w:hAnsi="Times New Roman" w:cs="Times New Roman"/>
          <w:sz w:val="28"/>
          <w:szCs w:val="28"/>
        </w:rPr>
        <w:t>Регламент</w:t>
      </w:r>
      <w:r w:rsidRPr="00C40C7D">
        <w:rPr>
          <w:rFonts w:ascii="Times New Roman" w:hAnsi="Times New Roman" w:cs="Times New Roman"/>
          <w:sz w:val="28"/>
          <w:szCs w:val="28"/>
        </w:rPr>
        <w:t>)</w:t>
      </w:r>
      <w:r w:rsidRPr="00C40C7D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 w:rsidRPr="00C4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C40C7D">
        <w:rPr>
          <w:rFonts w:ascii="Times New Roman" w:hAnsi="Times New Roman" w:cs="Times New Roman"/>
          <w:sz w:val="28"/>
          <w:szCs w:val="28"/>
        </w:rPr>
        <w:t xml:space="preserve">Федеральным законом от 27 июля 2010 г. № 210-ФЗ </w:t>
      </w:r>
      <w:r w:rsidR="008E7D4F" w:rsidRPr="00C40C7D">
        <w:rPr>
          <w:rFonts w:ascii="Times New Roman" w:hAnsi="Times New Roman" w:cs="Times New Roman"/>
          <w:sz w:val="28"/>
          <w:szCs w:val="28"/>
        </w:rPr>
        <w:t xml:space="preserve">«Об организации предоставления государственных и муниципальных услуг», которым сокращен </w:t>
      </w:r>
      <w:hyperlink r:id="rId7" w:history="1">
        <w:r w:rsidR="008E7D4F" w:rsidRPr="00C40C7D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8E7D4F" w:rsidRPr="00C40C7D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 (сведения органов записи актов гражданского состояния </w:t>
      </w:r>
      <w:r w:rsidR="008E7D4F" w:rsidRPr="006F3952">
        <w:rPr>
          <w:rFonts w:ascii="Times New Roman" w:hAnsi="Times New Roman" w:cs="Times New Roman"/>
          <w:sz w:val="28"/>
          <w:szCs w:val="28"/>
        </w:rPr>
        <w:t>Российской Федерации (пункт</w:t>
      </w:r>
      <w:r w:rsidR="008E7D4F">
        <w:rPr>
          <w:rFonts w:ascii="Times New Roman" w:hAnsi="Times New Roman" w:cs="Times New Roman"/>
          <w:sz w:val="28"/>
          <w:szCs w:val="28"/>
        </w:rPr>
        <w:t xml:space="preserve">ы 2.6, </w:t>
      </w:r>
      <w:r w:rsidR="008E7D4F" w:rsidRPr="006F3952">
        <w:rPr>
          <w:rFonts w:ascii="Times New Roman" w:hAnsi="Times New Roman" w:cs="Times New Roman"/>
          <w:sz w:val="28"/>
          <w:szCs w:val="28"/>
        </w:rPr>
        <w:t>2.7 Регламента)</w:t>
      </w:r>
      <w:r w:rsidR="008E7D4F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8E7D4F" w:rsidRPr="006F3952" w:rsidRDefault="008E7D4F" w:rsidP="008E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Pr="006F3952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22 марта 2019 г. № 152 «О внесении изменений в постановление главы администрации (губернатора) Краснодарского края </w:t>
      </w:r>
      <w:r w:rsidRPr="006F3952">
        <w:rPr>
          <w:rFonts w:ascii="Times New Roman" w:hAnsi="Times New Roman" w:cs="Times New Roman"/>
          <w:sz w:val="28"/>
          <w:szCs w:val="28"/>
        </w:rPr>
        <w:br/>
        <w:t xml:space="preserve">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формулировок, разработанных департаментом информатизации и связи Краснодарского края, внесены изменения в части:</w:t>
      </w:r>
    </w:p>
    <w:p w:rsidR="008E7D4F" w:rsidRPr="006F3952" w:rsidRDefault="008E7D4F" w:rsidP="008E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информации и ее размещения на официальном и размещения на официальном сайте министерства, Едином и Региональном порталах (подраздел 1.3 Регламента);</w:t>
      </w:r>
    </w:p>
    <w:p w:rsidR="008E7D4F" w:rsidRPr="006F3952" w:rsidRDefault="008E7D4F" w:rsidP="008E7D4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 xml:space="preserve">предоставления государственных услуг по экстерриториальному принципу в многофункциональных центрах предоставления государственных услуг Краснодарского края (пункты 2.17.3, 2.18.1 Регламента). </w:t>
      </w:r>
    </w:p>
    <w:p w:rsidR="008E7D4F" w:rsidRDefault="008E7D4F" w:rsidP="008E7D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 xml:space="preserve">№ 806-КЗ «Об органах социальной защиты населения Краснодарского края» </w:t>
      </w:r>
      <w:r>
        <w:rPr>
          <w:rFonts w:ascii="Times New Roman" w:hAnsi="Times New Roman" w:cs="Times New Roman"/>
          <w:sz w:val="28"/>
          <w:szCs w:val="28"/>
        </w:rPr>
        <w:lastRenderedPageBreak/>
        <w:t>внесены изменения в части наименования управлений социальной защиты населения (пункт 1.3.1 Регламента).</w:t>
      </w:r>
    </w:p>
    <w:p w:rsidR="00764FB4" w:rsidRDefault="00764FB4" w:rsidP="008E7D4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30C4" w:rsidRDefault="005330C4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</w:p>
    <w:p w:rsidR="00813ED8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государственных гарантий</w:t>
      </w:r>
    </w:p>
    <w:p w:rsidR="002E2F5A" w:rsidRDefault="00813ED8" w:rsidP="00494B4E">
      <w:pPr>
        <w:tabs>
          <w:tab w:val="left" w:pos="6708"/>
        </w:tabs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FE477D">
      <w:headerReference w:type="even" r:id="rId8"/>
      <w:headerReference w:type="default" r:id="rId9"/>
      <w:pgSz w:w="11906" w:h="16838"/>
      <w:pgMar w:top="1134" w:right="567" w:bottom="1135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17E9" w:rsidRDefault="00F417E9">
      <w:pPr>
        <w:spacing w:after="0" w:line="240" w:lineRule="auto"/>
      </w:pPr>
      <w:r>
        <w:separator/>
      </w:r>
    </w:p>
  </w:endnote>
  <w:endnote w:type="continuationSeparator" w:id="0">
    <w:p w:rsidR="00F417E9" w:rsidRDefault="00F417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17E9" w:rsidRDefault="00F417E9">
      <w:pPr>
        <w:spacing w:after="0" w:line="240" w:lineRule="auto"/>
      </w:pPr>
      <w:r>
        <w:separator/>
      </w:r>
    </w:p>
  </w:footnote>
  <w:footnote w:type="continuationSeparator" w:id="0">
    <w:p w:rsidR="00F417E9" w:rsidRDefault="00F417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F417E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8E7D4F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F417E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31ABB"/>
    <w:rsid w:val="004465BB"/>
    <w:rsid w:val="00452687"/>
    <w:rsid w:val="00453442"/>
    <w:rsid w:val="004632EE"/>
    <w:rsid w:val="0047069E"/>
    <w:rsid w:val="004746B3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330C4"/>
    <w:rsid w:val="00540D01"/>
    <w:rsid w:val="005419CD"/>
    <w:rsid w:val="0054503F"/>
    <w:rsid w:val="00560705"/>
    <w:rsid w:val="00562EC4"/>
    <w:rsid w:val="00587044"/>
    <w:rsid w:val="00594DAA"/>
    <w:rsid w:val="005B4C87"/>
    <w:rsid w:val="005D4E26"/>
    <w:rsid w:val="00623CD8"/>
    <w:rsid w:val="00625F8A"/>
    <w:rsid w:val="006368D7"/>
    <w:rsid w:val="00641138"/>
    <w:rsid w:val="00656D68"/>
    <w:rsid w:val="006A0299"/>
    <w:rsid w:val="006E7E65"/>
    <w:rsid w:val="006F3952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8E7D4F"/>
    <w:rsid w:val="00900BB9"/>
    <w:rsid w:val="00907B5C"/>
    <w:rsid w:val="00921226"/>
    <w:rsid w:val="009222A7"/>
    <w:rsid w:val="00943FA5"/>
    <w:rsid w:val="0096517B"/>
    <w:rsid w:val="00974693"/>
    <w:rsid w:val="009813A2"/>
    <w:rsid w:val="009862AF"/>
    <w:rsid w:val="00986E6E"/>
    <w:rsid w:val="009B6E2A"/>
    <w:rsid w:val="009E1439"/>
    <w:rsid w:val="009E51D5"/>
    <w:rsid w:val="009E5DD6"/>
    <w:rsid w:val="00A070BC"/>
    <w:rsid w:val="00A11AF8"/>
    <w:rsid w:val="00A32D6E"/>
    <w:rsid w:val="00A4194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40C7D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1677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17E9"/>
    <w:rsid w:val="00F421AE"/>
    <w:rsid w:val="00F45D2D"/>
    <w:rsid w:val="00F46CEC"/>
    <w:rsid w:val="00F71B42"/>
    <w:rsid w:val="00F858B5"/>
    <w:rsid w:val="00FA04A5"/>
    <w:rsid w:val="00FA120B"/>
    <w:rsid w:val="00FB2512"/>
    <w:rsid w:val="00FB7B2F"/>
    <w:rsid w:val="00FD1EE4"/>
    <w:rsid w:val="00FD4B25"/>
    <w:rsid w:val="00FE0FF8"/>
    <w:rsid w:val="00FE157B"/>
    <w:rsid w:val="00FE2510"/>
    <w:rsid w:val="00FE477D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1B0E8-5618-4348-A7F8-7F17E6D1D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  <w:style w:type="paragraph" w:customStyle="1" w:styleId="1">
    <w:name w:val="Знак Знак1 Знак Знак Знак Знак"/>
    <w:basedOn w:val="a"/>
    <w:rsid w:val="009E51D5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Normal">
    <w:name w:val="ConsPlusNormal"/>
    <w:rsid w:val="00431ABB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7DD2C-CB2C-4E94-B03C-8354EA38C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Руденко Елена Леонидовна</cp:lastModifiedBy>
  <cp:revision>91</cp:revision>
  <cp:lastPrinted>2021-01-21T16:26:00Z</cp:lastPrinted>
  <dcterms:created xsi:type="dcterms:W3CDTF">2019-09-11T08:06:00Z</dcterms:created>
  <dcterms:modified xsi:type="dcterms:W3CDTF">2021-02-08T09:43:00Z</dcterms:modified>
</cp:coreProperties>
</file>