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81" w:rsidRDefault="00040181" w:rsidP="00040181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15 июля 2020 г. N 58960</w:t>
      </w:r>
    </w:p>
    <w:p w:rsidR="00040181" w:rsidRDefault="00040181" w:rsidP="0004018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181" w:rsidRDefault="00040181" w:rsidP="0004018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ТРУДА И СОЦИАЛЬНОЙ ЗАЩИТЫ РОССИЙСКОЙ ФЕДЕРАЦИИ</w:t>
      </w:r>
    </w:p>
    <w:p w:rsidR="00040181" w:rsidRDefault="00040181" w:rsidP="0004018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040181" w:rsidRDefault="00040181" w:rsidP="0004018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040181" w:rsidRDefault="00040181" w:rsidP="0004018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18 июня 2020 г. N 353н</w:t>
      </w:r>
    </w:p>
    <w:p w:rsidR="00040181" w:rsidRDefault="00040181" w:rsidP="0004018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040181" w:rsidRDefault="00040181" w:rsidP="0004018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ПРОФЕССИОНАЛЬНОГО СТАНДАРТА</w:t>
      </w:r>
    </w:p>
    <w:p w:rsidR="00040181" w:rsidRDefault="00040181" w:rsidP="0004018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"РУКОВОДИТЕЛЬ ОРГАНИЗАЦИИ СОЦИАЛЬНОГО ОБСЛУЖИВАНИЯ"</w:t>
      </w: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пунктом 16</w:t>
        </w:r>
      </w:hyperlink>
      <w:r>
        <w:rPr>
          <w:rFonts w:ascii="Arial" w:hAnsi="Arial" w:cs="Arial"/>
          <w:sz w:val="20"/>
          <w:szCs w:val="20"/>
        </w:rP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040181" w:rsidRDefault="00040181" w:rsidP="000401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профессиональный </w:t>
      </w:r>
      <w:hyperlink w:anchor="Par29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"Руководитель организации социального обслуживания".</w:t>
      </w:r>
    </w:p>
    <w:p w:rsidR="00040181" w:rsidRDefault="00040181" w:rsidP="000401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040181" w:rsidRDefault="00040181" w:rsidP="000401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Признать утратившим силу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Министерства труда и социальной защиты Российской Федерации 18 ноября 2013 г. N 678н "Об утверждении профессионального стандарта "Руководитель организации социального обслуживания" (зарегистрирован Министерством юстиции Российской Федерации 31 декабря 2013 г., регистрационный N 30970).</w:t>
      </w: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А.О.КОТЯКОВ</w:t>
      </w: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труда</w:t>
      </w: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социальной защиты</w:t>
      </w: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июня 2020 г. N 353н</w:t>
      </w: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181" w:rsidRDefault="00040181" w:rsidP="0004018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29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ПРОФЕССИОНАЛЬНЫЙ СТАНДАРТ</w:t>
      </w:r>
    </w:p>
    <w:p w:rsidR="00040181" w:rsidRDefault="00040181" w:rsidP="0004018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040181" w:rsidRDefault="00040181" w:rsidP="0004018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РУКОВОДИТЕЛЬ ОРГАНИЗАЦИИ СОЦИАЛЬНОГО ОБСЛУЖИВАНИЯ</w:t>
      </w: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5"/>
      </w:tblGrid>
      <w:tr w:rsidR="00040181">
        <w:tc>
          <w:tcPr>
            <w:tcW w:w="6236" w:type="dxa"/>
            <w:tcBorders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40181">
        <w:tc>
          <w:tcPr>
            <w:tcW w:w="6236" w:type="dxa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181" w:rsidRDefault="00040181" w:rsidP="0004018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Общие сведения</w:t>
      </w: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340"/>
        <w:gridCol w:w="1701"/>
      </w:tblGrid>
      <w:tr w:rsidR="00040181">
        <w:tc>
          <w:tcPr>
            <w:tcW w:w="7030" w:type="dxa"/>
            <w:tcBorders>
              <w:bottom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организацией социального обслуживания</w:t>
            </w: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03.003</w:t>
            </w:r>
          </w:p>
        </w:tc>
      </w:tr>
      <w:tr w:rsidR="00040181">
        <w:tc>
          <w:tcPr>
            <w:tcW w:w="7030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340" w:type="dxa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181" w:rsidRDefault="00040181" w:rsidP="0004018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Основная цель вида профессиональной деятельности:</w:t>
      </w: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5"/>
      </w:tblGrid>
      <w:tr w:rsidR="00040181">
        <w:tc>
          <w:tcPr>
            <w:tcW w:w="9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эффективной деятельности организаций социального обслуживания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181" w:rsidRDefault="00040181" w:rsidP="0004018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Группа занятий:</w:t>
      </w: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175"/>
        <w:gridCol w:w="1644"/>
        <w:gridCol w:w="2098"/>
      </w:tblGrid>
      <w:tr w:rsidR="0004018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1349</w:t>
              </w:r>
            </w:hyperlink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Руководители служб в сфере социальных услуг, не входящие в другие группы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181">
        <w:tc>
          <w:tcPr>
            <w:tcW w:w="2154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(код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54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(наименование)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(код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(наименование)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181" w:rsidRDefault="00040181" w:rsidP="0004018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Отнесение к видам экономической деятельности:</w:t>
      </w: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6917"/>
      </w:tblGrid>
      <w:tr w:rsidR="0004018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87.30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Деятельность по уходу за престарелыми и инвалидами с обеспечением проживания</w:t>
            </w:r>
          </w:p>
        </w:tc>
      </w:tr>
      <w:tr w:rsidR="00040181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88.10</w:t>
              </w:r>
            </w:hyperlink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040181">
        <w:tc>
          <w:tcPr>
            <w:tcW w:w="2154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(код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ОКВЭД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54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&lt;2&gt;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917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181" w:rsidRDefault="00040181" w:rsidP="0004018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II. Описание трудовых функций, входящих</w:t>
      </w:r>
    </w:p>
    <w:p w:rsidR="00040181" w:rsidRDefault="00040181" w:rsidP="0004018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профессиональный стандарт (функциональная карта вида</w:t>
      </w:r>
    </w:p>
    <w:p w:rsidR="00040181" w:rsidRDefault="00040181" w:rsidP="0004018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профессиональной деятельности)</w:t>
      </w: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1020"/>
        <w:gridCol w:w="3458"/>
        <w:gridCol w:w="1020"/>
        <w:gridCol w:w="1077"/>
      </w:tblGrid>
      <w:tr w:rsidR="00040181"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Обобщенные трудовые функции</w:t>
            </w:r>
          </w:p>
        </w:tc>
        <w:tc>
          <w:tcPr>
            <w:tcW w:w="5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функции</w:t>
            </w:r>
          </w:p>
        </w:tc>
      </w:tr>
      <w:tr w:rsidR="0004018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</w:tr>
      <w:tr w:rsidR="0004018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организацией социального обслуживания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Планирование деятельности организации социального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A/01.7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4018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деятельности организации социального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A/02.7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4018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деятельности организации социального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A/03.7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4018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ресурсами организации социального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A/04.7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4018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развития организации социального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A/05.7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4018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Взаимодействие с получателями социальных услуг в организации социального обслуживания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A/06.7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4018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взаимодействия организации социального обслуживания с вышестоящими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партнерскими организациями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A/07.7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181" w:rsidRDefault="00040181" w:rsidP="0004018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III. Характеристика обобщенных трудовых функций</w:t>
      </w: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181" w:rsidRDefault="00040181" w:rsidP="0004018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3.1. Обобщенная трудовая функция</w:t>
      </w: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1020"/>
        <w:gridCol w:w="1644"/>
        <w:gridCol w:w="454"/>
      </w:tblGrid>
      <w:tr w:rsidR="00040181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организацией социального обслуживания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40181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181">
        <w:tc>
          <w:tcPr>
            <w:tcW w:w="2268" w:type="dxa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92"/>
        <w:gridCol w:w="6463"/>
      </w:tblGrid>
      <w:tr w:rsidR="00040181"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Возможные наименования должностей, профессий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Руководитель организации социального обслуживания Директор организации социального обслуживания Заведующий филиалом</w:t>
            </w:r>
          </w:p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Заместитель руководителя (директора)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6520"/>
      </w:tblGrid>
      <w:tr w:rsidR="0004018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Высшее образование - бакалавриат (при наличии бакалавриата по направлению "Социальная работа" - дополнительное профессиональное образование в области управления организацией или управления персоналом, при наличии бакалавриата по направлениям "Менеджмент" или "Государственное и муниципальное управление" - дополнительное профессиональное образование в области социальной работы)</w:t>
            </w:r>
          </w:p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Высшее образование - бакалавриат (непрофильное) и дополнительное профессиональное образование в области управления и в области социальной работы</w:t>
            </w:r>
          </w:p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Высшее образование - магистратура или специалитет</w:t>
            </w:r>
          </w:p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Высшее образование - магистратура или специалитет (непрофильное) и дополнительное профессиональное образование в области социальной работы</w:t>
            </w:r>
          </w:p>
        </w:tc>
      </w:tr>
      <w:tr w:rsidR="0004018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Требования к опыту практической работы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двух лет работы на руководящей должности в системе социальной защиты населения, образования, здравоохранения, государственного и муниципального управления</w:t>
            </w:r>
          </w:p>
        </w:tc>
      </w:tr>
      <w:tr w:rsidR="0004018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Отсутствие судимости за преступления, состав и виды которых установлены законодательством Российской Федерации </w:t>
            </w:r>
            <w:hyperlink w:anchor="Par54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&lt;3&gt;</w:t>
              </w:r>
            </w:hyperlink>
          </w:p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ar55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040181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181" w:rsidRDefault="00040181" w:rsidP="0004018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Дополнительные характеристики</w:t>
      </w: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04018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Наименование документа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базовой группы, должности (профессии) или специальности</w:t>
            </w:r>
          </w:p>
        </w:tc>
      </w:tr>
      <w:tr w:rsidR="0004018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ОКЗ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1349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Руководители служб в сфере социальных услуг, не входящие в другие группы</w:t>
            </w:r>
          </w:p>
        </w:tc>
      </w:tr>
      <w:tr w:rsidR="0004018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ЕКС </w:t>
            </w:r>
            <w:hyperlink w:anchor="Par55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 учреждения (филиала учреждения)</w:t>
            </w:r>
          </w:p>
        </w:tc>
      </w:tr>
      <w:tr w:rsidR="0004018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ОКПДТР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55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21588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Директор учреждения социального обслуживания (центра социального обслуживания (пожилых и инвалидов), центра социальной помощи семье и детям, социально-реабилитационного центра для несовершеннолетних, социального приюта для детей и подростков и др.)</w:t>
            </w:r>
          </w:p>
        </w:tc>
      </w:tr>
      <w:tr w:rsidR="00040181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ОКСО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w:anchor="Par55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5.38.03.02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Менеджмент</w:t>
            </w:r>
          </w:p>
        </w:tc>
      </w:tr>
      <w:tr w:rsidR="00040181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5.38.03.04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Государственное и муниципальное управление</w:t>
            </w:r>
          </w:p>
        </w:tc>
      </w:tr>
      <w:tr w:rsidR="00040181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5.39.03.02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Социальная работа</w:t>
            </w:r>
          </w:p>
        </w:tc>
      </w:tr>
      <w:tr w:rsidR="00040181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5.38.04.02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Менеджмент</w:t>
            </w:r>
          </w:p>
        </w:tc>
      </w:tr>
      <w:tr w:rsidR="00040181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5.38.04.04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Государственное и муниципальное управление</w:t>
            </w:r>
          </w:p>
        </w:tc>
      </w:tr>
      <w:tr w:rsidR="00040181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5.39.04.02</w:t>
              </w:r>
            </w:hyperlink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Социальная работа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181" w:rsidRDefault="00040181" w:rsidP="0004018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3.1.1. Трудовая функция</w:t>
      </w: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1020"/>
        <w:gridCol w:w="1644"/>
        <w:gridCol w:w="454"/>
      </w:tblGrid>
      <w:tr w:rsidR="00040181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Планирование деятельности организации социального обслуживания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A/01.7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40181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181">
        <w:tc>
          <w:tcPr>
            <w:tcW w:w="2268" w:type="dxa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4018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и утверждение текущих и перспективных планов работы организации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целевых показателей деятельности организации и ее работников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Руководство формированием бюджета организации</w:t>
            </w:r>
          </w:p>
        </w:tc>
      </w:tr>
      <w:tr w:rsidR="0004018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приоритеты, ставить цели и формулировать задачи по деятельности организации социального обслуживания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Формировать систему целевых показателей деятельности организации и ее работников в соответствии со стратегическими и тактическими задачами организации, государственным (муниципальным) заданием на предоставление государственных (муниципальных) услуг (выполнение работ), поручениями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вышестоящих организаций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технологии проектирования и прогнозирования в разработке текущих и перспективных планов работы организации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Вырабатывать варианты решений поставленных задач и оценивать риски, связанные с их реализацией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данные финансовой, статистической отчетности и принимать решения по формированию бюджета организации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информационные технологии, в том числе информационно-телекоммуникационную сеть Интернет для разработки текущих и перспективных планов работы организации</w:t>
            </w:r>
          </w:p>
        </w:tc>
      </w:tr>
      <w:tr w:rsidR="0004018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Законодательство Российской Федерации, региональное законодательство в сфере социального обслуживания и социальной защиты населения в части необходимой для исполнения должностных обязанностей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Технологии организации управленческой деятельности в системе социального обслуживания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комплексного планирования деятельности организации социального обслуживания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проектного и программно-целевого управления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Перспективы развития отрасли социального обслуживания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финансового, бухгалтерского и статистического учета в организации социального обслуживания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Особенности профиля, специализации и структуры соответствующей организации социального обслуживания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Экономические основы социального обслуживания населения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проектирования, прогнозирования и моделирования в социальной работе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Технологии и передовой опыт социального обслуживания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Методы и технологии оценки рисков и управления социальными рисками</w:t>
            </w:r>
          </w:p>
        </w:tc>
      </w:tr>
      <w:tr w:rsidR="0004018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181" w:rsidRDefault="00040181" w:rsidP="0004018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3.1.2. Трудовая функция</w:t>
      </w: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1020"/>
        <w:gridCol w:w="1644"/>
        <w:gridCol w:w="454"/>
      </w:tblGrid>
      <w:tr w:rsidR="00040181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деятельности организации социального обслуживания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A/02.7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40181">
        <w:tc>
          <w:tcPr>
            <w:tcW w:w="2268" w:type="dxa"/>
            <w:tcBorders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181">
        <w:tc>
          <w:tcPr>
            <w:tcW w:w="2268" w:type="dxa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4018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Принятие управленческих решений и утверждение локальных нормативных актов организации, необходимых для оказания социальных услуг населению и функционирования организации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Координация деятельности структурных подразделений организации по реализации утвержденных планов работы, выполнению государственного (муниципального) задания по оказанию социальных услуг, поручений вышестоящих организаций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разработки, заключения и проверки исполнения коллективного договора и (или) эффективного контракта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деятельности по противодействию коррупции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сбора, хранения и обработки информации о получателях социальных услуг с учетом требований законодательства Российской Федерации по защите персональных данных получателей услуг и работников организации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подготовки достоверной и актуальной информации для включения и размещения в реестр поставщиков социальных услуг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работы по обеспечению в организации условий доступности объекта и услуг инвалидам в соответствии с требованиями, нормативных правовых актов, в том числе организация обследования и паспортизации объектов и услуг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работы по обеспечению соблюдения трудового законодательства Российской Федерации, требований охраны труда, пожарной безопасности и санитарно-гигиенических норм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мероприятий по профилактике профессионального выгорания работников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соблюдения работниками профессионально-этических требований к деятельности</w:t>
            </w:r>
          </w:p>
        </w:tc>
      </w:tr>
      <w:tr w:rsidR="0004018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Разрабатывать локальные нормативные акты организации, необходимые для обеспечения основной деятельности организации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Организовывать работу и взаимодействие всех структурных подразделений для реализации планов и выполнения государственного (муниципального) задания, поручений вышестоящих организаций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Обеспечивать выполнение требований законодательства Российской Федерации по защите персональных данных получателей услуг и работников организации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Обеспечивать комплексную безопасность деятельности организации социального обслуживания, включая экологическую и пожарную безопасность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Обеспечивать соблюдение требований охраны труда работниками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организации социального обслуживания и выполнение ими профессионально-этических требований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Обеспечивать в организации условия доступности объекта и услуг инвалидам в соответствии с требованиями законодательства Российской Федерации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Соблюдать профессионально-этические требования к деятельности руководителя организации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синформационные технологии, в том числе информационно-телекоммуникационную сеть Интернет</w:t>
            </w:r>
          </w:p>
        </w:tc>
      </w:tr>
      <w:tr w:rsidR="0004018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Законодательство Российской Федерации, региональное законодательство в сфере социального обслуживания и социальной защиты населения, в том числе по обеспечению доступности для инвалидов объектов и услуг с учетом имеющихся у них ограничений жизнедеятельности в части необходимой для исполнения должностных обязанностей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документационного обеспечения деятельности организации социального обслуживания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Технологии сбора, обработки и хранения информации, включая нормативные требования к защите персональных данных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Технологии организации управленческой деятельности в системе социального обслуживания, в том числе технологии принятия управленческих решений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комплексной безопасности жизнедеятельности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Этические основы делового общения</w:t>
            </w:r>
          </w:p>
        </w:tc>
      </w:tr>
      <w:tr w:rsidR="0004018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Соблюдать профессионально-этические требования к деятельности руководителя организации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181" w:rsidRDefault="00040181" w:rsidP="0004018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3.1.3. Трудовая функция</w:t>
      </w: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1020"/>
        <w:gridCol w:w="1644"/>
        <w:gridCol w:w="454"/>
      </w:tblGrid>
      <w:tr w:rsidR="00040181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деятельности организации социального обслуживания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A/03.7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40181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181">
        <w:tc>
          <w:tcPr>
            <w:tcW w:w="2268" w:type="dxa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4018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выполнения планов и программ деятельности организации, достижения целевых показателей развития организации социального обслуживания, выявление отклонений от плановых показателей организации социального обслуживания и организация своевременного проведения корректирующих и предупреждающих действий с целью устранения выявленных несоответствий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контроля качества, результативности и эффективности оказания социальных услуг, выполнения организационно-методических работ, мониторинга удовлетворенности граждан доступностью и качеством предоставления социальных услуг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проведения независимой оценки качества услуг, оказываемых организацией,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контроля соблюдения стандартов социальных услуг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соблюдения трудового законодательства Российской Федерации, требований охраны труда, пожарной безопасности и санитарно-гигиенических норм</w:t>
            </w:r>
          </w:p>
        </w:tc>
      </w:tr>
      <w:tr w:rsidR="0004018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Обеспечивать текущий контроль выполнения плановых целевых показателей развития организации социального обслуживания и своевременно производить корректирующие и предупреждающие действия с целью устранения выявленных несоответствий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методы и технологии для оценки качества, результативности и эффективности оказания социальных услуг, выполнения организационно-методических работ, в том числе с помощью проведения мониторинга удовлетворенности граждан доступностью и качеством предоставления социальных услуг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Взаимодействовать с внешними организациями для проведения независимой оценки качества услуг, оказываемых организацией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Организовывать постоянный контроль соблюдения работниками норм трудового законодательства Российской Федерации и требований охраны труда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Соблюдать профессионально-этические требования к деятельности руководителя организации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информационные технологии, в том числе информационно-телекоммуникационную сеть Интернет</w:t>
            </w:r>
          </w:p>
        </w:tc>
      </w:tr>
      <w:tr w:rsidR="0004018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Законодательство Российской Федерации, региональное законодательство в сфере социального обслуживания и социальной защиты населения, в том числе административные регламенты и порядки предоставления социальных услуг в части необходимой для исполнения должностных обязанностей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управления персоналом, включая принципы нормирования труда, оценки и мотивации персонала, организации оплаты труда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Инновационные и традиционные технологии контроля качества труда работников организации социального обслуживания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бюджетного и налогового законодательства Российской Федерации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Трудовое законодательство Российской Федерации в части необходимой для исполнения должностных обязанностей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Этические основы делового общения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Принципы бюджетирования и контроля расходов</w:t>
            </w:r>
          </w:p>
        </w:tc>
      </w:tr>
      <w:tr w:rsidR="0004018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181" w:rsidRDefault="00040181" w:rsidP="0004018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3.1.4. Трудовая функция</w:t>
      </w: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1020"/>
        <w:gridCol w:w="1644"/>
        <w:gridCol w:w="454"/>
      </w:tblGrid>
      <w:tr w:rsidR="00040181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Управление ресурсами организации социального обслуживания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A/04.7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40181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181">
        <w:tc>
          <w:tcPr>
            <w:tcW w:w="2268" w:type="dxa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4018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подготовки и утверждение финансовых и бухгалтерских документов организации социального обслуживания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 целевого и эффективного расходования финансовых средств организации социального обслуживания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Принятие решений по оснащению организации помещениями, оборудованием, техническими средствами, необходимыми для качественного оказания социальных услуг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Принятие решений в области кадровой политики и управления персоналом организации, в том числе решения об утверждении штатного расписания организации и локальных нормативных актов по кадровым вопросам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деятельности по повышению профессиональной подготовки работников организации, оценке ее качества, результативности и эффективности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проведения специальной оценки условий труда работников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мероприятий по привлечению ресурсов организаций, общественных объединений и частных лиц к реализации социального обслуживания граждан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сотрудников на прохождение диспансеризации и периодических медицинских осмотров с целью своевременного выявления заболеваний, в том числе инфекционных</w:t>
            </w:r>
          </w:p>
        </w:tc>
      </w:tr>
      <w:tr w:rsidR="0004018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Контролировать ведение финансовой и бухгалтерской документации,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Обеспечивать контроль целевого и эффективного расходования финансовых средств организации, в том числе на основе внутреннего и внешнего аудита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Организовывать мероприятия, направленные на оснащение организации помещениями, оборудованием, техническими средствами, необходимыми для качественного оказания социальных услуг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Утверждать штатное расписание организации, разрабатывать и утверждать локальные нормативные акты по кадровым вопросам, моральному и материальному стимулированию кадров организации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Обеспечивать необходимое сочетание экономических и административных методов руководства, единоначалия и коллегиальности в обсуждении и решении вопросов деятельности организации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Принимать меры по обеспечению организации квалифицированными кадрами, рациональному использованию и развитию их профессиональных знаний и опыта, повышению квалификации (в том числе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жизнедеятельности), карьерному росту и контролю состояния их здоровья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Организовывать проведение специальной оценки условий труда работников организации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Соблюдать профессионально-этические требования к деятельности руководителя организации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Взаимодействовать с организациями различных сфер деятельности и форм собственности, общественными объединениями и частными лицами с целью привлечения ресурсов для социального обслуживания граждан</w:t>
            </w:r>
          </w:p>
        </w:tc>
      </w:tr>
      <w:tr w:rsidR="0004018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Законодательство Российской Федерации, региональное законодательство в сфере социального обслуживания и социальной защиты населения, в том числе административные регламенты и порядки предоставления социальных услуг в части необходимой для исполнения должностных обязанностей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статистической финансовой и бухгалтерской отчетности организации социального обслуживания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законодательства Российской Федерации о государственных закупках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Методы и технологии предотвращения и профилактики конфликтов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комплексной безопасности жизнедеятельности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Технологии управления персоналом организации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организации системы оплаты труда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Трудовое законодательство Российской Федерации в части необходимой для исполнения должностных обязанностей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Методы мотивации труда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Этические основы делового общения</w:t>
            </w:r>
          </w:p>
        </w:tc>
      </w:tr>
      <w:tr w:rsidR="0004018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181" w:rsidRDefault="00040181" w:rsidP="0004018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3.1.5. Трудовая функция</w:t>
      </w: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1020"/>
        <w:gridCol w:w="1644"/>
        <w:gridCol w:w="454"/>
      </w:tblGrid>
      <w:tr w:rsidR="00040181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развития организации социального обслуживания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A/05.7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40181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181">
        <w:tc>
          <w:tcPr>
            <w:tcW w:w="2268" w:type="dxa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4018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предложений по формированию стратегических и программных документов в области социального обслуживания граждан по поручению вышестоящей организации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Разработка предложений по повышению эффективности деятельности организации и представление данных предложений в вышестоящую организацию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Руководство внедрением в организации инновационных форм деятельности, современных методов и инструментов оказания социальных услуг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развития материально-технической базы организации с учетом современных требований к доступности технических средств реабилитации и оснащенности ими организации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участия работников в конкурсах профессионального мастерства в сфере социального обслуживания и открытых мероприятиях разного уровня (семинарах, конференциях, круглых столах)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разработки и публикации учебно-методических, научно-методических статей, пособий, рекомендаций по вопросам организации социального обслуживания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развития кадрового потенциала организации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использования маркетинговых технологий с целью исследования и развития рынка социальных услуг, привлечения внимания к социальным проблемам, формирования позитивного имиджа социальной работы и реализующих ее специалистов</w:t>
            </w:r>
          </w:p>
        </w:tc>
      </w:tr>
      <w:tr w:rsidR="0004018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социально-экономическую, социально-демографическую ситуацию для выявления приоритетов, стратегических и тактических целей развития организации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Выявлять потенциал организации для повышения эффективности ее деятельности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Разрабатывать предложения по повышению эффективности деятельности организации в области социального обслуживания граждан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Разрабатывать проекты локальных нормативных актов и методических документов, необходимых для внедрения современных методов и инструментов оказания социальных услуг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Организовывать мероприятия по внедрению инновационных форм деятельности, современных методов и инструментов оказания социальных услуг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Мотивировать работников на участие в конкурсах профессионального мастерства в сфере социального обслуживания, в открытых мероприятиях разного уровня (семинарах, конференциях, круглых столах), на разработку учебно-методических, научно-методических публикаций, пособий, рекомендаций по вопросам организации социального обслуживания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Готовить презентационные и информационно-аналитические материалы, статьи, справки о деятельности организации социального обслуживания, в том числе для печатных и электронных средств массовой информации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Проводить публичные выступления, в том числе в средствах массовой информации, по вопросам социального обслуживания населения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Соблюдать профессионально-этические требования к деятельности руководителя организации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информационные технологии, в том числе информационно-телекоммуникационную сеть Интернет</w:t>
            </w:r>
          </w:p>
        </w:tc>
      </w:tr>
      <w:tr w:rsidR="0004018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направления государственной социальной политики, положения стратегий и программ в области социального обслуживания федерального и регионального уровня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Законодательство Российской Федерации, региональное законодательство в сфере социального обслуживания и социальной защиты населения, в том числе требования по обеспечению доступности для инвалидов объектов и услуг с учетом имеющихся у них ограничений жизнедеятельности в части необходимой для исполнения должностных обязанностей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анализа статистических и демографических данных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проведения исследований в социальной работе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Современные методы организации социального обслуживания населения, включая международный опыт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Технологии организации управленческой деятельности в системе социального обслуживания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Технологии управления персоналом организации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Проектирование, прогнозирование и моделирование в социальной работе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Маркетинговые технологии в социальной работе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Этические основы делового общения</w:t>
            </w:r>
          </w:p>
        </w:tc>
      </w:tr>
      <w:tr w:rsidR="0004018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181" w:rsidRDefault="00040181" w:rsidP="0004018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3.1.6. Трудовая функция</w:t>
      </w: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1020"/>
        <w:gridCol w:w="1644"/>
        <w:gridCol w:w="454"/>
      </w:tblGrid>
      <w:tr w:rsidR="00040181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Взаимодействие с получателями социальных услуг в организации социального обслуживания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A/06.7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40181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181">
        <w:tc>
          <w:tcPr>
            <w:tcW w:w="2268" w:type="dxa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4018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Ведение личного приема граждан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Принятие решений и организация деятельности по предоставлению социальных услуг получателям социальных услуг, подписание договоров и актов о предоставлении социальных услуг, реализации индивидуальных программ предоставления социальных услуг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социального сопровождения получателей социальных услуг (содействие в предоставлении медицинской, психологической, педагогической, юридической, социальной помощи, не относящейся к социальным услугам)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Принятие обоснованных решений об отказе в предоставлении социальных услуг</w:t>
            </w:r>
          </w:p>
        </w:tc>
      </w:tr>
      <w:tr w:rsidR="0004018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Консультировать получателей социальных услуг в рамках компетенции организации в доступной форме, предотвращать возможные конфликтные ситуации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Принимать решения по организации обслуживания получателей социальных услуг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Заключать договоры о предоставлении социальных услуг, по реализации индивидуальных программ предоставления социальных услуг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Организовывать деятельность специалистов по социальному сопровождению получателей социальных услуг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Соблюдать профессионально-этические требования к деятельности руководителя организации</w:t>
            </w:r>
          </w:p>
        </w:tc>
      </w:tr>
      <w:tr w:rsidR="0004018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Законодательство Российской Федерации, региональное законодательство в сфере социального обслуживания и социальной защиты населения, в том числе административные регламенты и порядки предоставления социальных услуг в части необходимой для исполнения должностных обязанностей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Этические основы социальной работы и делового общения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Социально-психологические особенности различных групп граждан - получателей социальных услуг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документационного обеспечения деятельности организации социального обслуживания</w:t>
            </w:r>
          </w:p>
        </w:tc>
      </w:tr>
      <w:tr w:rsidR="0004018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181" w:rsidRDefault="00040181" w:rsidP="0004018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3.1.7. Трудовая функция</w:t>
      </w: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3685"/>
        <w:gridCol w:w="624"/>
        <w:gridCol w:w="1020"/>
        <w:gridCol w:w="1644"/>
        <w:gridCol w:w="454"/>
      </w:tblGrid>
      <w:tr w:rsidR="00040181"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взаимодействия организации социального обслуживания с вышестоящими и партнерскими организациями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A/07.7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304"/>
        <w:gridCol w:w="454"/>
        <w:gridCol w:w="1701"/>
        <w:gridCol w:w="1191"/>
        <w:gridCol w:w="2154"/>
      </w:tblGrid>
      <w:tr w:rsidR="00040181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0181">
        <w:tc>
          <w:tcPr>
            <w:tcW w:w="2268" w:type="dxa"/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04018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действия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подготовки и представления отчетности о деятельности организации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Установление деловых связей и организация сотрудничества с различными государственными, общественными, религиозными, негосударственными, добровольческими (волонтерскими) организациями с целью повышения качества и эффективности оказания социальных услуг и развития организации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Представление интересов организации в органах государственной власти и местного самоуправления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и контроль подготовки и размещения информации об услугах, оказываемых гражданам, на сайте организации, обеспечение информационной открытости организации социального обслуживания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и представление информации для формирования регистра получателей социальных услуг и реестра поставщиков социальных услуг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Организация деятельности по формированию позитивного имиджа, корпоративной культуры организации социального обслуживания</w:t>
            </w:r>
          </w:p>
        </w:tc>
      </w:tr>
      <w:tr w:rsidR="0004018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умения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Обеспечивать межведомственное взаимодействие в процессе реализации социального обслуживания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Представлять интересы организации в органах государственной власти и органах местного самоуправления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Организовывать использование информационных технологий и методов для обеспечения информационной открытости организации социального обслуживания, для информирования об услугах, оказываемых гражданам, на сайте организации в средствах массовой информации и социальных сетях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Организовывать деятельность по продвижению позитивного имиджа организации социального обслуживания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Публично выступать по вопросам социального обслуживания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населения, повышения престижа социальной работы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Готовить презентационные и информационно-аналитические материалы, отчеты, статьи, справки о деятельности организации социального обслуживания, в том числе для печатных и электронных средств массовой информации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Соблюдать профессионально-этические требования к деятельности руководителя организации</w:t>
            </w:r>
          </w:p>
        </w:tc>
      </w:tr>
      <w:tr w:rsidR="0004018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Необходимые знания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Законодательство Российской Федерации, региональное законодательство в сфере социального обслуживания и социальной защиты населения, в том числе административные регламенты и порядки предоставления социальных услуг в части необходимой для исполнения должностных обязанностей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документационного обеспечения деятельности организации социального обслуживания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Регламент межведомственного взаимодействия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маркетинга в социальной работе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Этические основы делового общения</w:t>
            </w:r>
          </w:p>
        </w:tc>
      </w:tr>
      <w:tr w:rsidR="0004018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Основы информационных технологий в профессиональной деятельности</w:t>
            </w:r>
          </w:p>
        </w:tc>
      </w:tr>
      <w:tr w:rsidR="0004018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характеристики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181" w:rsidRDefault="00040181" w:rsidP="0004018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IV. Сведения об организациях - разработчиках</w:t>
      </w:r>
    </w:p>
    <w:p w:rsidR="00040181" w:rsidRDefault="00040181" w:rsidP="0004018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профессионального стандарта</w:t>
      </w: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181" w:rsidRDefault="00040181" w:rsidP="0004018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4.1. Ответственная организация-разработчик</w:t>
      </w: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855"/>
      </w:tblGrid>
      <w:tr w:rsidR="0004018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ФГБОУ ВО "Российский государственный социальный университет", город Москва</w:t>
            </w:r>
          </w:p>
        </w:tc>
      </w:tr>
      <w:tr w:rsidR="00040181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Ректор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Починок Наталья Борисовна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181" w:rsidRDefault="00040181" w:rsidP="00040181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4.2. Наименования организаций-разработчиков</w:t>
      </w: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04018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Автономная некоммерческая образовательная организация высшего образования "Институт социального образования", город Воронеж</w:t>
            </w:r>
          </w:p>
        </w:tc>
      </w:tr>
      <w:tr w:rsidR="0004018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Институт дополнительного профессионального образования работников социальной сферы Департамента труда и социальной защиты населения города Москвы, город Москва</w:t>
            </w:r>
          </w:p>
        </w:tc>
      </w:tr>
      <w:tr w:rsidR="0004018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Межрегиональная общественная организация "Ассоциация работников социальных служб Российской Федерации", город Москва</w:t>
            </w:r>
          </w:p>
        </w:tc>
      </w:tr>
      <w:tr w:rsidR="0004018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Министерство социального развития Московской области, город Москва</w:t>
            </w:r>
          </w:p>
        </w:tc>
      </w:tr>
      <w:tr w:rsidR="0004018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81" w:rsidRDefault="0004018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Общероссийская общественная организация "Союз социальных педагогов и социальных работников", город Москва</w:t>
            </w:r>
          </w:p>
        </w:tc>
      </w:tr>
    </w:tbl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040181" w:rsidRDefault="00040181" w:rsidP="000401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47"/>
      <w:bookmarkEnd w:id="1"/>
      <w:r>
        <w:rPr>
          <w:rFonts w:ascii="Arial" w:hAnsi="Arial" w:cs="Arial"/>
          <w:sz w:val="20"/>
          <w:szCs w:val="20"/>
        </w:rPr>
        <w:lastRenderedPageBreak/>
        <w:t xml:space="preserve">&lt;1&gt; Общероссийский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классификатор</w:t>
        </w:r>
      </w:hyperlink>
      <w:r>
        <w:rPr>
          <w:rFonts w:ascii="Arial" w:hAnsi="Arial" w:cs="Arial"/>
          <w:sz w:val="20"/>
          <w:szCs w:val="20"/>
        </w:rPr>
        <w:t xml:space="preserve"> занятий.</w:t>
      </w:r>
    </w:p>
    <w:p w:rsidR="00040181" w:rsidRDefault="00040181" w:rsidP="000401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48"/>
      <w:bookmarkEnd w:id="2"/>
      <w:r>
        <w:rPr>
          <w:rFonts w:ascii="Arial" w:hAnsi="Arial" w:cs="Arial"/>
          <w:sz w:val="20"/>
          <w:szCs w:val="20"/>
        </w:rPr>
        <w:t xml:space="preserve">&lt;2&gt; Общероссийский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классификатор</w:t>
        </w:r>
      </w:hyperlink>
      <w:r>
        <w:rPr>
          <w:rFonts w:ascii="Arial" w:hAnsi="Arial" w:cs="Arial"/>
          <w:sz w:val="20"/>
          <w:szCs w:val="20"/>
        </w:rPr>
        <w:t xml:space="preserve"> видов экономической деятельности.</w:t>
      </w:r>
    </w:p>
    <w:p w:rsidR="00040181" w:rsidRDefault="00040181" w:rsidP="000401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549"/>
      <w:bookmarkEnd w:id="3"/>
      <w:r>
        <w:rPr>
          <w:rFonts w:ascii="Arial" w:hAnsi="Arial" w:cs="Arial"/>
          <w:sz w:val="20"/>
          <w:szCs w:val="20"/>
        </w:rPr>
        <w:t xml:space="preserve">&lt;3&gt; Трудовой кодекс Российской Федерации,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статья 351.1</w:t>
        </w:r>
      </w:hyperlink>
      <w:r>
        <w:rPr>
          <w:rFonts w:ascii="Arial" w:hAnsi="Arial" w:cs="Arial"/>
          <w:sz w:val="20"/>
          <w:szCs w:val="20"/>
        </w:rPr>
        <w:t xml:space="preserve"> (Собрание законодательства Российской Федерации, 2002, N 1, ст. 3; 2015, N 29, ст. 4363).</w:t>
      </w:r>
    </w:p>
    <w:p w:rsidR="00040181" w:rsidRDefault="00040181" w:rsidP="000401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550"/>
      <w:bookmarkEnd w:id="4"/>
      <w:r>
        <w:rPr>
          <w:rFonts w:ascii="Arial" w:hAnsi="Arial" w:cs="Arial"/>
          <w:sz w:val="20"/>
          <w:szCs w:val="20"/>
        </w:rPr>
        <w:t xml:space="preserve">&lt;4&gt;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>
        <w:rPr>
          <w:rFonts w:ascii="Arial" w:hAnsi="Arial" w:cs="Arial"/>
          <w:sz w:val="20"/>
          <w:szCs w:val="20"/>
        </w:rP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35848), приказом Минтруда России, Минздрава России от 6 февраля 2018 г. N 62н/49н (зарегистрирован Минюстом России 2 марта 2018 г., регистрационный N 50237), приказом Минздрава России от 13 декабря 2019 г. N 1032н (зарегистрирован Минюстом России 24 декабря 2019 г., регистрационный N 56976), приказом Минтруда России N 187н, Минздрава России N 268н от 3 апреля 2020 г. (зарегистрирован Минюстом России 12 мая 2020 г., регистрационный N 58320), приказом Минздрава России от 18 мая 2020 г. N 455н (зарегистрирован Минюстом России 22 мая 2020 г., регистрационный N 58430).</w:t>
      </w:r>
    </w:p>
    <w:p w:rsidR="00040181" w:rsidRDefault="00040181" w:rsidP="000401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551"/>
      <w:bookmarkEnd w:id="5"/>
      <w:r>
        <w:rPr>
          <w:rFonts w:ascii="Arial" w:hAnsi="Arial" w:cs="Arial"/>
          <w:sz w:val="20"/>
          <w:szCs w:val="20"/>
        </w:rPr>
        <w:t>&lt;5&gt; Единый квалификационный справочник должностей руководителей, специалистов и служащих.</w:t>
      </w:r>
    </w:p>
    <w:p w:rsidR="00040181" w:rsidRDefault="00040181" w:rsidP="000401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552"/>
      <w:bookmarkEnd w:id="6"/>
      <w:r>
        <w:rPr>
          <w:rFonts w:ascii="Arial" w:hAnsi="Arial" w:cs="Arial"/>
          <w:sz w:val="20"/>
          <w:szCs w:val="20"/>
        </w:rPr>
        <w:t xml:space="preserve">&lt;6&gt; Общероссийский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классификатор</w:t>
        </w:r>
      </w:hyperlink>
      <w:r>
        <w:rPr>
          <w:rFonts w:ascii="Arial" w:hAnsi="Arial" w:cs="Arial"/>
          <w:sz w:val="20"/>
          <w:szCs w:val="20"/>
        </w:rPr>
        <w:t xml:space="preserve"> профессий рабочих, должностей служащих и тарифных разрядов.</w:t>
      </w:r>
    </w:p>
    <w:p w:rsidR="00040181" w:rsidRDefault="00040181" w:rsidP="0004018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553"/>
      <w:bookmarkEnd w:id="7"/>
      <w:r>
        <w:rPr>
          <w:rFonts w:ascii="Arial" w:hAnsi="Arial" w:cs="Arial"/>
          <w:sz w:val="20"/>
          <w:szCs w:val="20"/>
        </w:rPr>
        <w:t xml:space="preserve">&lt;7&gt; Общероссийский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классификатор</w:t>
        </w:r>
      </w:hyperlink>
      <w:r>
        <w:rPr>
          <w:rFonts w:ascii="Arial" w:hAnsi="Arial" w:cs="Arial"/>
          <w:sz w:val="20"/>
          <w:szCs w:val="20"/>
        </w:rPr>
        <w:t xml:space="preserve"> специальностей по образованию.</w:t>
      </w: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181" w:rsidRDefault="00040181" w:rsidP="000401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0181" w:rsidRDefault="00040181" w:rsidP="0004018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8B2C0A" w:rsidRDefault="00040181">
      <w:bookmarkStart w:id="8" w:name="_GoBack"/>
      <w:bookmarkEnd w:id="8"/>
    </w:p>
    <w:sectPr w:rsidR="008B2C0A" w:rsidSect="0005274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B9"/>
    <w:rsid w:val="00040181"/>
    <w:rsid w:val="00066222"/>
    <w:rsid w:val="004214B9"/>
    <w:rsid w:val="00CA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A1AA37DD47C0FA45E95D79940E7F981356DFA39103E85107218EE4ACDF0A2785865A9FA9C02EA9C63FE83F46FD794B3A8CC95AFE0CA6210EWCM" TargetMode="External"/><Relationship Id="rId13" Type="http://schemas.openxmlformats.org/officeDocument/2006/relationships/hyperlink" Target="consultantplus://offline/ref=79A1AA37DD47C0FA45E95D79940E7F981154D8A29507E85107218EE4ACDF0A2797860293AAC032ABCD2ABE6E000AW8M" TargetMode="External"/><Relationship Id="rId18" Type="http://schemas.openxmlformats.org/officeDocument/2006/relationships/hyperlink" Target="consultantplus://offline/ref=79A1AA37DD47C0FA45E95D79940E7F981050DAA89400E85107218EE4ACDF0A2797860293AAC032ABCD2ABE6E000AW8M" TargetMode="External"/><Relationship Id="rId26" Type="http://schemas.openxmlformats.org/officeDocument/2006/relationships/hyperlink" Target="consultantplus://offline/ref=79A1AA37DD47C0FA45E95D79940E7F981154D8A29507E85107218EE4ACDF0A2797860293AAC032ABCD2ABE6E000AW8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9A1AA37DD47C0FA45E95D79940E7F981050DAA89400E85107218EE4ACDF0A2785865A9FA9C32CA3C03FE83F46FD794B3A8CC95AFE0CA6210EWCM" TargetMode="External"/><Relationship Id="rId7" Type="http://schemas.openxmlformats.org/officeDocument/2006/relationships/hyperlink" Target="consultantplus://offline/ref=79A1AA37DD47C0FA45E95D79940E7F981354D0AE9108E85107218EE4ACDF0A2797860293AAC032ABCD2ABE6E000AW8M" TargetMode="External"/><Relationship Id="rId12" Type="http://schemas.openxmlformats.org/officeDocument/2006/relationships/hyperlink" Target="consultantplus://offline/ref=79A1AA37DD47C0FA45E95D79940E7F981154D8A29507E85107218EE4ACDF0A2785865A9FA9C524A9C53FE83F46FD794B3A8CC95AFE0CA6210EWCM" TargetMode="External"/><Relationship Id="rId17" Type="http://schemas.openxmlformats.org/officeDocument/2006/relationships/hyperlink" Target="consultantplus://offline/ref=79A1AA37DD47C0FA45E95D79940E7F981352DDA39D06E85107218EE4ACDF0A2785865A9FA9C524A9C03FE83F46FD794B3A8CC95AFE0CA6210EWCM" TargetMode="External"/><Relationship Id="rId25" Type="http://schemas.openxmlformats.org/officeDocument/2006/relationships/hyperlink" Target="consultantplus://offline/ref=79A1AA37DD47C0FA45E95D79940E7F981356DFA39103E85107218EE4ACDF0A2797860293AAC032ABCD2ABE6E000AW8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9A1AA37DD47C0FA45E95D79940E7F981352DDA39D06E85107218EE4ACDF0A2785865A9FA9C02CAAC43FE83F46FD794B3A8CC95AFE0CA6210EWCM" TargetMode="External"/><Relationship Id="rId20" Type="http://schemas.openxmlformats.org/officeDocument/2006/relationships/hyperlink" Target="consultantplus://offline/ref=79A1AA37DD47C0FA45E95D79940E7F981050DAA89400E85107218EE4ACDF0A2785865A9FA9C32CAECC3FE83F46FD794B3A8CC95AFE0CA6210EWCM" TargetMode="External"/><Relationship Id="rId29" Type="http://schemas.openxmlformats.org/officeDocument/2006/relationships/hyperlink" Target="consultantplus://offline/ref=79A1AA37DD47C0FA45E95D79940E7F981352DDA39D06E85107218EE4ACDF0A2785865A9FA9C02CAAC43FE83F46FD794B3A8CC95AFE0CA6210EW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A1AA37DD47C0FA45E95D79940E7F981150DAAF9600E85107218EE4ACDF0A2785865A97A2947DEF9139BF6E1CA87D563892CB05W3M" TargetMode="External"/><Relationship Id="rId11" Type="http://schemas.openxmlformats.org/officeDocument/2006/relationships/hyperlink" Target="consultantplus://offline/ref=79A1AA37DD47C0FA45E95D79940E7F981154D8A29507E85107218EE4ACDF0A2785865A9FA9C528A9C63FE83F46FD794B3A8CC95AFE0CA6210EWCM" TargetMode="External"/><Relationship Id="rId24" Type="http://schemas.openxmlformats.org/officeDocument/2006/relationships/hyperlink" Target="consultantplus://offline/ref=79A1AA37DD47C0FA45E95D79940E7F981050DAA89400E85107218EE4ACDF0A2785865A9FA9C325AFCD3FE83F46FD794B3A8CC95AFE0CA6210EWC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9A1AA37DD47C0FA45E95D79940E7F981356DFA39103E85107218EE4ACDF0A2785865A9FA9C02EA9C63FE83F46FD794B3A8CC95AFE0CA6210EWCM" TargetMode="External"/><Relationship Id="rId23" Type="http://schemas.openxmlformats.org/officeDocument/2006/relationships/hyperlink" Target="consultantplus://offline/ref=79A1AA37DD47C0FA45E95D79940E7F981050DAA89400E85107218EE4ACDF0A2785865A9FA9C325AAC13FE83F46FD794B3A8CC95AFE0CA6210EWCM" TargetMode="External"/><Relationship Id="rId28" Type="http://schemas.openxmlformats.org/officeDocument/2006/relationships/hyperlink" Target="consultantplus://offline/ref=79A1AA37DD47C0FA45E95D79940E7F981155DBA89400E85107218EE4ACDF0A2797860293AAC032ABCD2ABE6E000AW8M" TargetMode="External"/><Relationship Id="rId10" Type="http://schemas.openxmlformats.org/officeDocument/2006/relationships/hyperlink" Target="consultantplus://offline/ref=79A1AA37DD47C0FA45E95D79940E7F981356DFA39103E85107218EE4ACDF0A2797860293AAC032ABCD2ABE6E000AW8M" TargetMode="External"/><Relationship Id="rId19" Type="http://schemas.openxmlformats.org/officeDocument/2006/relationships/hyperlink" Target="consultantplus://offline/ref=79A1AA37DD47C0FA45E95D79940E7F981050DAA89400E85107218EE4ACDF0A2785865A9FA9C32CAEC43FE83F46FD794B3A8CC95AFE0CA6210EWC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A1AA37DD47C0FA45E95D79940E7F981356DFA39103E85107218EE4ACDF0A2797860293AAC032ABCD2ABE6E000AW8M" TargetMode="External"/><Relationship Id="rId14" Type="http://schemas.openxmlformats.org/officeDocument/2006/relationships/hyperlink" Target="consultantplus://offline/ref=79A1AA37DD47C0FA45E95D79940E7F981356DFA39103E85107218EE4ACDF0A2797860293AAC032ABCD2ABE6E000AW8M" TargetMode="External"/><Relationship Id="rId22" Type="http://schemas.openxmlformats.org/officeDocument/2006/relationships/hyperlink" Target="consultantplus://offline/ref=79A1AA37DD47C0FA45E95D79940E7F981050DAA89400E85107218EE4ACDF0A2785865A9FA9C325ABC33FE83F46FD794B3A8CC95AFE0CA6210EWCM" TargetMode="External"/><Relationship Id="rId27" Type="http://schemas.openxmlformats.org/officeDocument/2006/relationships/hyperlink" Target="consultantplus://offline/ref=79A1AA37DD47C0FA45E95D79940E7F981154DFAB9704E85107218EE4ACDF0A2785865A9FA9C22AAAC33FE83F46FD794B3A8CC95AFE0CA6210EWCM" TargetMode="External"/><Relationship Id="rId30" Type="http://schemas.openxmlformats.org/officeDocument/2006/relationships/hyperlink" Target="consultantplus://offline/ref=79A1AA37DD47C0FA45E95D79940E7F981050DAA89400E85107218EE4ACDF0A2797860293AAC032ABCD2ABE6E000AW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5120</Words>
  <Characters>29188</Characters>
  <Application>Microsoft Office Word</Application>
  <DocSecurity>0</DocSecurity>
  <Lines>243</Lines>
  <Paragraphs>68</Paragraphs>
  <ScaleCrop>false</ScaleCrop>
  <Company/>
  <LinksUpToDate>false</LinksUpToDate>
  <CharactersWithSpaces>34240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 Денис Сергеевич</dc:creator>
  <cp:keywords/>
  <dc:description/>
  <cp:lastModifiedBy>Леонов Денис Сергеевич</cp:lastModifiedBy>
  <cp:revision>3</cp:revision>
  <dcterms:created xsi:type="dcterms:W3CDTF">2020-09-30T12:22:00Z</dcterms:created>
  <dcterms:modified xsi:type="dcterms:W3CDTF">2020-09-30T12:23:00Z</dcterms:modified>
</cp:coreProperties>
</file>