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AC32F3" w:rsidRDefault="00E31C3D" w:rsidP="00AD207C">
      <w:pPr>
        <w:tabs>
          <w:tab w:val="left" w:pos="709"/>
          <w:tab w:val="left" w:pos="5670"/>
        </w:tabs>
        <w:spacing w:after="0" w:line="240" w:lineRule="auto"/>
        <w:ind w:left="5529" w:right="-21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AC32F3" w:rsidRDefault="00E31C3D" w:rsidP="00AD207C">
      <w:pPr>
        <w:tabs>
          <w:tab w:val="left" w:pos="709"/>
          <w:tab w:val="left" w:pos="5670"/>
        </w:tabs>
        <w:spacing w:after="0" w:line="240" w:lineRule="auto"/>
        <w:ind w:left="5529" w:right="-21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соц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и семей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529" w:right="-21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ной политики 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="00384842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AC32F3" w:rsidRDefault="00E31C3D" w:rsidP="00AD207C">
      <w:pPr>
        <w:tabs>
          <w:tab w:val="left" w:pos="709"/>
          <w:tab w:val="left" w:pos="5670"/>
        </w:tabs>
        <w:spacing w:after="0" w:line="240" w:lineRule="auto"/>
        <w:ind w:left="5670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670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министе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ства труда и социал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развития </w:t>
      </w:r>
    </w:p>
    <w:p w:rsidR="00E31C3D" w:rsidRPr="00AA1A54" w:rsidRDefault="00E31C3D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910ADA" w:rsidP="00AD207C">
      <w:pPr>
        <w:tabs>
          <w:tab w:val="left" w:pos="709"/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______________ </w:t>
      </w:r>
      <w:r w:rsidR="00E31C3D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E31C3D" w:rsidRPr="00AA1A5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22F9A" w:rsidRPr="00AA1A54" w:rsidRDefault="00F22F9A" w:rsidP="00AD207C">
      <w:pPr>
        <w:widowControl w:val="0"/>
        <w:tabs>
          <w:tab w:val="left" w:pos="709"/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07C" w:rsidRDefault="00AD207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1AA4" w:rsidRDefault="00381AA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5D13" w:rsidRPr="00AA1A54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5338FC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AC32F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предоставления государстве</w:t>
      </w:r>
      <w:r w:rsidR="00AC32F3">
        <w:rPr>
          <w:rFonts w:ascii="Times New Roman" w:hAnsi="Times New Roman"/>
          <w:b/>
          <w:bCs/>
          <w:sz w:val="28"/>
          <w:szCs w:val="28"/>
        </w:rPr>
        <w:t>нной услуги</w:t>
      </w:r>
    </w:p>
    <w:p w:rsidR="00AC32F3" w:rsidRDefault="0004767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по выдаче</w:t>
      </w:r>
      <w:r w:rsidR="007518BB" w:rsidRPr="005338FC">
        <w:rPr>
          <w:rFonts w:ascii="Times New Roman" w:hAnsi="Times New Roman"/>
          <w:b/>
          <w:bCs/>
          <w:sz w:val="28"/>
          <w:szCs w:val="28"/>
        </w:rPr>
        <w:t xml:space="preserve"> разрешения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bCs/>
          <w:sz w:val="28"/>
          <w:szCs w:val="28"/>
        </w:rPr>
        <w:t xml:space="preserve">на раздельное проживание </w:t>
      </w:r>
    </w:p>
    <w:p w:rsidR="00F22F9A" w:rsidRPr="005338FC" w:rsidRDefault="007518BB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попечителей и их несовершеннолетних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47672">
        <w:rPr>
          <w:rFonts w:ascii="Times New Roman" w:hAnsi="Times New Roman"/>
          <w:b/>
          <w:bCs/>
          <w:sz w:val="28"/>
          <w:szCs w:val="28"/>
        </w:rPr>
        <w:t>подопечных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5338FC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5338FC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Административный регламент предос</w:t>
      </w:r>
      <w:r w:rsidR="00AC32F3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="00047672">
        <w:rPr>
          <w:rFonts w:ascii="Times New Roman" w:hAnsi="Times New Roman"/>
          <w:sz w:val="28"/>
          <w:szCs w:val="28"/>
        </w:rPr>
        <w:t xml:space="preserve"> по выдаче</w:t>
      </w:r>
      <w:r w:rsidRPr="00AA1A54">
        <w:rPr>
          <w:rFonts w:ascii="Times New Roman" w:hAnsi="Times New Roman"/>
          <w:sz w:val="28"/>
          <w:szCs w:val="28"/>
        </w:rPr>
        <w:t xml:space="preserve"> разрешения на раздельное проживание попечителей и их несове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шенно</w:t>
      </w:r>
      <w:r w:rsidR="00047672">
        <w:rPr>
          <w:rFonts w:ascii="Times New Roman" w:hAnsi="Times New Roman"/>
          <w:sz w:val="28"/>
          <w:szCs w:val="28"/>
        </w:rPr>
        <w:t>летних подопечных</w:t>
      </w:r>
      <w:r w:rsidRPr="00AA1A54">
        <w:rPr>
          <w:rFonts w:ascii="Times New Roman" w:hAnsi="Times New Roman"/>
          <w:sz w:val="28"/>
          <w:szCs w:val="28"/>
        </w:rPr>
        <w:t xml:space="preserve"> (далее − Регламент) определяет стандарты, сроки и последовательность административных процедур (действий) по предос</w:t>
      </w:r>
      <w:r w:rsidR="00AC32F3">
        <w:rPr>
          <w:rFonts w:ascii="Times New Roman" w:hAnsi="Times New Roman"/>
          <w:sz w:val="28"/>
          <w:szCs w:val="28"/>
        </w:rPr>
        <w:t>тавл</w:t>
      </w:r>
      <w:r w:rsidR="00AC32F3">
        <w:rPr>
          <w:rFonts w:ascii="Times New Roman" w:hAnsi="Times New Roman"/>
          <w:sz w:val="28"/>
          <w:szCs w:val="28"/>
        </w:rPr>
        <w:t>е</w:t>
      </w:r>
      <w:r w:rsidR="00AC32F3">
        <w:rPr>
          <w:rFonts w:ascii="Times New Roman" w:hAnsi="Times New Roman"/>
          <w:sz w:val="28"/>
          <w:szCs w:val="28"/>
        </w:rPr>
        <w:t>нию государственной услуги</w:t>
      </w:r>
      <w:r w:rsidRPr="00AA1A54">
        <w:rPr>
          <w:rFonts w:ascii="Times New Roman" w:hAnsi="Times New Roman"/>
          <w:sz w:val="28"/>
          <w:szCs w:val="28"/>
        </w:rPr>
        <w:t xml:space="preserve"> «Выдача разрешения на раздельное проживание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чителей и их несовершеннолетних подопечных» (далее − государственная услуга).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5338FC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заявители,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явитель) могут быть г</w:t>
      </w:r>
      <w:r w:rsidR="00F22F9A" w:rsidRPr="00AA1A54">
        <w:rPr>
          <w:rFonts w:ascii="Times New Roman" w:hAnsi="Times New Roman"/>
          <w:sz w:val="28"/>
          <w:szCs w:val="28"/>
        </w:rPr>
        <w:t>раждане, место жительства (пребывание) которых Ро</w:t>
      </w:r>
      <w:r w:rsidR="00F22F9A" w:rsidRPr="00AA1A54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lastRenderedPageBreak/>
        <w:t>сийская Федера</w:t>
      </w:r>
      <w:r>
        <w:rPr>
          <w:rFonts w:ascii="Times New Roman" w:hAnsi="Times New Roman"/>
          <w:sz w:val="28"/>
          <w:szCs w:val="28"/>
        </w:rPr>
        <w:t>ция</w:t>
      </w:r>
      <w:r w:rsidR="00F22F9A" w:rsidRPr="00AA1A54">
        <w:rPr>
          <w:rFonts w:ascii="Times New Roman" w:hAnsi="Times New Roman"/>
          <w:sz w:val="28"/>
          <w:szCs w:val="28"/>
        </w:rPr>
        <w:t>: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детей-сирот и детей, оставшихся без попечения родителей, достигших возраста шес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надцати лет;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дети-сироты и дети, оставшиеся без попечения родителей, достигшие возраста шестнадцати лет и воспитывающиеся в приемной или патронатной семье </w:t>
      </w:r>
      <w:r w:rsidR="006B614A" w:rsidRPr="00AA1A54">
        <w:rPr>
          <w:rFonts w:ascii="Times New Roman" w:hAnsi="Times New Roman"/>
          <w:sz w:val="28"/>
          <w:szCs w:val="28"/>
        </w:rPr>
        <w:t>либо</w:t>
      </w:r>
      <w:r w:rsidRPr="00AA1A54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AA1A54">
        <w:rPr>
          <w:rFonts w:ascii="Times New Roman" w:hAnsi="Times New Roman"/>
          <w:sz w:val="28"/>
          <w:szCs w:val="28"/>
        </w:rPr>
        <w:t>ие</w:t>
      </w:r>
      <w:r w:rsidRPr="00AA1A54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5338FC">
        <w:rPr>
          <w:rFonts w:ascii="Times New Roman" w:hAnsi="Times New Roman"/>
          <w:b/>
          <w:sz w:val="28"/>
          <w:szCs w:val="28"/>
        </w:rPr>
        <w:t>1.3. Требования к порядку</w:t>
      </w: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информирования о предоставлении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>ударственными полномочиями по организации и осуществлению деятельности по опеке и попечительству в отношении несовершеннолетних граждан (далее − органы опеки и попечительства) и многофункциональными центрами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ставления государ</w:t>
      </w:r>
      <w:r w:rsidR="002B2202">
        <w:rPr>
          <w:rFonts w:ascii="Times New Roman" w:hAnsi="Times New Roman"/>
          <w:sz w:val="28"/>
          <w:szCs w:val="28"/>
        </w:rPr>
        <w:t xml:space="preserve">ственных и муниципальных услуг </w:t>
      </w:r>
      <w:r w:rsidRPr="00DA2342">
        <w:rPr>
          <w:rFonts w:ascii="Times New Roman" w:hAnsi="Times New Roman"/>
          <w:sz w:val="28"/>
          <w:szCs w:val="28"/>
        </w:rPr>
        <w:t>(далее – МФЦ):</w:t>
      </w: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 телефону;</w:t>
      </w: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по почте;</w:t>
      </w: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лам связи ответа на обращение заявителя;</w:t>
      </w: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на личном приеме заявителей в органах опеки и попечительства и МФЦ;</w:t>
      </w: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9"/>
      <w:bookmarkEnd w:id="5"/>
      <w:proofErr w:type="gramStart"/>
      <w:r w:rsidRPr="00DA2342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на официальном сайте органа исполнительной власти в информационно-телекоммуникационной сети «Инт</w:t>
      </w:r>
      <w:r w:rsidR="00083194">
        <w:rPr>
          <w:rFonts w:ascii="Times New Roman" w:hAnsi="Times New Roman"/>
          <w:sz w:val="28"/>
          <w:szCs w:val="28"/>
        </w:rPr>
        <w:t xml:space="preserve">ернет» (далее – Интернет-сайт) </w:t>
      </w:r>
      <w:r w:rsidRPr="00DA2342">
        <w:rPr>
          <w:rFonts w:ascii="Times New Roman" w:hAnsi="Times New Roman"/>
          <w:sz w:val="28"/>
          <w:szCs w:val="28"/>
        </w:rPr>
        <w:t>(http://www.sznkuban.ru), в федеральной государственной информационной с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стеме «Единый портал государственных и муниципальных услуг (функций)» (www.gosuslugi.ru) (далее – Единый портал) и государственной информацио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системе Краснодарского края «Портал государственных и муниципальных услуг (функций) Краснодарского края» (www.pgu.krasnodar.ru</w:t>
      </w:r>
      <w:proofErr w:type="gramEnd"/>
      <w:r w:rsidRPr="00DA2342">
        <w:rPr>
          <w:rFonts w:ascii="Times New Roman" w:hAnsi="Times New Roman"/>
          <w:sz w:val="28"/>
          <w:szCs w:val="28"/>
        </w:rPr>
        <w:t>) в информацио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но-телекоммуникационной сети «Интернет» (далее – Региональный портал) и (или) на официальных сайтах органов опеки и попечительства информационно-телекоммуникационной сети;</w:t>
      </w: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линии;</w:t>
      </w: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AC32F3" w:rsidRPr="00DA2342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в органах опеки и попечительства размещается следующая информация:</w:t>
      </w:r>
    </w:p>
    <w:p w:rsidR="00AC32F3" w:rsidRPr="00DA2342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 порядке предоставления государственной услуги;</w:t>
      </w:r>
    </w:p>
    <w:p w:rsidR="00AC32F3" w:rsidRPr="00DA2342" w:rsidRDefault="00AC32F3" w:rsidP="00AD20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(бездействий) и (или) решений, принятых (осуществленных) в ходе предоста</w:t>
      </w:r>
      <w:r w:rsidRPr="00DA2342">
        <w:rPr>
          <w:rFonts w:ascii="Times New Roman" w:hAnsi="Times New Roman" w:cs="Times New Roman"/>
          <w:sz w:val="28"/>
          <w:szCs w:val="28"/>
        </w:rPr>
        <w:t>в</w:t>
      </w:r>
      <w:r w:rsidRPr="00DA2342">
        <w:rPr>
          <w:rFonts w:ascii="Times New Roman" w:hAnsi="Times New Roman" w:cs="Times New Roman"/>
          <w:sz w:val="28"/>
          <w:szCs w:val="28"/>
        </w:rPr>
        <w:t>ления государственной услуги и его порядке;</w:t>
      </w:r>
      <w:proofErr w:type="gramEnd"/>
    </w:p>
    <w:p w:rsidR="00AC32F3" w:rsidRPr="00DA2342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образец заполнения заявления для получения государственной услуги;</w:t>
      </w:r>
    </w:p>
    <w:p w:rsidR="00AC32F3" w:rsidRPr="00DA2342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нах, электронных адресах и графике работы, а также адреса официального са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>та, электронной почты и (или) формы обратной связи органа государственного контроля (надзора) в сети «Интернет»;</w:t>
      </w:r>
    </w:p>
    <w:p w:rsidR="00AC32F3" w:rsidRPr="00DA2342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AC32F3" w:rsidRPr="00A87B09" w:rsidRDefault="00AC32F3" w:rsidP="00AD20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</w:t>
      </w:r>
      <w:r w:rsidR="00083194">
        <w:rPr>
          <w:rFonts w:ascii="Times New Roman" w:hAnsi="Times New Roman" w:cs="Times New Roman"/>
          <w:sz w:val="28"/>
          <w:szCs w:val="28"/>
        </w:rPr>
        <w:t xml:space="preserve">ормлению указанных документов, </w:t>
      </w:r>
      <w:r w:rsidRPr="00DA2342">
        <w:rPr>
          <w:rFonts w:ascii="Times New Roman" w:hAnsi="Times New Roman" w:cs="Times New Roman"/>
          <w:sz w:val="28"/>
          <w:szCs w:val="28"/>
        </w:rPr>
        <w:t>а также перечень документов, которые заявитель вправе пр</w:t>
      </w:r>
      <w:r w:rsidR="00083194">
        <w:rPr>
          <w:rFonts w:ascii="Times New Roman" w:hAnsi="Times New Roman" w:cs="Times New Roman"/>
          <w:sz w:val="28"/>
          <w:szCs w:val="28"/>
        </w:rPr>
        <w:t xml:space="preserve">едставить </w:t>
      </w:r>
      <w:r w:rsidRPr="00DA2342">
        <w:rPr>
          <w:rFonts w:ascii="Times New Roman" w:hAnsi="Times New Roman" w:cs="Times New Roman"/>
          <w:sz w:val="28"/>
          <w:szCs w:val="28"/>
        </w:rPr>
        <w:t xml:space="preserve">по </w:t>
      </w:r>
      <w:r w:rsidRPr="00A87B09">
        <w:rPr>
          <w:rFonts w:ascii="Times New Roman" w:hAnsi="Times New Roman" w:cs="Times New Roman"/>
          <w:sz w:val="28"/>
          <w:szCs w:val="28"/>
        </w:rPr>
        <w:t>со</w:t>
      </w:r>
      <w:r w:rsidRPr="00A87B09">
        <w:rPr>
          <w:rFonts w:ascii="Times New Roman" w:hAnsi="Times New Roman" w:cs="Times New Roman"/>
          <w:sz w:val="28"/>
          <w:szCs w:val="28"/>
        </w:rPr>
        <w:t>б</w:t>
      </w:r>
      <w:r w:rsidRPr="00A87B09">
        <w:rPr>
          <w:rFonts w:ascii="Times New Roman" w:hAnsi="Times New Roman" w:cs="Times New Roman"/>
          <w:sz w:val="28"/>
          <w:szCs w:val="28"/>
        </w:rPr>
        <w:t>ственной инициативе.</w:t>
      </w:r>
    </w:p>
    <w:p w:rsidR="00AC32F3" w:rsidRPr="00A87B09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1.3.3. </w:t>
      </w:r>
      <w:r w:rsidRPr="00A87B09">
        <w:rPr>
          <w:rFonts w:ascii="Times New Roman" w:hAnsi="Times New Roman"/>
          <w:sz w:val="28"/>
          <w:szCs w:val="28"/>
        </w:rPr>
        <w:t xml:space="preserve">Органы опеки и попечительства вправе </w:t>
      </w:r>
      <w:proofErr w:type="gramStart"/>
      <w:r w:rsidRPr="00A87B0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87B09">
        <w:rPr>
          <w:rFonts w:ascii="Times New Roman" w:hAnsi="Times New Roman"/>
          <w:sz w:val="28"/>
          <w:szCs w:val="28"/>
        </w:rPr>
        <w:t xml:space="preserve"> справочную и</w:t>
      </w:r>
      <w:r w:rsidRPr="00A87B09">
        <w:rPr>
          <w:rFonts w:ascii="Times New Roman" w:hAnsi="Times New Roman"/>
          <w:sz w:val="28"/>
          <w:szCs w:val="28"/>
        </w:rPr>
        <w:t>н</w:t>
      </w:r>
      <w:r w:rsidRPr="00A87B09">
        <w:rPr>
          <w:rFonts w:ascii="Times New Roman" w:hAnsi="Times New Roman"/>
          <w:sz w:val="28"/>
          <w:szCs w:val="28"/>
        </w:rPr>
        <w:t>формацию на официальных сайтах органов опеки и попечительства информ</w:t>
      </w:r>
      <w:r w:rsidRPr="00A87B09">
        <w:rPr>
          <w:rFonts w:ascii="Times New Roman" w:hAnsi="Times New Roman"/>
          <w:sz w:val="28"/>
          <w:szCs w:val="28"/>
        </w:rPr>
        <w:t>а</w:t>
      </w:r>
      <w:r w:rsidRPr="00A87B09">
        <w:rPr>
          <w:rFonts w:ascii="Times New Roman" w:hAnsi="Times New Roman"/>
          <w:sz w:val="28"/>
          <w:szCs w:val="28"/>
        </w:rPr>
        <w:t>ционно-телекоммуникационной сети:</w:t>
      </w:r>
    </w:p>
    <w:p w:rsidR="00AC32F3" w:rsidRPr="00A87B09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Регламент с приложением;</w:t>
      </w:r>
    </w:p>
    <w:p w:rsidR="00AC32F3" w:rsidRPr="00A87B09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AC32F3" w:rsidRPr="00A87B09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информацию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</w:t>
      </w:r>
      <w:r w:rsidR="00384842">
        <w:rPr>
          <w:rFonts w:ascii="Times New Roman" w:eastAsia="Times New Roman" w:hAnsi="Times New Roman"/>
          <w:sz w:val="28"/>
          <w:szCs w:val="28"/>
          <w:lang w:eastAsia="ru-RU"/>
        </w:rPr>
        <w:t>енной услуги и его порядке.</w:t>
      </w:r>
      <w:proofErr w:type="gramEnd"/>
    </w:p>
    <w:p w:rsidR="00AC32F3" w:rsidRPr="00A87B09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1.3.4. Справочная информация размещается на Интернет-сайте, Едином портале и Региональном портале:</w:t>
      </w:r>
    </w:p>
    <w:p w:rsidR="00AC32F3" w:rsidRPr="00A87B09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Регламент с приложением;</w:t>
      </w:r>
    </w:p>
    <w:p w:rsidR="00AC32F3" w:rsidRPr="00A87B09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AC32F3" w:rsidRPr="00EC02EA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информация о праве заявителя</w:t>
      </w: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AC32F3" w:rsidRPr="00DA2342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>нах, электронных адресах и графике работы.</w:t>
      </w:r>
    </w:p>
    <w:p w:rsidR="00AC32F3" w:rsidRPr="00DA2342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Справочная информация заявителю предоставляется бесплатно.</w:t>
      </w:r>
    </w:p>
    <w:p w:rsidR="00AC32F3" w:rsidRPr="00DA2342" w:rsidRDefault="00AC32F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5338FC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5338FC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1AA4" w:rsidRPr="003F308B" w:rsidRDefault="00F22F9A" w:rsidP="003F308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Выдача разрешения на раздельное проживание попечителей и их нес</w:t>
      </w:r>
      <w:r w:rsidRPr="00AA1A54">
        <w:rPr>
          <w:rFonts w:ascii="Times New Roman" w:hAnsi="Times New Roman"/>
          <w:sz w:val="28"/>
          <w:szCs w:val="28"/>
        </w:rPr>
        <w:t>о</w:t>
      </w:r>
      <w:r w:rsidR="00384842">
        <w:rPr>
          <w:rFonts w:ascii="Times New Roman" w:hAnsi="Times New Roman"/>
          <w:sz w:val="28"/>
          <w:szCs w:val="28"/>
        </w:rPr>
        <w:lastRenderedPageBreak/>
        <w:t>вершеннолетних подопечных</w:t>
      </w:r>
      <w:r w:rsidRPr="00AA1A54">
        <w:rPr>
          <w:rFonts w:ascii="Times New Roman" w:hAnsi="Times New Roman"/>
          <w:sz w:val="28"/>
          <w:szCs w:val="28"/>
        </w:rPr>
        <w:t>.</w:t>
      </w:r>
      <w:bookmarkStart w:id="8" w:name="Par88"/>
      <w:bookmarkEnd w:id="8"/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D3836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2.2. Наименование органа</w:t>
      </w:r>
      <w:r w:rsidR="00CD3836">
        <w:rPr>
          <w:rFonts w:ascii="Times New Roman" w:hAnsi="Times New Roman"/>
          <w:b/>
          <w:sz w:val="28"/>
          <w:szCs w:val="28"/>
        </w:rPr>
        <w:t>,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0E54D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AA1A54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</w:t>
      </w:r>
      <w:r w:rsidR="00384842">
        <w:rPr>
          <w:rFonts w:ascii="Times New Roman" w:hAnsi="Times New Roman"/>
          <w:sz w:val="28"/>
          <w:szCs w:val="28"/>
        </w:rPr>
        <w:t xml:space="preserve">                           </w:t>
      </w:r>
      <w:r w:rsidR="00F22F9A" w:rsidRPr="00AA1A54">
        <w:rPr>
          <w:rFonts w:ascii="Times New Roman" w:hAnsi="Times New Roman"/>
          <w:sz w:val="28"/>
          <w:szCs w:val="28"/>
        </w:rPr>
        <w:t>29 декабря</w:t>
      </w:r>
      <w:r w:rsidR="002B2202">
        <w:rPr>
          <w:rFonts w:ascii="Times New Roman" w:hAnsi="Times New Roman"/>
          <w:sz w:val="28"/>
          <w:szCs w:val="28"/>
        </w:rPr>
        <w:t xml:space="preserve"> </w:t>
      </w:r>
      <w:r w:rsidR="00384842">
        <w:rPr>
          <w:rFonts w:ascii="Times New Roman" w:hAnsi="Times New Roman"/>
          <w:sz w:val="28"/>
          <w:szCs w:val="28"/>
        </w:rPr>
        <w:t>2007 г.</w:t>
      </w:r>
      <w:r w:rsidR="00F22F9A" w:rsidRPr="00AA1A54">
        <w:rPr>
          <w:rFonts w:ascii="Times New Roman" w:hAnsi="Times New Roman"/>
          <w:sz w:val="28"/>
          <w:szCs w:val="28"/>
        </w:rPr>
        <w:t xml:space="preserve"> № 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отдельными государственными полномоч</w:t>
      </w:r>
      <w:r w:rsidR="00F22F9A" w:rsidRPr="00AA1A54">
        <w:rPr>
          <w:rFonts w:ascii="Times New Roman" w:hAnsi="Times New Roman"/>
          <w:sz w:val="28"/>
          <w:szCs w:val="28"/>
        </w:rPr>
        <w:t>и</w:t>
      </w:r>
      <w:r w:rsidR="00F22F9A" w:rsidRPr="00AA1A54">
        <w:rPr>
          <w:rFonts w:ascii="Times New Roman" w:hAnsi="Times New Roman"/>
          <w:sz w:val="28"/>
          <w:szCs w:val="28"/>
        </w:rPr>
        <w:t>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</w:t>
      </w:r>
      <w:proofErr w:type="gramEnd"/>
      <w:r w:rsidR="00F22F9A" w:rsidRPr="00AA1A54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F427D" w:rsidRPr="00AA1A54" w:rsidRDefault="003F427D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3F427D" w:rsidRPr="00AA1A54" w:rsidRDefault="003F427D" w:rsidP="00AD207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3F427D" w:rsidRPr="00AA1A54" w:rsidRDefault="003F427D" w:rsidP="00AD207C">
      <w:pPr>
        <w:tabs>
          <w:tab w:val="left" w:pos="709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AA1A54">
        <w:rPr>
          <w:rFonts w:ascii="Times New Roman" w:hAnsi="Times New Roman"/>
          <w:color w:val="000000"/>
          <w:sz w:val="28"/>
          <w:szCs w:val="28"/>
        </w:rPr>
        <w:t>ю</w:t>
      </w:r>
      <w:r w:rsidRPr="00AA1A54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3F427D" w:rsidRPr="004A6454" w:rsidRDefault="003F427D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proofErr w:type="gramStart"/>
      <w:r w:rsidR="00AC32F3"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 опеки и попечительства запрещается 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требовать от заявит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том </w:t>
      </w: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края.</w:t>
      </w:r>
      <w:proofErr w:type="gramEnd"/>
    </w:p>
    <w:p w:rsidR="006C1B3E" w:rsidRPr="00DA2342" w:rsidRDefault="006C1B3E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 xml:space="preserve">2.2.4. </w:t>
      </w:r>
      <w:r w:rsidRPr="004A6454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Pr="004A6454">
        <w:rPr>
          <w:rFonts w:ascii="Times New Roman" w:hAnsi="Times New Roman"/>
          <w:sz w:val="28"/>
          <w:szCs w:val="28"/>
        </w:rPr>
        <w:t>м</w:t>
      </w:r>
      <w:r w:rsidRPr="004A6454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4A6454">
        <w:rPr>
          <w:rFonts w:ascii="Times New Roman" w:hAnsi="Times New Roman"/>
          <w:sz w:val="28"/>
          <w:szCs w:val="28"/>
        </w:rPr>
        <w:t>и</w:t>
      </w:r>
      <w:r w:rsidRPr="004A6454">
        <w:rPr>
          <w:rFonts w:ascii="Times New Roman" w:hAnsi="Times New Roman"/>
          <w:sz w:val="28"/>
          <w:szCs w:val="28"/>
        </w:rPr>
        <w:t xml:space="preserve">ториальные органы </w:t>
      </w:r>
      <w:r w:rsidRPr="004A6454">
        <w:rPr>
          <w:rFonts w:ascii="Times New Roman" w:hAnsi="Times New Roman"/>
          <w:sz w:val="28"/>
          <w:szCs w:val="28"/>
          <w:lang w:eastAsia="ru-RU"/>
        </w:rPr>
        <w:t xml:space="preserve">МВД России, органы </w:t>
      </w:r>
      <w:r w:rsidRPr="004A6454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4A6454">
        <w:rPr>
          <w:rFonts w:ascii="Times New Roman" w:hAnsi="Times New Roman"/>
          <w:sz w:val="28"/>
          <w:szCs w:val="28"/>
          <w:lang w:eastAsia="ru-RU"/>
        </w:rPr>
        <w:t>муниц</w:t>
      </w:r>
      <w:r w:rsidRPr="004A6454">
        <w:rPr>
          <w:rFonts w:ascii="Times New Roman" w:hAnsi="Times New Roman"/>
          <w:sz w:val="28"/>
          <w:szCs w:val="28"/>
          <w:lang w:eastAsia="ru-RU"/>
        </w:rPr>
        <w:t>и</w:t>
      </w:r>
      <w:r w:rsidRPr="004A6454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 Краснодарского края и </w:t>
      </w:r>
      <w:r w:rsidRPr="004A6454">
        <w:rPr>
          <w:rFonts w:ascii="Times New Roman" w:hAnsi="Times New Roman"/>
          <w:sz w:val="28"/>
          <w:szCs w:val="28"/>
        </w:rPr>
        <w:t>иные организации, обладающие соответствующей информацией, а также территориальные органы Пенсионного фонда Российской Федерации или иные органы, осуществляющие пенсионное обеспечение из бюджетов всех уровней.</w:t>
      </w:r>
    </w:p>
    <w:p w:rsidR="000E54DD" w:rsidRPr="00AA1A54" w:rsidRDefault="000E54D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5338FC">
        <w:rPr>
          <w:rFonts w:ascii="Times New Roman" w:hAnsi="Times New Roman"/>
          <w:b/>
          <w:sz w:val="28"/>
          <w:szCs w:val="28"/>
        </w:rPr>
        <w:t>2.3. Описание результата</w:t>
      </w:r>
      <w:r w:rsidR="000E54DD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выдача </w:t>
      </w:r>
      <w:r w:rsidRPr="00AA1A54">
        <w:rPr>
          <w:rFonts w:ascii="Times New Roman" w:hAnsi="Times New Roman"/>
          <w:sz w:val="28"/>
          <w:szCs w:val="28"/>
        </w:rPr>
        <w:lastRenderedPageBreak/>
        <w:t>разрешения на раздельное проживание попечителей и их несовершеннолетних подопечных (далее – разрешение на раздельное проживание) либо письменный отказ в его выдаче</w:t>
      </w:r>
      <w:r w:rsidR="006C1B3E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3F427D" w:rsidRPr="00AA1A54" w:rsidRDefault="003F427D" w:rsidP="00AD207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3F427D" w:rsidRPr="00AA1A54" w:rsidRDefault="003F427D" w:rsidP="00AD207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 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6C1B3E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  <w:r w:rsidRPr="006C1B3E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</w:t>
      </w:r>
    </w:p>
    <w:p w:rsidR="00F22F9A" w:rsidRPr="006C1B3E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Default="009B59A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 w:rsidR="00384842">
        <w:rPr>
          <w:rFonts w:ascii="Times New Roman" w:hAnsi="Times New Roman"/>
          <w:sz w:val="28"/>
          <w:szCs w:val="28"/>
        </w:rPr>
        <w:t xml:space="preserve">ой услуги не должен превышать </w:t>
      </w:r>
      <w:r w:rsidR="006C1B3E" w:rsidRPr="006C1B3E">
        <w:rPr>
          <w:rFonts w:ascii="Times New Roman" w:hAnsi="Times New Roman"/>
          <w:sz w:val="28"/>
          <w:szCs w:val="28"/>
        </w:rPr>
        <w:t>17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6C1B3E" w:rsidRPr="006C1B3E">
        <w:rPr>
          <w:rFonts w:ascii="Times New Roman" w:hAnsi="Times New Roman"/>
          <w:sz w:val="28"/>
          <w:szCs w:val="28"/>
        </w:rPr>
        <w:t xml:space="preserve">заявления </w:t>
      </w:r>
      <w:r w:rsidRPr="006C1B3E">
        <w:rPr>
          <w:rFonts w:ascii="Times New Roman" w:hAnsi="Times New Roman"/>
          <w:sz w:val="28"/>
          <w:szCs w:val="28"/>
        </w:rPr>
        <w:t xml:space="preserve">и </w:t>
      </w:r>
      <w:r w:rsidR="006C1B3E" w:rsidRPr="006C1B3E">
        <w:rPr>
          <w:rFonts w:ascii="Times New Roman" w:hAnsi="Times New Roman"/>
          <w:sz w:val="28"/>
          <w:szCs w:val="28"/>
        </w:rPr>
        <w:t>прилагаемых к нему документов</w:t>
      </w:r>
      <w:r w:rsidR="00417AEA" w:rsidRPr="006C1B3E">
        <w:rPr>
          <w:rFonts w:ascii="Times New Roman" w:hAnsi="Times New Roman"/>
          <w:sz w:val="28"/>
          <w:szCs w:val="28"/>
        </w:rPr>
        <w:t xml:space="preserve">, </w:t>
      </w:r>
      <w:r w:rsidR="006C1B3E" w:rsidRPr="006C1B3E">
        <w:rPr>
          <w:rFonts w:ascii="Times New Roman" w:hAnsi="Times New Roman"/>
          <w:sz w:val="28"/>
          <w:szCs w:val="28"/>
        </w:rPr>
        <w:t xml:space="preserve">а при направлении заявления и документов по почте, </w:t>
      </w:r>
      <w:r w:rsidR="00FD5300" w:rsidRPr="006C1B3E">
        <w:rPr>
          <w:rFonts w:ascii="Times New Roman" w:hAnsi="Times New Roman"/>
          <w:sz w:val="28"/>
          <w:szCs w:val="28"/>
        </w:rPr>
        <w:t>в электронной форме или через МФЦ</w:t>
      </w:r>
      <w:r w:rsidR="006C1B3E" w:rsidRPr="006C1B3E">
        <w:rPr>
          <w:rFonts w:ascii="Times New Roman" w:hAnsi="Times New Roman"/>
          <w:sz w:val="28"/>
          <w:szCs w:val="28"/>
        </w:rPr>
        <w:t xml:space="preserve"> –</w:t>
      </w:r>
      <w:r w:rsidR="006C1B3E">
        <w:rPr>
          <w:rFonts w:ascii="Times New Roman" w:hAnsi="Times New Roman"/>
          <w:sz w:val="28"/>
          <w:szCs w:val="28"/>
        </w:rPr>
        <w:t xml:space="preserve"> не более 17 рабочих д</w:t>
      </w:r>
      <w:r w:rsidR="006C1B3E"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</w:t>
      </w:r>
      <w:r w:rsidR="006C1B3E" w:rsidRPr="006C1B3E">
        <w:rPr>
          <w:rFonts w:ascii="Times New Roman" w:hAnsi="Times New Roman"/>
          <w:sz w:val="28"/>
          <w:szCs w:val="28"/>
        </w:rPr>
        <w:t>и</w:t>
      </w:r>
      <w:r w:rsidR="006C1B3E" w:rsidRPr="006C1B3E">
        <w:rPr>
          <w:rFonts w:ascii="Times New Roman" w:hAnsi="Times New Roman"/>
          <w:sz w:val="28"/>
          <w:szCs w:val="28"/>
        </w:rPr>
        <w:t>тельства</w:t>
      </w:r>
      <w:r w:rsidRPr="006C1B3E">
        <w:rPr>
          <w:rFonts w:ascii="Times New Roman" w:hAnsi="Times New Roman"/>
          <w:sz w:val="28"/>
          <w:szCs w:val="28"/>
        </w:rPr>
        <w:t>.</w:t>
      </w:r>
    </w:p>
    <w:p w:rsidR="006C1B3E" w:rsidRDefault="006C1B3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разрешении </w:t>
      </w:r>
      <w:r w:rsidR="00C66C29">
        <w:rPr>
          <w:rFonts w:ascii="Times New Roman" w:hAnsi="Times New Roman"/>
          <w:sz w:val="28"/>
          <w:szCs w:val="28"/>
        </w:rPr>
        <w:t xml:space="preserve">либо отказе в разрешении </w:t>
      </w:r>
      <w:r>
        <w:rPr>
          <w:rFonts w:ascii="Times New Roman" w:hAnsi="Times New Roman"/>
          <w:sz w:val="28"/>
          <w:szCs w:val="28"/>
        </w:rPr>
        <w:t>на раздельное прожив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ние направляется (вручается) органом опеки и попечительства заявителю в 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чение 3 дней со дня его подписания руководителем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ства. </w:t>
      </w:r>
    </w:p>
    <w:p w:rsidR="00AC32F3" w:rsidRPr="00AA1A54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5D1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E176C9">
        <w:rPr>
          <w:rFonts w:ascii="Times New Roman" w:hAnsi="Times New Roman"/>
          <w:b/>
          <w:sz w:val="28"/>
          <w:szCs w:val="28"/>
        </w:rPr>
        <w:t>2</w:t>
      </w:r>
      <w:r w:rsidR="00CD3836">
        <w:rPr>
          <w:rFonts w:ascii="Times New Roman" w:hAnsi="Times New Roman"/>
          <w:b/>
          <w:sz w:val="28"/>
          <w:szCs w:val="28"/>
        </w:rPr>
        <w:t>.5. Нормативные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 правовы</w:t>
      </w:r>
      <w:r w:rsidR="006C1B3E" w:rsidRPr="00E176C9">
        <w:rPr>
          <w:rFonts w:ascii="Times New Roman" w:hAnsi="Times New Roman"/>
          <w:b/>
          <w:sz w:val="28"/>
          <w:szCs w:val="28"/>
        </w:rPr>
        <w:t>е акты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, </w:t>
      </w:r>
      <w:r w:rsidR="006C1B3E" w:rsidRPr="00E176C9">
        <w:rPr>
          <w:rFonts w:ascii="Times New Roman" w:hAnsi="Times New Roman"/>
          <w:b/>
          <w:sz w:val="28"/>
          <w:szCs w:val="28"/>
        </w:rPr>
        <w:t>регулирующие</w:t>
      </w:r>
      <w:r w:rsidR="00FD5300" w:rsidRPr="00E176C9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E176C9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83194">
        <w:rPr>
          <w:rFonts w:ascii="Times New Roman" w:hAnsi="Times New Roman"/>
          <w:b/>
          <w:sz w:val="28"/>
          <w:szCs w:val="28"/>
        </w:rPr>
        <w:t>редоставление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E176C9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6C1B3E" w:rsidRPr="00E176C9" w:rsidRDefault="006C1B3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6C1B3E" w:rsidRPr="006C1B3E" w:rsidRDefault="006C1B3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hAnsi="Times New Roman"/>
          <w:sz w:val="28"/>
          <w:szCs w:val="28"/>
        </w:rPr>
        <w:tab/>
        <w:t xml:space="preserve">Перечень </w:t>
      </w:r>
      <w:r>
        <w:rPr>
          <w:rFonts w:ascii="Times New Roman" w:hAnsi="Times New Roman"/>
          <w:sz w:val="28"/>
          <w:szCs w:val="28"/>
        </w:rPr>
        <w:t>нормативных правовых актов, регулирующих предоставление государственной услуги (с указанием их реквизитов и источников официальн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опубликования), размещен на Интернет-сайте, Едином портале, Регионал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ном портале.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176C9" w:rsidRPr="000E69CE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2.6. Исч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ерпывающий перечень документов, </w:t>
      </w:r>
    </w:p>
    <w:p w:rsidR="00E176C9" w:rsidRPr="000E69CE" w:rsidRDefault="00E176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0E69CE">
        <w:rPr>
          <w:rFonts w:ascii="Times New Roman" w:hAnsi="Times New Roman"/>
          <w:b/>
          <w:sz w:val="28"/>
          <w:szCs w:val="28"/>
        </w:rPr>
        <w:t>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еобходимых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 xml:space="preserve">в соответствии с нормативными </w:t>
      </w:r>
    </w:p>
    <w:p w:rsidR="00216323" w:rsidRPr="000E69CE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правовы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ми </w:t>
      </w:r>
      <w:r w:rsidR="00216323" w:rsidRPr="000E69CE">
        <w:rPr>
          <w:rFonts w:ascii="Times New Roman" w:hAnsi="Times New Roman"/>
          <w:b/>
          <w:sz w:val="28"/>
          <w:szCs w:val="28"/>
        </w:rPr>
        <w:t>актами для предоставления</w:t>
      </w:r>
    </w:p>
    <w:p w:rsidR="003F308B" w:rsidRDefault="00A9660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государственной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услуги и услуг, </w:t>
      </w:r>
      <w:r w:rsidR="00F22F9A" w:rsidRPr="000E69CE">
        <w:rPr>
          <w:rFonts w:ascii="Times New Roman" w:hAnsi="Times New Roman"/>
          <w:b/>
          <w:sz w:val="28"/>
          <w:szCs w:val="28"/>
        </w:rPr>
        <w:t xml:space="preserve">которые являются </w:t>
      </w: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0E69CE">
        <w:rPr>
          <w:rFonts w:ascii="Times New Roman" w:hAnsi="Times New Roman"/>
          <w:b/>
          <w:sz w:val="28"/>
          <w:szCs w:val="28"/>
        </w:rPr>
        <w:t>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еобходимыми</w:t>
      </w:r>
      <w:proofErr w:type="gramEnd"/>
      <w:r w:rsidR="003F308B">
        <w:rPr>
          <w:rFonts w:ascii="Times New Roman" w:hAnsi="Times New Roman"/>
          <w:b/>
          <w:sz w:val="28"/>
          <w:szCs w:val="28"/>
        </w:rPr>
        <w:t xml:space="preserve"> </w:t>
      </w:r>
      <w:r w:rsidR="00A96601" w:rsidRPr="000E69CE">
        <w:rPr>
          <w:rFonts w:ascii="Times New Roman" w:hAnsi="Times New Roman"/>
          <w:b/>
          <w:sz w:val="28"/>
          <w:szCs w:val="28"/>
        </w:rPr>
        <w:t>и обязательными для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Pr="000E69CE">
        <w:rPr>
          <w:rFonts w:ascii="Times New Roman" w:hAnsi="Times New Roman"/>
          <w:b/>
          <w:sz w:val="28"/>
          <w:szCs w:val="28"/>
        </w:rPr>
        <w:t>предост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авления </w:t>
      </w:r>
    </w:p>
    <w:p w:rsidR="00C66C29" w:rsidRDefault="0021632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государственной услуги,</w:t>
      </w:r>
      <w:r w:rsidR="00E176C9" w:rsidRPr="000E69CE">
        <w:rPr>
          <w:rFonts w:ascii="Times New Roman" w:hAnsi="Times New Roman"/>
          <w:b/>
          <w:sz w:val="28"/>
          <w:szCs w:val="28"/>
        </w:rPr>
        <w:t xml:space="preserve"> </w:t>
      </w: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подлежащих</w:t>
      </w:r>
      <w:r w:rsidR="00A96601" w:rsidRPr="000E69CE">
        <w:rPr>
          <w:rFonts w:ascii="Times New Roman" w:hAnsi="Times New Roman"/>
          <w:b/>
          <w:sz w:val="28"/>
          <w:szCs w:val="28"/>
        </w:rPr>
        <w:t xml:space="preserve"> представлению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E176C9" w:rsidRPr="000E69CE">
        <w:rPr>
          <w:rFonts w:ascii="Times New Roman" w:hAnsi="Times New Roman"/>
          <w:b/>
          <w:sz w:val="28"/>
          <w:szCs w:val="28"/>
        </w:rPr>
        <w:t>з</w:t>
      </w:r>
      <w:r w:rsidRPr="000E69CE">
        <w:rPr>
          <w:rFonts w:ascii="Times New Roman" w:hAnsi="Times New Roman"/>
          <w:b/>
          <w:sz w:val="28"/>
          <w:szCs w:val="28"/>
        </w:rPr>
        <w:t>аявителем</w:t>
      </w:r>
      <w:r w:rsidR="00E176C9" w:rsidRPr="000E69CE">
        <w:rPr>
          <w:rFonts w:ascii="Times New Roman" w:hAnsi="Times New Roman"/>
          <w:b/>
          <w:sz w:val="28"/>
          <w:szCs w:val="28"/>
        </w:rPr>
        <w:t xml:space="preserve">, способы </w:t>
      </w:r>
    </w:p>
    <w:p w:rsidR="003F308B" w:rsidRDefault="00E176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их получения заявителем, в том числе в электронной форме, </w:t>
      </w:r>
    </w:p>
    <w:p w:rsidR="00F22F9A" w:rsidRPr="000E69CE" w:rsidRDefault="00E176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порядок их предоставления</w:t>
      </w:r>
    </w:p>
    <w:p w:rsidR="006E3BCD" w:rsidRPr="000E69CE" w:rsidRDefault="006E3BC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9CE">
        <w:rPr>
          <w:rFonts w:ascii="Times New Roman" w:hAnsi="Times New Roman"/>
          <w:sz w:val="28"/>
          <w:szCs w:val="28"/>
        </w:rPr>
        <w:t>2.6.1. </w:t>
      </w:r>
      <w:r w:rsidR="00E176C9" w:rsidRPr="000E69CE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</w:t>
      </w:r>
      <w:r w:rsidR="00E176C9">
        <w:rPr>
          <w:rFonts w:ascii="Times New Roman" w:hAnsi="Times New Roman"/>
          <w:sz w:val="28"/>
          <w:szCs w:val="28"/>
        </w:rPr>
        <w:t xml:space="preserve"> в о</w:t>
      </w:r>
      <w:r w:rsidR="00E176C9">
        <w:rPr>
          <w:rFonts w:ascii="Times New Roman" w:hAnsi="Times New Roman"/>
          <w:sz w:val="28"/>
          <w:szCs w:val="28"/>
        </w:rPr>
        <w:t>р</w:t>
      </w:r>
      <w:r w:rsidR="00E176C9">
        <w:rPr>
          <w:rFonts w:ascii="Times New Roman" w:hAnsi="Times New Roman"/>
          <w:sz w:val="28"/>
          <w:szCs w:val="28"/>
        </w:rPr>
        <w:t>ган опеки и попечительства или МФЦ по месту своего жительства и предста</w:t>
      </w:r>
      <w:r w:rsidR="00E176C9">
        <w:rPr>
          <w:rFonts w:ascii="Times New Roman" w:hAnsi="Times New Roman"/>
          <w:sz w:val="28"/>
          <w:szCs w:val="28"/>
        </w:rPr>
        <w:t>в</w:t>
      </w:r>
      <w:r w:rsidR="00E176C9">
        <w:rPr>
          <w:rFonts w:ascii="Times New Roman" w:hAnsi="Times New Roman"/>
          <w:sz w:val="28"/>
          <w:szCs w:val="28"/>
        </w:rPr>
        <w:t>ляет следующие документы:</w:t>
      </w:r>
    </w:p>
    <w:p w:rsidR="00F22F9A" w:rsidRPr="00CA7089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089">
        <w:rPr>
          <w:rFonts w:ascii="Times New Roman" w:hAnsi="Times New Roman"/>
          <w:sz w:val="28"/>
          <w:szCs w:val="28"/>
        </w:rPr>
        <w:lastRenderedPageBreak/>
        <w:t>заявление попечителя, приемного родителя или патронатного воспитат</w:t>
      </w:r>
      <w:r w:rsidRPr="00CA7089">
        <w:rPr>
          <w:rFonts w:ascii="Times New Roman" w:hAnsi="Times New Roman"/>
          <w:sz w:val="28"/>
          <w:szCs w:val="28"/>
        </w:rPr>
        <w:t>е</w:t>
      </w:r>
      <w:r w:rsidRPr="00CA7089">
        <w:rPr>
          <w:rFonts w:ascii="Times New Roman" w:hAnsi="Times New Roman"/>
          <w:sz w:val="28"/>
          <w:szCs w:val="28"/>
        </w:rPr>
        <w:t xml:space="preserve">ля (далее </w:t>
      </w:r>
      <w:r w:rsidR="00D460D8" w:rsidRPr="00CA7089">
        <w:rPr>
          <w:rFonts w:ascii="Times New Roman" w:hAnsi="Times New Roman"/>
          <w:sz w:val="28"/>
          <w:szCs w:val="28"/>
        </w:rPr>
        <w:t>–</w:t>
      </w:r>
      <w:r w:rsidR="002B2202" w:rsidRPr="00CA7089">
        <w:rPr>
          <w:rFonts w:ascii="Times New Roman" w:hAnsi="Times New Roman"/>
          <w:sz w:val="28"/>
          <w:szCs w:val="28"/>
        </w:rPr>
        <w:t xml:space="preserve"> попечитель) (приложение № 1</w:t>
      </w:r>
      <w:r w:rsidRPr="00CA7089">
        <w:rPr>
          <w:rFonts w:ascii="Times New Roman" w:hAnsi="Times New Roman"/>
          <w:sz w:val="28"/>
          <w:szCs w:val="28"/>
        </w:rPr>
        <w:t xml:space="preserve"> к Регламенту);</w:t>
      </w:r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089">
        <w:rPr>
          <w:rFonts w:ascii="Times New Roman" w:hAnsi="Times New Roman"/>
          <w:sz w:val="28"/>
          <w:szCs w:val="28"/>
        </w:rPr>
        <w:t xml:space="preserve">заявление </w:t>
      </w:r>
      <w:r w:rsidR="00AC551F" w:rsidRPr="00CA7089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Pr="00CA7089">
        <w:rPr>
          <w:rFonts w:ascii="Times New Roman" w:hAnsi="Times New Roman"/>
          <w:sz w:val="28"/>
          <w:szCs w:val="28"/>
        </w:rPr>
        <w:t>д</w:t>
      </w:r>
      <w:r w:rsidRPr="00CA7089">
        <w:rPr>
          <w:rFonts w:ascii="Times New Roman" w:hAnsi="Times New Roman"/>
          <w:sz w:val="28"/>
          <w:szCs w:val="28"/>
        </w:rPr>
        <w:t>о</w:t>
      </w:r>
      <w:r w:rsidRPr="00CA7089">
        <w:rPr>
          <w:rFonts w:ascii="Times New Roman" w:hAnsi="Times New Roman"/>
          <w:sz w:val="28"/>
          <w:szCs w:val="28"/>
        </w:rPr>
        <w:t>стигшего возраста шестнадцати лет и воспитывающегося в приемной или п</w:t>
      </w:r>
      <w:r w:rsidRPr="00CA7089">
        <w:rPr>
          <w:rFonts w:ascii="Times New Roman" w:hAnsi="Times New Roman"/>
          <w:sz w:val="28"/>
          <w:szCs w:val="28"/>
        </w:rPr>
        <w:t>а</w:t>
      </w:r>
      <w:r w:rsidRPr="00CA7089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</w:t>
      </w:r>
      <w:r w:rsidR="002B2202" w:rsidRPr="00CA7089">
        <w:rPr>
          <w:rFonts w:ascii="Times New Roman" w:hAnsi="Times New Roman"/>
          <w:sz w:val="28"/>
          <w:szCs w:val="28"/>
        </w:rPr>
        <w:t>ее – подопечный) (приложение № 2</w:t>
      </w:r>
      <w:r w:rsidRPr="00CA7089">
        <w:rPr>
          <w:rFonts w:ascii="Times New Roman" w:hAnsi="Times New Roman"/>
          <w:sz w:val="28"/>
          <w:szCs w:val="28"/>
        </w:rPr>
        <w:t xml:space="preserve"> к Регламенту);</w:t>
      </w:r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копия паспорта или иного документа, удостоверяющего личность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чителя и подтверждающего принадлежность к гражданству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</w:t>
      </w:r>
      <w:r w:rsidR="00DC56C9" w:rsidRPr="00AA1A54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копия паспорта или иного документа, удостоверяющего личность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AA1A54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AA1A54">
        <w:rPr>
          <w:rFonts w:ascii="Times New Roman" w:hAnsi="Times New Roman"/>
          <w:sz w:val="28"/>
          <w:szCs w:val="28"/>
        </w:rPr>
        <w:t>е</w:t>
      </w:r>
      <w:r w:rsidR="00DB2489" w:rsidRPr="00AA1A54">
        <w:rPr>
          <w:rFonts w:ascii="Times New Roman" w:hAnsi="Times New Roman"/>
          <w:sz w:val="28"/>
          <w:szCs w:val="28"/>
        </w:rPr>
        <w:t>дерации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</w:t>
      </w:r>
      <w:r w:rsidR="00FE3818"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 документ</w:t>
      </w:r>
      <w:r w:rsidR="00FE3818" w:rsidRPr="00AA1A54">
        <w:rPr>
          <w:rFonts w:ascii="Times New Roman" w:hAnsi="Times New Roman"/>
          <w:sz w:val="28"/>
          <w:szCs w:val="28"/>
        </w:rPr>
        <w:t>ов</w:t>
      </w:r>
      <w:r w:rsidRPr="00AA1A54">
        <w:rPr>
          <w:rFonts w:ascii="Times New Roman" w:hAnsi="Times New Roman"/>
          <w:sz w:val="28"/>
          <w:szCs w:val="28"/>
        </w:rPr>
        <w:t>, обосновывающ</w:t>
      </w:r>
      <w:r w:rsidR="00FE3818" w:rsidRPr="00AA1A54">
        <w:rPr>
          <w:rFonts w:ascii="Times New Roman" w:hAnsi="Times New Roman"/>
          <w:sz w:val="28"/>
          <w:szCs w:val="28"/>
        </w:rPr>
        <w:t>их</w:t>
      </w:r>
      <w:r w:rsidRPr="00AA1A54">
        <w:rPr>
          <w:rFonts w:ascii="Times New Roman" w:hAnsi="Times New Roman"/>
          <w:sz w:val="28"/>
          <w:szCs w:val="28"/>
        </w:rPr>
        <w:t xml:space="preserve"> причину для раздельного прожив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попечителя и подопечного: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справка с места </w:t>
      </w:r>
      <w:r w:rsidR="00563359" w:rsidRPr="00AA1A54">
        <w:rPr>
          <w:rFonts w:ascii="Times New Roman" w:hAnsi="Times New Roman"/>
          <w:sz w:val="28"/>
          <w:szCs w:val="28"/>
        </w:rPr>
        <w:t xml:space="preserve">работы </w:t>
      </w:r>
      <w:r w:rsidR="003C0883" w:rsidRPr="00AA1A54">
        <w:rPr>
          <w:rFonts w:ascii="Times New Roman" w:hAnsi="Times New Roman"/>
          <w:sz w:val="28"/>
          <w:szCs w:val="28"/>
        </w:rPr>
        <w:t xml:space="preserve">или </w:t>
      </w:r>
      <w:r w:rsidRPr="00AA1A54">
        <w:rPr>
          <w:rFonts w:ascii="Times New Roman" w:hAnsi="Times New Roman"/>
          <w:sz w:val="28"/>
          <w:szCs w:val="28"/>
        </w:rPr>
        <w:t>обучения подопечного;</w:t>
      </w:r>
    </w:p>
    <w:p w:rsidR="00563359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копии документов, подтверждающих </w:t>
      </w:r>
      <w:r w:rsidR="00563359" w:rsidRPr="00AA1A54">
        <w:rPr>
          <w:rFonts w:ascii="Times New Roman" w:hAnsi="Times New Roman"/>
          <w:sz w:val="28"/>
          <w:szCs w:val="28"/>
        </w:rPr>
        <w:t>заработок и иной</w:t>
      </w:r>
      <w:r w:rsidRPr="00AA1A54">
        <w:rPr>
          <w:rFonts w:ascii="Times New Roman" w:hAnsi="Times New Roman"/>
          <w:sz w:val="28"/>
          <w:szCs w:val="28"/>
        </w:rPr>
        <w:t xml:space="preserve"> доход подопечн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 (</w:t>
      </w:r>
      <w:r w:rsidR="000136EA" w:rsidRPr="00AA1A54">
        <w:rPr>
          <w:rFonts w:ascii="Times New Roman" w:hAnsi="Times New Roman"/>
          <w:sz w:val="28"/>
          <w:szCs w:val="28"/>
        </w:rPr>
        <w:t>справка о доходах физического лица (форма 2-НДФЛ)</w:t>
      </w:r>
      <w:r w:rsidRPr="00AA1A54">
        <w:rPr>
          <w:rFonts w:ascii="Times New Roman" w:hAnsi="Times New Roman"/>
          <w:sz w:val="28"/>
          <w:szCs w:val="28"/>
        </w:rPr>
        <w:t xml:space="preserve">; </w:t>
      </w:r>
      <w:r w:rsidR="000136EA" w:rsidRPr="00AA1A54">
        <w:rPr>
          <w:rFonts w:ascii="Times New Roman" w:hAnsi="Times New Roman"/>
          <w:sz w:val="28"/>
          <w:szCs w:val="28"/>
        </w:rPr>
        <w:t>налоговая деклар</w:t>
      </w:r>
      <w:r w:rsidR="000136EA" w:rsidRPr="00AA1A54">
        <w:rPr>
          <w:rFonts w:ascii="Times New Roman" w:hAnsi="Times New Roman"/>
          <w:sz w:val="28"/>
          <w:szCs w:val="28"/>
        </w:rPr>
        <w:t>а</w:t>
      </w:r>
      <w:r w:rsidR="000136EA" w:rsidRPr="00AA1A54">
        <w:rPr>
          <w:rFonts w:ascii="Times New Roman" w:hAnsi="Times New Roman"/>
          <w:sz w:val="28"/>
          <w:szCs w:val="28"/>
        </w:rPr>
        <w:t>ция по налогу на доходы физических лиц (форма 3-НДФЛ)</w:t>
      </w:r>
      <w:r w:rsidRPr="00AA1A54">
        <w:rPr>
          <w:rFonts w:ascii="Times New Roman" w:hAnsi="Times New Roman"/>
          <w:sz w:val="28"/>
          <w:szCs w:val="28"/>
        </w:rPr>
        <w:t xml:space="preserve">, </w:t>
      </w:r>
      <w:r w:rsidR="000136EA" w:rsidRPr="00AA1A54">
        <w:rPr>
          <w:rFonts w:ascii="Times New Roman" w:hAnsi="Times New Roman"/>
          <w:sz w:val="28"/>
          <w:szCs w:val="28"/>
        </w:rPr>
        <w:t xml:space="preserve">справка о размере </w:t>
      </w:r>
      <w:r w:rsidRPr="00AA1A54">
        <w:rPr>
          <w:rFonts w:ascii="Times New Roman" w:hAnsi="Times New Roman"/>
          <w:sz w:val="28"/>
          <w:szCs w:val="28"/>
        </w:rPr>
        <w:t>стипендии</w:t>
      </w:r>
      <w:r w:rsidR="00563359" w:rsidRPr="00AA1A54">
        <w:rPr>
          <w:rFonts w:ascii="Times New Roman" w:hAnsi="Times New Roman"/>
          <w:sz w:val="28"/>
          <w:szCs w:val="28"/>
        </w:rPr>
        <w:t>);</w:t>
      </w:r>
    </w:p>
    <w:p w:rsidR="00FE3818" w:rsidRPr="00AA1A54" w:rsidRDefault="0056335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договор найма жилого помещения </w:t>
      </w:r>
      <w:r w:rsidR="003C0883" w:rsidRPr="00AA1A54">
        <w:rPr>
          <w:rFonts w:ascii="Times New Roman" w:hAnsi="Times New Roman"/>
          <w:sz w:val="28"/>
          <w:szCs w:val="28"/>
        </w:rPr>
        <w:t>(подопечным, не имеющим в со</w:t>
      </w:r>
      <w:r w:rsidR="003C0883" w:rsidRPr="00AA1A54">
        <w:rPr>
          <w:rFonts w:ascii="Times New Roman" w:hAnsi="Times New Roman"/>
          <w:sz w:val="28"/>
          <w:szCs w:val="28"/>
        </w:rPr>
        <w:t>б</w:t>
      </w:r>
      <w:r w:rsidR="003C0883" w:rsidRPr="00AA1A54">
        <w:rPr>
          <w:rFonts w:ascii="Times New Roman" w:hAnsi="Times New Roman"/>
          <w:sz w:val="28"/>
          <w:szCs w:val="28"/>
        </w:rPr>
        <w:t>ственности жилого помещения, не проживающим в общежитиях)</w:t>
      </w:r>
      <w:r w:rsidR="00FE3818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DD5C0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в котором планируется проживание подопечного, права на которые не зарегистрированы в Едином государственном реестре</w:t>
      </w:r>
      <w:r w:rsidRPr="00AA1A54">
        <w:t xml:space="preserve"> </w:t>
      </w:r>
      <w:r w:rsidRPr="00AA1A54">
        <w:rPr>
          <w:rFonts w:ascii="Times New Roman" w:hAnsi="Times New Roman"/>
          <w:sz w:val="28"/>
          <w:szCs w:val="28"/>
        </w:rPr>
        <w:t>недвижимо</w:t>
      </w:r>
      <w:r w:rsidR="003F427D" w:rsidRPr="00AA1A54">
        <w:rPr>
          <w:rFonts w:ascii="Times New Roman" w:hAnsi="Times New Roman"/>
          <w:sz w:val="28"/>
          <w:szCs w:val="28"/>
        </w:rPr>
        <w:t>сти</w:t>
      </w:r>
      <w:r w:rsidR="008500A3" w:rsidRPr="00AA1A54">
        <w:rPr>
          <w:rFonts w:ascii="Times New Roman" w:hAnsi="Times New Roman"/>
          <w:sz w:val="28"/>
          <w:szCs w:val="28"/>
        </w:rPr>
        <w:t>.</w:t>
      </w:r>
      <w:proofErr w:type="gramEnd"/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Документы, указанные в пункте 2.6.1 Регламента, за исключением </w:t>
      </w:r>
      <w:r w:rsidR="005338FC">
        <w:rPr>
          <w:rFonts w:ascii="Times New Roman" w:hAnsi="Times New Roman"/>
          <w:sz w:val="28"/>
          <w:szCs w:val="28"/>
        </w:rPr>
        <w:t>абз</w:t>
      </w:r>
      <w:r w:rsidR="005338FC">
        <w:rPr>
          <w:rFonts w:ascii="Times New Roman" w:hAnsi="Times New Roman"/>
          <w:sz w:val="28"/>
          <w:szCs w:val="28"/>
        </w:rPr>
        <w:t>а</w:t>
      </w:r>
      <w:r w:rsidR="005338FC">
        <w:rPr>
          <w:rFonts w:ascii="Times New Roman" w:hAnsi="Times New Roman"/>
          <w:sz w:val="28"/>
          <w:szCs w:val="28"/>
        </w:rPr>
        <w:t>цев</w:t>
      </w:r>
      <w:r w:rsidR="005338FC" w:rsidRPr="00AA1A54">
        <w:rPr>
          <w:rFonts w:ascii="Times New Roman" w:hAnsi="Times New Roman"/>
          <w:sz w:val="28"/>
          <w:szCs w:val="28"/>
        </w:rPr>
        <w:t xml:space="preserve"> </w:t>
      </w:r>
      <w:r w:rsidR="00417AEA" w:rsidRPr="00AA1A54">
        <w:rPr>
          <w:rFonts w:ascii="Times New Roman" w:hAnsi="Times New Roman"/>
          <w:sz w:val="28"/>
          <w:szCs w:val="28"/>
        </w:rPr>
        <w:t>2</w:t>
      </w:r>
      <w:r w:rsidR="00796EBD" w:rsidRPr="00AA1A54">
        <w:rPr>
          <w:rFonts w:ascii="Times New Roman" w:hAnsi="Times New Roman"/>
          <w:sz w:val="28"/>
          <w:szCs w:val="28"/>
        </w:rPr>
        <w:t xml:space="preserve"> </w:t>
      </w:r>
      <w:r w:rsidR="005338FC" w:rsidRPr="00AA1A54">
        <w:rPr>
          <w:rFonts w:ascii="Times New Roman" w:hAnsi="Times New Roman"/>
          <w:sz w:val="28"/>
          <w:szCs w:val="28"/>
        </w:rPr>
        <w:t xml:space="preserve">и </w:t>
      </w:r>
      <w:r w:rsidR="005338FC">
        <w:rPr>
          <w:rFonts w:ascii="Times New Roman" w:hAnsi="Times New Roman"/>
          <w:sz w:val="28"/>
          <w:szCs w:val="28"/>
        </w:rPr>
        <w:t xml:space="preserve">3 </w:t>
      </w:r>
      <w:r w:rsidR="005338FC" w:rsidRPr="00AA1A54">
        <w:rPr>
          <w:rFonts w:ascii="Times New Roman" w:hAnsi="Times New Roman"/>
          <w:sz w:val="28"/>
          <w:szCs w:val="28"/>
        </w:rPr>
        <w:t>пункт</w:t>
      </w:r>
      <w:r w:rsidR="005338FC">
        <w:rPr>
          <w:rFonts w:ascii="Times New Roman" w:hAnsi="Times New Roman"/>
          <w:sz w:val="28"/>
          <w:szCs w:val="28"/>
        </w:rPr>
        <w:t>а</w:t>
      </w:r>
      <w:r w:rsidR="005338FC" w:rsidRPr="00AA1A54">
        <w:rPr>
          <w:rFonts w:ascii="Times New Roman" w:hAnsi="Times New Roman"/>
          <w:sz w:val="28"/>
          <w:szCs w:val="28"/>
        </w:rPr>
        <w:t xml:space="preserve"> 2.6.1 </w:t>
      </w:r>
      <w:r w:rsidRPr="00AA1A54">
        <w:rPr>
          <w:rFonts w:ascii="Times New Roman" w:hAnsi="Times New Roman"/>
          <w:sz w:val="28"/>
          <w:szCs w:val="28"/>
        </w:rPr>
        <w:t>предоставляются заявителем с предъявлением оригин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лов документов.</w:t>
      </w:r>
    </w:p>
    <w:p w:rsidR="000E69CE" w:rsidRDefault="000E69CE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личного обращения с заявлением в орган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 или МФЦ заявитель должен предъявить паспорт или иной документ, уд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стоверяющий личность.</w:t>
      </w:r>
    </w:p>
    <w:p w:rsidR="00F22F9A" w:rsidRPr="00AA1A54" w:rsidRDefault="000E69CE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="00A96601" w:rsidRPr="00AA1A54">
        <w:rPr>
          <w:rFonts w:ascii="Times New Roman" w:hAnsi="Times New Roman"/>
          <w:sz w:val="28"/>
          <w:szCs w:val="28"/>
        </w:rPr>
        <w:t>. В случае если заявителем не бы</w:t>
      </w:r>
      <w:r w:rsidR="008500A3" w:rsidRPr="00AA1A54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F22F9A" w:rsidRPr="00AA1A54">
        <w:rPr>
          <w:rFonts w:ascii="Times New Roman" w:hAnsi="Times New Roman"/>
          <w:sz w:val="28"/>
          <w:szCs w:val="28"/>
        </w:rPr>
        <w:t>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E016FF" w:rsidRPr="00AA1A54" w:rsidRDefault="000E69CE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="00E016FF" w:rsidRPr="00AA1A54">
        <w:rPr>
          <w:rFonts w:ascii="Times New Roman" w:hAnsi="Times New Roman"/>
          <w:sz w:val="28"/>
          <w:szCs w:val="28"/>
        </w:rPr>
        <w:t>. </w:t>
      </w:r>
      <w:proofErr w:type="gramStart"/>
      <w:r w:rsidR="00E016FF" w:rsidRPr="00AA1A54">
        <w:rPr>
          <w:rFonts w:ascii="Times New Roman" w:hAnsi="Times New Roman"/>
          <w:sz w:val="28"/>
          <w:szCs w:val="28"/>
        </w:rPr>
        <w:t>Заявления и документы могут быть направлены в орган опеки и п</w:t>
      </w:r>
      <w:r w:rsidR="00E016FF" w:rsidRPr="00AA1A5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 по почте либо в форме электронного документа, подписанного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муниципальных услуг» и Федерального закона от 6 апреля 2011 г. № 63-ФЗ «Об электронной подписи» в том числе с использованием Регионального по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тала.</w:t>
      </w:r>
      <w:r w:rsidR="00E016FF" w:rsidRPr="00AA1A5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F308B" w:rsidRPr="00DC5D13" w:rsidRDefault="00E016FF" w:rsidP="00DC5D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  <w:r w:rsidR="000E69CE" w:rsidRPr="000E69CE">
        <w:rPr>
          <w:rFonts w:ascii="Times New Roman" w:hAnsi="Times New Roman"/>
          <w:sz w:val="28"/>
          <w:szCs w:val="28"/>
        </w:rPr>
        <w:t xml:space="preserve"> </w:t>
      </w:r>
      <w:r w:rsidR="000E69CE" w:rsidRPr="00AA1A5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0E69CE" w:rsidRPr="00AA1A54">
        <w:rPr>
          <w:rFonts w:ascii="Times New Roman" w:hAnsi="Times New Roman"/>
          <w:sz w:val="28"/>
          <w:szCs w:val="28"/>
        </w:rPr>
        <w:t>этом</w:t>
      </w:r>
      <w:proofErr w:type="gramEnd"/>
      <w:r w:rsidR="000E69CE" w:rsidRPr="00AA1A54">
        <w:rPr>
          <w:rFonts w:ascii="Times New Roman" w:hAnsi="Times New Roman"/>
          <w:sz w:val="28"/>
          <w:szCs w:val="28"/>
        </w:rPr>
        <w:t xml:space="preserve"> случае направля</w:t>
      </w:r>
      <w:r w:rsidR="000E69CE" w:rsidRPr="00AA1A54">
        <w:rPr>
          <w:rFonts w:ascii="Times New Roman" w:hAnsi="Times New Roman"/>
          <w:sz w:val="28"/>
          <w:szCs w:val="28"/>
        </w:rPr>
        <w:t>е</w:t>
      </w:r>
      <w:r w:rsidR="000E69CE" w:rsidRPr="00AA1A54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="000E69CE" w:rsidRPr="00AA1A54">
        <w:rPr>
          <w:rFonts w:ascii="Times New Roman" w:hAnsi="Times New Roman"/>
          <w:sz w:val="28"/>
          <w:szCs w:val="28"/>
        </w:rPr>
        <w:t>о</w:t>
      </w:r>
      <w:r w:rsidR="000E69CE" w:rsidRPr="00AA1A54">
        <w:rPr>
          <w:rFonts w:ascii="Times New Roman" w:hAnsi="Times New Roman"/>
          <w:sz w:val="28"/>
          <w:szCs w:val="28"/>
        </w:rPr>
        <w:t>рядке.</w:t>
      </w:r>
      <w:bookmarkStart w:id="13" w:name="Par146"/>
      <w:bookmarkEnd w:id="13"/>
    </w:p>
    <w:p w:rsidR="00B77B3C" w:rsidRPr="00A1355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lastRenderedPageBreak/>
        <w:t>2.7. Исчерпывающий перечень документов,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B77B3C" w:rsidRPr="00A13553">
        <w:rPr>
          <w:rFonts w:ascii="Times New Roman" w:hAnsi="Times New Roman"/>
          <w:b/>
          <w:sz w:val="28"/>
          <w:szCs w:val="28"/>
        </w:rPr>
        <w:t>необходимых</w:t>
      </w:r>
    </w:p>
    <w:p w:rsidR="00B77B3C" w:rsidRPr="00A1355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 соответствии с нормативными правовыми а</w:t>
      </w:r>
      <w:r w:rsidR="00B77B3C" w:rsidRPr="00A13553">
        <w:rPr>
          <w:rFonts w:ascii="Times New Roman" w:hAnsi="Times New Roman"/>
          <w:b/>
          <w:sz w:val="28"/>
          <w:szCs w:val="28"/>
        </w:rPr>
        <w:t xml:space="preserve">ктами </w:t>
      </w:r>
      <w:proofErr w:type="gramStart"/>
      <w:r w:rsidR="00B77B3C" w:rsidRPr="00A13553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B77B3C" w:rsidRPr="00A1355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предоставления государственной услуги, ко</w:t>
      </w:r>
      <w:r w:rsidR="00B77B3C" w:rsidRPr="00A13553">
        <w:rPr>
          <w:rFonts w:ascii="Times New Roman" w:hAnsi="Times New Roman"/>
          <w:b/>
          <w:sz w:val="28"/>
          <w:szCs w:val="28"/>
        </w:rPr>
        <w:t>торые находятся</w:t>
      </w:r>
    </w:p>
    <w:p w:rsidR="00B77B3C" w:rsidRPr="00A1355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 распоряжении государственных орга</w:t>
      </w:r>
      <w:r w:rsidR="00B77B3C" w:rsidRPr="00A13553">
        <w:rPr>
          <w:rFonts w:ascii="Times New Roman" w:hAnsi="Times New Roman"/>
          <w:b/>
          <w:sz w:val="28"/>
          <w:szCs w:val="28"/>
        </w:rPr>
        <w:t>нов, органов местного</w:t>
      </w:r>
    </w:p>
    <w:p w:rsidR="00A96601" w:rsidRPr="00A1355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 xml:space="preserve">самоуправления и иных органов, участвующих в </w:t>
      </w:r>
      <w:r w:rsidR="00A96601" w:rsidRPr="00A13553">
        <w:rPr>
          <w:rFonts w:ascii="Times New Roman" w:hAnsi="Times New Roman"/>
          <w:b/>
          <w:sz w:val="28"/>
          <w:szCs w:val="28"/>
        </w:rPr>
        <w:t>предоставлении</w:t>
      </w:r>
    </w:p>
    <w:p w:rsidR="00B77B3C" w:rsidRPr="00A1355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государственных и муниципальных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Pr="00A13553">
        <w:rPr>
          <w:rFonts w:ascii="Times New Roman" w:hAnsi="Times New Roman"/>
          <w:b/>
          <w:sz w:val="28"/>
          <w:szCs w:val="28"/>
        </w:rPr>
        <w:t>ус</w:t>
      </w:r>
      <w:r w:rsidR="00F94AF9" w:rsidRPr="00A13553">
        <w:rPr>
          <w:rFonts w:ascii="Times New Roman" w:hAnsi="Times New Roman"/>
          <w:b/>
          <w:sz w:val="28"/>
          <w:szCs w:val="28"/>
        </w:rPr>
        <w:t>луг, и которые заяви</w:t>
      </w:r>
      <w:r w:rsidR="00B77B3C" w:rsidRPr="00A13553">
        <w:rPr>
          <w:rFonts w:ascii="Times New Roman" w:hAnsi="Times New Roman"/>
          <w:b/>
          <w:sz w:val="28"/>
          <w:szCs w:val="28"/>
        </w:rPr>
        <w:t>тель</w:t>
      </w:r>
    </w:p>
    <w:p w:rsidR="00B77B3C" w:rsidRPr="00A13553" w:rsidRDefault="00A9660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вправе</w:t>
      </w:r>
      <w:r w:rsidR="00B77B3C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A13553">
        <w:rPr>
          <w:rFonts w:ascii="Times New Roman" w:hAnsi="Times New Roman"/>
          <w:b/>
          <w:sz w:val="28"/>
          <w:szCs w:val="28"/>
        </w:rPr>
        <w:t>представить, а также сп</w:t>
      </w:r>
      <w:r w:rsidR="00B77B3C" w:rsidRPr="00A13553">
        <w:rPr>
          <w:rFonts w:ascii="Times New Roman" w:hAnsi="Times New Roman"/>
          <w:b/>
          <w:sz w:val="28"/>
          <w:szCs w:val="28"/>
        </w:rPr>
        <w:t>особы их получения заявителями,</w:t>
      </w:r>
    </w:p>
    <w:p w:rsidR="00F22F9A" w:rsidRPr="005338FC" w:rsidRDefault="00A9660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 том числе</w:t>
      </w:r>
      <w:r w:rsidR="00B77B3C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в </w:t>
      </w:r>
      <w:r w:rsidR="00F22F9A" w:rsidRPr="00A13553">
        <w:rPr>
          <w:rFonts w:ascii="Times New Roman" w:hAnsi="Times New Roman"/>
          <w:b/>
          <w:sz w:val="28"/>
          <w:szCs w:val="28"/>
        </w:rPr>
        <w:t>электронной форме, порядок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A13553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F94AF9" w:rsidRPr="00AA1A54" w:rsidRDefault="00F94AF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AA1A54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 Регламента, необходимы следующие документы, кот</w:t>
      </w:r>
      <w:r w:rsidRPr="00AA1A54">
        <w:rPr>
          <w:rFonts w:ascii="Times New Roman" w:hAnsi="Times New Roman" w:cs="Times New Roman"/>
          <w:sz w:val="28"/>
          <w:szCs w:val="28"/>
        </w:rPr>
        <w:t>о</w:t>
      </w:r>
      <w:r w:rsidRPr="00AA1A54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AA1A54">
        <w:rPr>
          <w:rFonts w:ascii="Times New Roman" w:hAnsi="Times New Roman" w:cs="Times New Roman"/>
          <w:sz w:val="28"/>
          <w:szCs w:val="28"/>
        </w:rPr>
        <w:t>а</w:t>
      </w:r>
      <w:r w:rsidRPr="00AA1A54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AA1A54">
        <w:rPr>
          <w:rFonts w:ascii="Times New Roman" w:hAnsi="Times New Roman" w:cs="Times New Roman"/>
          <w:sz w:val="28"/>
          <w:szCs w:val="28"/>
        </w:rPr>
        <w:t>н</w:t>
      </w:r>
      <w:r w:rsidRPr="00AA1A54">
        <w:rPr>
          <w:rFonts w:ascii="Times New Roman" w:hAnsi="Times New Roman" w:cs="Times New Roman"/>
          <w:sz w:val="28"/>
          <w:szCs w:val="28"/>
        </w:rPr>
        <w:t>ных и муниципальных</w:t>
      </w:r>
      <w:r w:rsidR="004C4D60" w:rsidRPr="00AA1A5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A1A54">
        <w:rPr>
          <w:rFonts w:ascii="Times New Roman" w:hAnsi="Times New Roman" w:cs="Times New Roman"/>
          <w:sz w:val="28"/>
          <w:szCs w:val="28"/>
        </w:rPr>
        <w:t>:</w:t>
      </w:r>
    </w:p>
    <w:p w:rsidR="00FE3818" w:rsidRPr="00AA1A54" w:rsidRDefault="003C088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</w:t>
      </w:r>
      <w:r w:rsidR="003F427D" w:rsidRPr="00AA1A54">
        <w:rPr>
          <w:rFonts w:ascii="Times New Roman" w:hAnsi="Times New Roman" w:cs="Times New Roman"/>
          <w:sz w:val="28"/>
          <w:szCs w:val="28"/>
        </w:rPr>
        <w:t xml:space="preserve">сти </w:t>
      </w:r>
      <w:r w:rsidR="00FE3818" w:rsidRPr="00AA1A54">
        <w:rPr>
          <w:rFonts w:ascii="Times New Roman" w:hAnsi="Times New Roman" w:cs="Times New Roman"/>
          <w:sz w:val="28"/>
          <w:szCs w:val="28"/>
        </w:rPr>
        <w:t>в отнош</w:t>
      </w:r>
      <w:r w:rsidR="00FE3818" w:rsidRPr="00AA1A54">
        <w:rPr>
          <w:rFonts w:ascii="Times New Roman" w:hAnsi="Times New Roman" w:cs="Times New Roman"/>
          <w:sz w:val="28"/>
          <w:szCs w:val="28"/>
        </w:rPr>
        <w:t>е</w:t>
      </w:r>
      <w:r w:rsidR="00FE3818" w:rsidRPr="00AA1A54">
        <w:rPr>
          <w:rFonts w:ascii="Times New Roman" w:hAnsi="Times New Roman" w:cs="Times New Roman"/>
          <w:sz w:val="28"/>
          <w:szCs w:val="28"/>
        </w:rPr>
        <w:t>нии жилого помещения, в котором планируется проживание подопечного (в случае проживания подопечного в общежитии образовательной организации – не требуется);</w:t>
      </w:r>
    </w:p>
    <w:p w:rsidR="00796EBD" w:rsidRPr="00AA1A54" w:rsidRDefault="00F22F9A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акт обследования условий жизни подопечного, </w:t>
      </w:r>
      <w:r w:rsidR="0012035B" w:rsidRPr="00AA1A54">
        <w:rPr>
          <w:rFonts w:ascii="Times New Roman" w:hAnsi="Times New Roman" w:cs="Times New Roman"/>
          <w:sz w:val="28"/>
          <w:szCs w:val="28"/>
        </w:rPr>
        <w:t>составленный</w:t>
      </w:r>
      <w:r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AA1A54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Pr="00AA1A54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(</w:t>
      </w:r>
      <w:r w:rsidR="00FE3818" w:rsidRPr="00AA1A54">
        <w:rPr>
          <w:rFonts w:ascii="Times New Roman" w:hAnsi="Times New Roman" w:cs="Times New Roman"/>
          <w:sz w:val="28"/>
          <w:szCs w:val="28"/>
        </w:rPr>
        <w:t>в случае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проживания </w:t>
      </w:r>
      <w:r w:rsidR="00B94B4F" w:rsidRPr="00AA1A54">
        <w:rPr>
          <w:rFonts w:ascii="Times New Roman" w:hAnsi="Times New Roman" w:cs="Times New Roman"/>
          <w:sz w:val="28"/>
          <w:szCs w:val="28"/>
        </w:rPr>
        <w:t>подопечн</w:t>
      </w:r>
      <w:r w:rsidR="00FE3818" w:rsidRPr="00AA1A54">
        <w:rPr>
          <w:rFonts w:ascii="Times New Roman" w:hAnsi="Times New Roman" w:cs="Times New Roman"/>
          <w:sz w:val="28"/>
          <w:szCs w:val="28"/>
        </w:rPr>
        <w:t>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в общежитии образовательной организации – не требуется)</w:t>
      </w:r>
      <w:r w:rsidR="00796EBD" w:rsidRPr="00AA1A54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A1A54" w:rsidRDefault="00F22F9A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 Регламента, осуществляется по межведомственному запросу органа опеки и попечител</w:t>
      </w:r>
      <w:r w:rsidRPr="00AA1A54">
        <w:rPr>
          <w:rFonts w:ascii="Times New Roman" w:hAnsi="Times New Roman" w:cs="Times New Roman"/>
          <w:sz w:val="28"/>
          <w:szCs w:val="28"/>
        </w:rPr>
        <w:t>ь</w:t>
      </w:r>
      <w:r w:rsidRPr="00AA1A54">
        <w:rPr>
          <w:rFonts w:ascii="Times New Roman" w:hAnsi="Times New Roman" w:cs="Times New Roman"/>
          <w:sz w:val="28"/>
          <w:szCs w:val="28"/>
        </w:rPr>
        <w:t>ства.</w:t>
      </w:r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  <w:lang w:eastAsia="ru-RU"/>
        </w:rPr>
        <w:t xml:space="preserve">2.7.3. Наименования </w:t>
      </w:r>
      <w:r w:rsidR="00B94B4F" w:rsidRPr="00AA1A54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AA1A54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AA1A54">
        <w:rPr>
          <w:rFonts w:ascii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AA1A54">
        <w:rPr>
          <w:rFonts w:ascii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hAnsi="Times New Roman"/>
          <w:sz w:val="28"/>
          <w:szCs w:val="28"/>
          <w:lang w:eastAsia="ru-RU"/>
        </w:rPr>
        <w:t>домственного взаимодействия должны быть получены документы, указанные в пункте 2.7.1 настоящего Регламента, могут указываться заявителем в заявлении о предоставлении государственной услуги.</w:t>
      </w:r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 настоящего Регламента, для предоставления государственной услуги.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A13553" w:rsidRPr="005338FC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13553" w:rsidRPr="00DA2342" w:rsidRDefault="00A1355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2.8.1. Орган опеки и попечительства или МФЦ не вправе требовать от з</w:t>
      </w:r>
      <w:r w:rsidRPr="00DA2342">
        <w:rPr>
          <w:rFonts w:ascii="Times New Roman" w:hAnsi="Times New Roman" w:cs="Times New Roman"/>
          <w:sz w:val="28"/>
          <w:szCs w:val="28"/>
        </w:rPr>
        <w:t>а</w:t>
      </w:r>
      <w:r w:rsidRPr="00DA2342">
        <w:rPr>
          <w:rFonts w:ascii="Times New Roman" w:hAnsi="Times New Roman" w:cs="Times New Roman"/>
          <w:sz w:val="28"/>
          <w:szCs w:val="28"/>
        </w:rPr>
        <w:t>явителей:</w:t>
      </w:r>
    </w:p>
    <w:p w:rsidR="00A13553" w:rsidRPr="00DA2342" w:rsidRDefault="00A1355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A13553" w:rsidRPr="00DA2342" w:rsidRDefault="00A1355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в соответствии с нормативными правовыми актами Российской Федерации, нормативными пр</w:t>
      </w:r>
      <w:r w:rsidRPr="00DA2342">
        <w:rPr>
          <w:rFonts w:ascii="Times New Roman" w:hAnsi="Times New Roman" w:cs="Times New Roman"/>
          <w:sz w:val="28"/>
          <w:szCs w:val="28"/>
        </w:rPr>
        <w:t>а</w:t>
      </w:r>
      <w:r w:rsidRPr="00DA2342">
        <w:rPr>
          <w:rFonts w:ascii="Times New Roman" w:hAnsi="Times New Roman" w:cs="Times New Roman"/>
          <w:sz w:val="28"/>
          <w:szCs w:val="28"/>
        </w:rPr>
        <w:t xml:space="preserve">вовыми актами Краснодарского края и муниципальными правовыми актами </w:t>
      </w:r>
      <w:r w:rsidRPr="00DA2342">
        <w:rPr>
          <w:rFonts w:ascii="Times New Roman" w:hAnsi="Times New Roman" w:cs="Times New Roman"/>
          <w:sz w:val="28"/>
          <w:szCs w:val="28"/>
        </w:rPr>
        <w:lastRenderedPageBreak/>
        <w:t>находятся в распоряжении государственных органов, представляющих госуда</w:t>
      </w:r>
      <w:r w:rsidRPr="00DA2342">
        <w:rPr>
          <w:rFonts w:ascii="Times New Roman" w:hAnsi="Times New Roman" w:cs="Times New Roman"/>
          <w:sz w:val="28"/>
          <w:szCs w:val="28"/>
        </w:rPr>
        <w:t>р</w:t>
      </w:r>
      <w:r w:rsidRPr="00DA2342">
        <w:rPr>
          <w:rFonts w:ascii="Times New Roman" w:hAnsi="Times New Roman" w:cs="Times New Roman"/>
          <w:sz w:val="28"/>
          <w:szCs w:val="28"/>
        </w:rPr>
        <w:t>ственную услугу, иных государственных органов, органов местного самоупра</w:t>
      </w:r>
      <w:r w:rsidRPr="00DA2342">
        <w:rPr>
          <w:rFonts w:ascii="Times New Roman" w:hAnsi="Times New Roman" w:cs="Times New Roman"/>
          <w:sz w:val="28"/>
          <w:szCs w:val="28"/>
        </w:rPr>
        <w:t>в</w:t>
      </w:r>
      <w:r w:rsidR="00AD207C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DA2342">
        <w:rPr>
          <w:rFonts w:ascii="Times New Roman" w:hAnsi="Times New Roman" w:cs="Times New Roman"/>
          <w:sz w:val="28"/>
          <w:szCs w:val="28"/>
        </w:rPr>
        <w:t>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DA2342">
        <w:rPr>
          <w:rFonts w:ascii="Times New Roman" w:hAnsi="Times New Roman" w:cs="Times New Roman"/>
          <w:sz w:val="28"/>
          <w:szCs w:val="28"/>
        </w:rPr>
        <w:t xml:space="preserve">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2B2202">
        <w:rPr>
          <w:rFonts w:ascii="Times New Roman" w:hAnsi="Times New Roman" w:cs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 w:rsidR="002B2202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3553" w:rsidRPr="00DA2342" w:rsidRDefault="00A135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предоставление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пунктом 4 части 1 статьи 7 Федерального закона </w:t>
      </w:r>
      <w:r w:rsidR="002B2202">
        <w:rPr>
          <w:rFonts w:ascii="Times New Roman" w:hAnsi="Times New Roman"/>
          <w:sz w:val="28"/>
          <w:szCs w:val="28"/>
        </w:rPr>
        <w:t xml:space="preserve">от    27 июля 2010 г.  </w:t>
      </w:r>
      <w:r w:rsidR="002B2202" w:rsidRPr="003B2562">
        <w:rPr>
          <w:rFonts w:ascii="Times New Roman" w:hAnsi="Times New Roman"/>
          <w:sz w:val="28"/>
          <w:szCs w:val="28"/>
        </w:rPr>
        <w:t>№ 210-ФЗ</w:t>
      </w:r>
      <w:r w:rsidR="002B2202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</w:t>
      </w:r>
      <w:r w:rsidR="002B2202">
        <w:rPr>
          <w:rFonts w:ascii="Times New Roman" w:hAnsi="Times New Roman"/>
          <w:sz w:val="28"/>
          <w:szCs w:val="28"/>
        </w:rPr>
        <w:t>ь</w:t>
      </w:r>
      <w:r w:rsidR="002B2202">
        <w:rPr>
          <w:rFonts w:ascii="Times New Roman" w:hAnsi="Times New Roman"/>
          <w:sz w:val="28"/>
          <w:szCs w:val="28"/>
        </w:rPr>
        <w:t>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F22F9A" w:rsidRPr="00C66C29" w:rsidRDefault="00A135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2.8.2. </w:t>
      </w:r>
      <w:r w:rsidR="00C66C29">
        <w:rPr>
          <w:rFonts w:ascii="Times New Roman" w:hAnsi="Times New Roman"/>
          <w:sz w:val="28"/>
          <w:szCs w:val="28"/>
        </w:rPr>
        <w:t>При предоставлении государственной услуги по экстерриториал</w:t>
      </w:r>
      <w:r w:rsidR="00C66C29">
        <w:rPr>
          <w:rFonts w:ascii="Times New Roman" w:hAnsi="Times New Roman"/>
          <w:sz w:val="28"/>
          <w:szCs w:val="28"/>
        </w:rPr>
        <w:t>ь</w:t>
      </w:r>
      <w:r w:rsidR="00C66C29">
        <w:rPr>
          <w:rFonts w:ascii="Times New Roman" w:hAnsi="Times New Roman"/>
          <w:sz w:val="28"/>
          <w:szCs w:val="28"/>
        </w:rPr>
        <w:t>ному принципу о</w:t>
      </w:r>
      <w:r w:rsidRPr="00DA2342">
        <w:rPr>
          <w:rFonts w:ascii="Times New Roman" w:hAnsi="Times New Roman"/>
          <w:sz w:val="28"/>
          <w:szCs w:val="28"/>
        </w:rPr>
        <w:t xml:space="preserve">рган опеки и попечительства </w:t>
      </w:r>
      <w:r w:rsidR="00C66C29">
        <w:rPr>
          <w:rFonts w:ascii="Times New Roman" w:hAnsi="Times New Roman"/>
          <w:sz w:val="28"/>
          <w:szCs w:val="28"/>
        </w:rPr>
        <w:t>не вправе требовать от заявителя или МФЦ предоставления документов на бумажных носителях, если иное не предусмотрен</w:t>
      </w:r>
      <w:r w:rsidR="00C62377">
        <w:rPr>
          <w:rFonts w:ascii="Times New Roman" w:hAnsi="Times New Roman"/>
          <w:sz w:val="28"/>
          <w:szCs w:val="28"/>
        </w:rPr>
        <w:t xml:space="preserve">о федеральным законодательством, регламентирующим </w:t>
      </w:r>
      <w:r w:rsidRPr="00DA2342">
        <w:rPr>
          <w:rFonts w:ascii="Times New Roman" w:hAnsi="Times New Roman"/>
          <w:sz w:val="28"/>
          <w:szCs w:val="28"/>
        </w:rPr>
        <w:t>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</w:t>
      </w:r>
      <w:r w:rsidR="00C62377">
        <w:rPr>
          <w:rFonts w:ascii="Times New Roman" w:hAnsi="Times New Roman"/>
          <w:sz w:val="28"/>
          <w:szCs w:val="28"/>
        </w:rPr>
        <w:t>ние</w:t>
      </w:r>
      <w:r w:rsidRPr="00DA2342">
        <w:rPr>
          <w:rFonts w:ascii="Times New Roman" w:hAnsi="Times New Roman"/>
          <w:sz w:val="28"/>
          <w:szCs w:val="28"/>
        </w:rPr>
        <w:t xml:space="preserve"> государствен</w:t>
      </w:r>
      <w:r w:rsidR="00C62377">
        <w:rPr>
          <w:rFonts w:ascii="Times New Roman" w:hAnsi="Times New Roman"/>
          <w:sz w:val="28"/>
          <w:szCs w:val="28"/>
        </w:rPr>
        <w:t>ных услуг.</w:t>
      </w:r>
    </w:p>
    <w:p w:rsidR="00DD5C00" w:rsidRPr="00AA1A54" w:rsidRDefault="00DD5C0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ar167"/>
      <w:bookmarkEnd w:id="15"/>
    </w:p>
    <w:p w:rsidR="00E31C3D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2.9. И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счерпывающий перечень оснований </w:t>
      </w:r>
      <w:r w:rsidR="00E31C3D" w:rsidRPr="005338FC">
        <w:rPr>
          <w:rFonts w:ascii="Times New Roman" w:hAnsi="Times New Roman"/>
          <w:b/>
          <w:sz w:val="28"/>
          <w:szCs w:val="28"/>
        </w:rPr>
        <w:t>для отказа</w:t>
      </w:r>
    </w:p>
    <w:p w:rsidR="00E31C3D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при</w:t>
      </w:r>
      <w:r w:rsidR="00A96601" w:rsidRPr="005338FC">
        <w:rPr>
          <w:rFonts w:ascii="Times New Roman" w:hAnsi="Times New Roman"/>
          <w:b/>
          <w:sz w:val="28"/>
          <w:szCs w:val="28"/>
        </w:rPr>
        <w:t>еме документов,</w:t>
      </w:r>
      <w:r w:rsidR="00E31C3D" w:rsidRPr="005338FC">
        <w:rPr>
          <w:rFonts w:ascii="Times New Roman" w:hAnsi="Times New Roman"/>
          <w:b/>
          <w:sz w:val="28"/>
          <w:szCs w:val="28"/>
        </w:rPr>
        <w:t xml:space="preserve"> необходимых </w:t>
      </w:r>
      <w:proofErr w:type="gramStart"/>
      <w:r w:rsidR="00E31C3D" w:rsidRPr="005338FC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0B4C" w:rsidRPr="00AA1A54" w:rsidRDefault="00F00B4C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Par171"/>
      <w:bookmarkEnd w:id="16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2.9.1.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00B4C" w:rsidRPr="00AA1A54" w:rsidRDefault="00F00B4C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CA7089" w:rsidRDefault="00CA708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D207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2.10. И</w:t>
      </w:r>
      <w:r w:rsidR="00E31C3D" w:rsidRPr="005338FC">
        <w:rPr>
          <w:rFonts w:ascii="Times New Roman" w:hAnsi="Times New Roman"/>
          <w:b/>
          <w:sz w:val="28"/>
          <w:szCs w:val="28"/>
        </w:rPr>
        <w:t>счерпывающий перечень оснований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для приостановле</w:t>
      </w:r>
      <w:r w:rsidR="00E31C3D" w:rsidRPr="005338FC">
        <w:rPr>
          <w:rFonts w:ascii="Times New Roman" w:hAnsi="Times New Roman"/>
          <w:b/>
          <w:sz w:val="28"/>
          <w:szCs w:val="28"/>
        </w:rPr>
        <w:t xml:space="preserve">ния </w:t>
      </w:r>
    </w:p>
    <w:p w:rsidR="00F22F9A" w:rsidRPr="005338FC" w:rsidRDefault="00E31C3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или отказа в предоставлении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Par181"/>
      <w:bookmarkEnd w:id="17"/>
      <w:r w:rsidRPr="00AA1A54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lastRenderedPageBreak/>
        <w:t>ги являются:</w:t>
      </w:r>
    </w:p>
    <w:p w:rsidR="00DB2489" w:rsidRPr="00AA1A54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Par188"/>
      <w:bookmarkEnd w:id="18"/>
      <w:r>
        <w:rPr>
          <w:rFonts w:ascii="Times New Roman" w:hAnsi="Times New Roman"/>
          <w:sz w:val="28"/>
          <w:szCs w:val="28"/>
        </w:rPr>
        <w:t>несоблюдение требований</w:t>
      </w:r>
      <w:r w:rsidR="00DB2489" w:rsidRPr="00AA1A54">
        <w:rPr>
          <w:rFonts w:ascii="Times New Roman" w:hAnsi="Times New Roman"/>
          <w:sz w:val="28"/>
          <w:szCs w:val="28"/>
        </w:rPr>
        <w:t>, указанн</w:t>
      </w:r>
      <w:r w:rsidR="00AC551F" w:rsidRPr="00AA1A54">
        <w:rPr>
          <w:rFonts w:ascii="Times New Roman" w:hAnsi="Times New Roman"/>
          <w:sz w:val="28"/>
          <w:szCs w:val="28"/>
        </w:rPr>
        <w:t>ых</w:t>
      </w:r>
      <w:r w:rsidR="00DB2489" w:rsidRPr="00AA1A54">
        <w:rPr>
          <w:rFonts w:ascii="Times New Roman" w:hAnsi="Times New Roman"/>
          <w:sz w:val="28"/>
          <w:szCs w:val="28"/>
        </w:rPr>
        <w:t xml:space="preserve"> в подразделе 1.2 Регламента;</w:t>
      </w:r>
    </w:p>
    <w:p w:rsidR="00A13553" w:rsidRPr="00AA1A54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полного пакета </w:t>
      </w:r>
      <w:r w:rsidR="00DB2489" w:rsidRPr="00AA1A54">
        <w:rPr>
          <w:rFonts w:ascii="Times New Roman" w:hAnsi="Times New Roman"/>
          <w:sz w:val="28"/>
          <w:szCs w:val="28"/>
        </w:rPr>
        <w:t xml:space="preserve">документов, которые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="00DB2489" w:rsidRPr="00AA1A54">
        <w:rPr>
          <w:rFonts w:ascii="Times New Roman" w:hAnsi="Times New Roman"/>
          <w:sz w:val="28"/>
          <w:szCs w:val="28"/>
        </w:rPr>
        <w:t>подра</w:t>
      </w:r>
      <w:r w:rsidR="00DB2489" w:rsidRPr="00AA1A54">
        <w:rPr>
          <w:rFonts w:ascii="Times New Roman" w:hAnsi="Times New Roman"/>
          <w:sz w:val="28"/>
          <w:szCs w:val="28"/>
        </w:rPr>
        <w:t>з</w:t>
      </w:r>
      <w:r w:rsidR="00DB2489" w:rsidRPr="00AA1A54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ом</w:t>
      </w:r>
      <w:r w:rsidR="00DB2489" w:rsidRPr="00AA1A54">
        <w:rPr>
          <w:rFonts w:ascii="Times New Roman" w:hAnsi="Times New Roman"/>
          <w:sz w:val="28"/>
          <w:szCs w:val="28"/>
        </w:rPr>
        <w:t xml:space="preserve"> 2.6 Регламен</w:t>
      </w:r>
      <w:r>
        <w:rPr>
          <w:rFonts w:ascii="Times New Roman" w:hAnsi="Times New Roman"/>
          <w:sz w:val="28"/>
          <w:szCs w:val="28"/>
        </w:rPr>
        <w:t>та</w:t>
      </w:r>
      <w:r w:rsidR="00DB2489" w:rsidRPr="00AA1A54">
        <w:rPr>
          <w:rFonts w:ascii="Times New Roman" w:hAnsi="Times New Roman"/>
          <w:sz w:val="28"/>
          <w:szCs w:val="28"/>
        </w:rPr>
        <w:t>;</w:t>
      </w:r>
    </w:p>
    <w:p w:rsidR="00D03649" w:rsidRPr="00AA1A54" w:rsidRDefault="005360E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AA1A54">
        <w:rPr>
          <w:rFonts w:ascii="Times New Roman" w:hAnsi="Times New Roman"/>
          <w:sz w:val="28"/>
          <w:szCs w:val="28"/>
        </w:rPr>
        <w:t>допечного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462AA3" w:rsidRPr="00AA1A54">
        <w:rPr>
          <w:rFonts w:ascii="Times New Roman" w:hAnsi="Times New Roman"/>
          <w:sz w:val="28"/>
          <w:szCs w:val="28"/>
        </w:rPr>
        <w:t>на территории, на к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="00462AA3" w:rsidRPr="00AA1A54">
        <w:rPr>
          <w:rFonts w:ascii="Times New Roman" w:hAnsi="Times New Roman"/>
          <w:sz w:val="28"/>
          <w:szCs w:val="28"/>
        </w:rPr>
        <w:t>торую не распространяются полномочия</w:t>
      </w:r>
      <w:r w:rsidR="00552A1D"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AA1A54">
        <w:rPr>
          <w:rFonts w:ascii="Times New Roman" w:hAnsi="Times New Roman"/>
          <w:sz w:val="28"/>
          <w:szCs w:val="28"/>
        </w:rPr>
        <w:t>в к</w:t>
      </w:r>
      <w:r w:rsidR="005D638A" w:rsidRPr="00AA1A54">
        <w:rPr>
          <w:rFonts w:ascii="Times New Roman" w:hAnsi="Times New Roman"/>
          <w:sz w:val="28"/>
          <w:szCs w:val="28"/>
        </w:rPr>
        <w:t>о</w:t>
      </w:r>
      <w:r w:rsidR="005D638A" w:rsidRPr="00AA1A54">
        <w:rPr>
          <w:rFonts w:ascii="Times New Roman" w:hAnsi="Times New Roman"/>
          <w:sz w:val="28"/>
          <w:szCs w:val="28"/>
        </w:rPr>
        <w:t>тор</w:t>
      </w:r>
      <w:r w:rsidR="00BD408C" w:rsidRPr="00AA1A54">
        <w:rPr>
          <w:rFonts w:ascii="Times New Roman" w:hAnsi="Times New Roman"/>
          <w:sz w:val="28"/>
          <w:szCs w:val="28"/>
        </w:rPr>
        <w:t>ый</w:t>
      </w:r>
      <w:r w:rsidR="005D638A" w:rsidRPr="00AA1A54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AA1A54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AA1A54">
        <w:rPr>
          <w:rFonts w:ascii="Times New Roman" w:hAnsi="Times New Roman"/>
          <w:sz w:val="28"/>
          <w:szCs w:val="28"/>
        </w:rPr>
        <w:t>и</w:t>
      </w:r>
      <w:r w:rsidR="00FE3818" w:rsidRPr="00AA1A54">
        <w:rPr>
          <w:rFonts w:ascii="Times New Roman" w:hAnsi="Times New Roman"/>
          <w:sz w:val="28"/>
          <w:szCs w:val="28"/>
        </w:rPr>
        <w:t xml:space="preserve"> (полномочия органа опеки и попечительства опр</w:t>
      </w:r>
      <w:r w:rsidR="00FE3818" w:rsidRPr="00AA1A54">
        <w:rPr>
          <w:rFonts w:ascii="Times New Roman" w:hAnsi="Times New Roman"/>
          <w:sz w:val="28"/>
          <w:szCs w:val="28"/>
        </w:rPr>
        <w:t>е</w:t>
      </w:r>
      <w:r w:rsidR="00FE3818" w:rsidRPr="00AA1A54">
        <w:rPr>
          <w:rFonts w:ascii="Times New Roman" w:hAnsi="Times New Roman"/>
          <w:sz w:val="28"/>
          <w:szCs w:val="28"/>
        </w:rPr>
        <w:t>деля</w:t>
      </w:r>
      <w:r w:rsidR="00D03649" w:rsidRPr="00AA1A54">
        <w:rPr>
          <w:rFonts w:ascii="Times New Roman" w:hAnsi="Times New Roman"/>
          <w:sz w:val="28"/>
          <w:szCs w:val="28"/>
        </w:rPr>
        <w:t>ю</w:t>
      </w:r>
      <w:r w:rsidR="00FE3818" w:rsidRPr="00AA1A54">
        <w:rPr>
          <w:rFonts w:ascii="Times New Roman" w:hAnsi="Times New Roman"/>
          <w:sz w:val="28"/>
          <w:szCs w:val="28"/>
        </w:rPr>
        <w:t>тся наличие</w:t>
      </w:r>
      <w:r w:rsidR="00D03649" w:rsidRPr="00AA1A54">
        <w:rPr>
          <w:rFonts w:ascii="Times New Roman" w:hAnsi="Times New Roman"/>
          <w:sz w:val="28"/>
          <w:szCs w:val="28"/>
        </w:rPr>
        <w:t>м</w:t>
      </w:r>
      <w:r w:rsidR="00FE3818" w:rsidRPr="00AA1A54">
        <w:rPr>
          <w:rFonts w:ascii="Times New Roman" w:hAnsi="Times New Roman"/>
          <w:sz w:val="28"/>
          <w:szCs w:val="28"/>
        </w:rPr>
        <w:t xml:space="preserve"> личного дела подопечного)</w:t>
      </w:r>
      <w:r w:rsidR="00D03649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D0364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проживание несовершеннолетнего подопечного отдельно от попечителя </w:t>
      </w:r>
      <w:r w:rsidR="008259C5" w:rsidRPr="00AA1A54">
        <w:rPr>
          <w:rFonts w:ascii="Times New Roman" w:hAnsi="Times New Roman"/>
          <w:sz w:val="28"/>
          <w:szCs w:val="28"/>
        </w:rPr>
        <w:t xml:space="preserve">не в интересах </w:t>
      </w:r>
      <w:r w:rsidR="005C62B1" w:rsidRPr="00AA1A54">
        <w:rPr>
          <w:rFonts w:ascii="Times New Roman" w:hAnsi="Times New Roman"/>
          <w:sz w:val="28"/>
          <w:szCs w:val="28"/>
        </w:rPr>
        <w:t>подопечного</w:t>
      </w:r>
      <w:r w:rsidR="00E016FF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E016F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заявителем документов, предусмотренных подразделом 2.6 Регламента, не заверенных в установленном порядке (в случае поступления в органы опеки и попечительства копий документов по почте).</w:t>
      </w:r>
    </w:p>
    <w:p w:rsidR="008259C5" w:rsidRPr="00AA1A54" w:rsidRDefault="008259C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  <w:r w:rsidR="00083194">
        <w:rPr>
          <w:rFonts w:ascii="Times New Roman" w:hAnsi="Times New Roman"/>
          <w:b/>
          <w:sz w:val="28"/>
          <w:szCs w:val="28"/>
        </w:rPr>
        <w:t>н</w:t>
      </w:r>
      <w:r w:rsidR="00326476" w:rsidRPr="005338FC">
        <w:rPr>
          <w:rFonts w:ascii="Times New Roman" w:hAnsi="Times New Roman"/>
          <w:b/>
          <w:sz w:val="28"/>
          <w:szCs w:val="28"/>
        </w:rPr>
        <w:t>еобходимыми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5338FC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для предоставления </w:t>
      </w:r>
      <w:r w:rsidR="00326476" w:rsidRPr="005338FC">
        <w:rPr>
          <w:rFonts w:ascii="Times New Roman" w:hAnsi="Times New Roman"/>
          <w:b/>
          <w:sz w:val="28"/>
          <w:szCs w:val="28"/>
        </w:rPr>
        <w:t>государственной услуги,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</w:p>
    <w:p w:rsidR="00AD207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в том числе сведения </w:t>
      </w: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о документе (документах), вы</w:t>
      </w:r>
      <w:r w:rsidR="00326476" w:rsidRPr="005338FC">
        <w:rPr>
          <w:rFonts w:ascii="Times New Roman" w:hAnsi="Times New Roman"/>
          <w:b/>
          <w:sz w:val="28"/>
          <w:szCs w:val="28"/>
        </w:rPr>
        <w:t>даваемом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C62F0E" w:rsidRPr="005338FC">
        <w:rPr>
          <w:rFonts w:ascii="Times New Roman" w:hAnsi="Times New Roman"/>
          <w:b/>
          <w:sz w:val="28"/>
          <w:szCs w:val="28"/>
        </w:rPr>
        <w:t xml:space="preserve">(выдаваемых) </w:t>
      </w:r>
      <w:proofErr w:type="gramEnd"/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организациями</w:t>
      </w:r>
      <w:r w:rsidR="00326476" w:rsidRPr="005338FC">
        <w:rPr>
          <w:rFonts w:ascii="Times New Roman" w:hAnsi="Times New Roman"/>
          <w:b/>
          <w:sz w:val="28"/>
          <w:szCs w:val="28"/>
        </w:rPr>
        <w:t>,</w:t>
      </w:r>
      <w:r w:rsidR="003F308B">
        <w:rPr>
          <w:rFonts w:ascii="Times New Roman" w:hAnsi="Times New Roman"/>
          <w:b/>
          <w:sz w:val="28"/>
          <w:szCs w:val="28"/>
        </w:rPr>
        <w:t xml:space="preserve"> </w:t>
      </w:r>
      <w:r w:rsidR="00326476" w:rsidRPr="005338FC">
        <w:rPr>
          <w:rFonts w:ascii="Times New Roman" w:hAnsi="Times New Roman"/>
          <w:b/>
          <w:sz w:val="28"/>
          <w:szCs w:val="28"/>
        </w:rPr>
        <w:t>участвующими в предоставлении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AA1A54" w:rsidRDefault="00C91DC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Par196"/>
      <w:bookmarkEnd w:id="19"/>
      <w:r w:rsidRPr="005338FC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3F308B" w:rsidRDefault="0008319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26476" w:rsidRPr="005338FC">
        <w:rPr>
          <w:rFonts w:ascii="Times New Roman" w:hAnsi="Times New Roman"/>
          <w:b/>
          <w:sz w:val="28"/>
          <w:szCs w:val="28"/>
        </w:rPr>
        <w:t>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326476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взимаемой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за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предоставле</w:t>
      </w:r>
      <w:r w:rsidR="00326476" w:rsidRPr="005338FC">
        <w:rPr>
          <w:rFonts w:ascii="Times New Roman" w:hAnsi="Times New Roman"/>
          <w:b/>
          <w:sz w:val="28"/>
          <w:szCs w:val="28"/>
        </w:rPr>
        <w:t>ние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бесплатно.</w:t>
      </w:r>
    </w:p>
    <w:p w:rsidR="00A13553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202"/>
      <w:bookmarkEnd w:id="20"/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2.13. Поряд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ок, размер и основания взимания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платы </w:t>
      </w:r>
      <w:proofErr w:type="gramStart"/>
      <w:r w:rsidR="00326476" w:rsidRPr="005338FC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083194">
        <w:rPr>
          <w:rFonts w:ascii="Times New Roman" w:hAnsi="Times New Roman"/>
          <w:b/>
          <w:sz w:val="28"/>
          <w:szCs w:val="28"/>
        </w:rPr>
        <w:t xml:space="preserve"> </w:t>
      </w: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предоставление услуг</w:t>
      </w:r>
      <w:r w:rsidR="00C40971" w:rsidRPr="005338FC">
        <w:rPr>
          <w:rFonts w:ascii="Times New Roman" w:hAnsi="Times New Roman"/>
          <w:b/>
          <w:sz w:val="28"/>
          <w:szCs w:val="28"/>
        </w:rPr>
        <w:t>, ко</w:t>
      </w:r>
      <w:r w:rsidR="00326476" w:rsidRPr="005338FC">
        <w:rPr>
          <w:rFonts w:ascii="Times New Roman" w:hAnsi="Times New Roman"/>
          <w:b/>
          <w:sz w:val="28"/>
          <w:szCs w:val="28"/>
        </w:rPr>
        <w:t>торые являются необходимыми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и</w:t>
      </w: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5338FC">
        <w:rPr>
          <w:rFonts w:ascii="Times New Roman" w:hAnsi="Times New Roman"/>
          <w:b/>
          <w:sz w:val="28"/>
          <w:szCs w:val="28"/>
        </w:rPr>
        <w:t>о</w:t>
      </w:r>
      <w:r w:rsidR="00A96601" w:rsidRPr="005338FC">
        <w:rPr>
          <w:rFonts w:ascii="Times New Roman" w:hAnsi="Times New Roman"/>
          <w:b/>
          <w:sz w:val="28"/>
          <w:szCs w:val="28"/>
        </w:rPr>
        <w:t>бязательными</w:t>
      </w:r>
      <w:proofErr w:type="gramEnd"/>
      <w:r w:rsidR="00A96601" w:rsidRPr="005338FC">
        <w:rPr>
          <w:rFonts w:ascii="Times New Roman" w:hAnsi="Times New Roman"/>
          <w:b/>
          <w:sz w:val="28"/>
          <w:szCs w:val="28"/>
        </w:rPr>
        <w:t xml:space="preserve"> для</w:t>
      </w:r>
      <w:r w:rsidR="003F308B">
        <w:rPr>
          <w:rFonts w:ascii="Times New Roman" w:hAnsi="Times New Roman"/>
          <w:b/>
          <w:sz w:val="28"/>
          <w:szCs w:val="28"/>
        </w:rPr>
        <w:t xml:space="preserve"> </w:t>
      </w:r>
      <w:r w:rsidR="00A96601" w:rsidRPr="005338FC">
        <w:rPr>
          <w:rFonts w:ascii="Times New Roman" w:hAnsi="Times New Roman"/>
          <w:b/>
          <w:sz w:val="28"/>
          <w:szCs w:val="28"/>
        </w:rPr>
        <w:t>предоставления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государственной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услуги, </w:t>
      </w:r>
    </w:p>
    <w:p w:rsidR="00AD207C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включая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информацию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 методике расчета размера</w:t>
      </w:r>
      <w:r w:rsidR="002B2202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такой платы</w:t>
      </w:r>
    </w:p>
    <w:p w:rsidR="00DC56C9" w:rsidRPr="005338FC" w:rsidRDefault="00DC56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A13553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1" w:name="Par210"/>
      <w:bookmarkEnd w:id="21"/>
    </w:p>
    <w:p w:rsidR="003F308B" w:rsidRDefault="003F308B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>2.14. 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Максимальный срок ожидания </w:t>
      </w:r>
    </w:p>
    <w:p w:rsidR="00DC5D13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очереди при подаче запроса</w:t>
      </w:r>
      <w:r w:rsidR="00CA7089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о предоставлении </w:t>
      </w:r>
    </w:p>
    <w:p w:rsidR="00DC5D13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="00326476" w:rsidRPr="005338FC">
        <w:rPr>
          <w:rFonts w:ascii="Times New Roman" w:hAnsi="Times New Roman"/>
          <w:b/>
          <w:sz w:val="28"/>
          <w:szCs w:val="28"/>
        </w:rPr>
        <w:t>услуги, услуги, предоставляемой</w:t>
      </w:r>
      <w:r w:rsidR="00CA7089">
        <w:rPr>
          <w:rFonts w:ascii="Times New Roman" w:hAnsi="Times New Roman"/>
          <w:b/>
          <w:sz w:val="28"/>
          <w:szCs w:val="28"/>
        </w:rPr>
        <w:t xml:space="preserve"> </w:t>
      </w:r>
    </w:p>
    <w:p w:rsidR="00CA7089" w:rsidRDefault="00A9660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организацией,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>участв</w:t>
      </w:r>
      <w:r w:rsidR="00C40971" w:rsidRPr="005338FC">
        <w:rPr>
          <w:rFonts w:ascii="Times New Roman" w:hAnsi="Times New Roman"/>
          <w:b/>
          <w:sz w:val="28"/>
          <w:szCs w:val="28"/>
        </w:rPr>
        <w:t>у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ющей </w:t>
      </w:r>
    </w:p>
    <w:p w:rsidR="00DC5D13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в </w:t>
      </w:r>
      <w:r w:rsidR="00326476" w:rsidRPr="005338FC">
        <w:rPr>
          <w:rFonts w:ascii="Times New Roman" w:hAnsi="Times New Roman"/>
          <w:b/>
          <w:sz w:val="28"/>
          <w:szCs w:val="28"/>
        </w:rPr>
        <w:t>предоставлении государственной</w:t>
      </w:r>
      <w:r w:rsidR="00CA7089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услуги, </w:t>
      </w: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 при получ</w:t>
      </w:r>
      <w:r w:rsidR="00A96601" w:rsidRPr="005338FC">
        <w:rPr>
          <w:rFonts w:ascii="Times New Roman" w:hAnsi="Times New Roman"/>
          <w:b/>
          <w:sz w:val="28"/>
          <w:szCs w:val="28"/>
        </w:rPr>
        <w:t>ении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Default="00F22F9A" w:rsidP="00381AA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результата предоставления таких услуг</w:t>
      </w:r>
    </w:p>
    <w:p w:rsidR="003F308B" w:rsidRPr="00381AA4" w:rsidRDefault="003F308B" w:rsidP="00381AA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A3342" w:rsidRPr="00AA1A54" w:rsidRDefault="009A334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219"/>
      <w:bookmarkEnd w:id="22"/>
      <w:r w:rsidRPr="00AA1A54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BD408C" w:rsidRPr="00AA1A54" w:rsidRDefault="00BD408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2.15. Сро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к и порядок регистрации запроса </w:t>
      </w:r>
    </w:p>
    <w:p w:rsidR="00083194" w:rsidRDefault="0008319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B77B3C" w:rsidRPr="005338FC">
        <w:rPr>
          <w:rFonts w:ascii="Times New Roman" w:hAnsi="Times New Roman"/>
          <w:b/>
          <w:sz w:val="28"/>
          <w:szCs w:val="28"/>
        </w:rPr>
        <w:t>аявителя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о предос</w:t>
      </w:r>
      <w:r w:rsidR="00326476" w:rsidRPr="005338FC">
        <w:rPr>
          <w:rFonts w:ascii="Times New Roman" w:hAnsi="Times New Roman"/>
          <w:b/>
          <w:sz w:val="28"/>
          <w:szCs w:val="28"/>
        </w:rPr>
        <w:t>тавлении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</w:p>
    <w:p w:rsidR="00C62377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 услуги, предоставляе</w:t>
      </w:r>
      <w:r w:rsidR="00B77B3C" w:rsidRPr="005338FC">
        <w:rPr>
          <w:rFonts w:ascii="Times New Roman" w:hAnsi="Times New Roman"/>
          <w:b/>
          <w:sz w:val="28"/>
          <w:szCs w:val="28"/>
        </w:rPr>
        <w:t>мой</w:t>
      </w:r>
      <w:r w:rsidR="00C62377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>организац</w:t>
      </w:r>
      <w:r w:rsidR="00326476" w:rsidRPr="005338FC">
        <w:rPr>
          <w:rFonts w:ascii="Times New Roman" w:hAnsi="Times New Roman"/>
          <w:b/>
          <w:sz w:val="28"/>
          <w:szCs w:val="28"/>
        </w:rPr>
        <w:t>ией,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участвующей </w:t>
      </w:r>
    </w:p>
    <w:p w:rsidR="00083194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в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</w:t>
      </w:r>
      <w:r w:rsidR="00B77B3C" w:rsidRPr="005338FC">
        <w:rPr>
          <w:rFonts w:ascii="Times New Roman" w:hAnsi="Times New Roman"/>
          <w:b/>
          <w:sz w:val="28"/>
          <w:szCs w:val="28"/>
        </w:rPr>
        <w:t>авлении государственной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326476" w:rsidRPr="005338FC">
        <w:rPr>
          <w:rFonts w:ascii="Times New Roman" w:hAnsi="Times New Roman"/>
          <w:b/>
          <w:sz w:val="28"/>
          <w:szCs w:val="28"/>
        </w:rPr>
        <w:t>услуги,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в том числе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3553" w:rsidRPr="00DA2342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Par230"/>
      <w:bookmarkEnd w:id="23"/>
      <w:r w:rsidRPr="00DA2342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в день подачи указанного заявления и документов.</w:t>
      </w:r>
    </w:p>
    <w:p w:rsidR="00A13553" w:rsidRPr="00DA2342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2.15.2. Регистрация заявления и документов (содержащихся в них свед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</w:t>
      </w:r>
      <w:r w:rsidR="002B2202">
        <w:rPr>
          <w:rFonts w:ascii="Times New Roman" w:hAnsi="Times New Roman"/>
          <w:sz w:val="28"/>
          <w:szCs w:val="28"/>
        </w:rPr>
        <w:t xml:space="preserve"> форме электронных документов, </w:t>
      </w:r>
      <w:r w:rsidRPr="00DA2342">
        <w:rPr>
          <w:rFonts w:ascii="Times New Roman" w:hAnsi="Times New Roman"/>
          <w:sz w:val="28"/>
          <w:szCs w:val="28"/>
        </w:rPr>
        <w:t>в том числе с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>пользованием Регионального портала или посредством МФЦ, осуществляется должностным лицом органа опеки и попечительства в день поступления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занного заявления и документов в орган опеки и попечительства.</w:t>
      </w:r>
    </w:p>
    <w:p w:rsidR="00A13553" w:rsidRPr="00DA2342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чте, представленных в форме электронных документов, в том числе с использ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ванием Регионального портала,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A13553" w:rsidRPr="00DA2342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C5D13" w:rsidRPr="00AA1A54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D7B7D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 xml:space="preserve">2.16. Требования к помещениям, в которых предоставляется </w:t>
      </w:r>
    </w:p>
    <w:p w:rsidR="001D7B7D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государственная услуга, </w:t>
      </w:r>
      <w:r w:rsidR="00A13553">
        <w:rPr>
          <w:rFonts w:ascii="Times New Roman" w:hAnsi="Times New Roman"/>
          <w:b/>
          <w:sz w:val="28"/>
          <w:szCs w:val="28"/>
        </w:rPr>
        <w:t xml:space="preserve">к залу ожидания, местам для заполнения </w:t>
      </w:r>
    </w:p>
    <w:p w:rsidR="005942A8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запросов о предоставлении государственной услуги, </w:t>
      </w:r>
    </w:p>
    <w:p w:rsidR="001D7B7D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информационным стендам с образцами их заполнения и перечнем </w:t>
      </w:r>
    </w:p>
    <w:p w:rsidR="001D7B7D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документов, необходимых для предоставления каждой государственной услуги, размещению и оформлению визуальной, текстовой и </w:t>
      </w:r>
    </w:p>
    <w:p w:rsidR="001D7B7D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мультимедийной информации о порядке предоставления такой услуги, </w:t>
      </w:r>
    </w:p>
    <w:p w:rsidR="005942A8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</w:t>
      </w:r>
      <w:r w:rsidR="001D7B7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 обеспечению доступности для инвалидов указанных </w:t>
      </w:r>
    </w:p>
    <w:p w:rsidR="001D7B7D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объектов в соответствии с законодательством Российской Федерации </w:t>
      </w:r>
    </w:p>
    <w:p w:rsidR="00635A06" w:rsidRPr="005942A8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00F" w:rsidRPr="00AA1A54" w:rsidRDefault="0041700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4A4A95" w:rsidRPr="00AA1A54" w:rsidRDefault="004A4A9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жения граждан.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 xml:space="preserve">ществляется в специально оборудованных помещениях или отведенных для </w:t>
      </w:r>
      <w:r w:rsidRPr="00AA1A54">
        <w:rPr>
          <w:rFonts w:ascii="Times New Roman" w:hAnsi="Times New Roman"/>
          <w:sz w:val="28"/>
          <w:szCs w:val="28"/>
        </w:rPr>
        <w:lastRenderedPageBreak/>
        <w:t>этого кабинетах.</w:t>
      </w:r>
    </w:p>
    <w:p w:rsidR="004A4A95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2.16.3. </w:t>
      </w:r>
      <w:r w:rsidR="004A4A95" w:rsidRPr="00AA1A54">
        <w:rPr>
          <w:rFonts w:ascii="Times New Roman" w:hAnsi="Times New Roman"/>
          <w:sz w:val="28"/>
          <w:szCs w:val="28"/>
        </w:rPr>
        <w:t>Помещения, предназначенные для приема заявителей, оборудую</w:t>
      </w:r>
      <w:r w:rsidR="004A4A95" w:rsidRPr="00AA1A54">
        <w:rPr>
          <w:rFonts w:ascii="Times New Roman" w:hAnsi="Times New Roman"/>
          <w:sz w:val="28"/>
          <w:szCs w:val="28"/>
        </w:rPr>
        <w:t>т</w:t>
      </w:r>
      <w:r w:rsidR="004A4A95" w:rsidRPr="00AA1A54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 Регламента.</w:t>
      </w:r>
    </w:p>
    <w:p w:rsidR="00722846" w:rsidRPr="00AA1A54" w:rsidRDefault="004A4A9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2.16.4. </w:t>
      </w:r>
      <w:r w:rsidR="00722846" w:rsidRPr="00AA1A54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</w:t>
      </w:r>
      <w:r w:rsidR="00722846" w:rsidRPr="00AA1A54">
        <w:rPr>
          <w:rFonts w:ascii="Times New Roman" w:hAnsi="Times New Roman"/>
          <w:sz w:val="28"/>
          <w:szCs w:val="28"/>
        </w:rPr>
        <w:t>е</w:t>
      </w:r>
      <w:r w:rsidR="00722846" w:rsidRPr="00AA1A54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722846" w:rsidRPr="00AA1A54">
        <w:rPr>
          <w:rFonts w:ascii="Times New Roman" w:hAnsi="Times New Roman"/>
          <w:sz w:val="28"/>
          <w:szCs w:val="28"/>
        </w:rPr>
        <w:t>у</w:t>
      </w:r>
      <w:r w:rsidR="00722846" w:rsidRPr="00AA1A54">
        <w:rPr>
          <w:rFonts w:ascii="Times New Roman" w:hAnsi="Times New Roman"/>
          <w:sz w:val="28"/>
          <w:szCs w:val="28"/>
        </w:rPr>
        <w:t xml:space="preserve">дуются </w:t>
      </w:r>
      <w:r w:rsidRPr="00AA1A54">
        <w:rPr>
          <w:rFonts w:ascii="Times New Roman" w:hAnsi="Times New Roman"/>
          <w:sz w:val="28"/>
          <w:szCs w:val="28"/>
        </w:rPr>
        <w:t xml:space="preserve">с учетом требований доступности для инвалидов </w:t>
      </w:r>
      <w:r w:rsidR="00722846" w:rsidRPr="00AA1A54">
        <w:rPr>
          <w:rFonts w:ascii="Times New Roman" w:hAnsi="Times New Roman"/>
          <w:sz w:val="28"/>
          <w:szCs w:val="28"/>
        </w:rPr>
        <w:t>в соответствии с де</w:t>
      </w:r>
      <w:r w:rsidR="00722846" w:rsidRPr="00AA1A54">
        <w:rPr>
          <w:rFonts w:ascii="Times New Roman" w:hAnsi="Times New Roman"/>
          <w:sz w:val="28"/>
          <w:szCs w:val="28"/>
        </w:rPr>
        <w:t>й</w:t>
      </w:r>
      <w:r w:rsidR="00722846" w:rsidRPr="00AA1A54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ния;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телефонную связь;</w:t>
      </w:r>
    </w:p>
    <w:p w:rsidR="004A4A95" w:rsidRPr="00AA1A54" w:rsidRDefault="004A4A9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A1A54">
        <w:rPr>
          <w:rFonts w:ascii="Times New Roman" w:hAnsi="Times New Roman"/>
          <w:sz w:val="28"/>
          <w:szCs w:val="28"/>
        </w:rPr>
        <w:t>м</w:t>
      </w:r>
      <w:r w:rsidRPr="00AA1A54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(туалет).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AA1A54">
        <w:rPr>
          <w:rFonts w:ascii="Times New Roman" w:hAnsi="Times New Roman"/>
          <w:sz w:val="28"/>
          <w:szCs w:val="28"/>
        </w:rPr>
        <w:t>).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либо МФЦ.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бинета.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C62377" w:rsidRDefault="00C6237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4" w:name="Par258"/>
      <w:bookmarkEnd w:id="24"/>
    </w:p>
    <w:p w:rsidR="001D7B7D" w:rsidRDefault="00C40971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4787">
        <w:rPr>
          <w:rFonts w:ascii="Times New Roman" w:hAnsi="Times New Roman"/>
          <w:b/>
          <w:sz w:val="28"/>
          <w:szCs w:val="28"/>
        </w:rPr>
        <w:lastRenderedPageBreak/>
        <w:t>2.17.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казатели доступности и качества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1D7B7D" w:rsidRDefault="001D7B7D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коли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чество взаимодействий заявителя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</w:t>
      </w:r>
      <w:proofErr w:type="gramStart"/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должностными</w:t>
      </w:r>
      <w:proofErr w:type="gramEnd"/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D7B7D" w:rsidRDefault="00CD1DE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лица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 при предоставлении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</w:t>
      </w:r>
    </w:p>
    <w:p w:rsidR="00CD1DE7" w:rsidRPr="00CD1DE7" w:rsidRDefault="00CD1DE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ность,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CD1DE7" w:rsidRPr="00CD1DE7" w:rsidRDefault="00CD1DE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1D7B7D" w:rsidRDefault="00CD1DE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использованием инф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ормационно-коммуникационных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</w:t>
      </w:r>
    </w:p>
    <w:p w:rsidR="00CD1DE7" w:rsidRPr="00CD1DE7" w:rsidRDefault="00CD1DE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можность либо невозможность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1D7B7D" w:rsidRDefault="00CD1DE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иональном центре предоставления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</w:p>
    <w:p w:rsidR="00CD1DE7" w:rsidRPr="00CD1DE7" w:rsidRDefault="00CD1DE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муни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ципальных услуг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CD1DE7" w:rsidRPr="00CD1DE7" w:rsidRDefault="00CD1DE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ргана,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ную услугу,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1D7B7D" w:rsidRDefault="00CD1DE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оса о предоставлении нескольких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и (или) муниципальных услуг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иципальных услуг,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</w:p>
    <w:p w:rsidR="00CD1DE7" w:rsidRPr="00CD1DE7" w:rsidRDefault="00047672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9" w:history="1">
        <w:r w:rsidR="00CD1DE7" w:rsidRPr="00CD1DE7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от 27 июля 2010 г. № 210-ФЗ «Об орган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зации предоставления государственных и муниципальных услуг»</w:t>
      </w:r>
    </w:p>
    <w:p w:rsidR="005942A8" w:rsidRPr="00CD3836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274"/>
      <w:bookmarkEnd w:id="25"/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(содержащихся в них сведений), необход</w:t>
      </w:r>
      <w:r w:rsidRPr="003926FD">
        <w:rPr>
          <w:rFonts w:ascii="Times New Roman" w:hAnsi="Times New Roman"/>
          <w:sz w:val="28"/>
          <w:szCs w:val="28"/>
        </w:rPr>
        <w:t>и</w:t>
      </w:r>
      <w:r w:rsidRPr="003926FD">
        <w:rPr>
          <w:rFonts w:ascii="Times New Roman" w:hAnsi="Times New Roman"/>
          <w:sz w:val="28"/>
          <w:szCs w:val="28"/>
        </w:rPr>
        <w:t>мых для предоставления государственной услуги, в МФЦ, в том числе на о</w:t>
      </w:r>
      <w:r w:rsidRPr="003926FD">
        <w:rPr>
          <w:rFonts w:ascii="Times New Roman" w:hAnsi="Times New Roman"/>
          <w:sz w:val="28"/>
          <w:szCs w:val="28"/>
        </w:rPr>
        <w:t>б</w:t>
      </w:r>
      <w:r w:rsidRPr="003926FD">
        <w:rPr>
          <w:rFonts w:ascii="Times New Roman" w:hAnsi="Times New Roman"/>
          <w:sz w:val="28"/>
          <w:szCs w:val="28"/>
        </w:rPr>
        <w:t xml:space="preserve">ращение в любой по выбору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дарского края для предоставления государственной услуги по экстерритор</w:t>
      </w:r>
      <w:r w:rsidRPr="003926FD">
        <w:rPr>
          <w:rFonts w:ascii="Times New Roman" w:hAnsi="Times New Roman"/>
          <w:color w:val="000000"/>
          <w:sz w:val="28"/>
          <w:szCs w:val="28"/>
        </w:rPr>
        <w:t>и</w:t>
      </w:r>
      <w:r w:rsidRPr="003926FD">
        <w:rPr>
          <w:rFonts w:ascii="Times New Roman" w:hAnsi="Times New Roman"/>
          <w:color w:val="000000"/>
          <w:sz w:val="28"/>
          <w:szCs w:val="28"/>
        </w:rPr>
        <w:t>альному принципу;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гламента, в случае необходимости – с участием заявителя;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 xml:space="preserve">удобство и доступность получения информации заявителями о порядке </w:t>
      </w:r>
      <w:r w:rsidRPr="003926FD">
        <w:rPr>
          <w:rFonts w:ascii="Times New Roman" w:hAnsi="Times New Roman"/>
          <w:sz w:val="28"/>
          <w:szCs w:val="28"/>
        </w:rPr>
        <w:lastRenderedPageBreak/>
        <w:t>предоставления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должностными лицами органов опеки и попечительства в случае его обращения в орган опеки и попечительства с заявлением и документами, результатом которого является возмещение оп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кунам расходов за проезд приемных детей к месту лечения и обратно, в случае отказа в возмещении – направление уведомления об отказе;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должностными лицами органов опеки и попечительства в случае направления заявления и документов посре</w:t>
      </w:r>
      <w:r w:rsidRPr="003926FD">
        <w:rPr>
          <w:rFonts w:ascii="Times New Roman" w:hAnsi="Times New Roman"/>
          <w:sz w:val="28"/>
          <w:szCs w:val="28"/>
        </w:rPr>
        <w:t>д</w:t>
      </w:r>
      <w:r w:rsidRPr="003926FD">
        <w:rPr>
          <w:rFonts w:ascii="Times New Roman" w:hAnsi="Times New Roman"/>
          <w:sz w:val="28"/>
          <w:szCs w:val="28"/>
        </w:rPr>
        <w:t>ством почтовой связи – при получении результата предоставления госуда</w:t>
      </w:r>
      <w:r w:rsidRPr="003926FD">
        <w:rPr>
          <w:rFonts w:ascii="Times New Roman" w:hAnsi="Times New Roman"/>
          <w:sz w:val="28"/>
          <w:szCs w:val="28"/>
        </w:rPr>
        <w:t>р</w:t>
      </w:r>
      <w:r w:rsidRPr="003926FD">
        <w:rPr>
          <w:rFonts w:ascii="Times New Roman" w:hAnsi="Times New Roman"/>
          <w:sz w:val="28"/>
          <w:szCs w:val="28"/>
        </w:rPr>
        <w:t>ственной услуги заявителем непосредственно.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должностными лицами органов опеки и попечительства, работниками МФЦ - не более 15 минут.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 xml:space="preserve">2.17.2. При предоставлении государственной услуги в электронной форме посредством Регионального портала заявителю обеспечивается: </w:t>
      </w:r>
    </w:p>
    <w:p w:rsidR="003926FD" w:rsidRPr="003926FD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в МФЦ для подачи заявления о предоставлении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3926FD" w:rsidRPr="003926FD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3926FD" w:rsidRPr="003926FD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3926FD" w:rsidRPr="003926FD" w:rsidRDefault="003926F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портала;</w:t>
      </w:r>
    </w:p>
    <w:p w:rsidR="003926FD" w:rsidRPr="003926FD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служащего;</w:t>
      </w:r>
      <w:proofErr w:type="gramEnd"/>
    </w:p>
    <w:p w:rsidR="003926FD" w:rsidRPr="003926FD" w:rsidRDefault="003926FD" w:rsidP="00AD207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3926F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2.17.3. В </w:t>
      </w:r>
      <w:proofErr w:type="gramStart"/>
      <w:r w:rsidRPr="003926FD">
        <w:rPr>
          <w:rFonts w:ascii="Times New Roman" w:eastAsia="Arial" w:hAnsi="Times New Roman"/>
          <w:kern w:val="1"/>
          <w:sz w:val="28"/>
          <w:szCs w:val="28"/>
          <w:lang w:eastAsia="ar-SA"/>
        </w:rPr>
        <w:t>процессе</w:t>
      </w:r>
      <w:proofErr w:type="gramEnd"/>
      <w:r w:rsidRPr="003926F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3926FD" w:rsidRPr="003926FD" w:rsidRDefault="003926FD" w:rsidP="00AD207C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3926FD" w:rsidRPr="003926FD" w:rsidRDefault="003926FD" w:rsidP="00AD207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Предоставление г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комплексного запроса,   предусмотренного статьей 15.1  Федерального закона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5D13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DC5D13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2C4672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по экстерриториал</w:t>
      </w:r>
      <w:r w:rsidRPr="003926FD">
        <w:rPr>
          <w:rFonts w:ascii="Times New Roman" w:hAnsi="Times New Roman"/>
          <w:b/>
          <w:sz w:val="28"/>
          <w:szCs w:val="28"/>
        </w:rPr>
        <w:t>ь</w:t>
      </w:r>
      <w:r w:rsidRPr="003926FD">
        <w:rPr>
          <w:rFonts w:ascii="Times New Roman" w:hAnsi="Times New Roman"/>
          <w:b/>
          <w:sz w:val="28"/>
          <w:szCs w:val="28"/>
        </w:rPr>
        <w:t xml:space="preserve">ному </w:t>
      </w:r>
    </w:p>
    <w:p w:rsidR="00DC5D13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3926FD">
        <w:rPr>
          <w:rFonts w:ascii="Times New Roman" w:hAnsi="Times New Roman"/>
          <w:b/>
          <w:sz w:val="28"/>
          <w:szCs w:val="28"/>
        </w:rPr>
        <w:t xml:space="preserve">принципу </w:t>
      </w:r>
      <w:r w:rsidR="002C4672">
        <w:rPr>
          <w:rFonts w:ascii="Times New Roman" w:hAnsi="Times New Roman"/>
          <w:b/>
          <w:sz w:val="28"/>
          <w:szCs w:val="28"/>
        </w:rPr>
        <w:t>(</w:t>
      </w:r>
      <w:r w:rsidR="00C62377">
        <w:rPr>
          <w:rFonts w:ascii="Times New Roman" w:hAnsi="Times New Roman"/>
          <w:b/>
          <w:sz w:val="28"/>
          <w:szCs w:val="28"/>
        </w:rPr>
        <w:t xml:space="preserve">в случае если услуга предоставляется </w:t>
      </w:r>
      <w:proofErr w:type="gramEnd"/>
    </w:p>
    <w:p w:rsidR="00DC5D13" w:rsidRDefault="00C6237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</w:t>
      </w:r>
      <w:r w:rsidR="003926FD" w:rsidRPr="003926FD">
        <w:rPr>
          <w:rFonts w:ascii="Times New Roman" w:hAnsi="Times New Roman"/>
          <w:b/>
          <w:sz w:val="28"/>
          <w:szCs w:val="28"/>
        </w:rPr>
        <w:t xml:space="preserve">и особенности 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предоставления гос</w:t>
      </w:r>
      <w:r w:rsidRPr="003926FD">
        <w:rPr>
          <w:rFonts w:ascii="Times New Roman" w:hAnsi="Times New Roman"/>
          <w:b/>
          <w:sz w:val="28"/>
          <w:szCs w:val="28"/>
        </w:rPr>
        <w:t>у</w:t>
      </w:r>
      <w:r w:rsidRPr="003926FD">
        <w:rPr>
          <w:rFonts w:ascii="Times New Roman" w:hAnsi="Times New Roman"/>
          <w:b/>
          <w:sz w:val="28"/>
          <w:szCs w:val="28"/>
        </w:rPr>
        <w:t>дарственной услуги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Par280"/>
      <w:bookmarkEnd w:id="26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посредством МФЦ;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портала, с применением усиленной квалифицированной электронной подписи.</w:t>
      </w:r>
    </w:p>
    <w:p w:rsidR="003926FD" w:rsidRPr="003926FD" w:rsidRDefault="003926F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2.18.2.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«Единая система идентификац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ии и ау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3926FD" w:rsidRPr="003926FD" w:rsidRDefault="003926F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3926FD" w:rsidRPr="003926FD" w:rsidRDefault="003926F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2.18.4. 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 № 63-ФЗ «Об электронной подписи» и статьями 21.1 и 21.2 Федерального закона от 27 июля 2010 г. № 210-ФЗ «Об организации предоставления государственных и муниципальных услуг».</w:t>
      </w:r>
      <w:proofErr w:type="gramEnd"/>
    </w:p>
    <w:p w:rsidR="003926FD" w:rsidRPr="003926FD" w:rsidRDefault="003926F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авительства Российской Федерации  от 25 августа 2012 г. № 852 «Об утверждении Правил использования усиленной квалифицированной электронной подписи при обращении за получением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3926FD" w:rsidRPr="003926FD" w:rsidRDefault="003926F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3926FD" w:rsidRPr="003926FD" w:rsidRDefault="003926F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с требованиями </w:t>
      </w:r>
      <w:hyperlink r:id="rId10" w:anchor="/document/12184522/entry/0" w:history="1">
        <w:r w:rsidRPr="003926FD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 63-ФЗ «Об электронной подписи» и постановления Правительства Российской Федерации от 25 июня 2012 г. № 634 «О видах электронной подписи, использование которых допускается при обращении за получением государственных и муниципальных услуг».</w:t>
      </w:r>
    </w:p>
    <w:p w:rsidR="003926FD" w:rsidRPr="003926FD" w:rsidRDefault="003926FD" w:rsidP="00AD207C">
      <w:pPr>
        <w:widowControl w:val="0"/>
        <w:tabs>
          <w:tab w:val="left" w:pos="709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в электронной форме за получением государственной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электронной подписи личность физического лица установлена при личном приеме.</w:t>
      </w:r>
    </w:p>
    <w:p w:rsidR="003926FD" w:rsidRPr="003926FD" w:rsidRDefault="003926FD" w:rsidP="00AD207C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  <w:proofErr w:type="gramEnd"/>
    </w:p>
    <w:p w:rsidR="003926FD" w:rsidRPr="003926FD" w:rsidRDefault="003926FD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2.18.5.</w:t>
      </w:r>
      <w:r w:rsidRPr="003926FD">
        <w:rPr>
          <w:rFonts w:ascii="Times New Roman" w:eastAsia="Times New Roman" w:hAnsi="Times New Roman"/>
          <w:sz w:val="28"/>
          <w:szCs w:val="28"/>
          <w:lang w:val="en-US" w:eastAsia="ar-SA"/>
        </w:rPr>
        <w:t> 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услуги осуществляют: </w:t>
      </w:r>
    </w:p>
    <w:p w:rsidR="003926FD" w:rsidRPr="003926FD" w:rsidRDefault="003926FD" w:rsidP="00AD207C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3926FD" w:rsidRPr="003926FD" w:rsidRDefault="003926FD" w:rsidP="00AD207C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3926FD" w:rsidRPr="003926FD" w:rsidRDefault="003926FD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 экстерриториальному принципу.</w:t>
      </w:r>
    </w:p>
    <w:p w:rsidR="00340219" w:rsidRPr="00381AA4" w:rsidRDefault="003926FD" w:rsidP="00381AA4">
      <w:pPr>
        <w:tabs>
          <w:tab w:val="left" w:pos="709"/>
        </w:tabs>
        <w:suppressAutoHyphens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 по приему заявлений и документов в МФЦ по экстерриториальному принципу осуществляется на основании соглашения о взаимодействии, заключенного уполномоченным МФЦ с органом опеки и попечительства.</w:t>
      </w: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5D1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  <w:r w:rsidR="005C6021" w:rsidRPr="00340219">
        <w:rPr>
          <w:rFonts w:ascii="Times New Roman" w:hAnsi="Times New Roman"/>
          <w:b/>
          <w:sz w:val="28"/>
          <w:szCs w:val="28"/>
        </w:rPr>
        <w:t xml:space="preserve"> выполнения </w:t>
      </w:r>
    </w:p>
    <w:p w:rsidR="00DC5D13" w:rsidRDefault="005C602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административных</w:t>
      </w:r>
      <w:r w:rsidR="00331E7D" w:rsidRPr="00340219">
        <w:rPr>
          <w:rFonts w:ascii="Times New Roman" w:hAnsi="Times New Roman"/>
          <w:b/>
          <w:sz w:val="28"/>
          <w:szCs w:val="28"/>
        </w:rPr>
        <w:t xml:space="preserve"> процедур</w:t>
      </w:r>
      <w:r w:rsidR="00340219" w:rsidRPr="00340219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2C4672">
        <w:rPr>
          <w:rFonts w:ascii="Times New Roman" w:hAnsi="Times New Roman"/>
          <w:b/>
          <w:sz w:val="28"/>
          <w:szCs w:val="28"/>
        </w:rPr>
        <w:t xml:space="preserve">, </w:t>
      </w:r>
      <w:r w:rsidR="00F22F9A" w:rsidRPr="00340219">
        <w:rPr>
          <w:rFonts w:ascii="Times New Roman" w:hAnsi="Times New Roman"/>
          <w:b/>
          <w:sz w:val="28"/>
          <w:szCs w:val="28"/>
        </w:rPr>
        <w:t>требования</w:t>
      </w:r>
      <w:r w:rsidRPr="00340219">
        <w:rPr>
          <w:rFonts w:ascii="Times New Roman" w:hAnsi="Times New Roman"/>
          <w:b/>
          <w:sz w:val="28"/>
          <w:szCs w:val="28"/>
        </w:rPr>
        <w:t xml:space="preserve"> к порядку </w:t>
      </w:r>
    </w:p>
    <w:p w:rsidR="00DC5D13" w:rsidRDefault="005C602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их выполнения,</w:t>
      </w:r>
      <w:r w:rsidR="00DC5D13">
        <w:rPr>
          <w:rFonts w:ascii="Times New Roman" w:hAnsi="Times New Roman"/>
          <w:b/>
          <w:sz w:val="28"/>
          <w:szCs w:val="28"/>
        </w:rPr>
        <w:t xml:space="preserve"> </w:t>
      </w:r>
      <w:r w:rsidRPr="00340219">
        <w:rPr>
          <w:rFonts w:ascii="Times New Roman" w:hAnsi="Times New Roman"/>
          <w:b/>
          <w:sz w:val="28"/>
          <w:szCs w:val="28"/>
        </w:rPr>
        <w:t>в том числе</w:t>
      </w:r>
      <w:r w:rsidR="00331E7D" w:rsidRPr="00340219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340219">
        <w:rPr>
          <w:rFonts w:ascii="Times New Roman" w:hAnsi="Times New Roman"/>
          <w:b/>
          <w:sz w:val="28"/>
          <w:szCs w:val="28"/>
        </w:rPr>
        <w:t>выполнения</w:t>
      </w:r>
      <w:r w:rsidRPr="00340219">
        <w:rPr>
          <w:rFonts w:ascii="Times New Roman" w:hAnsi="Times New Roman"/>
          <w:b/>
          <w:sz w:val="28"/>
          <w:szCs w:val="28"/>
        </w:rPr>
        <w:t xml:space="preserve"> административных </w:t>
      </w:r>
    </w:p>
    <w:p w:rsidR="00F22F9A" w:rsidRPr="00340219" w:rsidRDefault="005C602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процедур</w:t>
      </w:r>
      <w:r w:rsidR="00340219" w:rsidRPr="00340219"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340219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340219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D84816" w:rsidRPr="00340219" w:rsidRDefault="00D8481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0219" w:rsidRPr="00340219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94"/>
      <w:bookmarkEnd w:id="27"/>
      <w:r w:rsidRPr="00340219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F22F9A" w:rsidRPr="00434787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340219" w:rsidRPr="00340219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BB1617">
        <w:rPr>
          <w:rFonts w:ascii="Times New Roman" w:hAnsi="Times New Roman"/>
          <w:sz w:val="28"/>
          <w:szCs w:val="28"/>
        </w:rPr>
        <w:t>о</w:t>
      </w:r>
      <w:r w:rsidRPr="00BB1617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Регламента;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BB1617">
        <w:rPr>
          <w:rFonts w:ascii="Times New Roman" w:hAnsi="Times New Roman"/>
          <w:sz w:val="28"/>
          <w:szCs w:val="28"/>
        </w:rPr>
        <w:t>в</w:t>
      </w:r>
      <w:r w:rsidRPr="00BB1617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услуги.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3.1.2. Предоставление услуги в электронной форме включает в себя сл</w:t>
      </w:r>
      <w:r w:rsidRPr="00BB1617">
        <w:rPr>
          <w:rFonts w:ascii="Times New Roman" w:hAnsi="Times New Roman"/>
          <w:sz w:val="28"/>
          <w:szCs w:val="28"/>
        </w:rPr>
        <w:t>е</w:t>
      </w:r>
      <w:r w:rsidRPr="00BB1617">
        <w:rPr>
          <w:rFonts w:ascii="Times New Roman" w:hAnsi="Times New Roman"/>
          <w:sz w:val="28"/>
          <w:szCs w:val="28"/>
        </w:rPr>
        <w:t>дующие административные процедуры (действия):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получение информации о порядке и сроках предоставления госуда</w:t>
      </w:r>
      <w:r w:rsidRPr="00BB1617">
        <w:rPr>
          <w:rFonts w:ascii="Times New Roman" w:hAnsi="Times New Roman"/>
          <w:sz w:val="28"/>
          <w:szCs w:val="28"/>
        </w:rPr>
        <w:t>р</w:t>
      </w:r>
      <w:r w:rsidRPr="00BB1617">
        <w:rPr>
          <w:rFonts w:ascii="Times New Roman" w:hAnsi="Times New Roman"/>
          <w:sz w:val="28"/>
          <w:szCs w:val="28"/>
        </w:rPr>
        <w:t>ственной услуги;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формирование запроса о предоставлении государственной услуги;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прием и регистрация органом опеки и попечительства запроса и иных д</w:t>
      </w:r>
      <w:r w:rsidRPr="00BB1617">
        <w:rPr>
          <w:rFonts w:ascii="Times New Roman" w:hAnsi="Times New Roman"/>
          <w:sz w:val="28"/>
          <w:szCs w:val="28"/>
        </w:rPr>
        <w:t>о</w:t>
      </w:r>
      <w:r w:rsidRPr="00BB1617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услуги;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получение сведений о ходе выполнения запроса;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получение результата предоставления государственной услуги;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1617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BB1617">
        <w:rPr>
          <w:rFonts w:ascii="Times New Roman" w:hAnsi="Times New Roman"/>
          <w:sz w:val="28"/>
          <w:szCs w:val="28"/>
        </w:rPr>
        <w:t>й</w:t>
      </w:r>
      <w:r w:rsidRPr="00BB1617">
        <w:rPr>
          <w:rFonts w:ascii="Times New Roman" w:hAnsi="Times New Roman"/>
          <w:sz w:val="28"/>
          <w:szCs w:val="28"/>
        </w:rPr>
        <w:t xml:space="preserve">ствия) органа (организации), должностного лица органа (организации) либо </w:t>
      </w:r>
      <w:r w:rsidRPr="00BB1617">
        <w:rPr>
          <w:rFonts w:ascii="Times New Roman" w:hAnsi="Times New Roman"/>
          <w:sz w:val="28"/>
          <w:szCs w:val="28"/>
        </w:rPr>
        <w:lastRenderedPageBreak/>
        <w:t>государственного или муниципального служащего.</w:t>
      </w:r>
      <w:proofErr w:type="gramEnd"/>
    </w:p>
    <w:p w:rsidR="00331E7D" w:rsidRDefault="00331E7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31E7D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F22F9A" w:rsidRPr="00434787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DC5D13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Par329"/>
      <w:bookmarkEnd w:id="28"/>
      <w:r w:rsidRPr="00AA1A54">
        <w:rPr>
          <w:rFonts w:ascii="Times New Roman" w:hAnsi="Times New Roman"/>
          <w:sz w:val="28"/>
          <w:szCs w:val="28"/>
        </w:rPr>
        <w:t>3.2.1. Прием и регистрация заявлений о предоставлении государственной услуги и прилагаемых к ним документам, указанным в подразделе 2.6 Регл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заявителями по их инициативе самостоятельно.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ние заявителей в орган опеки и попечительства с заявлениями и документами, указанными в подразделе 2.6 Регламента, а также документами, указанными в подразделе 2.7 Регламента, представленными заявителями по их инициативе самостоятельно</w:t>
      </w:r>
      <w:r w:rsidR="00FA2CED" w:rsidRPr="00AA1A54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FA2CED" w:rsidRPr="00AA1A54">
        <w:rPr>
          <w:rFonts w:ascii="Times New Roman" w:hAnsi="Times New Roman"/>
          <w:sz w:val="28"/>
          <w:szCs w:val="28"/>
        </w:rPr>
        <w:t>е</w:t>
      </w:r>
      <w:r w:rsidR="00FA2CED" w:rsidRPr="00AA1A54">
        <w:rPr>
          <w:rFonts w:ascii="Times New Roman" w:hAnsi="Times New Roman"/>
          <w:sz w:val="28"/>
          <w:szCs w:val="28"/>
        </w:rPr>
        <w:t>чительства через МФЦ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FA2CED" w:rsidRPr="00AA1A54" w:rsidRDefault="00FA2CE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FA2CED" w:rsidRPr="00AA1A54" w:rsidRDefault="00FA2CE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DB0335" w:rsidRPr="00AA1A54" w:rsidRDefault="00DB033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цедуры: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331E7D">
        <w:rPr>
          <w:rFonts w:ascii="Times New Roman" w:hAnsi="Times New Roman"/>
          <w:sz w:val="28"/>
          <w:szCs w:val="28"/>
        </w:rPr>
        <w:t xml:space="preserve"> </w:t>
      </w:r>
      <w:r w:rsidR="00434787">
        <w:rPr>
          <w:rFonts w:ascii="Times New Roman" w:hAnsi="Times New Roman"/>
          <w:sz w:val="28"/>
          <w:szCs w:val="28"/>
        </w:rPr>
        <w:t>Регламе</w:t>
      </w:r>
      <w:r w:rsidR="00434787">
        <w:rPr>
          <w:rFonts w:ascii="Times New Roman" w:hAnsi="Times New Roman"/>
          <w:sz w:val="28"/>
          <w:szCs w:val="28"/>
        </w:rPr>
        <w:t>н</w:t>
      </w:r>
      <w:r w:rsidR="00434787">
        <w:rPr>
          <w:rFonts w:ascii="Times New Roman" w:hAnsi="Times New Roman"/>
          <w:sz w:val="28"/>
          <w:szCs w:val="28"/>
        </w:rPr>
        <w:t>та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DB0335" w:rsidRPr="00AA1A54" w:rsidRDefault="00DB033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DD02F9" w:rsidRPr="00AA1A54" w:rsidRDefault="00DD02F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ных документах;</w:t>
      </w:r>
    </w:p>
    <w:p w:rsidR="00DD02F9" w:rsidRPr="00AA1A54" w:rsidRDefault="00DD02F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6E3BCD" w:rsidRPr="00AA1A54" w:rsidRDefault="006E3BC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DB0335" w:rsidRPr="00AA1A5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A1A54">
        <w:rPr>
          <w:rFonts w:ascii="Times New Roman" w:hAnsi="Times New Roman"/>
          <w:sz w:val="28"/>
          <w:szCs w:val="28"/>
        </w:rPr>
        <w:t>не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документа, предусмотренной </w:t>
      </w:r>
      <w:r w:rsidR="00DB0335" w:rsidRPr="00AA1A54">
        <w:rPr>
          <w:rFonts w:ascii="Times New Roman" w:hAnsi="Times New Roman"/>
          <w:sz w:val="28"/>
          <w:szCs w:val="28"/>
        </w:rPr>
        <w:t xml:space="preserve">в </w:t>
      </w:r>
      <w:r w:rsidRPr="00AA1A54">
        <w:rPr>
          <w:rFonts w:ascii="Times New Roman" w:hAnsi="Times New Roman"/>
          <w:sz w:val="28"/>
          <w:szCs w:val="28"/>
        </w:rPr>
        <w:t>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B0335"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подраздела 2.7 Регламента, представленными заявителем по его инициативе самостоятельно,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</w:t>
      </w:r>
      <w:proofErr w:type="gramEnd"/>
      <w:r w:rsidRPr="00AA1A54">
        <w:rPr>
          <w:rFonts w:ascii="Times New Roman" w:hAnsi="Times New Roman"/>
          <w:sz w:val="28"/>
          <w:szCs w:val="28"/>
        </w:rPr>
        <w:t>, фамилию, дату заверения, оригиналы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кументов возвращает заявителю;</w:t>
      </w:r>
    </w:p>
    <w:p w:rsidR="00DB0335" w:rsidRPr="00AA1A54" w:rsidRDefault="00DB033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2CED" w:rsidRPr="00AA1A54" w:rsidRDefault="00BD71B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>в</w:t>
      </w:r>
      <w:r w:rsidR="00FA2CED" w:rsidRPr="00AA1A54">
        <w:rPr>
          <w:rFonts w:ascii="Times New Roman" w:hAnsi="Times New Roman"/>
          <w:sz w:val="28"/>
          <w:szCs w:val="28"/>
        </w:rPr>
        <w:t xml:space="preserve"> случае представления не заверенной в установленном порядке копии документа, предусмотренной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лом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должностное лицо органа опеки и попечительства сличает ее с оригиналом и ставит на ней завер</w:t>
      </w:r>
      <w:r w:rsidR="00FA2CED" w:rsidRPr="00AA1A54">
        <w:rPr>
          <w:rFonts w:ascii="Times New Roman" w:hAnsi="Times New Roman"/>
          <w:sz w:val="28"/>
          <w:szCs w:val="28"/>
        </w:rPr>
        <w:t>и</w:t>
      </w:r>
      <w:r w:rsidR="00FA2CED" w:rsidRPr="00AA1A54">
        <w:rPr>
          <w:rFonts w:ascii="Times New Roman" w:hAnsi="Times New Roman"/>
          <w:sz w:val="28"/>
          <w:szCs w:val="28"/>
        </w:rPr>
        <w:t>тельную надпись «Верно», должность лица, заверившего копию, личную по</w:t>
      </w:r>
      <w:r w:rsidR="00FA2CED" w:rsidRPr="00AA1A54">
        <w:rPr>
          <w:rFonts w:ascii="Times New Roman" w:hAnsi="Times New Roman"/>
          <w:sz w:val="28"/>
          <w:szCs w:val="28"/>
        </w:rPr>
        <w:t>д</w:t>
      </w:r>
      <w:r w:rsidR="00FA2CED" w:rsidRPr="00AA1A54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D90BE5" w:rsidRPr="00AA1A54" w:rsidRDefault="00DB033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 попечительства </w:t>
      </w:r>
      <w:r w:rsidR="00FA2CED" w:rsidRPr="00AA1A54">
        <w:rPr>
          <w:rFonts w:ascii="Times New Roman" w:hAnsi="Times New Roman"/>
          <w:sz w:val="28"/>
          <w:szCs w:val="28"/>
        </w:rPr>
        <w:t>выдает ра</w:t>
      </w:r>
      <w:r w:rsidR="00FA2CED" w:rsidRPr="00AA1A54">
        <w:rPr>
          <w:rFonts w:ascii="Times New Roman" w:hAnsi="Times New Roman"/>
          <w:sz w:val="28"/>
          <w:szCs w:val="28"/>
        </w:rPr>
        <w:t>с</w:t>
      </w:r>
      <w:r w:rsidR="00FA2CED" w:rsidRPr="00AA1A54">
        <w:rPr>
          <w:rFonts w:ascii="Times New Roman" w:hAnsi="Times New Roman"/>
          <w:sz w:val="28"/>
          <w:szCs w:val="28"/>
        </w:rPr>
        <w:t xml:space="preserve">писку-уведомление о приеме (регистрации)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="00D0397E"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Регламента, </w:t>
      </w:r>
      <w:r w:rsidR="00D0397E" w:rsidRPr="00AA1A54">
        <w:rPr>
          <w:rFonts w:ascii="Times New Roman" w:hAnsi="Times New Roman"/>
          <w:sz w:val="28"/>
          <w:szCs w:val="28"/>
        </w:rPr>
        <w:t>пре</w:t>
      </w:r>
      <w:r w:rsidR="00D0397E" w:rsidRPr="00AA1A54">
        <w:rPr>
          <w:rFonts w:ascii="Times New Roman" w:hAnsi="Times New Roman"/>
          <w:sz w:val="28"/>
          <w:szCs w:val="28"/>
        </w:rPr>
        <w:t>д</w:t>
      </w:r>
      <w:r w:rsidR="00D0397E" w:rsidRPr="00AA1A54">
        <w:rPr>
          <w:rFonts w:ascii="Times New Roman" w:hAnsi="Times New Roman"/>
          <w:sz w:val="28"/>
          <w:szCs w:val="28"/>
        </w:rPr>
        <w:t>ставленных</w:t>
      </w:r>
      <w:r w:rsidR="00FA2CED" w:rsidRPr="00AA1A54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самостоятельно. </w:t>
      </w:r>
      <w:proofErr w:type="gramStart"/>
      <w:r w:rsidR="00FA2CED" w:rsidRPr="00AA1A54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подразделе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Регламента, представленными заявителем по его инициативе сам</w:t>
      </w:r>
      <w:r w:rsidR="00FA2CED" w:rsidRPr="00AA1A54">
        <w:rPr>
          <w:rFonts w:ascii="Times New Roman" w:hAnsi="Times New Roman"/>
          <w:sz w:val="28"/>
          <w:szCs w:val="28"/>
        </w:rPr>
        <w:t>о</w:t>
      </w:r>
      <w:r w:rsidR="00FA2CED" w:rsidRPr="00AA1A54">
        <w:rPr>
          <w:rFonts w:ascii="Times New Roman" w:hAnsi="Times New Roman"/>
          <w:sz w:val="28"/>
          <w:szCs w:val="28"/>
        </w:rPr>
        <w:t xml:space="preserve">стоятельно, по почте, направляет извещение о дате получения (регистрации) указанных документов в течение </w:t>
      </w:r>
      <w:r w:rsidR="00BF7D6B" w:rsidRPr="00AA1A54">
        <w:rPr>
          <w:rFonts w:ascii="Times New Roman" w:hAnsi="Times New Roman"/>
          <w:sz w:val="28"/>
          <w:szCs w:val="28"/>
        </w:rPr>
        <w:t>2 рабочих</w:t>
      </w:r>
      <w:r w:rsidR="00FA2CED" w:rsidRPr="00AA1A54">
        <w:rPr>
          <w:rFonts w:ascii="Times New Roman" w:hAnsi="Times New Roman"/>
          <w:sz w:val="28"/>
          <w:szCs w:val="28"/>
        </w:rPr>
        <w:t xml:space="preserve"> дней с даты их получения (рег</w:t>
      </w:r>
      <w:r w:rsidR="00FA2CED" w:rsidRPr="00AA1A54">
        <w:rPr>
          <w:rFonts w:ascii="Times New Roman" w:hAnsi="Times New Roman"/>
          <w:sz w:val="28"/>
          <w:szCs w:val="28"/>
        </w:rPr>
        <w:t>и</w:t>
      </w:r>
      <w:r w:rsidR="00FA2CED" w:rsidRPr="00AA1A54">
        <w:rPr>
          <w:rFonts w:ascii="Times New Roman" w:hAnsi="Times New Roman"/>
          <w:sz w:val="28"/>
          <w:szCs w:val="28"/>
        </w:rPr>
        <w:t>страции) по почте.</w:t>
      </w:r>
      <w:proofErr w:type="gramEnd"/>
      <w:r w:rsidR="00417241" w:rsidRPr="00AA1A54">
        <w:rPr>
          <w:rFonts w:ascii="Times New Roman" w:hAnsi="Times New Roman"/>
          <w:sz w:val="28"/>
          <w:szCs w:val="28"/>
        </w:rPr>
        <w:t xml:space="preserve"> </w:t>
      </w:r>
      <w:r w:rsidR="00D90BE5" w:rsidRPr="00AA1A54">
        <w:rPr>
          <w:rFonts w:ascii="Times New Roman" w:hAnsi="Times New Roman"/>
          <w:sz w:val="28"/>
          <w:szCs w:val="28"/>
        </w:rPr>
        <w:t>При поступлении заявления и приложенных к нему док</w:t>
      </w:r>
      <w:r w:rsidR="00D90BE5" w:rsidRPr="00AA1A54">
        <w:rPr>
          <w:rFonts w:ascii="Times New Roman" w:hAnsi="Times New Roman"/>
          <w:sz w:val="28"/>
          <w:szCs w:val="28"/>
        </w:rPr>
        <w:t>у</w:t>
      </w:r>
      <w:r w:rsidR="00D90BE5" w:rsidRPr="00AA1A54">
        <w:rPr>
          <w:rFonts w:ascii="Times New Roman" w:hAnsi="Times New Roman"/>
          <w:sz w:val="28"/>
          <w:szCs w:val="28"/>
        </w:rPr>
        <w:t>ментов на предоставление государственной услуги в орган</w:t>
      </w:r>
      <w:r w:rsidR="00331E7D">
        <w:rPr>
          <w:rFonts w:ascii="Times New Roman" w:hAnsi="Times New Roman"/>
          <w:sz w:val="28"/>
          <w:szCs w:val="28"/>
        </w:rPr>
        <w:t>ы опеки и попеч</w:t>
      </w:r>
      <w:r w:rsidR="00331E7D">
        <w:rPr>
          <w:rFonts w:ascii="Times New Roman" w:hAnsi="Times New Roman"/>
          <w:sz w:val="28"/>
          <w:szCs w:val="28"/>
        </w:rPr>
        <w:t>и</w:t>
      </w:r>
      <w:r w:rsidR="00331E7D">
        <w:rPr>
          <w:rFonts w:ascii="Times New Roman" w:hAnsi="Times New Roman"/>
          <w:sz w:val="28"/>
          <w:szCs w:val="28"/>
        </w:rPr>
        <w:t>тельства через Региональный п</w:t>
      </w:r>
      <w:r w:rsidR="00D90BE5" w:rsidRPr="00AA1A54">
        <w:rPr>
          <w:rFonts w:ascii="Times New Roman" w:hAnsi="Times New Roman"/>
          <w:sz w:val="28"/>
          <w:szCs w:val="28"/>
        </w:rPr>
        <w:t>ортал должностное лицо сообщает об этом з</w:t>
      </w:r>
      <w:r w:rsidR="00D90BE5" w:rsidRPr="00AA1A54">
        <w:rPr>
          <w:rFonts w:ascii="Times New Roman" w:hAnsi="Times New Roman"/>
          <w:sz w:val="28"/>
          <w:szCs w:val="28"/>
        </w:rPr>
        <w:t>а</w:t>
      </w:r>
      <w:r w:rsidR="00D90BE5" w:rsidRPr="00AA1A54">
        <w:rPr>
          <w:rFonts w:ascii="Times New Roman" w:hAnsi="Times New Roman"/>
          <w:sz w:val="28"/>
          <w:szCs w:val="28"/>
        </w:rPr>
        <w:t>явителю в виде уведом</w:t>
      </w:r>
      <w:r w:rsidR="00331E7D">
        <w:rPr>
          <w:rFonts w:ascii="Times New Roman" w:hAnsi="Times New Roman"/>
          <w:sz w:val="28"/>
          <w:szCs w:val="28"/>
        </w:rPr>
        <w:t>ления в его личном кабинете на Региональном п</w:t>
      </w:r>
      <w:r w:rsidR="00D90BE5" w:rsidRPr="00AA1A54">
        <w:rPr>
          <w:rFonts w:ascii="Times New Roman" w:hAnsi="Times New Roman"/>
          <w:sz w:val="28"/>
          <w:szCs w:val="28"/>
        </w:rPr>
        <w:t>ортале;</w:t>
      </w: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нию одного из заявителей.</w:t>
      </w:r>
    </w:p>
    <w:p w:rsidR="00C951C9" w:rsidRPr="00AA1A54" w:rsidRDefault="00C951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соответствии заявлений и прилагаемых к ним документам требованиям законодательства и Регламента;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ги.</w:t>
      </w: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 xml:space="preserve">смотренных пунктом 3.2.1 настоящего </w:t>
      </w:r>
      <w:r w:rsidR="00F76719" w:rsidRPr="00AA1A54">
        <w:rPr>
          <w:rFonts w:ascii="Times New Roman" w:hAnsi="Times New Roman"/>
          <w:sz w:val="28"/>
          <w:szCs w:val="28"/>
        </w:rPr>
        <w:t>подраздела</w:t>
      </w:r>
      <w:r w:rsidRPr="00AA1A54">
        <w:rPr>
          <w:rFonts w:ascii="Times New Roman" w:hAnsi="Times New Roman"/>
          <w:sz w:val="28"/>
          <w:szCs w:val="28"/>
        </w:rPr>
        <w:t xml:space="preserve"> Регламента, составляет</w:t>
      </w:r>
      <w:r w:rsidR="005A7D3A" w:rsidRPr="00AA1A54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1 день.</w:t>
      </w:r>
    </w:p>
    <w:p w:rsidR="00D84816" w:rsidRPr="00AA1A54" w:rsidRDefault="00D8481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принятие заявления и документов.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Pr="00AA1A54">
        <w:rPr>
          <w:rFonts w:ascii="Times New Roman" w:hAnsi="Times New Roman"/>
          <w:sz w:val="28"/>
          <w:szCs w:val="28"/>
        </w:rPr>
        <w:t xml:space="preserve">. Направление запросов в органы местного самоуправления </w:t>
      </w:r>
      <w:r w:rsidR="00565CCD" w:rsidRPr="00AA1A54">
        <w:rPr>
          <w:rFonts w:ascii="Times New Roman" w:hAnsi="Times New Roman"/>
          <w:sz w:val="28"/>
          <w:szCs w:val="28"/>
        </w:rPr>
        <w:t xml:space="preserve">и иные </w:t>
      </w:r>
      <w:r w:rsidRPr="00AA1A54">
        <w:rPr>
          <w:rFonts w:ascii="Times New Roman" w:hAnsi="Times New Roman"/>
          <w:sz w:val="28"/>
          <w:szCs w:val="28"/>
        </w:rPr>
        <w:t>организации, участвующие в предоставлении государственной услуги, в рамках межведомственного взаимодействия.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ставление заявителями документов, указанных в подразделе 2.7 Регламента.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заявлений направляет запросы в рамках межведомственного эле</w:t>
      </w:r>
      <w:r w:rsidRPr="00AA1A54">
        <w:rPr>
          <w:rFonts w:ascii="Times New Roman" w:hAnsi="Times New Roman"/>
          <w:sz w:val="28"/>
          <w:szCs w:val="28"/>
        </w:rPr>
        <w:t>к</w:t>
      </w:r>
      <w:r w:rsidRPr="00AA1A54">
        <w:rPr>
          <w:rFonts w:ascii="Times New Roman" w:hAnsi="Times New Roman"/>
          <w:sz w:val="28"/>
          <w:szCs w:val="28"/>
        </w:rPr>
        <w:t>тронного взаимодействия:</w:t>
      </w:r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территориальный отдел Управления Федеральной службы госуда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р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</w:t>
      </w:r>
      <w:r w:rsidR="003F427D" w:rsidRPr="00AA1A54">
        <w:rPr>
          <w:rFonts w:ascii="Times New Roman" w:hAnsi="Times New Roman"/>
          <w:sz w:val="28"/>
          <w:szCs w:val="28"/>
          <w:lang w:eastAsia="ru-RU"/>
        </w:rPr>
        <w:t>сти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2B0696" w:rsidRPr="00AA1A54" w:rsidRDefault="00F22F9A" w:rsidP="00AD20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в орган опеки и попечительства по месту </w:t>
      </w:r>
      <w:r w:rsidR="00231089" w:rsidRPr="00AA1A54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Pr="00AA1A54">
        <w:rPr>
          <w:rFonts w:ascii="Times New Roman" w:hAnsi="Times New Roman" w:cs="Times New Roman"/>
          <w:sz w:val="28"/>
          <w:szCs w:val="28"/>
        </w:rPr>
        <w:t xml:space="preserve"> по</w:t>
      </w:r>
      <w:r w:rsidRPr="00AA1A54">
        <w:rPr>
          <w:rFonts w:ascii="Times New Roman" w:hAnsi="Times New Roman" w:cs="Times New Roman"/>
          <w:sz w:val="28"/>
          <w:szCs w:val="28"/>
        </w:rPr>
        <w:t>д</w:t>
      </w:r>
      <w:r w:rsidRPr="00AA1A54">
        <w:rPr>
          <w:rFonts w:ascii="Times New Roman" w:hAnsi="Times New Roman" w:cs="Times New Roman"/>
          <w:sz w:val="28"/>
          <w:szCs w:val="28"/>
        </w:rPr>
        <w:t>опечного для получения акта обследования условий жизни подопечного (в сл</w:t>
      </w:r>
      <w:r w:rsidRPr="00AA1A54">
        <w:rPr>
          <w:rFonts w:ascii="Times New Roman" w:hAnsi="Times New Roman" w:cs="Times New Roman"/>
          <w:sz w:val="28"/>
          <w:szCs w:val="28"/>
        </w:rPr>
        <w:t>у</w:t>
      </w:r>
      <w:r w:rsidRPr="00AA1A54">
        <w:rPr>
          <w:rFonts w:ascii="Times New Roman" w:hAnsi="Times New Roman" w:cs="Times New Roman"/>
          <w:sz w:val="28"/>
          <w:szCs w:val="28"/>
        </w:rPr>
        <w:t xml:space="preserve">чае, если подопечный </w:t>
      </w:r>
      <w:r w:rsidR="000F3534" w:rsidRPr="00AA1A54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AA1A54">
        <w:rPr>
          <w:rFonts w:ascii="Times New Roman" w:hAnsi="Times New Roman" w:cs="Times New Roman"/>
          <w:sz w:val="28"/>
          <w:szCs w:val="28"/>
        </w:rPr>
        <w:t>а</w:t>
      </w:r>
      <w:r w:rsidR="000F3534" w:rsidRPr="00AA1A54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Pr="00AA1A54">
        <w:rPr>
          <w:rFonts w:ascii="Times New Roman" w:hAnsi="Times New Roman" w:cs="Times New Roman"/>
          <w:sz w:val="28"/>
          <w:szCs w:val="28"/>
        </w:rPr>
        <w:t>)</w:t>
      </w:r>
      <w:r w:rsidR="002B0696" w:rsidRPr="00AA1A54">
        <w:rPr>
          <w:rFonts w:ascii="Times New Roman" w:hAnsi="Times New Roman" w:cs="Times New Roman"/>
          <w:sz w:val="28"/>
          <w:szCs w:val="28"/>
        </w:rPr>
        <w:t>.</w:t>
      </w:r>
    </w:p>
    <w:p w:rsidR="001E3481" w:rsidRPr="00AA1A54" w:rsidRDefault="001E348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Срок направления ответа на запрос</w:t>
      </w:r>
      <w:r w:rsidR="002B0696"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 о предоставлении документов</w:t>
      </w:r>
      <w:r w:rsidR="002B0696" w:rsidRPr="00AA1A54">
        <w:rPr>
          <w:rFonts w:ascii="Times New Roman" w:hAnsi="Times New Roman"/>
          <w:sz w:val="28"/>
          <w:szCs w:val="28"/>
        </w:rPr>
        <w:t>, указанных в пункт</w:t>
      </w:r>
      <w:r w:rsidR="006D3E68">
        <w:rPr>
          <w:rFonts w:ascii="Times New Roman" w:hAnsi="Times New Roman"/>
          <w:sz w:val="28"/>
          <w:szCs w:val="28"/>
        </w:rPr>
        <w:t>е</w:t>
      </w:r>
      <w:r w:rsidR="002B0696" w:rsidRPr="00AA1A54">
        <w:rPr>
          <w:rFonts w:ascii="Times New Roman" w:hAnsi="Times New Roman"/>
          <w:sz w:val="28"/>
          <w:szCs w:val="28"/>
        </w:rPr>
        <w:t xml:space="preserve"> 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="002B0696" w:rsidRPr="00AA1A54">
        <w:rPr>
          <w:rFonts w:ascii="Times New Roman" w:hAnsi="Times New Roman"/>
          <w:sz w:val="28"/>
          <w:szCs w:val="28"/>
        </w:rPr>
        <w:t xml:space="preserve"> настоящего Регламента </w:t>
      </w:r>
      <w:r w:rsidRPr="00AA1A54">
        <w:rPr>
          <w:rFonts w:ascii="Times New Roman" w:hAnsi="Times New Roman"/>
          <w:sz w:val="28"/>
          <w:szCs w:val="28"/>
        </w:rPr>
        <w:t>не может превышать 5 календарных дней со дня получения соответствующего запроса.</w:t>
      </w: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чение 1 дня.</w:t>
      </w:r>
    </w:p>
    <w:p w:rsidR="00C951C9" w:rsidRPr="00AA1A54" w:rsidRDefault="00C951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получение запросов по результату межведомственного взаимоде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ствия.</w:t>
      </w: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C951C9" w:rsidRPr="00AA1A54" w:rsidRDefault="00C951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</w:t>
      </w:r>
      <w:r w:rsidR="00D84816">
        <w:rPr>
          <w:rFonts w:ascii="Times New Roman" w:hAnsi="Times New Roman"/>
          <w:sz w:val="28"/>
          <w:szCs w:val="28"/>
        </w:rPr>
        <w:t>та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получение органом опеки и попечительства документов, запрашиваемых в 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ках межведомственного взаимодействия.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Par343"/>
      <w:bookmarkEnd w:id="29"/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3</w:t>
      </w:r>
      <w:r w:rsidRPr="00AA1A54">
        <w:rPr>
          <w:rFonts w:ascii="Times New Roman" w:hAnsi="Times New Roman"/>
          <w:sz w:val="28"/>
          <w:szCs w:val="28"/>
        </w:rPr>
        <w:t>. Рассмотрение заявлений и прилагаемых к ним документам для установления права на получение государственной услуги.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 </w:t>
      </w:r>
      <w:r w:rsidR="00161D74" w:rsidRPr="00AA1A54">
        <w:rPr>
          <w:rFonts w:ascii="Times New Roman" w:hAnsi="Times New Roman"/>
          <w:sz w:val="28"/>
          <w:szCs w:val="28"/>
        </w:rPr>
        <w:t xml:space="preserve">и 2.7 </w:t>
      </w:r>
      <w:r w:rsidRPr="00AA1A54">
        <w:rPr>
          <w:rFonts w:ascii="Times New Roman" w:hAnsi="Times New Roman"/>
          <w:sz w:val="28"/>
          <w:szCs w:val="28"/>
        </w:rPr>
        <w:t>Регламента.</w:t>
      </w: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выполнения административных проц</w:t>
      </w:r>
      <w:r w:rsidR="006D3E68">
        <w:rPr>
          <w:rFonts w:ascii="Times New Roman" w:hAnsi="Times New Roman"/>
          <w:sz w:val="28"/>
          <w:szCs w:val="28"/>
        </w:rPr>
        <w:t>едур, указанных в пунктах 3.2.1</w:t>
      </w:r>
      <w:r w:rsidR="00161D74" w:rsidRPr="00AA1A54">
        <w:rPr>
          <w:rFonts w:ascii="Times New Roman" w:hAnsi="Times New Roman"/>
          <w:sz w:val="28"/>
          <w:szCs w:val="28"/>
        </w:rPr>
        <w:t xml:space="preserve"> и</w:t>
      </w:r>
      <w:r w:rsidRPr="00AA1A54">
        <w:rPr>
          <w:rFonts w:ascii="Times New Roman" w:hAnsi="Times New Roman"/>
          <w:sz w:val="28"/>
          <w:szCs w:val="28"/>
        </w:rPr>
        <w:t xml:space="preserve"> 3.2.2 настоящего Регламента, должностное лицо </w:t>
      </w:r>
      <w:r w:rsidR="00285BCF" w:rsidRPr="00AA1A54">
        <w:rPr>
          <w:rFonts w:ascii="Times New Roman" w:hAnsi="Times New Roman"/>
          <w:sz w:val="28"/>
          <w:szCs w:val="28"/>
        </w:rPr>
        <w:t>в течение</w:t>
      </w:r>
      <w:r w:rsidR="00B77B3C" w:rsidRPr="00AA1A54">
        <w:rPr>
          <w:rFonts w:ascii="Times New Roman" w:hAnsi="Times New Roman"/>
          <w:sz w:val="28"/>
          <w:szCs w:val="28"/>
        </w:rPr>
        <w:br/>
      </w:r>
      <w:r w:rsidR="00285BCF" w:rsidRPr="00AA1A54">
        <w:rPr>
          <w:rFonts w:ascii="Times New Roman" w:hAnsi="Times New Roman"/>
          <w:sz w:val="28"/>
          <w:szCs w:val="28"/>
        </w:rPr>
        <w:t xml:space="preserve">1 рабочего дня </w:t>
      </w:r>
      <w:r w:rsidRPr="00AA1A54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6D3E68">
        <w:rPr>
          <w:rFonts w:ascii="Times New Roman" w:hAnsi="Times New Roman"/>
          <w:sz w:val="28"/>
          <w:szCs w:val="28"/>
        </w:rPr>
        <w:t xml:space="preserve"> и 2.7</w:t>
      </w:r>
      <w:r w:rsidRPr="00AA1A54">
        <w:rPr>
          <w:rFonts w:ascii="Times New Roman" w:hAnsi="Times New Roman"/>
          <w:sz w:val="28"/>
          <w:szCs w:val="28"/>
        </w:rPr>
        <w:t xml:space="preserve"> Регламента, </w:t>
      </w:r>
      <w:r w:rsidR="003B26E7" w:rsidRPr="00AA1A54">
        <w:rPr>
          <w:rFonts w:ascii="Times New Roman" w:hAnsi="Times New Roman"/>
          <w:sz w:val="28"/>
          <w:szCs w:val="28"/>
        </w:rPr>
        <w:t>и определяет основания выдачи разрешения на раздельное проживание либо письменного отказа в его выдаче.</w:t>
      </w:r>
    </w:p>
    <w:p w:rsidR="00C951C9" w:rsidRPr="00AA1A54" w:rsidRDefault="00C951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рассмотрение заявления и прилагаемых к нему документов для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новления права на получение государственной услуги.</w:t>
      </w:r>
    </w:p>
    <w:p w:rsidR="00C951C9" w:rsidRDefault="009476B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чия либо отсутствия оснований, указанных </w:t>
      </w:r>
      <w:r w:rsidR="00C951C9">
        <w:rPr>
          <w:rFonts w:ascii="Times New Roman" w:hAnsi="Times New Roman"/>
          <w:sz w:val="28"/>
          <w:szCs w:val="28"/>
        </w:rPr>
        <w:t>в подразделе</w:t>
      </w:r>
      <w:r w:rsidRPr="00AA1A54">
        <w:rPr>
          <w:rFonts w:ascii="Times New Roman" w:hAnsi="Times New Roman"/>
          <w:sz w:val="28"/>
          <w:szCs w:val="28"/>
        </w:rPr>
        <w:t xml:space="preserve"> 2.10 Регламента, а также наличие объективных обстоятельств</w:t>
      </w:r>
      <w:r w:rsidR="00F22F9A" w:rsidRPr="00AA1A54">
        <w:rPr>
          <w:rFonts w:ascii="Times New Roman" w:hAnsi="Times New Roman"/>
          <w:sz w:val="28"/>
          <w:szCs w:val="28"/>
        </w:rPr>
        <w:t>, обосновывающих причину для ра</w:t>
      </w:r>
      <w:r w:rsidR="00F22F9A" w:rsidRPr="00AA1A54">
        <w:rPr>
          <w:rFonts w:ascii="Times New Roman" w:hAnsi="Times New Roman"/>
          <w:sz w:val="28"/>
          <w:szCs w:val="28"/>
        </w:rPr>
        <w:t>з</w:t>
      </w:r>
      <w:r w:rsidR="00F22F9A" w:rsidRPr="00AA1A54">
        <w:rPr>
          <w:rFonts w:ascii="Times New Roman" w:hAnsi="Times New Roman"/>
          <w:sz w:val="28"/>
          <w:szCs w:val="28"/>
        </w:rPr>
        <w:t>дельного проживания попечителя и подопечного.</w:t>
      </w:r>
    </w:p>
    <w:p w:rsidR="008D17C5" w:rsidRPr="00AA1A54" w:rsidRDefault="008D17C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lastRenderedPageBreak/>
        <w:t>наличие оснований для предоставления государственной услуги.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4</w:t>
      </w:r>
      <w:r w:rsidRPr="00AA1A54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6D3E68">
        <w:rPr>
          <w:rFonts w:ascii="Times New Roman" w:hAnsi="Times New Roman"/>
          <w:sz w:val="28"/>
          <w:szCs w:val="28"/>
        </w:rPr>
        <w:t xml:space="preserve"> –</w:t>
      </w:r>
      <w:r w:rsidRPr="00AA1A54">
        <w:rPr>
          <w:rFonts w:ascii="Times New Roman" w:hAnsi="Times New Roman"/>
          <w:sz w:val="28"/>
          <w:szCs w:val="28"/>
        </w:rPr>
        <w:t xml:space="preserve"> 3.2.3 н</w:t>
      </w:r>
      <w:r w:rsidR="008D17C5">
        <w:rPr>
          <w:rFonts w:ascii="Times New Roman" w:hAnsi="Times New Roman"/>
          <w:sz w:val="28"/>
          <w:szCs w:val="28"/>
        </w:rPr>
        <w:t>астоящего Регламента, а также предоставление заявителем оригиналов док</w:t>
      </w:r>
      <w:r w:rsidR="008D17C5">
        <w:rPr>
          <w:rFonts w:ascii="Times New Roman" w:hAnsi="Times New Roman"/>
          <w:sz w:val="28"/>
          <w:szCs w:val="28"/>
        </w:rPr>
        <w:t>у</w:t>
      </w:r>
      <w:r w:rsidR="008D17C5">
        <w:rPr>
          <w:rFonts w:ascii="Times New Roman" w:hAnsi="Times New Roman"/>
          <w:sz w:val="28"/>
          <w:szCs w:val="28"/>
        </w:rPr>
        <w:t>ментов, предусмотренных подразделом 2.6 Регламента.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161D74" w:rsidRPr="00AA1A54">
        <w:rPr>
          <w:rFonts w:ascii="Times New Roman" w:hAnsi="Times New Roman"/>
          <w:sz w:val="28"/>
          <w:szCs w:val="28"/>
        </w:rPr>
        <w:t xml:space="preserve"> и 2.7</w:t>
      </w:r>
      <w:r w:rsidRPr="00AA1A54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ства: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оформляет проект акта органа опеки и попечительства о разрешении на раздельное проживание или при наличии оснований для отказа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 готовит проект письменного отказа в его выдаче с указанием причин отказа;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проводит согласование проекта акта органа опеки и попечительства о разрешении на раздельное проживание в структурных подразделениях органа опеки и попечительства;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передает проект акт органа опеки и попечительства о разрешении на ра</w:t>
      </w:r>
      <w:r w:rsidRPr="00AA1A54">
        <w:rPr>
          <w:rFonts w:ascii="Times New Roman" w:hAnsi="Times New Roman"/>
          <w:sz w:val="28"/>
          <w:szCs w:val="28"/>
        </w:rPr>
        <w:t>з</w:t>
      </w:r>
      <w:r w:rsidRPr="00AA1A54">
        <w:rPr>
          <w:rFonts w:ascii="Times New Roman" w:hAnsi="Times New Roman"/>
          <w:sz w:val="28"/>
          <w:szCs w:val="28"/>
        </w:rPr>
        <w:t>дельное проживание или письменного отказа в его выдаче с указанием причин отказа на подпись руководителю органа опеки и попечительства</w:t>
      </w:r>
      <w:r w:rsidR="00F00B4C" w:rsidRPr="00AA1A54">
        <w:rPr>
          <w:rFonts w:ascii="Times New Roman" w:hAnsi="Times New Roman"/>
          <w:sz w:val="28"/>
          <w:szCs w:val="28"/>
        </w:rPr>
        <w:t>;</w:t>
      </w:r>
    </w:p>
    <w:p w:rsidR="00FD1DC7" w:rsidRDefault="00F00B4C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заявителю 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с момента подписания акт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опеки и попечительства о разрешении на раздельное проживание или письме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отказа в его выдаче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электронной форме (в случае подачи заявителем заявления и (или) документов (сведений) в форме электронного 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D17C5">
        <w:rPr>
          <w:rFonts w:ascii="Times New Roman" w:eastAsia="Times New Roman" w:hAnsi="Times New Roman"/>
          <w:sz w:val="28"/>
          <w:szCs w:val="28"/>
          <w:lang w:eastAsia="ru-RU"/>
        </w:rPr>
        <w:t>кумента, через Региональный 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ортал) уведомление о 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или об отказе в предоставлении государственной услуги и</w:t>
      </w:r>
      <w:proofErr w:type="gramEnd"/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лучении</w:t>
      </w:r>
      <w:proofErr w:type="gramEnd"/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соответствующего документа.</w:t>
      </w:r>
    </w:p>
    <w:p w:rsidR="008D17C5" w:rsidRPr="00AA1A54" w:rsidRDefault="008D17C5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предоставлении государственной услуги.</w:t>
      </w: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гана опеки и попечительства о разрешении на раздельное проживание</w:t>
      </w:r>
      <w:r w:rsidR="008D17C5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или письменного отказа в предоставлении государственной услуги в сроки указа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 xml:space="preserve">ные в </w:t>
      </w:r>
      <w:r w:rsidR="008D17C5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2.4 Регламента.</w:t>
      </w:r>
    </w:p>
    <w:p w:rsidR="008D17C5" w:rsidRPr="00AA1A54" w:rsidRDefault="008D17C5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принятие решения о выдаче разрешения на раздельное проживание попечителя и его несовершеннолетнего подопечного или об отказе в выдаче разрешения с указанием причин отказа.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5</w:t>
      </w:r>
      <w:r w:rsidRPr="00AA1A54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(постановление, распоряжение, приказ) либо письменный отказ в его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даче.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lastRenderedPageBreak/>
        <w:t>вание (отказ в его выдаче) оформляется в двух экземплярах, один из которых выдается на руки заявителю не позднее пятнадцать дней со дня регистрации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явления и документов, указанных в </w:t>
      </w:r>
      <w:r w:rsidR="00F76719" w:rsidRPr="00AA1A54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а также его подписания руководителем органа опеки и попечительства.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Вместе с письменным отказом в его выдаче заявителю возвращаются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 и 2.7 Регламента, и разъясняется порядок их обжалования в судебном порядке. Копии указанных документов хранятся в органе опеки и попечительства.</w:t>
      </w:r>
    </w:p>
    <w:p w:rsidR="00F22F9A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Повторное обращение заявителей по вопросу выдачи акта органа опеки и попечительства допускается после устранения им причин, явившихся основ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8D17C5" w:rsidRPr="00AA1A54" w:rsidRDefault="008D17C5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выдачи результата государственной услуги.</w:t>
      </w:r>
    </w:p>
    <w:p w:rsidR="00F22F9A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1F1053" w:rsidRPr="00AA1A54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органом опеки и попечительства принятого решения.</w:t>
      </w:r>
    </w:p>
    <w:p w:rsidR="001F1053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0" w:name="Par368"/>
      <w:bookmarkEnd w:id="30"/>
    </w:p>
    <w:p w:rsidR="001F1053" w:rsidRPr="00381AA4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AA4">
        <w:rPr>
          <w:rFonts w:ascii="Times New Roman" w:hAnsi="Times New Roman"/>
          <w:b/>
          <w:sz w:val="28"/>
          <w:szCs w:val="28"/>
        </w:rPr>
        <w:t xml:space="preserve">3.3. Порядок осуществления в электронной форме, в том </w:t>
      </w:r>
    </w:p>
    <w:p w:rsidR="001F1053" w:rsidRPr="00381AA4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AA4">
        <w:rPr>
          <w:rFonts w:ascii="Times New Roman" w:hAnsi="Times New Roman"/>
          <w:b/>
          <w:sz w:val="28"/>
          <w:szCs w:val="28"/>
        </w:rPr>
        <w:t xml:space="preserve">числе с использованием Единого портала </w:t>
      </w:r>
      <w:proofErr w:type="gramStart"/>
      <w:r w:rsidRPr="00381AA4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381AA4">
        <w:rPr>
          <w:rFonts w:ascii="Times New Roman" w:hAnsi="Times New Roman"/>
          <w:b/>
          <w:sz w:val="28"/>
          <w:szCs w:val="28"/>
        </w:rPr>
        <w:t xml:space="preserve"> </w:t>
      </w:r>
    </w:p>
    <w:p w:rsidR="001F1053" w:rsidRPr="00381AA4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AA4">
        <w:rPr>
          <w:rFonts w:ascii="Times New Roman" w:hAnsi="Times New Roman"/>
          <w:b/>
          <w:sz w:val="28"/>
          <w:szCs w:val="28"/>
        </w:rPr>
        <w:t xml:space="preserve">и муниципальных услуг (функций), Портала государственных </w:t>
      </w:r>
    </w:p>
    <w:p w:rsidR="00381AA4" w:rsidRPr="00381AA4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AA4">
        <w:rPr>
          <w:rFonts w:ascii="Times New Roman" w:hAnsi="Times New Roman"/>
          <w:b/>
          <w:sz w:val="28"/>
          <w:szCs w:val="28"/>
        </w:rPr>
        <w:t xml:space="preserve">и муниципальных услуг (функций) Краснодарского края, </w:t>
      </w:r>
    </w:p>
    <w:p w:rsidR="00DC5D13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AA4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в соответствии </w:t>
      </w:r>
    </w:p>
    <w:p w:rsidR="00DC5D13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AA4">
        <w:rPr>
          <w:rFonts w:ascii="Times New Roman" w:hAnsi="Times New Roman"/>
          <w:b/>
          <w:sz w:val="28"/>
          <w:szCs w:val="28"/>
        </w:rPr>
        <w:t xml:space="preserve">с положениями статьи 10 Федерального закона </w:t>
      </w:r>
    </w:p>
    <w:p w:rsidR="00381AA4" w:rsidRPr="00381AA4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AA4">
        <w:rPr>
          <w:rFonts w:ascii="Times New Roman" w:hAnsi="Times New Roman"/>
          <w:b/>
          <w:sz w:val="28"/>
          <w:szCs w:val="28"/>
        </w:rPr>
        <w:t>от 27 июля 2010 г. № 210-ФЗ</w:t>
      </w:r>
    </w:p>
    <w:p w:rsidR="00381AA4" w:rsidRPr="00381AA4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AA4">
        <w:rPr>
          <w:rFonts w:ascii="Times New Roman" w:hAnsi="Times New Roman"/>
          <w:b/>
          <w:sz w:val="28"/>
          <w:szCs w:val="28"/>
        </w:rPr>
        <w:t xml:space="preserve"> «Об организации предоставления </w:t>
      </w:r>
      <w:proofErr w:type="gramStart"/>
      <w:r w:rsidRPr="00381AA4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381AA4">
        <w:rPr>
          <w:rFonts w:ascii="Times New Roman" w:hAnsi="Times New Roman"/>
          <w:b/>
          <w:sz w:val="28"/>
          <w:szCs w:val="28"/>
        </w:rPr>
        <w:t xml:space="preserve"> </w:t>
      </w:r>
    </w:p>
    <w:p w:rsidR="001F1053" w:rsidRPr="00381AA4" w:rsidRDefault="001F1053" w:rsidP="00AD207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AA4">
        <w:rPr>
          <w:rFonts w:ascii="Times New Roman" w:hAnsi="Times New Roman"/>
          <w:b/>
          <w:sz w:val="28"/>
          <w:szCs w:val="28"/>
        </w:rPr>
        <w:t>и муниципальных услуг»</w:t>
      </w:r>
    </w:p>
    <w:p w:rsidR="001F1053" w:rsidRPr="00381AA4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1AA4">
        <w:rPr>
          <w:rFonts w:ascii="Times New Roman" w:hAnsi="Times New Roman"/>
          <w:sz w:val="28"/>
          <w:szCs w:val="28"/>
          <w:lang w:eastAsia="ru-RU"/>
        </w:rPr>
        <w:t>3.3.1. Получение информации о порядке и сроках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предоставления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дарственной услуги.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и Региональном порталах, а также на Интернет-сайте.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На Интернет-сайте размещается следующая справочная информация: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Регламент с приложениями;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Информация на Интернет-сайте предоставляется заявителю бесплатно.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1F1053">
        <w:rPr>
          <w:rFonts w:ascii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На Едином и Региональном порталах размещается следующая информ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>ция: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1F1053">
        <w:rPr>
          <w:rFonts w:ascii="Times New Roman" w:hAnsi="Times New Roman"/>
          <w:sz w:val="28"/>
          <w:szCs w:val="28"/>
          <w:lang w:eastAsia="ru-RU"/>
        </w:rPr>
        <w:t>в</w:t>
      </w:r>
      <w:r w:rsidRPr="001F1053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</w:t>
      </w:r>
      <w:r>
        <w:rPr>
          <w:rFonts w:ascii="Times New Roman" w:hAnsi="Times New Roman"/>
          <w:sz w:val="28"/>
          <w:szCs w:val="28"/>
          <w:lang w:eastAsia="ru-RU"/>
        </w:rPr>
        <w:t>арственной услуги и его порядке.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Информация на Едином </w:t>
      </w:r>
      <w:r w:rsidR="00D84816">
        <w:rPr>
          <w:rFonts w:ascii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о порядке и сроках предоставления государственной услуги на основании сведений, соде</w:t>
      </w:r>
      <w:r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hAnsi="Times New Roman"/>
          <w:sz w:val="28"/>
          <w:szCs w:val="28"/>
          <w:lang w:eastAsia="ru-RU"/>
        </w:rPr>
        <w:t>жащихся в Федеральном реестре, Реестре Краснодарского края, предоставляе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>ся заявителю бесплатно.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на Едином портале, Региональном портале.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Доступ к справочной информации предоставления государственной усл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1F1053">
        <w:rPr>
          <w:rFonts w:ascii="Times New Roman" w:hAnsi="Times New Roman"/>
          <w:sz w:val="28"/>
          <w:szCs w:val="28"/>
          <w:lang w:eastAsia="ru-RU"/>
        </w:rPr>
        <w:t>ю</w:t>
      </w:r>
      <w:r w:rsidRPr="001F1053">
        <w:rPr>
          <w:rFonts w:ascii="Times New Roman" w:hAnsi="Times New Roman"/>
          <w:sz w:val="28"/>
          <w:szCs w:val="28"/>
          <w:lang w:eastAsia="ru-RU"/>
        </w:rPr>
        <w:t>щего взимание платы, регистрацию или авторизацию заявителя либо пред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ставление им персональных данных.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3.3.2. Запись на прием в</w:t>
      </w:r>
      <w:r w:rsidR="00BB1617">
        <w:rPr>
          <w:rFonts w:ascii="Times New Roman" w:hAnsi="Times New Roman"/>
          <w:sz w:val="28"/>
          <w:szCs w:val="28"/>
          <w:lang w:eastAsia="ru-RU"/>
        </w:rPr>
        <w:t xml:space="preserve"> орган опеки и попечительства, </w:t>
      </w:r>
      <w:r w:rsidRPr="001F1053">
        <w:rPr>
          <w:rFonts w:ascii="Times New Roman" w:hAnsi="Times New Roman"/>
          <w:sz w:val="28"/>
          <w:szCs w:val="28"/>
          <w:lang w:eastAsia="ru-RU"/>
        </w:rPr>
        <w:t>МФЦ для подачи запроса о предоставлении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Запись на прием в орган опеки и попечительства для подачи запроса с 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пользованием Регионального портала и официального сайта органа опеки и п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печительства не осуществляется.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3.3.3.</w:t>
      </w:r>
      <w:r w:rsidRPr="001F1053">
        <w:rPr>
          <w:rFonts w:ascii="Times New Roman" w:hAnsi="Times New Roman"/>
          <w:sz w:val="28"/>
          <w:szCs w:val="28"/>
          <w:lang w:val="en-US"/>
        </w:rPr>
        <w:t> </w:t>
      </w:r>
      <w:r w:rsidRPr="001F1053">
        <w:rPr>
          <w:rFonts w:ascii="Times New Roman" w:hAnsi="Times New Roman"/>
          <w:sz w:val="28"/>
          <w:szCs w:val="28"/>
        </w:rPr>
        <w:t>Ф</w:t>
      </w:r>
      <w:r w:rsidRPr="001F1053">
        <w:rPr>
          <w:rFonts w:ascii="Times New Roman" w:hAnsi="Times New Roman"/>
          <w:bCs/>
          <w:sz w:val="28"/>
          <w:szCs w:val="28"/>
        </w:rPr>
        <w:t>ормирование запроса о предоставлении государственной услуги.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ция заявителя с использованием учетной записи в ЕСИА на Региональном по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тале с целью подачи в орган опеки и попечительства запроса о предоставлении государственной услуги в электронном виде.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На Едином и Региональном порталах размещаются образцы заполнения электронной формы запроса.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1F1053">
        <w:rPr>
          <w:rFonts w:ascii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ным запросам в течение не менее одного года, а также частично сформирова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ных запросов – в течение не менее трех месяцев.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запрос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документы, необходимые для предоставления государственной услуги направляются в орган опеки и попеч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тельства посредством Регионального портала.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Результатом административной процедуры является получение управл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нием социальной защиты населения в электронной форме заявления и прилаг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емых к нему документов посредством Регионального портала.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3.3.4. </w:t>
      </w:r>
      <w:r w:rsidRPr="001F1053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портала, регистр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ция которых осуществляется должностным лицом органа опеки и попечител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ства в день поступления. В случае поступления их в выходной, нерабочий праздничный день или после окончания рабочего дня – в первый, следующий за ним, рабочий день.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государственной услуги. 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рядке, определяемом органом опеки и попечительства, после заполнения заяв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телем каждого из полей электронной формы запроса. При выявлении неко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мационного сообщения непосредственно в электронной форме запроса.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торому в личном кабинете посредством Регионального портала</w:t>
      </w:r>
      <w:r w:rsidRPr="001F1053">
        <w:rPr>
          <w:rFonts w:ascii="Times New Roman" w:hAnsi="Times New Roman"/>
          <w:i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>заявителю б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дет представлена информация о ходе выполнения запроса.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поступлении запроса на предоставление услуги и документов в эле</w:t>
      </w:r>
      <w:r w:rsidRPr="001F1053">
        <w:rPr>
          <w:rFonts w:ascii="Times New Roman" w:hAnsi="Times New Roman"/>
          <w:sz w:val="28"/>
          <w:szCs w:val="28"/>
        </w:rPr>
        <w:t>к</w:t>
      </w:r>
      <w:r w:rsidRPr="001F1053">
        <w:rPr>
          <w:rFonts w:ascii="Times New Roman" w:hAnsi="Times New Roman"/>
          <w:sz w:val="28"/>
          <w:szCs w:val="28"/>
        </w:rPr>
        <w:t>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1F1053">
        <w:rPr>
          <w:rFonts w:ascii="Times New Roman" w:hAnsi="Times New Roman"/>
          <w:sz w:val="28"/>
          <w:szCs w:val="28"/>
        </w:rPr>
        <w:t>й</w:t>
      </w:r>
      <w:r w:rsidRPr="001F1053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</w:t>
      </w:r>
      <w:r w:rsidR="00BB1617">
        <w:rPr>
          <w:rFonts w:ascii="Times New Roman" w:hAnsi="Times New Roman"/>
          <w:sz w:val="28"/>
          <w:szCs w:val="28"/>
        </w:rPr>
        <w:t>Российской Федерации от 25 августа 2012 г.</w:t>
      </w:r>
      <w:r w:rsidR="00BB1617" w:rsidRPr="00BB1617">
        <w:rPr>
          <w:rFonts w:ascii="Times New Roman" w:hAnsi="Times New Roman"/>
          <w:sz w:val="28"/>
          <w:szCs w:val="28"/>
        </w:rPr>
        <w:t xml:space="preserve"> № 852 «Об утверждении Правил использования усиленной квалифицированной электронной подписи при обращении за получением гос</w:t>
      </w:r>
      <w:r w:rsidR="00BB1617" w:rsidRPr="00BB1617">
        <w:rPr>
          <w:rFonts w:ascii="Times New Roman" w:hAnsi="Times New Roman"/>
          <w:sz w:val="28"/>
          <w:szCs w:val="28"/>
        </w:rPr>
        <w:t>у</w:t>
      </w:r>
      <w:r w:rsidR="00BB1617" w:rsidRPr="00BB1617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="00BB1617" w:rsidRPr="00BB1617">
        <w:rPr>
          <w:rFonts w:ascii="Times New Roman" w:hAnsi="Times New Roman"/>
          <w:sz w:val="28"/>
          <w:szCs w:val="28"/>
        </w:rPr>
        <w:t>а</w:t>
      </w:r>
      <w:r w:rsidR="00BB1617" w:rsidRPr="00BB1617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="00BB1617" w:rsidRPr="00BB1617">
        <w:rPr>
          <w:rFonts w:ascii="Times New Roman" w:hAnsi="Times New Roman"/>
          <w:sz w:val="28"/>
          <w:szCs w:val="28"/>
        </w:rPr>
        <w:t>р</w:t>
      </w:r>
      <w:r w:rsidR="00BB1617">
        <w:rPr>
          <w:rFonts w:ascii="Times New Roman" w:hAnsi="Times New Roman"/>
          <w:sz w:val="28"/>
          <w:szCs w:val="28"/>
        </w:rPr>
        <w:t xml:space="preserve">ственных услуг» </w:t>
      </w:r>
      <w:r w:rsidRPr="001F1053">
        <w:rPr>
          <w:rFonts w:ascii="Times New Roman" w:hAnsi="Times New Roman"/>
          <w:sz w:val="28"/>
          <w:szCs w:val="28"/>
        </w:rPr>
        <w:t>определяются действия должностного лица, связанные с пр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веркой действительности усиленной квалифицированной электронной подписи заявителя, использованной при обращении за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получением государственной услуги,  принятием решения об отказе в приеме к рассмотрению соответств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ющих заявления и документов и направлением уведомления.</w:t>
      </w:r>
    </w:p>
    <w:p w:rsidR="001F1053" w:rsidRPr="00BB1617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В случае</w:t>
      </w:r>
      <w:r w:rsidR="00BB1617">
        <w:rPr>
          <w:rFonts w:ascii="Times New Roman" w:hAnsi="Times New Roman"/>
          <w:sz w:val="28"/>
          <w:szCs w:val="28"/>
        </w:rPr>
        <w:t>,</w:t>
      </w:r>
      <w:r w:rsidRPr="001F1053">
        <w:rPr>
          <w:rFonts w:ascii="Times New Roman" w:hAnsi="Times New Roman"/>
          <w:sz w:val="28"/>
          <w:szCs w:val="28"/>
        </w:rPr>
        <w:t xml:space="preserve">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</w:t>
      </w:r>
      <w:r w:rsidRPr="001F1053">
        <w:rPr>
          <w:rFonts w:ascii="Times New Roman" w:hAnsi="Times New Roman"/>
          <w:sz w:val="28"/>
          <w:szCs w:val="28"/>
        </w:rPr>
        <w:lastRenderedPageBreak/>
        <w:t>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лю уведомление об этом в электронной форме с указанием пунктов статьи 11 Федерального закона</w:t>
      </w:r>
      <w:proofErr w:type="gramEnd"/>
      <w:r w:rsidR="00BB1617" w:rsidRPr="00BB1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1617">
        <w:rPr>
          <w:rFonts w:ascii="Times New Roman" w:eastAsia="Times New Roman" w:hAnsi="Times New Roman"/>
          <w:sz w:val="28"/>
          <w:szCs w:val="28"/>
          <w:lang w:eastAsia="ru-RU"/>
        </w:rPr>
        <w:t>от 6 апреля 2011 г.</w:t>
      </w:r>
      <w:r w:rsidR="00BB1617" w:rsidRPr="00BB1617">
        <w:rPr>
          <w:rFonts w:ascii="Times New Roman" w:eastAsia="Times New Roman" w:hAnsi="Times New Roman"/>
          <w:sz w:val="28"/>
          <w:szCs w:val="28"/>
          <w:lang w:eastAsia="ru-RU"/>
        </w:rPr>
        <w:t xml:space="preserve"> № 63-ФЗ «Об электронной подпис</w:t>
      </w:r>
      <w:r w:rsidR="00BB1617">
        <w:rPr>
          <w:rFonts w:ascii="Times New Roman" w:eastAsia="Times New Roman" w:hAnsi="Times New Roman"/>
          <w:sz w:val="28"/>
          <w:szCs w:val="28"/>
          <w:lang w:eastAsia="ru-RU"/>
        </w:rPr>
        <w:t xml:space="preserve">и», </w:t>
      </w:r>
      <w:r w:rsidRPr="001F1053">
        <w:rPr>
          <w:rFonts w:ascii="Times New Roman" w:hAnsi="Times New Roman"/>
          <w:sz w:val="28"/>
          <w:szCs w:val="28"/>
        </w:rPr>
        <w:t>которые послужили основанием для принятия указанного решения. Уведомл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 xml:space="preserve">ние подписывается усиленной квалифицированной подписью должностного лица и направляется по адресу электронной почты заявителя либо в его личный кабинет на Региональном портале, после </w:t>
      </w:r>
      <w:proofErr w:type="gramStart"/>
      <w:r w:rsidRPr="001F1053">
        <w:rPr>
          <w:rFonts w:ascii="Times New Roman" w:hAnsi="Times New Roman"/>
          <w:sz w:val="28"/>
          <w:szCs w:val="28"/>
        </w:rPr>
        <w:t>получения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которого заявит</w:t>
      </w:r>
      <w:r w:rsidR="00BB1617">
        <w:rPr>
          <w:rFonts w:ascii="Times New Roman" w:hAnsi="Times New Roman"/>
          <w:sz w:val="28"/>
          <w:szCs w:val="28"/>
        </w:rPr>
        <w:t xml:space="preserve">ель вправе обратиться повторно </w:t>
      </w:r>
      <w:r w:rsidRPr="001F1053">
        <w:rPr>
          <w:rFonts w:ascii="Times New Roman" w:hAnsi="Times New Roman"/>
          <w:sz w:val="28"/>
          <w:szCs w:val="28"/>
        </w:rPr>
        <w:t>с обращением о предоставлении услуги, устранив нар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шения, послужившие основанием для отказа в приеме к рассмотрению перви</w:t>
      </w:r>
      <w:r w:rsidRPr="001F1053">
        <w:rPr>
          <w:rFonts w:ascii="Times New Roman" w:hAnsi="Times New Roman"/>
          <w:sz w:val="28"/>
          <w:szCs w:val="28"/>
        </w:rPr>
        <w:t>ч</w:t>
      </w:r>
      <w:r w:rsidRPr="001F1053">
        <w:rPr>
          <w:rFonts w:ascii="Times New Roman" w:hAnsi="Times New Roman"/>
          <w:sz w:val="28"/>
          <w:szCs w:val="28"/>
        </w:rPr>
        <w:t>ного обращения.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общает заявителю о поступлении в орган опеки и попечительства запроса и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кументов на предоставление услуги в виде уведомления в личном кабинете 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явителя Региональном портале.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В случае если в электронной форме з</w:t>
      </w:r>
      <w:r w:rsidR="00BB1617">
        <w:rPr>
          <w:rFonts w:ascii="Times New Roman" w:hAnsi="Times New Roman"/>
          <w:sz w:val="28"/>
          <w:szCs w:val="28"/>
          <w:lang w:eastAsia="ru-RU"/>
        </w:rPr>
        <w:t xml:space="preserve">аявителем документы, указанные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11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подразделе 2.6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Регламента не направлены (направлены не в полном объеме), должностное лицо органа опеки и попечительства принимает решение об отк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12" w:history="1">
        <w:r w:rsidR="00BB1617">
          <w:rPr>
            <w:rFonts w:ascii="Times New Roman" w:hAnsi="Times New Roman"/>
            <w:sz w:val="28"/>
            <w:szCs w:val="28"/>
            <w:lang w:eastAsia="ru-RU"/>
          </w:rPr>
          <w:t>пунктом 2.10.2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пост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 и пр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ванному органом опеки и попечительством уведомлению об отказе в приеме документов.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3.3.5. </w:t>
      </w:r>
      <w:r w:rsidRPr="001F1053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1F1053">
        <w:rPr>
          <w:rFonts w:ascii="Times New Roman" w:hAnsi="Times New Roman"/>
          <w:sz w:val="28"/>
          <w:szCs w:val="28"/>
        </w:rPr>
        <w:t>Региональный портал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F1053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1 раб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ходимых для предоставления услуги, содержащее сведения о факте приема з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проса и документов, необходимых для предоставления услуги, и начале проц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1F1053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1F1053">
        <w:rPr>
          <w:rFonts w:ascii="Times New Roman" w:hAnsi="Times New Roman"/>
          <w:i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1F1053">
        <w:rPr>
          <w:rFonts w:ascii="Times New Roman" w:hAnsi="Times New Roman"/>
          <w:sz w:val="28"/>
          <w:szCs w:val="28"/>
        </w:rPr>
        <w:t>к</w:t>
      </w:r>
      <w:r w:rsidRPr="001F1053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явителя.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1F1053">
        <w:rPr>
          <w:rFonts w:ascii="Times New Roman" w:hAnsi="Times New Roman"/>
          <w:sz w:val="28"/>
          <w:szCs w:val="28"/>
        </w:rPr>
        <w:t>ч</w:t>
      </w:r>
      <w:r w:rsidRPr="001F1053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3.3.6. П</w:t>
      </w:r>
      <w:r w:rsidRPr="001F1053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</w:t>
      </w:r>
      <w:r w:rsidR="00BB1617">
        <w:rPr>
          <w:rFonts w:ascii="Times New Roman" w:hAnsi="Times New Roman"/>
          <w:sz w:val="28"/>
          <w:szCs w:val="28"/>
        </w:rPr>
        <w:t xml:space="preserve">ной процедуры является готовый </w:t>
      </w:r>
      <w:r w:rsidRPr="001F1053">
        <w:rPr>
          <w:rFonts w:ascii="Times New Roman" w:hAnsi="Times New Roman"/>
          <w:sz w:val="28"/>
          <w:szCs w:val="28"/>
        </w:rPr>
        <w:t>к выдаче результат предоставления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1F1053">
        <w:rPr>
          <w:rFonts w:ascii="Times New Roman" w:hAnsi="Times New Roman"/>
          <w:sz w:val="28"/>
          <w:szCs w:val="28"/>
          <w:lang w:eastAsia="ru-RU"/>
        </w:rPr>
        <w:t>на бумажном носителе или в форме электро</w:t>
      </w:r>
      <w:r w:rsidRPr="001F1053">
        <w:rPr>
          <w:rFonts w:ascii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hAnsi="Times New Roman"/>
          <w:sz w:val="28"/>
          <w:szCs w:val="28"/>
          <w:lang w:eastAsia="ru-RU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ний) в форме электронного документа, через Региональный портал) уведомл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ние об отказе в назначении ежемесячной денежной выплаты. 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1F1053" w:rsidRPr="001F1053" w:rsidRDefault="001F1053" w:rsidP="00AD207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1F1053" w:rsidRPr="001F1053" w:rsidRDefault="001F1053" w:rsidP="00AD207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лица) является уведомл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 готовности результата предоставления государственной услуги в личном кабинете заявителя на Региональном портале.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3.3.7. </w:t>
      </w: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1F1053">
        <w:rPr>
          <w:rFonts w:ascii="Times New Roman" w:hAnsi="Times New Roman"/>
          <w:sz w:val="28"/>
          <w:szCs w:val="28"/>
          <w:lang w:eastAsia="ru-RU"/>
        </w:rPr>
        <w:t>з</w:t>
      </w:r>
      <w:r w:rsidRPr="001F1053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(организации).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ние заявителя в орган, предоставляющий государственную услугу с целью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лучения государственной услуги.</w:t>
      </w:r>
    </w:p>
    <w:p w:rsidR="001F1053" w:rsidRPr="001F1053" w:rsidRDefault="001F1053" w:rsidP="00381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1AA4">
        <w:rPr>
          <w:rFonts w:ascii="Times New Roman" w:hAnsi="Times New Roman"/>
          <w:sz w:val="28"/>
          <w:szCs w:val="28"/>
        </w:rPr>
        <w:t xml:space="preserve">Заявителю обеспечивается возможность направления жалобы на решения </w:t>
      </w:r>
      <w:r w:rsidRPr="00381AA4">
        <w:rPr>
          <w:rFonts w:ascii="Times New Roman" w:hAnsi="Times New Roman"/>
          <w:sz w:val="28"/>
          <w:szCs w:val="28"/>
        </w:rPr>
        <w:lastRenderedPageBreak/>
        <w:t xml:space="preserve">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</w:t>
      </w:r>
      <w:r w:rsidR="00381AA4" w:rsidRPr="00381AA4">
        <w:rPr>
          <w:rFonts w:ascii="Times New Roman" w:hAnsi="Times New Roman"/>
          <w:sz w:val="28"/>
          <w:szCs w:val="28"/>
        </w:rPr>
        <w:t>от 27 июля 2010 г. № 210-ФЗ «Об организации предоставления госуда</w:t>
      </w:r>
      <w:r w:rsidR="00381AA4" w:rsidRPr="00381AA4">
        <w:rPr>
          <w:rFonts w:ascii="Times New Roman" w:hAnsi="Times New Roman"/>
          <w:sz w:val="28"/>
          <w:szCs w:val="28"/>
        </w:rPr>
        <w:t>р</w:t>
      </w:r>
      <w:r w:rsidR="00381AA4" w:rsidRPr="00381AA4">
        <w:rPr>
          <w:rFonts w:ascii="Times New Roman" w:hAnsi="Times New Roman"/>
          <w:sz w:val="28"/>
          <w:szCs w:val="28"/>
        </w:rPr>
        <w:t xml:space="preserve">ственных и муниципальных услуг» </w:t>
      </w:r>
      <w:r w:rsidRPr="00381AA4">
        <w:rPr>
          <w:rFonts w:ascii="Times New Roman" w:hAnsi="Times New Roman"/>
          <w:sz w:val="28"/>
          <w:szCs w:val="28"/>
        </w:rPr>
        <w:t>с использованием портала федеральной государственной информационной системы, обеспечивающей процесс дос</w:t>
      </w:r>
      <w:r w:rsidRPr="00381AA4">
        <w:rPr>
          <w:rFonts w:ascii="Times New Roman" w:hAnsi="Times New Roman"/>
          <w:sz w:val="28"/>
          <w:szCs w:val="28"/>
        </w:rPr>
        <w:t>у</w:t>
      </w:r>
      <w:r w:rsidRPr="00381AA4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381AA4">
        <w:rPr>
          <w:rFonts w:ascii="Times New Roman" w:hAnsi="Times New Roman"/>
          <w:sz w:val="28"/>
          <w:szCs w:val="28"/>
        </w:rPr>
        <w:t>о</w:t>
      </w:r>
      <w:r w:rsidRPr="00381AA4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381AA4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381AA4">
        <w:rPr>
          <w:rFonts w:ascii="Times New Roman" w:hAnsi="Times New Roman"/>
          <w:sz w:val="28"/>
          <w:szCs w:val="28"/>
        </w:rPr>
        <w:t>р</w:t>
      </w:r>
      <w:r w:rsidRPr="00381AA4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381AA4">
        <w:rPr>
          <w:rFonts w:ascii="Times New Roman" w:hAnsi="Times New Roman"/>
          <w:sz w:val="28"/>
          <w:szCs w:val="28"/>
        </w:rPr>
        <w:t>а</w:t>
      </w:r>
      <w:r w:rsidRPr="00381AA4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чительства, либо МФЦ, работников МФЦ в ходе предоставления государстве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 либо МФЦ в электронном виде с и</w:t>
      </w:r>
      <w:r w:rsidRPr="001F1053">
        <w:rPr>
          <w:rFonts w:ascii="Times New Roman" w:hAnsi="Times New Roman"/>
          <w:sz w:val="28"/>
          <w:szCs w:val="28"/>
        </w:rPr>
        <w:t>с</w:t>
      </w:r>
      <w:r w:rsidRPr="001F1053">
        <w:rPr>
          <w:rFonts w:ascii="Times New Roman" w:hAnsi="Times New Roman"/>
          <w:sz w:val="28"/>
          <w:szCs w:val="28"/>
        </w:rPr>
        <w:t>пользованием системы досудебного обжалования.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направление результата рассмотрения жалобы в системе досудебного обжалования.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</w:rPr>
        <w:t>3.4.</w:t>
      </w: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3.4.1.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органом опеки и попечительства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и (или) должностным лицом органа опеки и попечительства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 </w:t>
      </w:r>
      <w:r w:rsidRPr="001F1053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чество должностного лица,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1F1053" w:rsidRPr="001F1053" w:rsidRDefault="00C62377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фамилию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, имя, отчество (при наличии) заявителя – в случае представл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ния интересов представителем;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способ получения исправленного документа и его форму (электронная форма или бумажный носитель);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ся: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Срок исправления допущенной опечат</w:t>
      </w:r>
      <w:r w:rsidR="00C87A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ки и ошибки не может превышать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5 рабочих дней со дня регистрации в органе опеки и попечительства заявления об исправлении допущенных опечаток и ошибок.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3.4.3. </w:t>
      </w: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1F1053">
        <w:rPr>
          <w:rFonts w:ascii="Times New Roman" w:hAnsi="Times New Roman"/>
          <w:sz w:val="28"/>
          <w:szCs w:val="28"/>
        </w:rPr>
        <w:t>органа опеки и попечительства (должностного лица органа опеки и попечительства)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1F1053">
        <w:rPr>
          <w:rFonts w:ascii="Times New Roman" w:hAnsi="Times New Roman"/>
          <w:sz w:val="28"/>
          <w:szCs w:val="28"/>
          <w:lang w:eastAsia="ru-RU"/>
        </w:rPr>
        <w:t>аявитель может о</w:t>
      </w:r>
      <w:r w:rsidRPr="001F1053">
        <w:rPr>
          <w:rFonts w:ascii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ратиться с жалобой на полученный </w:t>
      </w:r>
      <w:r w:rsidRPr="001F1053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попечительства, об исправлении допущенных опечаток и ошибок или в случае обжалования нарушения уст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новленного срока таких исправлений подлежит рассмотрению в течение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>По результатам рассмотрения жалобы принимается решение об испра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 xml:space="preserve">ния государственной услуги документах либо </w:t>
      </w:r>
      <w:r w:rsidRPr="001F1053">
        <w:rPr>
          <w:rFonts w:ascii="Times New Roman" w:hAnsi="Times New Roman"/>
          <w:sz w:val="28"/>
          <w:szCs w:val="28"/>
          <w:lang w:eastAsia="ru-RU"/>
        </w:rPr>
        <w:t>в удовлетворении жалобы отк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>зывается.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пущенных по вине органа опеки и попечительства и (или) должностного лица органа опеки и попечительства, плата с заявителя не взимается.</w:t>
      </w:r>
    </w:p>
    <w:p w:rsidR="00E60128" w:rsidRDefault="00E60128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87AA2" w:rsidRPr="00C87AA2" w:rsidRDefault="00C87AA2" w:rsidP="00381AA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1" w:name="Par375"/>
      <w:bookmarkEnd w:id="31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DC5D13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C5D13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и </w:t>
      </w:r>
    </w:p>
    <w:p w:rsidR="00DC5D13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иных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нормативных правовых актов, устанавливающих </w:t>
      </w:r>
    </w:p>
    <w:p w:rsidR="00381AA4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ственной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а также</w:t>
      </w:r>
      <w:r w:rsidR="00DC5D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 ими решений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4.1.1. Должностные лица, муниципальные служащие, участвующие в предоставлении государственной услуги, руководствуются положениями настоящего Регламента.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 должностных регламентах должностных лиц, участвующих в 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услуги, осуществляющих функции по предоставл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государственной услуги, устанавливаются должностные обязанности,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ветственность, требования к знаниям и квалификации специалистов.</w:t>
      </w:r>
      <w:proofErr w:type="gramEnd"/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 органов, участвующих в предоставлении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несут персональную ответственность за исполнение админ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стративных процедур и соблюдение сроков, установленных настоящим Регл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ментом. При предоставлении государственной услуги гражданину гарантируе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должностными лицами уполномоченного органа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постоянно непосредственно должностным лицом уполномоченного органа путем проведения проверок.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4.1.3. Проверки полноты и качества предоставления государственной услуги включают в себя проведение проверок, выявление и устранение нар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шения должностных лиц уполномоченного органа, ответственных за 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ставление государственной услуги.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D04" w:rsidRDefault="00507D04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AA2" w:rsidRPr="00C87AA2" w:rsidRDefault="00C87AA2" w:rsidP="00507D0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внеплановых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 предоставления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в том числе </w:t>
      </w:r>
    </w:p>
    <w:p w:rsidR="00C62377" w:rsidRDefault="00C62377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="00C87AA2"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="00C87AA2"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C87AA2" w:rsidRPr="00C87AA2" w:rsidRDefault="00C62377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="00C87AA2"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3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дарского края от 21 декабря 2015 года N 1240 «О министерстве труда и соц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краснодарского края», контроля за полнотой и качеством осуществления органами опеки и попечительства отдельных государственных полномочий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Осуществление указанного выше контроля включает в себя проведение плановых и внеплановых проверок.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информационно-телекоммуникационной сети "Интернет" не позднее 1 ноября года, предш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4.2.4. Внеплановые проверки полноты и качества предоставления гос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4.2.5. Основанием для издания приказа о проведении внеплановой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содержащей сведения о нарушениях обязательных требований законодательства Российской Федерации по опеке и попечител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несовершеннолетних.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4.2.6.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обязательных требований законодательства при осуществлении ими отдельных государственных полномочий Краснода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ключением полномочий по формированию и ведению регионального банка данных о детях, оставшихся без попечения родителей, полномочий по психол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го-педагогической и правовой подготовке граждан, выразивших желание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нять на воспитание в свою семью ребенка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оставшегося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 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  со статьей  1</w:t>
      </w:r>
      <w:r w:rsidRPr="00C87AA2">
        <w:rPr>
          <w:rFonts w:ascii="Times New Roman" w:hAnsi="Times New Roman"/>
          <w:sz w:val="28"/>
          <w:szCs w:val="28"/>
        </w:rPr>
        <w:t xml:space="preserve">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 Краснодарского  края   от             29 декабря 2007 г.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действия (бездействие), принимаемые (осуществляемые)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в ходе предоставления государственной услуги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5D13" w:rsidRDefault="00DC5D13" w:rsidP="00DC5D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4.3.1. По результатам проведенных проверок в случае выявления наруш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ния порядка предоставления государственной услуги, прав заявителей вино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ные лица привлекаются к ответственности в соответствии с законодательством Российской Федерации, и принимаютс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меры по устранению нарушений.</w:t>
      </w:r>
    </w:p>
    <w:p w:rsidR="00DC5D13" w:rsidRDefault="00DC5D13" w:rsidP="00DC5D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4.3.2. Должностные лица, муниципальные служащие, участвующие в предоставлении государственной услуги, несут персональную ответственность за принятие решения и действия (бездействие) при предоставлении госуда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C87AA2" w:rsidRPr="00C87AA2" w:rsidRDefault="00DC5D13" w:rsidP="00DC5D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4.3.3. Персональная ответственность устанавливается в должностных р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гламентах в соответствии с требованиями законодательства Российской Фед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рации.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5D13" w:rsidRDefault="00C87AA2" w:rsidP="00507D0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 w:rsidR="00507D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C5D13" w:rsidRDefault="00C87AA2" w:rsidP="00507D0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C87AA2" w:rsidRPr="00C87AA2" w:rsidRDefault="00C87AA2" w:rsidP="00507D0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DC5D13" w:rsidRDefault="00507D04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C87AA2" w:rsidRPr="00C87AA2" w:rsidRDefault="00C87AA2" w:rsidP="00DC5D1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услуги, и принятием решений должностными лицами, путем проведения проверок 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блюдения и исполнения должностными лицами уполномоченного органа но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мативных правовых актов Российской Федерации, Краснодарского края, а та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же положений Регламента.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  <w:t>Проверка также может проводиться по конкретному обращению гражд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нина или организации.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должны отвечать требованиям непрерывности и действенности (эффективн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сти).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  <w:t>Граждане, их объединения и организации могут контролировать 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ставление государственной услуги путем получения письменной и устной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формации о результатах проведенных проверок и принятых по результатам проверок мерах.</w:t>
      </w:r>
    </w:p>
    <w:p w:rsidR="00C87AA2" w:rsidRDefault="00C87AA2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DC5D13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решений и действий (бездействия) органа, предоставляющего </w:t>
      </w:r>
    </w:p>
    <w:p w:rsidR="001F1053" w:rsidRPr="001F1053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</w:t>
      </w:r>
      <w:r w:rsidRPr="001F1053">
        <w:rPr>
          <w:rFonts w:ascii="Times New Roman" w:hAnsi="Times New Roman"/>
          <w:b/>
          <w:sz w:val="28"/>
          <w:szCs w:val="28"/>
        </w:rPr>
        <w:t>р</w:t>
      </w:r>
      <w:r w:rsidRPr="001F1053">
        <w:rPr>
          <w:rFonts w:ascii="Times New Roman" w:hAnsi="Times New Roman"/>
          <w:b/>
          <w:sz w:val="28"/>
          <w:szCs w:val="28"/>
        </w:rPr>
        <w:t xml:space="preserve">ственную услугу, а также их должностных лиц </w:t>
      </w:r>
    </w:p>
    <w:p w:rsidR="001F1053" w:rsidRPr="001F1053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>) в ходе предоставления государственной услуги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Заявители имеют право на досудебное (внесудебное) обжалование реш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 xml:space="preserve">ний и действий (бездействия), принятых (осуществляемых) органом опеки и </w:t>
      </w:r>
      <w:r w:rsidRPr="001F1053">
        <w:rPr>
          <w:rFonts w:ascii="Times New Roman" w:hAnsi="Times New Roman"/>
          <w:sz w:val="28"/>
          <w:szCs w:val="28"/>
        </w:rPr>
        <w:lastRenderedPageBreak/>
        <w:t xml:space="preserve">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1F1053">
        <w:rPr>
          <w:rFonts w:ascii="Times New Roman" w:hAnsi="Times New Roman"/>
          <w:sz w:val="28"/>
          <w:szCs w:val="28"/>
        </w:rPr>
        <w:br/>
        <w:t>(далее – досудебное (внесудебное) обжалование).</w:t>
      </w:r>
    </w:p>
    <w:p w:rsidR="00E60128" w:rsidRPr="001F1053" w:rsidRDefault="00E60128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2" w:name="Par448"/>
      <w:bookmarkEnd w:id="32"/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1F1053" w:rsidRPr="001F1053" w:rsidRDefault="001F1053" w:rsidP="00AD207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 w:rsid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5.2.4.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1F1053">
        <w:rPr>
          <w:rFonts w:ascii="Times New Roman" w:eastAsia="Times New Roman" w:hAnsi="Times New Roman"/>
          <w:sz w:val="28"/>
          <w:szCs w:val="28"/>
        </w:rPr>
        <w:t xml:space="preserve">органа опеки и попечительства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пред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ставляющих государственные услуги, их должностных лиц либо государстве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ных гражданских служащих Краснодарского края, многофункционального це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тра, работников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многофункционального центра, утвержденным постановлен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ского края, многофункционального центра, работников многофункционального центра».</w:t>
      </w:r>
    </w:p>
    <w:p w:rsidR="00C62377" w:rsidRDefault="00C62377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F1053" w:rsidRPr="001F1053" w:rsidRDefault="001F1053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1F1053" w:rsidRPr="001F1053" w:rsidRDefault="001F1053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1F1053" w:rsidRPr="001F1053" w:rsidRDefault="001F1053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1F1053" w:rsidRPr="001F1053" w:rsidRDefault="001F1053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1F1053" w:rsidRPr="001F1053" w:rsidRDefault="001F1053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и муниципальных</w:t>
      </w:r>
    </w:p>
    <w:p w:rsidR="001F1053" w:rsidRPr="001F1053" w:rsidRDefault="001F1053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 (функций) Краснодарского края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ственной услуги непосредственно в министерстве, на Интернет-сайте, Едином </w:t>
      </w:r>
      <w:r w:rsidR="00C62377">
        <w:rPr>
          <w:rFonts w:ascii="Times New Roman" w:eastAsia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а также его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должностных лиц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1053" w:rsidRPr="001F1053" w:rsidRDefault="00C62377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</w:t>
      </w:r>
      <w:r w:rsidR="006340BB"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правовыми актами, регулирующими порядок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 w:rsidR="006340BB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государственную услугу, </w:t>
      </w:r>
      <w:r w:rsidR="006340BB">
        <w:rPr>
          <w:rFonts w:ascii="Times New Roman" w:eastAsia="Times New Roman" w:hAnsi="Times New Roman"/>
          <w:sz w:val="28"/>
          <w:szCs w:val="28"/>
          <w:lang w:eastAsia="ar-SA"/>
        </w:rPr>
        <w:t>МФЦ, работников МФЦ являются:</w:t>
      </w:r>
    </w:p>
    <w:p w:rsidR="001F1053" w:rsidRPr="001F1053" w:rsidRDefault="006340BB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1F1053" w:rsidRPr="001F1053" w:rsidRDefault="006340BB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0002F6" w:rsidRPr="001F1053" w:rsidRDefault="000002F6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1F1053">
        <w:rPr>
          <w:rFonts w:ascii="Times New Roman" w:hAnsi="Times New Roman"/>
          <w:bCs/>
          <w:sz w:val="28"/>
          <w:szCs w:val="28"/>
        </w:rPr>
        <w:t>д</w:t>
      </w:r>
      <w:r w:rsidRPr="001F1053">
        <w:rPr>
          <w:rFonts w:ascii="Times New Roman" w:hAnsi="Times New Roman"/>
          <w:bCs/>
          <w:sz w:val="28"/>
          <w:szCs w:val="28"/>
        </w:rPr>
        <w:t xml:space="preserve">министративные процедуры </w:t>
      </w:r>
      <w:r w:rsidRPr="001F1053">
        <w:rPr>
          <w:rFonts w:ascii="Times New Roman" w:hAnsi="Times New Roman"/>
          <w:sz w:val="28"/>
          <w:szCs w:val="28"/>
        </w:rPr>
        <w:t>(действия), выполняемые МФЦ</w:t>
      </w:r>
      <w:r w:rsidRPr="001F1053">
        <w:rPr>
          <w:rFonts w:ascii="Times New Roman" w:hAnsi="Times New Roman"/>
          <w:bCs/>
          <w:sz w:val="28"/>
          <w:szCs w:val="28"/>
        </w:rPr>
        <w:t>: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0128">
        <w:rPr>
          <w:rFonts w:ascii="Times New Roman" w:hAnsi="Times New Roman"/>
          <w:bCs/>
          <w:sz w:val="28"/>
          <w:szCs w:val="28"/>
        </w:rPr>
        <w:t>запись на прием в МФЦ для подачи запроса о предоставлении госуда</w:t>
      </w:r>
      <w:r w:rsidRPr="00E60128">
        <w:rPr>
          <w:rFonts w:ascii="Times New Roman" w:hAnsi="Times New Roman"/>
          <w:bCs/>
          <w:sz w:val="28"/>
          <w:szCs w:val="28"/>
        </w:rPr>
        <w:t>р</w:t>
      </w:r>
      <w:r w:rsidRPr="00E60128">
        <w:rPr>
          <w:rFonts w:ascii="Times New Roman" w:hAnsi="Times New Roman"/>
          <w:bCs/>
          <w:sz w:val="28"/>
          <w:szCs w:val="28"/>
        </w:rPr>
        <w:t>ственной услуги;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lastRenderedPageBreak/>
        <w:t xml:space="preserve">передачу </w:t>
      </w:r>
      <w:r w:rsidRPr="001F1053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1F1053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иные действия, необходимые для предоставления государственной усл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 xml:space="preserve">ги, в том числе связанные с проверкой действительности </w:t>
      </w:r>
      <w:hyperlink r:id="rId14" w:history="1">
        <w:r w:rsidRPr="001F1053">
          <w:rPr>
            <w:rFonts w:ascii="Times New Roman" w:hAnsi="Times New Roman"/>
            <w:sz w:val="28"/>
            <w:szCs w:val="28"/>
          </w:rPr>
          <w:t>усиленной квалиф</w:t>
        </w:r>
        <w:r w:rsidRPr="001F1053">
          <w:rPr>
            <w:rFonts w:ascii="Times New Roman" w:hAnsi="Times New Roman"/>
            <w:sz w:val="28"/>
            <w:szCs w:val="28"/>
          </w:rPr>
          <w:t>и</w:t>
        </w:r>
        <w:r w:rsidRPr="001F1053">
          <w:rPr>
            <w:rFonts w:ascii="Times New Roman" w:hAnsi="Times New Roman"/>
            <w:sz w:val="28"/>
            <w:szCs w:val="28"/>
          </w:rPr>
          <w:t>цированной электронной подписи</w:t>
        </w:r>
      </w:hyperlink>
      <w:r w:rsidRPr="001F1053">
        <w:rPr>
          <w:rFonts w:ascii="Times New Roman" w:hAnsi="Times New Roman"/>
          <w:sz w:val="28"/>
          <w:szCs w:val="28"/>
        </w:rPr>
        <w:t xml:space="preserve"> заявителя, использованной при обращении за получением государственной услуги.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6.2.1. Запись на прием в МФЦ для подачи запроса о предоставлении гос</w:t>
      </w:r>
      <w:r w:rsidRPr="00E60128">
        <w:rPr>
          <w:rFonts w:ascii="Times New Roman" w:hAnsi="Times New Roman"/>
          <w:sz w:val="28"/>
          <w:szCs w:val="28"/>
          <w:lang w:eastAsia="ru-RU"/>
        </w:rPr>
        <w:t>у</w:t>
      </w:r>
      <w:r w:rsidRPr="00E60128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E60128">
        <w:rPr>
          <w:rFonts w:ascii="Times New Roman" w:hAnsi="Times New Roman"/>
          <w:sz w:val="28"/>
          <w:szCs w:val="28"/>
          <w:lang w:eastAsia="ru-RU"/>
        </w:rPr>
        <w:t>в</w:t>
      </w:r>
      <w:r w:rsidRPr="00E60128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60128">
        <w:rPr>
          <w:rFonts w:ascii="Times New Roman" w:hAnsi="Times New Roman"/>
          <w:sz w:val="28"/>
          <w:szCs w:val="28"/>
          <w:lang w:eastAsia="ru-RU"/>
        </w:rPr>
        <w:t>е</w:t>
      </w:r>
      <w:r w:rsidRPr="00E60128">
        <w:rPr>
          <w:rFonts w:ascii="Times New Roman" w:hAnsi="Times New Roman"/>
          <w:sz w:val="28"/>
          <w:szCs w:val="28"/>
          <w:lang w:eastAsia="ru-RU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E60128">
        <w:rPr>
          <w:rFonts w:ascii="Times New Roman" w:hAnsi="Times New Roman"/>
          <w:sz w:val="28"/>
          <w:szCs w:val="28"/>
          <w:lang w:eastAsia="ru-RU"/>
        </w:rPr>
        <w:t>р</w:t>
      </w:r>
      <w:r w:rsidRPr="00E60128">
        <w:rPr>
          <w:rFonts w:ascii="Times New Roman" w:hAnsi="Times New Roman"/>
          <w:sz w:val="28"/>
          <w:szCs w:val="28"/>
          <w:lang w:eastAsia="ru-RU"/>
        </w:rPr>
        <w:t>ского края (далее – Единый портал МФЦ КК) с целью получения государстве</w:t>
      </w:r>
      <w:r w:rsidRPr="00E60128">
        <w:rPr>
          <w:rFonts w:ascii="Times New Roman" w:hAnsi="Times New Roman"/>
          <w:sz w:val="28"/>
          <w:szCs w:val="28"/>
          <w:lang w:eastAsia="ru-RU"/>
        </w:rPr>
        <w:t>н</w:t>
      </w:r>
      <w:r w:rsidRPr="00E60128">
        <w:rPr>
          <w:rFonts w:ascii="Times New Roman" w:hAnsi="Times New Roman"/>
          <w:sz w:val="28"/>
          <w:szCs w:val="28"/>
          <w:lang w:eastAsia="ru-RU"/>
        </w:rPr>
        <w:t>ной услуги по предварительной записи.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Регионального портала, Един</w:t>
      </w:r>
      <w:r w:rsidRPr="00E60128">
        <w:rPr>
          <w:rFonts w:ascii="Times New Roman" w:hAnsi="Times New Roman"/>
          <w:sz w:val="28"/>
          <w:szCs w:val="28"/>
          <w:lang w:eastAsia="ru-RU"/>
        </w:rPr>
        <w:t>о</w:t>
      </w:r>
      <w:r w:rsidRPr="00E60128">
        <w:rPr>
          <w:rFonts w:ascii="Times New Roman" w:hAnsi="Times New Roman"/>
          <w:sz w:val="28"/>
          <w:szCs w:val="28"/>
          <w:lang w:eastAsia="ru-RU"/>
        </w:rPr>
        <w:t>го портала МФЦ КК.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60128">
        <w:rPr>
          <w:rFonts w:ascii="Times New Roman" w:hAnsi="Times New Roman"/>
          <w:sz w:val="28"/>
          <w:szCs w:val="28"/>
          <w:lang w:eastAsia="ru-RU"/>
        </w:rPr>
        <w:t>и</w:t>
      </w:r>
      <w:r w:rsidRPr="00E60128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E60128"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 w:rsidRPr="00E60128">
        <w:rPr>
          <w:rFonts w:ascii="Times New Roman" w:hAnsi="Times New Roman"/>
          <w:sz w:val="28"/>
          <w:szCs w:val="28"/>
          <w:lang w:eastAsia="ru-RU"/>
        </w:rPr>
        <w:t>тентифи</w:t>
      </w:r>
      <w:r w:rsidR="00DC5D13">
        <w:rPr>
          <w:rFonts w:ascii="Times New Roman" w:hAnsi="Times New Roman"/>
          <w:sz w:val="28"/>
          <w:szCs w:val="28"/>
          <w:lang w:eastAsia="ru-RU"/>
        </w:rPr>
        <w:t>кации в соответствии с норматив</w:t>
      </w:r>
      <w:r w:rsidRPr="00E60128">
        <w:rPr>
          <w:rFonts w:ascii="Times New Roman" w:hAnsi="Times New Roman"/>
          <w:sz w:val="28"/>
          <w:szCs w:val="28"/>
          <w:lang w:eastAsia="ru-RU"/>
        </w:rPr>
        <w:t>н</w:t>
      </w:r>
      <w:r w:rsidRPr="00E60128">
        <w:rPr>
          <w:rFonts w:ascii="Times New Roman" w:hAnsi="Times New Roman"/>
          <w:sz w:val="28"/>
          <w:szCs w:val="28"/>
          <w:lang w:eastAsia="ru-RU"/>
        </w:rPr>
        <w:t>ы</w:t>
      </w:r>
      <w:r w:rsidRPr="00E60128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</w:t>
      </w:r>
      <w:r w:rsidRPr="00E60128">
        <w:rPr>
          <w:rFonts w:ascii="Times New Roman" w:hAnsi="Times New Roman"/>
          <w:sz w:val="28"/>
          <w:szCs w:val="28"/>
          <w:lang w:eastAsia="ru-RU"/>
        </w:rPr>
        <w:t>к</w:t>
      </w:r>
      <w:r w:rsidRPr="00E60128">
        <w:rPr>
          <w:rFonts w:ascii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E60128">
        <w:rPr>
          <w:rFonts w:ascii="Times New Roman" w:hAnsi="Times New Roman"/>
          <w:sz w:val="28"/>
          <w:szCs w:val="28"/>
          <w:lang w:eastAsia="ru-RU"/>
        </w:rPr>
        <w:t>н</w:t>
      </w:r>
      <w:r w:rsidRPr="00E60128">
        <w:rPr>
          <w:rFonts w:ascii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60128">
        <w:rPr>
          <w:rFonts w:ascii="Times New Roman" w:hAnsi="Times New Roman"/>
          <w:sz w:val="28"/>
          <w:szCs w:val="28"/>
          <w:lang w:eastAsia="ru-RU"/>
        </w:rPr>
        <w:t>в</w:t>
      </w:r>
      <w:r w:rsidRPr="00E60128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60128">
        <w:rPr>
          <w:rFonts w:ascii="Times New Roman" w:hAnsi="Times New Roman"/>
          <w:sz w:val="28"/>
          <w:szCs w:val="28"/>
          <w:lang w:eastAsia="ru-RU"/>
        </w:rPr>
        <w:t>е</w:t>
      </w:r>
      <w:r w:rsidRPr="00E60128">
        <w:rPr>
          <w:rFonts w:ascii="Times New Roman" w:hAnsi="Times New Roman"/>
          <w:sz w:val="28"/>
          <w:szCs w:val="28"/>
          <w:lang w:eastAsia="ru-RU"/>
        </w:rPr>
        <w:t xml:space="preserve">лем с использованием средств Единого портала МФЦ КК уведомления о записи на прием в МФЦ на данном портале. 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6.2.2. И</w:t>
      </w:r>
      <w:r w:rsidRPr="00E60128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 в МФЦ, о ходе выполнения запроса о предоставлении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услуги, по иным вопросам, связанным с предоставлением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услуги, а также консультирование заявителя о порядке предоставл</w:t>
      </w:r>
      <w:r w:rsidRPr="00E60128">
        <w:rPr>
          <w:rFonts w:ascii="Times New Roman" w:hAnsi="Times New Roman"/>
          <w:sz w:val="28"/>
          <w:szCs w:val="28"/>
        </w:rPr>
        <w:t>е</w:t>
      </w:r>
      <w:r w:rsidRPr="00E60128">
        <w:rPr>
          <w:rFonts w:ascii="Times New Roman" w:hAnsi="Times New Roman"/>
          <w:sz w:val="28"/>
          <w:szCs w:val="28"/>
        </w:rPr>
        <w:t>ния государственной услуги в МФЦ.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0128">
        <w:rPr>
          <w:rFonts w:ascii="Times New Roman" w:hAnsi="Times New Roman"/>
          <w:sz w:val="28"/>
          <w:szCs w:val="28"/>
        </w:rPr>
        <w:lastRenderedPageBreak/>
        <w:t>Информирование заявителя осуществляется посредством размещения а</w:t>
      </w:r>
      <w:r w:rsidRPr="00E60128">
        <w:rPr>
          <w:rFonts w:ascii="Times New Roman" w:hAnsi="Times New Roman"/>
          <w:sz w:val="28"/>
          <w:szCs w:val="28"/>
        </w:rPr>
        <w:t>к</w:t>
      </w:r>
      <w:r w:rsidRPr="00E60128">
        <w:rPr>
          <w:rFonts w:ascii="Times New Roman" w:hAnsi="Times New Roman"/>
          <w:sz w:val="28"/>
          <w:szCs w:val="28"/>
        </w:rPr>
        <w:t>туальной и исчерпывающей информации, необходимой для получения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 на информационных стендах или иных источниках информ</w:t>
      </w:r>
      <w:r w:rsidRPr="00E60128">
        <w:rPr>
          <w:rFonts w:ascii="Times New Roman" w:hAnsi="Times New Roman"/>
          <w:sz w:val="28"/>
          <w:szCs w:val="28"/>
        </w:rPr>
        <w:t>и</w:t>
      </w:r>
      <w:r w:rsidRPr="00E60128">
        <w:rPr>
          <w:rFonts w:ascii="Times New Roman" w:hAnsi="Times New Roman"/>
          <w:sz w:val="28"/>
          <w:szCs w:val="28"/>
        </w:rPr>
        <w:t>рования, а также в окне МФЦ (ином специально оборудованном рабочем месте в МФЦ), предназначенном для информирования</w:t>
      </w:r>
      <w:r w:rsidRPr="001F1053">
        <w:rPr>
          <w:rFonts w:ascii="Times New Roman" w:hAnsi="Times New Roman"/>
          <w:sz w:val="28"/>
          <w:szCs w:val="28"/>
        </w:rPr>
        <w:t xml:space="preserve"> заявителей о порядке пред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ставления государственных услуг, о ходе рассмотрения запросов о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лении государственных услуг, а также для предоставления иной информации, в том числе указанной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в подпункте «а» пункта 8 Правил организации деятел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ности многофункциональных центров предоставления государственных и м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 xml:space="preserve">ниципальных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1F1053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1F1053" w:rsidRPr="00C87AA2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AA2">
        <w:rPr>
          <w:rFonts w:ascii="Times New Roman" w:hAnsi="Times New Roman"/>
          <w:sz w:val="28"/>
          <w:szCs w:val="28"/>
          <w:lang w:eastAsia="ru-RU"/>
        </w:rPr>
        <w:t xml:space="preserve">6.2.3. </w:t>
      </w:r>
      <w:r w:rsidRPr="00C87AA2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1F1053" w:rsidRPr="00C87AA2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7AA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C87AA2">
        <w:rPr>
          <w:rFonts w:ascii="Times New Roman" w:hAnsi="Times New Roman"/>
          <w:sz w:val="28"/>
          <w:szCs w:val="28"/>
        </w:rPr>
        <w:t>е</w:t>
      </w:r>
      <w:r w:rsidRPr="00C87AA2">
        <w:rPr>
          <w:rFonts w:ascii="Times New Roman" w:hAnsi="Times New Roman"/>
          <w:sz w:val="28"/>
          <w:szCs w:val="28"/>
        </w:rPr>
        <w:t>ние заявителя (представителя</w:t>
      </w:r>
      <w:r w:rsidR="00C87AA2" w:rsidRPr="00C87AA2">
        <w:rPr>
          <w:rFonts w:ascii="Times New Roman" w:hAnsi="Times New Roman"/>
          <w:sz w:val="28"/>
          <w:szCs w:val="28"/>
        </w:rPr>
        <w:t xml:space="preserve"> заявителя) в МФЦ с заявлением </w:t>
      </w:r>
      <w:r w:rsidRPr="00C87AA2">
        <w:rPr>
          <w:rFonts w:ascii="Times New Roman" w:hAnsi="Times New Roman"/>
          <w:sz w:val="28"/>
          <w:szCs w:val="28"/>
        </w:rPr>
        <w:t>и документами, необходимыми для предоста</w:t>
      </w:r>
      <w:r w:rsidR="00C87AA2" w:rsidRPr="00C87AA2">
        <w:rPr>
          <w:rFonts w:ascii="Times New Roman" w:hAnsi="Times New Roman"/>
          <w:sz w:val="28"/>
          <w:szCs w:val="28"/>
        </w:rPr>
        <w:t xml:space="preserve">вления государственной услуги, </w:t>
      </w:r>
      <w:r w:rsidRPr="00C87AA2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5" w:history="1">
        <w:r w:rsidRPr="00C87AA2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Pr="00C87AA2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hAnsi="Times New Roman"/>
          <w:sz w:val="28"/>
          <w:szCs w:val="28"/>
        </w:rPr>
        <w:t>Прием заявления и документов в МФЦ</w:t>
      </w:r>
      <w:r w:rsidR="00C87AA2" w:rsidRPr="00C87AA2">
        <w:rPr>
          <w:rFonts w:ascii="Times New Roman" w:hAnsi="Times New Roman"/>
          <w:sz w:val="28"/>
          <w:szCs w:val="28"/>
        </w:rPr>
        <w:t xml:space="preserve"> осуществляется в соответствии </w:t>
      </w:r>
      <w:r w:rsidRPr="00C87AA2">
        <w:rPr>
          <w:rFonts w:ascii="Times New Roman" w:hAnsi="Times New Roman"/>
          <w:sz w:val="28"/>
          <w:szCs w:val="28"/>
        </w:rPr>
        <w:t>с Федеральным законом</w:t>
      </w:r>
      <w:r w:rsidR="00C87AA2" w:rsidRPr="00C87AA2">
        <w:rPr>
          <w:rFonts w:ascii="Times New Roman" w:hAnsi="Times New Roman"/>
          <w:sz w:val="28"/>
          <w:szCs w:val="28"/>
        </w:rPr>
        <w:t xml:space="preserve"> от 27 июля 2010 г. № 210-ФЗ «Об организации пред</w:t>
      </w:r>
      <w:r w:rsidR="00C87AA2" w:rsidRPr="00C87AA2">
        <w:rPr>
          <w:rFonts w:ascii="Times New Roman" w:hAnsi="Times New Roman"/>
          <w:sz w:val="28"/>
          <w:szCs w:val="28"/>
        </w:rPr>
        <w:t>о</w:t>
      </w:r>
      <w:r w:rsidR="00C87AA2" w:rsidRPr="00C87AA2">
        <w:rPr>
          <w:rFonts w:ascii="Times New Roman" w:hAnsi="Times New Roman"/>
          <w:sz w:val="28"/>
          <w:szCs w:val="28"/>
        </w:rPr>
        <w:t xml:space="preserve">ставления государственных и муниципальных услуг», </w:t>
      </w:r>
      <w:r w:rsidRPr="00C87AA2">
        <w:rPr>
          <w:rFonts w:ascii="Times New Roman" w:hAnsi="Times New Roman"/>
          <w:sz w:val="28"/>
          <w:szCs w:val="28"/>
        </w:rPr>
        <w:t>а также с условиями с</w:t>
      </w:r>
      <w:r w:rsidRPr="00C87AA2">
        <w:rPr>
          <w:rFonts w:ascii="Times New Roman" w:hAnsi="Times New Roman"/>
          <w:sz w:val="28"/>
          <w:szCs w:val="28"/>
        </w:rPr>
        <w:t>о</w:t>
      </w:r>
      <w:r w:rsidR="00C87AA2" w:rsidRPr="00C87AA2">
        <w:rPr>
          <w:rFonts w:ascii="Times New Roman" w:hAnsi="Times New Roman"/>
          <w:sz w:val="28"/>
          <w:szCs w:val="28"/>
        </w:rPr>
        <w:t xml:space="preserve">глашения </w:t>
      </w:r>
      <w:r w:rsidRPr="00C87AA2">
        <w:rPr>
          <w:rFonts w:ascii="Times New Roman" w:hAnsi="Times New Roman"/>
          <w:sz w:val="28"/>
          <w:szCs w:val="28"/>
        </w:rPr>
        <w:t>о взаи</w:t>
      </w:r>
      <w:r w:rsidR="00507D04">
        <w:rPr>
          <w:rFonts w:ascii="Times New Roman" w:hAnsi="Times New Roman"/>
          <w:sz w:val="28"/>
          <w:szCs w:val="28"/>
        </w:rPr>
        <w:t xml:space="preserve">модействии уполномоченного МФЦ </w:t>
      </w:r>
      <w:r w:rsidR="00C87AA2" w:rsidRPr="00C87AA2">
        <w:rPr>
          <w:rFonts w:ascii="Times New Roman" w:hAnsi="Times New Roman"/>
          <w:color w:val="000000"/>
          <w:sz w:val="28"/>
          <w:szCs w:val="28"/>
          <w:lang w:eastAsia="ru-RU"/>
        </w:rPr>
        <w:t>органа опеки и попеч</w:t>
      </w:r>
      <w:r w:rsidR="00C87AA2" w:rsidRPr="00C87AA2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87AA2" w:rsidRPr="00C87AA2">
        <w:rPr>
          <w:rFonts w:ascii="Times New Roman" w:hAnsi="Times New Roman"/>
          <w:color w:val="000000"/>
          <w:sz w:val="28"/>
          <w:szCs w:val="28"/>
          <w:lang w:eastAsia="ru-RU"/>
        </w:rPr>
        <w:t>тельства</w:t>
      </w:r>
      <w:r w:rsidRPr="00C87AA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Государственная услуга в МФЦ в соответствии со статьей 15.1 Федерал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ного закона </w:t>
      </w:r>
      <w:r w:rsidR="00C87AA2" w:rsidRPr="00C87AA2">
        <w:rPr>
          <w:rFonts w:ascii="Times New Roman" w:hAnsi="Times New Roman"/>
          <w:sz w:val="28"/>
          <w:szCs w:val="28"/>
        </w:rPr>
        <w:t>от 27 июля 2010 г. № 210-ФЗ «Об организации предоставления го</w:t>
      </w:r>
      <w:r w:rsidR="00C87AA2" w:rsidRPr="00C87AA2">
        <w:rPr>
          <w:rFonts w:ascii="Times New Roman" w:hAnsi="Times New Roman"/>
          <w:sz w:val="28"/>
          <w:szCs w:val="28"/>
        </w:rPr>
        <w:t>с</w:t>
      </w:r>
      <w:r w:rsidR="00C87AA2" w:rsidRPr="00C87AA2">
        <w:rPr>
          <w:rFonts w:ascii="Times New Roman" w:hAnsi="Times New Roman"/>
          <w:sz w:val="28"/>
          <w:szCs w:val="28"/>
        </w:rPr>
        <w:t>ударственных и муниципальных услуг</w:t>
      </w:r>
      <w:r w:rsidR="00C87AA2">
        <w:rPr>
          <w:rFonts w:ascii="Times New Roman" w:hAnsi="Times New Roman"/>
          <w:sz w:val="28"/>
          <w:szCs w:val="28"/>
        </w:rPr>
        <w:t xml:space="preserve">» </w:t>
      </w:r>
      <w:r w:rsidRPr="00E60128">
        <w:rPr>
          <w:rFonts w:ascii="Times New Roman" w:hAnsi="Times New Roman"/>
          <w:sz w:val="28"/>
          <w:szCs w:val="28"/>
        </w:rPr>
        <w:t>по комплексному запросу не пред</w:t>
      </w:r>
      <w:r w:rsidRPr="00E60128">
        <w:rPr>
          <w:rFonts w:ascii="Times New Roman" w:hAnsi="Times New Roman"/>
          <w:sz w:val="28"/>
          <w:szCs w:val="28"/>
        </w:rPr>
        <w:t>о</w:t>
      </w:r>
      <w:r w:rsidRPr="00E60128">
        <w:rPr>
          <w:rFonts w:ascii="Times New Roman" w:hAnsi="Times New Roman"/>
          <w:sz w:val="28"/>
          <w:szCs w:val="28"/>
        </w:rPr>
        <w:t>ставляется.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 w:rsidRPr="001F1053">
        <w:rPr>
          <w:rFonts w:ascii="Times New Roman" w:hAnsi="Times New Roman"/>
          <w:sz w:val="28"/>
          <w:szCs w:val="28"/>
        </w:rPr>
        <w:t>заявления заявителя о предоставлении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 и документов, необходимых для предоставления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проверяет наличие соответствующих полномочий на получение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услуги, если за получением результата услуги обращается представ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тель заявителя;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 xml:space="preserve">проверяет на соответствие копий представляемых документов </w:t>
      </w:r>
      <w:r w:rsidRPr="001F1053">
        <w:rPr>
          <w:rFonts w:ascii="Times New Roman" w:hAnsi="Times New Roman"/>
          <w:sz w:val="28"/>
          <w:szCs w:val="28"/>
        </w:rPr>
        <w:br/>
        <w:t>(за исключением нотариально заверенных) их оригиналам (на предмет наличия подчисток (основными признаками подчисток являются: взъерошенность вол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кон, изменение глянца поверхностного слоя бумаги, уменьшение толщины б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 xml:space="preserve">маги в месте подчистки, нарушение фоновой сетки) или допечаток (основными </w:t>
      </w:r>
      <w:r w:rsidRPr="001F1053">
        <w:rPr>
          <w:rFonts w:ascii="Times New Roman" w:hAnsi="Times New Roman"/>
          <w:sz w:val="28"/>
          <w:szCs w:val="28"/>
        </w:rPr>
        <w:lastRenderedPageBreak/>
        <w:t>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1F1053">
        <w:rPr>
          <w:rFonts w:ascii="Times New Roman" w:hAnsi="Times New Roman"/>
          <w:sz w:val="28"/>
          <w:szCs w:val="28"/>
        </w:rPr>
        <w:t>). Заверяет копии документов, возвращает подлинники заявителю;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460E">
        <w:rPr>
          <w:rFonts w:ascii="Times New Roman" w:hAnsi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6" w:history="1">
        <w:r w:rsidRPr="0056460E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56460E">
        <w:rPr>
          <w:rFonts w:ascii="Times New Roman" w:hAnsi="Times New Roman"/>
          <w:sz w:val="28"/>
          <w:szCs w:val="28"/>
        </w:rPr>
        <w:t xml:space="preserve"> – </w:t>
      </w:r>
      <w:hyperlink r:id="rId17" w:history="1">
        <w:r w:rsidRPr="0056460E">
          <w:rPr>
            <w:rFonts w:ascii="Times New Roman" w:hAnsi="Times New Roman"/>
            <w:sz w:val="28"/>
            <w:szCs w:val="28"/>
          </w:rPr>
          <w:t>7</w:t>
        </w:r>
      </w:hyperlink>
      <w:r w:rsidRPr="0056460E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56460E">
          <w:rPr>
            <w:rFonts w:ascii="Times New Roman" w:hAnsi="Times New Roman"/>
            <w:sz w:val="28"/>
            <w:szCs w:val="28"/>
          </w:rPr>
          <w:t>9</w:t>
        </w:r>
      </w:hyperlink>
      <w:r w:rsidRPr="0056460E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56460E">
          <w:rPr>
            <w:rFonts w:ascii="Times New Roman" w:hAnsi="Times New Roman"/>
            <w:sz w:val="28"/>
            <w:szCs w:val="28"/>
          </w:rPr>
          <w:t>10</w:t>
        </w:r>
      </w:hyperlink>
      <w:r w:rsidRPr="0056460E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56460E">
          <w:rPr>
            <w:rFonts w:ascii="Times New Roman" w:hAnsi="Times New Roman"/>
            <w:sz w:val="28"/>
            <w:szCs w:val="28"/>
          </w:rPr>
          <w:t>14</w:t>
        </w:r>
      </w:hyperlink>
      <w:r w:rsidRPr="0056460E">
        <w:rPr>
          <w:rFonts w:ascii="Times New Roman" w:hAnsi="Times New Roman"/>
          <w:sz w:val="28"/>
          <w:szCs w:val="28"/>
        </w:rPr>
        <w:t xml:space="preserve">, </w:t>
      </w:r>
      <w:hyperlink r:id="rId21" w:history="1">
        <w:r w:rsidRPr="0056460E">
          <w:rPr>
            <w:rFonts w:ascii="Times New Roman" w:hAnsi="Times New Roman"/>
            <w:sz w:val="28"/>
            <w:szCs w:val="28"/>
          </w:rPr>
          <w:t>17</w:t>
        </w:r>
      </w:hyperlink>
      <w:r w:rsidRPr="0056460E">
        <w:rPr>
          <w:rFonts w:ascii="Times New Roman" w:hAnsi="Times New Roman"/>
          <w:sz w:val="28"/>
          <w:szCs w:val="28"/>
        </w:rPr>
        <w:t xml:space="preserve"> и </w:t>
      </w:r>
      <w:hyperlink r:id="rId22" w:history="1">
        <w:r w:rsidRPr="0056460E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56460E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56460E">
        <w:rPr>
          <w:rFonts w:ascii="Times New Roman" w:hAnsi="Times New Roman"/>
          <w:sz w:val="28"/>
          <w:szCs w:val="28"/>
        </w:rPr>
        <w:br/>
      </w:r>
      <w:r w:rsidR="00C87AA2" w:rsidRPr="0056460E">
        <w:rPr>
          <w:rFonts w:ascii="Times New Roman" w:hAnsi="Times New Roman"/>
          <w:sz w:val="28"/>
          <w:szCs w:val="28"/>
        </w:rPr>
        <w:t>от 27 июля 2010 г. № 210-ФЗ «Об организации предоставления государстве</w:t>
      </w:r>
      <w:r w:rsidR="00C87AA2" w:rsidRPr="0056460E">
        <w:rPr>
          <w:rFonts w:ascii="Times New Roman" w:hAnsi="Times New Roman"/>
          <w:sz w:val="28"/>
          <w:szCs w:val="28"/>
        </w:rPr>
        <w:t>н</w:t>
      </w:r>
      <w:r w:rsidR="00C87AA2" w:rsidRPr="0056460E">
        <w:rPr>
          <w:rFonts w:ascii="Times New Roman" w:hAnsi="Times New Roman"/>
          <w:sz w:val="28"/>
          <w:szCs w:val="28"/>
        </w:rPr>
        <w:t xml:space="preserve">ных и муниципальных услуг» </w:t>
      </w:r>
      <w:r w:rsidRPr="0056460E">
        <w:rPr>
          <w:rFonts w:ascii="Times New Roman" w:hAnsi="Times New Roman"/>
          <w:sz w:val="28"/>
          <w:szCs w:val="28"/>
        </w:rPr>
        <w:t>(далее – документы личного хранения) и пре</w:t>
      </w:r>
      <w:r w:rsidRPr="0056460E">
        <w:rPr>
          <w:rFonts w:ascii="Times New Roman" w:hAnsi="Times New Roman"/>
          <w:sz w:val="28"/>
          <w:szCs w:val="28"/>
        </w:rPr>
        <w:t>д</w:t>
      </w:r>
      <w:r w:rsidRPr="0056460E">
        <w:rPr>
          <w:rFonts w:ascii="Times New Roman" w:hAnsi="Times New Roman"/>
          <w:sz w:val="28"/>
          <w:szCs w:val="28"/>
        </w:rPr>
        <w:t>став</w:t>
      </w:r>
      <w:r w:rsidR="00C87AA2" w:rsidRPr="0056460E">
        <w:rPr>
          <w:rFonts w:ascii="Times New Roman" w:hAnsi="Times New Roman"/>
          <w:sz w:val="28"/>
          <w:szCs w:val="28"/>
        </w:rPr>
        <w:t xml:space="preserve">ленных заявителем, </w:t>
      </w:r>
      <w:r w:rsidRPr="0056460E">
        <w:rPr>
          <w:rFonts w:ascii="Times New Roman" w:hAnsi="Times New Roman"/>
          <w:sz w:val="28"/>
          <w:szCs w:val="28"/>
        </w:rPr>
        <w:t>в случае, если заявитель самостоятельно не представил копии докумен</w:t>
      </w:r>
      <w:r w:rsidR="0056460E" w:rsidRPr="0056460E">
        <w:rPr>
          <w:rFonts w:ascii="Times New Roman" w:hAnsi="Times New Roman"/>
          <w:sz w:val="28"/>
          <w:szCs w:val="28"/>
        </w:rPr>
        <w:t xml:space="preserve">тов личного хранения, </w:t>
      </w:r>
      <w:r w:rsidRPr="0056460E">
        <w:rPr>
          <w:rFonts w:ascii="Times New Roman" w:hAnsi="Times New Roman"/>
          <w:sz w:val="28"/>
          <w:szCs w:val="28"/>
        </w:rPr>
        <w:t>а в соответствии с административным р</w:t>
      </w:r>
      <w:r w:rsidRPr="0056460E">
        <w:rPr>
          <w:rFonts w:ascii="Times New Roman" w:hAnsi="Times New Roman"/>
          <w:sz w:val="28"/>
          <w:szCs w:val="28"/>
        </w:rPr>
        <w:t>е</w:t>
      </w:r>
      <w:r w:rsidRPr="0056460E">
        <w:rPr>
          <w:rFonts w:ascii="Times New Roman" w:hAnsi="Times New Roman"/>
          <w:sz w:val="28"/>
          <w:szCs w:val="28"/>
        </w:rPr>
        <w:t>гламентом предоставления государственной услуги</w:t>
      </w:r>
      <w:proofErr w:type="gramEnd"/>
      <w:r w:rsidRPr="0056460E">
        <w:rPr>
          <w:rFonts w:ascii="Times New Roman" w:hAnsi="Times New Roman"/>
          <w:sz w:val="28"/>
          <w:szCs w:val="28"/>
        </w:rPr>
        <w:t xml:space="preserve">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56460E">
        <w:rPr>
          <w:rFonts w:ascii="Times New Roman" w:hAnsi="Times New Roman"/>
          <w:sz w:val="28"/>
          <w:szCs w:val="28"/>
        </w:rPr>
        <w:t>р</w:t>
      </w:r>
      <w:r w:rsidR="0056460E" w:rsidRPr="0056460E">
        <w:rPr>
          <w:rFonts w:ascii="Times New Roman" w:hAnsi="Times New Roman"/>
          <w:sz w:val="28"/>
          <w:szCs w:val="28"/>
        </w:rPr>
        <w:t>ственной</w:t>
      </w:r>
      <w:r w:rsidRPr="0056460E">
        <w:rPr>
          <w:rFonts w:ascii="Times New Roman" w:hAnsi="Times New Roman"/>
          <w:sz w:val="28"/>
          <w:szCs w:val="28"/>
        </w:rPr>
        <w:t xml:space="preserve">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56460E">
        <w:rPr>
          <w:rFonts w:ascii="Times New Roman" w:hAnsi="Times New Roman"/>
          <w:sz w:val="28"/>
          <w:szCs w:val="28"/>
        </w:rPr>
        <w:t>н</w:t>
      </w:r>
      <w:r w:rsidRPr="0056460E">
        <w:rPr>
          <w:rFonts w:ascii="Times New Roman" w:hAnsi="Times New Roman"/>
          <w:sz w:val="28"/>
          <w:szCs w:val="28"/>
        </w:rPr>
        <w:t>ники заявителю;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 xml:space="preserve">ствии </w:t>
      </w:r>
      <w:r w:rsidRPr="001F1053">
        <w:rPr>
          <w:rFonts w:ascii="Times New Roman" w:hAnsi="Times New Roman"/>
          <w:sz w:val="28"/>
          <w:szCs w:val="28"/>
          <w:lang w:val="en-US"/>
        </w:rPr>
        <w:t>c</w:t>
      </w:r>
      <w:r w:rsidRPr="001F1053">
        <w:rPr>
          <w:rFonts w:ascii="Times New Roman" w:hAnsi="Times New Roman"/>
          <w:sz w:val="28"/>
          <w:szCs w:val="28"/>
        </w:rPr>
        <w:t xml:space="preserve"> пунктом 2.9.1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1F1053">
        <w:rPr>
          <w:rFonts w:ascii="Times New Roman" w:hAnsi="Times New Roman"/>
          <w:sz w:val="28"/>
          <w:szCs w:val="28"/>
        </w:rPr>
        <w:t>регистрирует заявление и документы, нео</w:t>
      </w:r>
      <w:r w:rsidRPr="001F1053">
        <w:rPr>
          <w:rFonts w:ascii="Times New Roman" w:hAnsi="Times New Roman"/>
          <w:sz w:val="28"/>
          <w:szCs w:val="28"/>
        </w:rPr>
        <w:t>б</w:t>
      </w:r>
      <w:r w:rsidRPr="001F1053">
        <w:rPr>
          <w:rFonts w:ascii="Times New Roman" w:hAnsi="Times New Roman"/>
          <w:sz w:val="28"/>
          <w:szCs w:val="28"/>
        </w:rPr>
        <w:t>ходимые для предоставления государственной услуги, формирует пакет док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ментов.</w:t>
      </w:r>
    </w:p>
    <w:p w:rsidR="001F1053" w:rsidRP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тивно установленным требованиям</w:t>
      </w:r>
      <w:r w:rsidR="004A6454">
        <w:rPr>
          <w:rFonts w:ascii="Times New Roman" w:hAnsi="Times New Roman"/>
          <w:sz w:val="28"/>
          <w:szCs w:val="28"/>
        </w:rPr>
        <w:t xml:space="preserve"> или его отсутствия – работник </w:t>
      </w:r>
      <w:r w:rsidRPr="001F1053">
        <w:rPr>
          <w:rFonts w:ascii="Times New Roman" w:hAnsi="Times New Roman"/>
          <w:sz w:val="28"/>
          <w:szCs w:val="28"/>
        </w:rPr>
        <w:t>МФЦ и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1F1053">
        <w:rPr>
          <w:rFonts w:ascii="Times New Roman" w:hAnsi="Times New Roman"/>
          <w:sz w:val="28"/>
          <w:szCs w:val="28"/>
        </w:rPr>
        <w:t>ю</w:t>
      </w:r>
      <w:r w:rsidRPr="001F1053">
        <w:rPr>
          <w:rFonts w:ascii="Times New Roman" w:hAnsi="Times New Roman"/>
          <w:sz w:val="28"/>
          <w:szCs w:val="28"/>
        </w:rPr>
        <w:t>щего личность, для предоставления государственной услуги и предлагает обр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1F1053">
        <w:rPr>
          <w:rFonts w:ascii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ториальному принципу, МФЦ: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лем;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23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4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8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9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 w:rsidRPr="001F1053">
        <w:rPr>
          <w:rFonts w:ascii="Times New Roman" w:hAnsi="Times New Roman"/>
          <w:sz w:val="28"/>
          <w:szCs w:val="28"/>
          <w:lang w:eastAsia="ru-RU"/>
        </w:rPr>
        <w:br/>
      </w:r>
      <w:r w:rsidR="0056460E" w:rsidRPr="00C87AA2">
        <w:rPr>
          <w:rFonts w:ascii="Times New Roman" w:hAnsi="Times New Roman"/>
          <w:sz w:val="28"/>
          <w:szCs w:val="28"/>
        </w:rPr>
        <w:t>от 27 июля 2010 г. № 210-ФЗ «Об организации предоставления государстве</w:t>
      </w:r>
      <w:r w:rsidR="0056460E" w:rsidRPr="00C87AA2">
        <w:rPr>
          <w:rFonts w:ascii="Times New Roman" w:hAnsi="Times New Roman"/>
          <w:sz w:val="28"/>
          <w:szCs w:val="28"/>
        </w:rPr>
        <w:t>н</w:t>
      </w:r>
      <w:r w:rsidR="0056460E" w:rsidRPr="00C87AA2">
        <w:rPr>
          <w:rFonts w:ascii="Times New Roman" w:hAnsi="Times New Roman"/>
          <w:sz w:val="28"/>
          <w:szCs w:val="28"/>
        </w:rPr>
        <w:t>ных и муниципальных услуг</w:t>
      </w:r>
      <w:r w:rsidR="0056460E" w:rsidRPr="001F1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hAnsi="Times New Roman"/>
          <w:sz w:val="28"/>
          <w:szCs w:val="28"/>
          <w:lang w:eastAsia="ru-RU"/>
        </w:rPr>
        <w:t>(далее – документы личного хранения) и пре</w:t>
      </w:r>
      <w:r w:rsidRPr="001F1053">
        <w:rPr>
          <w:rFonts w:ascii="Times New Roman" w:hAnsi="Times New Roman"/>
          <w:sz w:val="28"/>
          <w:szCs w:val="28"/>
          <w:lang w:eastAsia="ru-RU"/>
        </w:rPr>
        <w:t>д</w:t>
      </w:r>
      <w:r w:rsidRPr="001F1053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копии документов личного хранения, а в соответствии с административным р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 услуги</w:t>
      </w:r>
      <w:proofErr w:type="gramEnd"/>
      <w:r w:rsidRPr="001F1053">
        <w:rPr>
          <w:rFonts w:ascii="Times New Roman" w:hAnsi="Times New Roman"/>
          <w:sz w:val="28"/>
          <w:szCs w:val="28"/>
          <w:lang w:eastAsia="ru-RU"/>
        </w:rPr>
        <w:t xml:space="preserve">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="004A6454">
        <w:rPr>
          <w:rFonts w:ascii="Times New Roman" w:hAnsi="Times New Roman"/>
          <w:sz w:val="28"/>
          <w:szCs w:val="28"/>
          <w:lang w:eastAsia="ru-RU"/>
        </w:rPr>
        <w:t xml:space="preserve"> орган опеки и поп</w:t>
      </w:r>
      <w:r w:rsidR="004A6454">
        <w:rPr>
          <w:rFonts w:ascii="Times New Roman" w:hAnsi="Times New Roman"/>
          <w:sz w:val="28"/>
          <w:szCs w:val="28"/>
          <w:lang w:eastAsia="ru-RU"/>
        </w:rPr>
        <w:t>е</w:t>
      </w:r>
      <w:r w:rsidR="004A6454">
        <w:rPr>
          <w:rFonts w:ascii="Times New Roman" w:hAnsi="Times New Roman"/>
          <w:sz w:val="28"/>
          <w:szCs w:val="28"/>
          <w:lang w:eastAsia="ru-RU"/>
        </w:rPr>
        <w:t>чительства</w:t>
      </w:r>
      <w:r w:rsidRPr="001F1053">
        <w:rPr>
          <w:rFonts w:ascii="Times New Roman" w:hAnsi="Times New Roman"/>
          <w:sz w:val="28"/>
          <w:szCs w:val="28"/>
          <w:lang w:eastAsia="ru-RU"/>
        </w:rPr>
        <w:t>, предоставляю</w:t>
      </w:r>
      <w:r w:rsidR="004A6454">
        <w:rPr>
          <w:rFonts w:ascii="Times New Roman" w:hAnsi="Times New Roman"/>
          <w:sz w:val="28"/>
          <w:szCs w:val="28"/>
          <w:lang w:eastAsia="ru-RU"/>
        </w:rPr>
        <w:t>щий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соответствующую государственную услугу, в течение 2 рабочих дней с момента принятия документов.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1F1053">
        <w:rPr>
          <w:rFonts w:ascii="Times New Roman" w:hAnsi="Times New Roman"/>
          <w:sz w:val="28"/>
          <w:szCs w:val="28"/>
          <w:lang w:eastAsia="ru-RU"/>
        </w:rPr>
        <w:t>в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ляет </w:t>
      </w:r>
      <w:r w:rsidRPr="001F1053">
        <w:rPr>
          <w:rFonts w:ascii="Times New Roman" w:hAnsi="Times New Roman"/>
          <w:sz w:val="28"/>
          <w:szCs w:val="28"/>
        </w:rPr>
        <w:t>не более 15 минут.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настоящей административной про</w:t>
      </w:r>
      <w:r w:rsidRPr="001F1053">
        <w:rPr>
          <w:rFonts w:ascii="Times New Roman" w:hAnsi="Times New Roman"/>
          <w:sz w:val="28"/>
          <w:szCs w:val="28"/>
        </w:rPr>
        <w:softHyphen/>
        <w:t xml:space="preserve">цедуре является отсутствие оснований для отказа в приеме документов, </w:t>
      </w:r>
      <w:r w:rsidRPr="00E60128">
        <w:rPr>
          <w:rFonts w:ascii="Times New Roman" w:hAnsi="Times New Roman"/>
          <w:sz w:val="28"/>
          <w:szCs w:val="28"/>
        </w:rPr>
        <w:t>необхо</w:t>
      </w:r>
      <w:r w:rsidRPr="00E60128">
        <w:rPr>
          <w:rFonts w:ascii="Times New Roman" w:hAnsi="Times New Roman"/>
          <w:sz w:val="28"/>
          <w:szCs w:val="28"/>
        </w:rPr>
        <w:softHyphen/>
        <w:t>димых для предоставления государственной (муниципальной) услуги, в соо</w:t>
      </w:r>
      <w:r w:rsidRPr="00E60128">
        <w:rPr>
          <w:rFonts w:ascii="Times New Roman" w:hAnsi="Times New Roman"/>
          <w:sz w:val="28"/>
          <w:szCs w:val="28"/>
        </w:rPr>
        <w:t>т</w:t>
      </w:r>
      <w:r w:rsidRPr="00E60128">
        <w:rPr>
          <w:rFonts w:ascii="Times New Roman" w:hAnsi="Times New Roman"/>
          <w:sz w:val="28"/>
          <w:szCs w:val="28"/>
        </w:rPr>
        <w:t xml:space="preserve">ветствие </w:t>
      </w:r>
      <w:r w:rsidRPr="00E60128">
        <w:rPr>
          <w:rFonts w:ascii="Times New Roman" w:hAnsi="Times New Roman"/>
          <w:sz w:val="28"/>
          <w:szCs w:val="28"/>
          <w:lang w:val="en-US"/>
        </w:rPr>
        <w:t>c</w:t>
      </w:r>
      <w:r w:rsidRPr="00E60128">
        <w:rPr>
          <w:rFonts w:ascii="Times New Roman" w:hAnsi="Times New Roman"/>
          <w:sz w:val="28"/>
          <w:szCs w:val="28"/>
        </w:rPr>
        <w:t xml:space="preserve"> </w:t>
      </w:r>
      <w:hyperlink r:id="rId30" w:history="1">
        <w:r w:rsidRPr="00E60128">
          <w:rPr>
            <w:rFonts w:ascii="Times New Roman" w:hAnsi="Times New Roman"/>
            <w:sz w:val="28"/>
            <w:szCs w:val="28"/>
            <w:lang w:eastAsia="ru-RU"/>
          </w:rPr>
          <w:t>пунктом 2.</w:t>
        </w:r>
      </w:hyperlink>
      <w:r w:rsidRPr="00E60128">
        <w:rPr>
          <w:rFonts w:ascii="Times New Roman" w:hAnsi="Times New Roman"/>
          <w:sz w:val="28"/>
          <w:szCs w:val="28"/>
          <w:lang w:eastAsia="ru-RU"/>
        </w:rPr>
        <w:t>9.1 Регламента.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E60128">
        <w:rPr>
          <w:rFonts w:ascii="Times New Roman" w:hAnsi="Times New Roman"/>
          <w:sz w:val="28"/>
          <w:szCs w:val="28"/>
        </w:rPr>
        <w:t>и</w:t>
      </w:r>
      <w:r w:rsidRPr="00E60128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E60128">
        <w:rPr>
          <w:rFonts w:ascii="Times New Roman" w:hAnsi="Times New Roman"/>
          <w:sz w:val="28"/>
          <w:szCs w:val="28"/>
        </w:rPr>
        <w:t>у</w:t>
      </w:r>
      <w:r w:rsidRPr="00E60128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 w:rsidR="004A6454">
        <w:rPr>
          <w:rFonts w:ascii="Times New Roman" w:hAnsi="Times New Roman"/>
          <w:sz w:val="28"/>
          <w:szCs w:val="28"/>
        </w:rPr>
        <w:t xml:space="preserve">ований </w:t>
      </w:r>
      <w:r w:rsidRPr="00E60128">
        <w:rPr>
          <w:rFonts w:ascii="Times New Roman" w:hAnsi="Times New Roman"/>
          <w:sz w:val="28"/>
          <w:szCs w:val="28"/>
        </w:rPr>
        <w:t>для отказа в приеме документов (по желанию заявителя выдается в письменном виде с ук</w:t>
      </w:r>
      <w:r w:rsidRPr="00E60128">
        <w:rPr>
          <w:rFonts w:ascii="Times New Roman" w:hAnsi="Times New Roman"/>
          <w:sz w:val="28"/>
          <w:szCs w:val="28"/>
        </w:rPr>
        <w:t>а</w:t>
      </w:r>
      <w:r w:rsidRPr="00E60128">
        <w:rPr>
          <w:rFonts w:ascii="Times New Roman" w:hAnsi="Times New Roman"/>
          <w:sz w:val="28"/>
          <w:szCs w:val="28"/>
        </w:rPr>
        <w:t>занием причин отказа).</w:t>
      </w:r>
    </w:p>
    <w:p w:rsidR="001F1053" w:rsidRPr="00E60128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</w:rPr>
        <w:t>Исполнение данной админи</w:t>
      </w:r>
      <w:r w:rsidR="004A6454">
        <w:rPr>
          <w:rFonts w:ascii="Times New Roman" w:hAnsi="Times New Roman"/>
          <w:sz w:val="28"/>
          <w:szCs w:val="28"/>
        </w:rPr>
        <w:t xml:space="preserve">стративной процедуры возложено </w:t>
      </w:r>
      <w:r w:rsidRPr="00E60128">
        <w:rPr>
          <w:rFonts w:ascii="Times New Roman" w:hAnsi="Times New Roman"/>
          <w:sz w:val="28"/>
          <w:szCs w:val="28"/>
        </w:rPr>
        <w:t>на рабо</w:t>
      </w:r>
      <w:r w:rsidRPr="00E60128">
        <w:rPr>
          <w:rFonts w:ascii="Times New Roman" w:hAnsi="Times New Roman"/>
          <w:sz w:val="28"/>
          <w:szCs w:val="28"/>
        </w:rPr>
        <w:t>т</w:t>
      </w:r>
      <w:r w:rsidRPr="00E60128">
        <w:rPr>
          <w:rFonts w:ascii="Times New Roman" w:hAnsi="Times New Roman"/>
          <w:sz w:val="28"/>
          <w:szCs w:val="28"/>
        </w:rPr>
        <w:t>ника МФЦ.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6.2.4. П</w:t>
      </w:r>
      <w:r w:rsidRPr="00E60128">
        <w:rPr>
          <w:rFonts w:ascii="Times New Roman" w:hAnsi="Times New Roman"/>
          <w:sz w:val="28"/>
          <w:szCs w:val="28"/>
        </w:rPr>
        <w:t xml:space="preserve">ередача </w:t>
      </w:r>
      <w:r w:rsidRPr="00E60128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E60128">
        <w:rPr>
          <w:rFonts w:ascii="Times New Roman" w:hAnsi="Times New Roman"/>
          <w:sz w:val="28"/>
          <w:szCs w:val="28"/>
        </w:rPr>
        <w:t xml:space="preserve"> заявления о предоставл</w:t>
      </w:r>
      <w:r w:rsidRPr="00E60128">
        <w:rPr>
          <w:rFonts w:ascii="Times New Roman" w:hAnsi="Times New Roman"/>
          <w:sz w:val="28"/>
          <w:szCs w:val="28"/>
        </w:rPr>
        <w:t>е</w:t>
      </w:r>
      <w:r w:rsidRPr="00E60128">
        <w:rPr>
          <w:rFonts w:ascii="Times New Roman" w:hAnsi="Times New Roman"/>
          <w:sz w:val="28"/>
          <w:szCs w:val="28"/>
        </w:rPr>
        <w:t>нии государственной</w:t>
      </w:r>
      <w:r w:rsidRPr="001F1053">
        <w:rPr>
          <w:rFonts w:ascii="Times New Roman" w:hAnsi="Times New Roman"/>
          <w:sz w:val="28"/>
          <w:szCs w:val="28"/>
        </w:rPr>
        <w:t xml:space="preserve"> услуги и иных документов, необходимых для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принятые МФЦ заявление и прилагаемые</w:t>
      </w:r>
      <w:r w:rsidR="004A6454">
        <w:rPr>
          <w:rFonts w:ascii="Times New Roman" w:hAnsi="Times New Roman"/>
          <w:sz w:val="28"/>
          <w:szCs w:val="28"/>
        </w:rPr>
        <w:t xml:space="preserve"> к нему документы от заявителя </w:t>
      </w:r>
      <w:r w:rsidRPr="001F1053">
        <w:rPr>
          <w:rFonts w:ascii="Times New Roman" w:hAnsi="Times New Roman"/>
          <w:sz w:val="28"/>
          <w:szCs w:val="28"/>
        </w:rPr>
        <w:t>(пакет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тов).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</w:t>
      </w:r>
      <w:r w:rsidR="004A6454">
        <w:rPr>
          <w:rFonts w:ascii="Times New Roman" w:hAnsi="Times New Roman"/>
          <w:sz w:val="28"/>
          <w:szCs w:val="28"/>
        </w:rPr>
        <w:t>органа опеки и п</w:t>
      </w:r>
      <w:r w:rsidR="004A6454">
        <w:rPr>
          <w:rFonts w:ascii="Times New Roman" w:hAnsi="Times New Roman"/>
          <w:sz w:val="28"/>
          <w:szCs w:val="28"/>
        </w:rPr>
        <w:t>о</w:t>
      </w:r>
      <w:r w:rsidR="004A6454">
        <w:rPr>
          <w:rFonts w:ascii="Times New Roman" w:hAnsi="Times New Roman"/>
          <w:sz w:val="28"/>
          <w:szCs w:val="28"/>
        </w:rPr>
        <w:t xml:space="preserve">печительства </w:t>
      </w:r>
      <w:r w:rsidRPr="001F1053">
        <w:rPr>
          <w:rFonts w:ascii="Times New Roman" w:hAnsi="Times New Roman"/>
          <w:sz w:val="28"/>
          <w:szCs w:val="28"/>
        </w:rPr>
        <w:t>и работника МФЦ.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 xml:space="preserve">тов в </w:t>
      </w:r>
      <w:r w:rsidR="004A6454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1F1053">
        <w:rPr>
          <w:rFonts w:ascii="Times New Roman" w:hAnsi="Times New Roman"/>
          <w:sz w:val="28"/>
          <w:szCs w:val="28"/>
        </w:rPr>
        <w:t>являются: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1F1053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1F1053">
        <w:rPr>
          <w:rFonts w:ascii="Times New Roman" w:hAnsi="Times New Roman"/>
          <w:sz w:val="28"/>
          <w:szCs w:val="28"/>
        </w:rPr>
        <w:t xml:space="preserve">; 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адресность направления (соответствие</w:t>
      </w:r>
      <w:r w:rsidR="004A6454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1F1053">
        <w:rPr>
          <w:rFonts w:ascii="Times New Roman" w:hAnsi="Times New Roman"/>
          <w:sz w:val="28"/>
          <w:szCs w:val="28"/>
        </w:rPr>
        <w:t>);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1F1053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1F1053">
        <w:rPr>
          <w:rFonts w:ascii="Times New Roman" w:hAnsi="Times New Roman"/>
          <w:sz w:val="28"/>
          <w:szCs w:val="28"/>
          <w:lang w:eastAsia="ru-RU"/>
        </w:rPr>
        <w:t>й</w:t>
      </w:r>
      <w:r w:rsidRPr="001F1053">
        <w:rPr>
          <w:rFonts w:ascii="Times New Roman" w:hAnsi="Times New Roman"/>
          <w:sz w:val="28"/>
          <w:szCs w:val="28"/>
          <w:lang w:eastAsia="ru-RU"/>
        </w:rPr>
        <w:t>ствии</w:t>
      </w:r>
      <w:r w:rsidRPr="001F1053">
        <w:rPr>
          <w:rFonts w:ascii="Times New Roman" w:hAnsi="Times New Roman"/>
          <w:sz w:val="28"/>
          <w:szCs w:val="28"/>
        </w:rPr>
        <w:t>.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</w:t>
      </w:r>
      <w:r w:rsidR="00C66C29">
        <w:rPr>
          <w:rFonts w:ascii="Times New Roman" w:hAnsi="Times New Roman"/>
          <w:sz w:val="28"/>
          <w:szCs w:val="28"/>
        </w:rPr>
        <w:t xml:space="preserve">возложено </w:t>
      </w:r>
      <w:r w:rsidRPr="001F1053">
        <w:rPr>
          <w:rFonts w:ascii="Times New Roman" w:hAnsi="Times New Roman"/>
          <w:sz w:val="28"/>
          <w:szCs w:val="28"/>
        </w:rPr>
        <w:t>на рабо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МФЦ передает в орган опеки и попечительства документы, полученные от заявителя, в течение 1 рабочего дня </w:t>
      </w:r>
      <w:r w:rsidR="004A6454">
        <w:rPr>
          <w:rFonts w:ascii="Times New Roman" w:hAnsi="Times New Roman"/>
          <w:sz w:val="28"/>
          <w:szCs w:val="28"/>
          <w:lang w:eastAsia="ru-RU"/>
        </w:rPr>
        <w:t xml:space="preserve">с момента принятия документов, </w:t>
      </w:r>
      <w:r w:rsidRPr="001F1053">
        <w:rPr>
          <w:rFonts w:ascii="Times New Roman" w:hAnsi="Times New Roman"/>
          <w:sz w:val="28"/>
          <w:szCs w:val="28"/>
          <w:lang w:eastAsia="ru-RU"/>
        </w:rPr>
        <w:t>для предоставления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1F1053">
        <w:rPr>
          <w:rFonts w:ascii="Times New Roman" w:hAnsi="Times New Roman"/>
          <w:sz w:val="28"/>
          <w:szCs w:val="28"/>
        </w:rPr>
        <w:t>МФЦ</w:t>
      </w:r>
      <w:r w:rsidRPr="001F1053">
        <w:rPr>
          <w:rFonts w:ascii="Times New Roman" w:hAnsi="Times New Roman"/>
          <w:sz w:val="28"/>
          <w:szCs w:val="28"/>
          <w:lang w:eastAsia="ru-RU"/>
        </w:rPr>
        <w:t>, 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ществляется должностным лицом органа</w:t>
      </w:r>
      <w:r w:rsidR="004A6454">
        <w:rPr>
          <w:rFonts w:ascii="Times New Roman" w:hAnsi="Times New Roman"/>
          <w:sz w:val="28"/>
          <w:szCs w:val="28"/>
          <w:lang w:eastAsia="ru-RU"/>
        </w:rPr>
        <w:t xml:space="preserve"> опеки и попечительства в день </w:t>
      </w:r>
      <w:r w:rsidRPr="001F1053">
        <w:rPr>
          <w:rFonts w:ascii="Times New Roman" w:hAnsi="Times New Roman"/>
          <w:sz w:val="28"/>
          <w:szCs w:val="28"/>
          <w:lang w:eastAsia="ru-RU"/>
        </w:rPr>
        <w:t>их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ступления из </w:t>
      </w:r>
      <w:r w:rsidRPr="001F1053">
        <w:rPr>
          <w:rFonts w:ascii="Times New Roman" w:hAnsi="Times New Roman"/>
          <w:sz w:val="28"/>
          <w:szCs w:val="28"/>
        </w:rPr>
        <w:t>МФЦ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6.2.5. И</w:t>
      </w:r>
      <w:r w:rsidRPr="00E60128">
        <w:rPr>
          <w:rFonts w:ascii="Times New Roman" w:hAnsi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31" w:history="1">
        <w:r w:rsidRPr="00E60128">
          <w:rPr>
            <w:rFonts w:ascii="Times New Roman" w:hAnsi="Times New Roman"/>
            <w:sz w:val="28"/>
            <w:szCs w:val="28"/>
          </w:rPr>
          <w:t>усиленной кв</w:t>
        </w:r>
        <w:r w:rsidRPr="00E60128">
          <w:rPr>
            <w:rFonts w:ascii="Times New Roman" w:hAnsi="Times New Roman"/>
            <w:sz w:val="28"/>
            <w:szCs w:val="28"/>
          </w:rPr>
          <w:t>а</w:t>
        </w:r>
        <w:r w:rsidRPr="00E60128">
          <w:rPr>
            <w:rFonts w:ascii="Times New Roman" w:hAnsi="Times New Roman"/>
            <w:sz w:val="28"/>
            <w:szCs w:val="28"/>
          </w:rPr>
          <w:t>лифицированной электронной подписи</w:t>
        </w:r>
      </w:hyperlink>
      <w:r w:rsidRPr="001F1053">
        <w:rPr>
          <w:rFonts w:ascii="Times New Roman" w:hAnsi="Times New Roman"/>
          <w:sz w:val="28"/>
          <w:szCs w:val="28"/>
        </w:rPr>
        <w:t xml:space="preserve"> заявителя, использованной при обращ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нии за получением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определяются в соответствии с постано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 xml:space="preserve">лением Правительства </w:t>
      </w:r>
      <w:r w:rsidR="0056460E" w:rsidRPr="0056460E">
        <w:rPr>
          <w:rFonts w:ascii="Times New Roman" w:hAnsi="Times New Roman"/>
          <w:sz w:val="28"/>
          <w:szCs w:val="28"/>
        </w:rPr>
        <w:t>Рос</w:t>
      </w:r>
      <w:r w:rsidR="0056460E">
        <w:rPr>
          <w:rFonts w:ascii="Times New Roman" w:hAnsi="Times New Roman"/>
          <w:sz w:val="28"/>
          <w:szCs w:val="28"/>
        </w:rPr>
        <w:t>сийской Федерации от 25 августа 2012 г.</w:t>
      </w:r>
      <w:r w:rsidR="0056460E" w:rsidRPr="0056460E">
        <w:rPr>
          <w:rFonts w:ascii="Times New Roman" w:hAnsi="Times New Roman"/>
          <w:sz w:val="28"/>
          <w:szCs w:val="28"/>
        </w:rPr>
        <w:t xml:space="preserve"> № 852 «Об утверждении Правил использования усиленной квалифицированной электро</w:t>
      </w:r>
      <w:r w:rsidR="0056460E" w:rsidRPr="0056460E">
        <w:rPr>
          <w:rFonts w:ascii="Times New Roman" w:hAnsi="Times New Roman"/>
          <w:sz w:val="28"/>
          <w:szCs w:val="28"/>
        </w:rPr>
        <w:t>н</w:t>
      </w:r>
      <w:r w:rsidR="0056460E" w:rsidRPr="0056460E">
        <w:rPr>
          <w:rFonts w:ascii="Times New Roman" w:hAnsi="Times New Roman"/>
          <w:sz w:val="28"/>
          <w:szCs w:val="28"/>
        </w:rPr>
        <w:t>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="0056460E" w:rsidRPr="0056460E">
        <w:rPr>
          <w:rFonts w:ascii="Times New Roman" w:hAnsi="Times New Roman"/>
          <w:sz w:val="28"/>
          <w:szCs w:val="28"/>
        </w:rPr>
        <w:t>и</w:t>
      </w:r>
      <w:r w:rsidR="0056460E" w:rsidRPr="0056460E">
        <w:rPr>
          <w:rFonts w:ascii="Times New Roman" w:hAnsi="Times New Roman"/>
          <w:sz w:val="28"/>
          <w:szCs w:val="28"/>
        </w:rPr>
        <w:t>стративных регламентов предоставления государственных</w:t>
      </w:r>
      <w:proofErr w:type="gramEnd"/>
      <w:r w:rsidR="0056460E" w:rsidRPr="0056460E">
        <w:rPr>
          <w:rFonts w:ascii="Times New Roman" w:hAnsi="Times New Roman"/>
          <w:sz w:val="28"/>
          <w:szCs w:val="28"/>
        </w:rPr>
        <w:t xml:space="preserve"> услуг</w:t>
      </w:r>
      <w:r w:rsidR="0056460E">
        <w:rPr>
          <w:rFonts w:ascii="Times New Roman" w:hAnsi="Times New Roman"/>
          <w:sz w:val="28"/>
          <w:szCs w:val="28"/>
        </w:rPr>
        <w:t>».</w:t>
      </w:r>
    </w:p>
    <w:p w:rsid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DC0" w:rsidRDefault="00450DC0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6454" w:rsidRDefault="004A645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4A6454" w:rsidRDefault="004A645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6340BB" w:rsidRPr="00507D04" w:rsidRDefault="004A6454" w:rsidP="00507D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</w:t>
      </w:r>
      <w:r w:rsidR="005646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П.В. </w:t>
      </w:r>
      <w:proofErr w:type="spellStart"/>
      <w:r w:rsidR="0056460E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bookmarkStart w:id="33" w:name="_GoBack"/>
      <w:bookmarkEnd w:id="33"/>
      <w:r w:rsidRPr="008B18B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№ 1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8B18BD">
        <w:rPr>
          <w:rFonts w:ascii="Times New Roman" w:hAnsi="Times New Roman"/>
          <w:sz w:val="28"/>
          <w:szCs w:val="28"/>
        </w:rPr>
        <w:t xml:space="preserve">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Форма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56460E" w:rsidRPr="008B18BD" w:rsidRDefault="00C66C2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lang w:eastAsia="ru-RU"/>
        </w:rPr>
      </w:pPr>
      <w:r w:rsidRPr="008B18BD">
        <w:rPr>
          <w:rFonts w:ascii="Times New Roman" w:eastAsia="Times New Roman" w:hAnsi="Times New Roman"/>
          <w:lang w:eastAsia="ru-RU"/>
        </w:rPr>
        <w:t>(ФИО заявителя)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 несовершеннолетним подопечным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 __________________________</w:t>
      </w:r>
      <w:r w:rsidR="00710428">
        <w:rPr>
          <w:rFonts w:ascii="Times New Roman" w:eastAsia="Times New Roman" w:hAnsi="Times New Roman"/>
          <w:sz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мне разрешение</w:t>
      </w:r>
      <w:r w:rsidRPr="008B18BD">
        <w:rPr>
          <w:rFonts w:ascii="Arial" w:eastAsia="Times New Roman" w:hAnsi="Arial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на раздельное проживание с несовершенноле</w:t>
      </w:r>
      <w:r w:rsidRPr="008B18BD">
        <w:rPr>
          <w:rFonts w:ascii="Times New Roman" w:eastAsia="Times New Roman" w:hAnsi="Times New Roman"/>
          <w:sz w:val="28"/>
          <w:lang w:eastAsia="ru-RU"/>
        </w:rPr>
        <w:t>т</w:t>
      </w:r>
      <w:r w:rsidRPr="008B18BD">
        <w:rPr>
          <w:rFonts w:ascii="Times New Roman" w:eastAsia="Times New Roman" w:hAnsi="Times New Roman"/>
          <w:sz w:val="28"/>
          <w:lang w:eastAsia="ru-RU"/>
        </w:rPr>
        <w:t>ним подопечным 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10428">
        <w:rPr>
          <w:rFonts w:ascii="Times New Roman" w:eastAsia="Times New Roman" w:hAnsi="Times New Roman"/>
          <w:sz w:val="28"/>
          <w:lang w:eastAsia="ru-RU"/>
        </w:rPr>
        <w:t>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710428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Планируемое место проживание подопечно</w:t>
      </w:r>
      <w:r w:rsidR="00710428">
        <w:rPr>
          <w:rFonts w:ascii="Times New Roman" w:eastAsia="Times New Roman" w:hAnsi="Times New Roman"/>
          <w:sz w:val="28"/>
          <w:szCs w:val="24"/>
          <w:lang w:eastAsia="ru-RU"/>
        </w:rPr>
        <w:t>го:____________________________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  <w:r w:rsidR="0071042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</w:t>
      </w: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планируемого месту жительства)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 заявлению прилагаются следующие документы: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FF826" wp14:editId="6B5FC270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теля и подтверждающего принадлежность к гражданству Российской Федер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B32D9C" wp14:editId="1BE99B4E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 подопечного ребенка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F7CCCF" wp14:editId="1C791A5C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8B18BD">
        <w:rPr>
          <w:rFonts w:ascii="Times New Roman" w:hAnsi="Times New Roman"/>
          <w:sz w:val="28"/>
          <w:szCs w:val="28"/>
        </w:rPr>
        <w:br/>
        <w:t xml:space="preserve">        подопечного и подтверждающего принадлежность к гражданству Росси</w:t>
      </w:r>
      <w:r w:rsidRPr="008B18BD">
        <w:rPr>
          <w:rFonts w:ascii="Times New Roman" w:hAnsi="Times New Roman"/>
          <w:sz w:val="28"/>
          <w:szCs w:val="28"/>
        </w:rPr>
        <w:t>й</w:t>
      </w:r>
      <w:r w:rsidRPr="008B18BD">
        <w:rPr>
          <w:rFonts w:ascii="Times New Roman" w:hAnsi="Times New Roman"/>
          <w:sz w:val="28"/>
          <w:szCs w:val="28"/>
        </w:rPr>
        <w:t>ской Федерации;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F50A52" wp14:editId="0F99CFE6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8B18BD">
        <w:rPr>
          <w:rFonts w:ascii="Times New Roman" w:hAnsi="Times New Roman"/>
          <w:sz w:val="28"/>
          <w:szCs w:val="28"/>
        </w:rPr>
        <w:br/>
        <w:t xml:space="preserve">       попечителя и подопечного: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 _______________________________________________________________</w:t>
      </w:r>
      <w:r w:rsidR="00710428">
        <w:rPr>
          <w:rFonts w:ascii="Times New Roman" w:hAnsi="Times New Roman"/>
          <w:sz w:val="28"/>
          <w:szCs w:val="28"/>
        </w:rPr>
        <w:t>___</w:t>
      </w:r>
      <w:r w:rsidRPr="008B18BD">
        <w:rPr>
          <w:rFonts w:ascii="Times New Roman" w:hAnsi="Times New Roman"/>
          <w:sz w:val="28"/>
          <w:szCs w:val="28"/>
        </w:rPr>
        <w:t>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C95172" wp14:editId="3846404E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Иные документы: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  <w:r w:rsidR="00C66C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.»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428" w:rsidRDefault="0071042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труда и социального развития 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        П.В. </w:t>
      </w:r>
      <w:proofErr w:type="spellStart"/>
      <w:r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6460E" w:rsidRP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8B18BD">
        <w:rPr>
          <w:rFonts w:ascii="Times New Roman" w:hAnsi="Times New Roman"/>
          <w:sz w:val="28"/>
          <w:szCs w:val="28"/>
        </w:rPr>
        <w:t xml:space="preserve">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C66C2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выдаче разрешения </w:t>
      </w:r>
      <w:r w:rsidRPr="0084482F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на раздельное проживание с попечителем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причине__________________________________________________________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разрешение на раздельное проживание с попечителем ________________________________________________________________</w:t>
      </w:r>
      <w:r w:rsidR="00710428">
        <w:rPr>
          <w:rFonts w:ascii="Times New Roman" w:eastAsia="Times New Roman" w:hAnsi="Times New Roman"/>
          <w:sz w:val="28"/>
          <w:lang w:eastAsia="ru-RU"/>
        </w:rPr>
        <w:t>____</w:t>
      </w:r>
    </w:p>
    <w:p w:rsidR="0056460E" w:rsidRPr="008B18BD" w:rsidRDefault="0071042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_</w:t>
      </w:r>
      <w:r w:rsidR="0056460E"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Планирую проживать по адресу: ________________________________________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56460E" w:rsidRPr="00710428" w:rsidRDefault="0056460E" w:rsidP="007104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  <w:r w:rsidR="00C66C2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(подпись, дата)</w:t>
      </w:r>
    </w:p>
    <w:p w:rsidR="0056460E" w:rsidRDefault="0056460E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0428" w:rsidRDefault="00710428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0428" w:rsidRDefault="00710428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труда и социального развития </w:t>
      </w:r>
    </w:p>
    <w:p w:rsidR="0056460E" w:rsidRP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        П.В. </w:t>
      </w:r>
      <w:proofErr w:type="spellStart"/>
      <w:r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56460E" w:rsidRPr="00824A8D" w:rsidRDefault="0056460E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56460E" w:rsidRPr="00824A8D" w:rsidRDefault="0056460E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56460E" w:rsidRPr="00824A8D" w:rsidRDefault="0056460E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тавления государственной услуги</w:t>
      </w: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24A8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24A8D">
        <w:rPr>
          <w:rFonts w:ascii="Times New Roman" w:hAnsi="Times New Roman"/>
          <w:bCs/>
          <w:sz w:val="28"/>
          <w:szCs w:val="28"/>
        </w:rPr>
        <w:t>з</w:t>
      </w:r>
      <w:r w:rsidRPr="00824A8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24A8D">
        <w:rPr>
          <w:rFonts w:ascii="Times New Roman" w:hAnsi="Times New Roman"/>
          <w:bCs/>
          <w:sz w:val="28"/>
          <w:szCs w:val="28"/>
        </w:rPr>
        <w:t>ч</w:t>
      </w:r>
      <w:r w:rsidRPr="00824A8D">
        <w:rPr>
          <w:rFonts w:ascii="Times New Roman" w:hAnsi="Times New Roman"/>
          <w:bCs/>
          <w:sz w:val="28"/>
          <w:szCs w:val="28"/>
        </w:rPr>
        <w:t>ных»</w:t>
      </w:r>
    </w:p>
    <w:p w:rsidR="0056460E" w:rsidRDefault="0056460E" w:rsidP="00AD207C">
      <w:pPr>
        <w:tabs>
          <w:tab w:val="left" w:pos="709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6460E" w:rsidRDefault="0056460E" w:rsidP="00AD207C">
      <w:pPr>
        <w:tabs>
          <w:tab w:val="left" w:pos="709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10428" w:rsidRDefault="00710428" w:rsidP="00AD207C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6460E" w:rsidRPr="00824A8D" w:rsidRDefault="0056460E" w:rsidP="00AD207C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4"/>
          <w:lang w:eastAsia="ru-RU"/>
        </w:rPr>
        <w:t>Форма</w:t>
      </w:r>
    </w:p>
    <w:p w:rsidR="00710428" w:rsidRPr="00824A8D" w:rsidRDefault="00710428" w:rsidP="00AD207C">
      <w:pPr>
        <w:tabs>
          <w:tab w:val="left" w:pos="709"/>
        </w:tabs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6460E" w:rsidRPr="0084482F" w:rsidRDefault="00C66C29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56460E" w:rsidRPr="0084482F">
        <w:rPr>
          <w:rFonts w:ascii="Times New Roman" w:eastAsia="Times New Roman" w:hAnsi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56460E" w:rsidRPr="00824A8D" w:rsidRDefault="0056460E" w:rsidP="00AD207C">
      <w:pPr>
        <w:pBdr>
          <w:bottom w:val="single" w:sz="4" w:space="1" w:color="auto"/>
        </w:pBd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56460E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428" w:rsidRPr="00824A8D" w:rsidRDefault="00710428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с пунктом 2 статьи 36 Гражданского кодекса Российской Федерации, пунктом 9 части 1 статьи 8 Федерального закона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br/>
        <w:t>от 24 апреля 2008 года № 48-ФЗ «Об опеке и попечительстве», рассмотрев заявления попечителя_______________________________________________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и подопечного________________________________________________________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дата рождения</w:t>
      </w:r>
      <w:proofErr w:type="gramEnd"/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просьбой  о  выдаче разрешения на раздельное проживание и принимая во внимание, что______________________________________________________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left="1701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(постановляю, приказываю):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1. Разрешить попечителю ______________________________________________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раздельно проживать с несовершеннолетним подопечным __________________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___________________________________, достигшим возраста шестнадцати лет.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ind w:right="4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710428" w:rsidRDefault="00710428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428" w:rsidRDefault="00710428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возложить на 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56460E" w:rsidRPr="00900789" w:rsidRDefault="0056460E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00789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56460E" w:rsidRDefault="0056460E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24A8D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».</w:t>
      </w:r>
    </w:p>
    <w:p w:rsidR="0056460E" w:rsidRDefault="0056460E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Default="0056460E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Default="0056460E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труда и социального развития 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</w:t>
      </w:r>
      <w:r w:rsidR="00C66C29">
        <w:rPr>
          <w:rFonts w:ascii="Times New Roman" w:hAnsi="Times New Roman"/>
          <w:sz w:val="28"/>
          <w:szCs w:val="28"/>
        </w:rPr>
        <w:t xml:space="preserve">                    П.В. </w:t>
      </w:r>
      <w:proofErr w:type="spellStart"/>
      <w:r w:rsidR="00C66C29"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60E" w:rsidRPr="00824A8D" w:rsidSect="00A96601">
      <w:headerReference w:type="default" r:id="rId3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14B" w:rsidRDefault="0093014B" w:rsidP="00871F3C">
      <w:pPr>
        <w:spacing w:after="0" w:line="240" w:lineRule="auto"/>
      </w:pPr>
      <w:r>
        <w:separator/>
      </w:r>
    </w:p>
  </w:endnote>
  <w:endnote w:type="continuationSeparator" w:id="0">
    <w:p w:rsidR="0093014B" w:rsidRDefault="0093014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14B" w:rsidRDefault="0093014B" w:rsidP="00871F3C">
      <w:pPr>
        <w:spacing w:after="0" w:line="240" w:lineRule="auto"/>
      </w:pPr>
      <w:r>
        <w:separator/>
      </w:r>
    </w:p>
  </w:footnote>
  <w:footnote w:type="continuationSeparator" w:id="0">
    <w:p w:rsidR="0093014B" w:rsidRDefault="0093014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672" w:rsidRPr="00871F3C" w:rsidRDefault="00047672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DC5D13">
      <w:rPr>
        <w:rFonts w:ascii="Times New Roman" w:hAnsi="Times New Roman"/>
        <w:noProof/>
        <w:sz w:val="28"/>
        <w:szCs w:val="28"/>
      </w:rPr>
      <w:t>40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2F6"/>
    <w:rsid w:val="00002A25"/>
    <w:rsid w:val="00002FA5"/>
    <w:rsid w:val="000069FE"/>
    <w:rsid w:val="00011F2D"/>
    <w:rsid w:val="000132C7"/>
    <w:rsid w:val="000136EA"/>
    <w:rsid w:val="00013F6D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672"/>
    <w:rsid w:val="00047A54"/>
    <w:rsid w:val="000508A8"/>
    <w:rsid w:val="00063092"/>
    <w:rsid w:val="00065ED7"/>
    <w:rsid w:val="00067244"/>
    <w:rsid w:val="0007122A"/>
    <w:rsid w:val="00073508"/>
    <w:rsid w:val="00081212"/>
    <w:rsid w:val="00083194"/>
    <w:rsid w:val="00084130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B71"/>
    <w:rsid w:val="000D5A8B"/>
    <w:rsid w:val="000D6D2B"/>
    <w:rsid w:val="000E03BE"/>
    <w:rsid w:val="000E3A17"/>
    <w:rsid w:val="000E54DD"/>
    <w:rsid w:val="000E5651"/>
    <w:rsid w:val="000E57FA"/>
    <w:rsid w:val="000E69CE"/>
    <w:rsid w:val="000F3534"/>
    <w:rsid w:val="0010293B"/>
    <w:rsid w:val="00112654"/>
    <w:rsid w:val="00115D12"/>
    <w:rsid w:val="0012035B"/>
    <w:rsid w:val="00122456"/>
    <w:rsid w:val="001272FB"/>
    <w:rsid w:val="001317D6"/>
    <w:rsid w:val="00132741"/>
    <w:rsid w:val="00135CB4"/>
    <w:rsid w:val="0014275F"/>
    <w:rsid w:val="0014352F"/>
    <w:rsid w:val="00161D74"/>
    <w:rsid w:val="00163EC7"/>
    <w:rsid w:val="00164E2F"/>
    <w:rsid w:val="001669B3"/>
    <w:rsid w:val="00170390"/>
    <w:rsid w:val="00174F5B"/>
    <w:rsid w:val="00177CAB"/>
    <w:rsid w:val="00185CC6"/>
    <w:rsid w:val="00190243"/>
    <w:rsid w:val="00192FEB"/>
    <w:rsid w:val="001962E5"/>
    <w:rsid w:val="00196D03"/>
    <w:rsid w:val="001A14E3"/>
    <w:rsid w:val="001A5D17"/>
    <w:rsid w:val="001C098D"/>
    <w:rsid w:val="001C11FF"/>
    <w:rsid w:val="001C71BA"/>
    <w:rsid w:val="001D00E1"/>
    <w:rsid w:val="001D0F39"/>
    <w:rsid w:val="001D5FCC"/>
    <w:rsid w:val="001D659F"/>
    <w:rsid w:val="001D7B7D"/>
    <w:rsid w:val="001E27BB"/>
    <w:rsid w:val="001E296A"/>
    <w:rsid w:val="001E3481"/>
    <w:rsid w:val="001F1053"/>
    <w:rsid w:val="001F1E26"/>
    <w:rsid w:val="00203726"/>
    <w:rsid w:val="00205B07"/>
    <w:rsid w:val="00206089"/>
    <w:rsid w:val="002062E8"/>
    <w:rsid w:val="002127DE"/>
    <w:rsid w:val="00216323"/>
    <w:rsid w:val="00227B48"/>
    <w:rsid w:val="00231089"/>
    <w:rsid w:val="00236753"/>
    <w:rsid w:val="00237647"/>
    <w:rsid w:val="002455FB"/>
    <w:rsid w:val="002470D8"/>
    <w:rsid w:val="0025245F"/>
    <w:rsid w:val="00252B8B"/>
    <w:rsid w:val="00257AAA"/>
    <w:rsid w:val="0026002A"/>
    <w:rsid w:val="00260480"/>
    <w:rsid w:val="002702F0"/>
    <w:rsid w:val="00272B20"/>
    <w:rsid w:val="00277D2F"/>
    <w:rsid w:val="00283FCF"/>
    <w:rsid w:val="00285BCF"/>
    <w:rsid w:val="0028717C"/>
    <w:rsid w:val="002937B2"/>
    <w:rsid w:val="002A0D6A"/>
    <w:rsid w:val="002B0696"/>
    <w:rsid w:val="002B20D1"/>
    <w:rsid w:val="002B2202"/>
    <w:rsid w:val="002B7CC0"/>
    <w:rsid w:val="002C4672"/>
    <w:rsid w:val="002C474E"/>
    <w:rsid w:val="002C6636"/>
    <w:rsid w:val="002D0AD0"/>
    <w:rsid w:val="002D29E8"/>
    <w:rsid w:val="002D2EB6"/>
    <w:rsid w:val="002D624C"/>
    <w:rsid w:val="00300E06"/>
    <w:rsid w:val="003019CF"/>
    <w:rsid w:val="00304D14"/>
    <w:rsid w:val="003078CD"/>
    <w:rsid w:val="00313B83"/>
    <w:rsid w:val="00326476"/>
    <w:rsid w:val="003271E2"/>
    <w:rsid w:val="00331DEC"/>
    <w:rsid w:val="00331E7D"/>
    <w:rsid w:val="00340219"/>
    <w:rsid w:val="003442E8"/>
    <w:rsid w:val="003449AC"/>
    <w:rsid w:val="00346F63"/>
    <w:rsid w:val="0035118C"/>
    <w:rsid w:val="00352684"/>
    <w:rsid w:val="00355552"/>
    <w:rsid w:val="003577D5"/>
    <w:rsid w:val="00360F32"/>
    <w:rsid w:val="003619A6"/>
    <w:rsid w:val="00366F5E"/>
    <w:rsid w:val="0036755B"/>
    <w:rsid w:val="00375956"/>
    <w:rsid w:val="0037660A"/>
    <w:rsid w:val="00376AB4"/>
    <w:rsid w:val="00376B0F"/>
    <w:rsid w:val="00380963"/>
    <w:rsid w:val="00381AA4"/>
    <w:rsid w:val="00384842"/>
    <w:rsid w:val="0038509D"/>
    <w:rsid w:val="00385751"/>
    <w:rsid w:val="0039048F"/>
    <w:rsid w:val="003926FD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8C5"/>
    <w:rsid w:val="003F308B"/>
    <w:rsid w:val="003F427D"/>
    <w:rsid w:val="003F4988"/>
    <w:rsid w:val="003F696D"/>
    <w:rsid w:val="003F772E"/>
    <w:rsid w:val="00400812"/>
    <w:rsid w:val="00401A7B"/>
    <w:rsid w:val="00401E6F"/>
    <w:rsid w:val="00404356"/>
    <w:rsid w:val="00410877"/>
    <w:rsid w:val="00414F70"/>
    <w:rsid w:val="00415274"/>
    <w:rsid w:val="004156D5"/>
    <w:rsid w:val="0041700F"/>
    <w:rsid w:val="00417241"/>
    <w:rsid w:val="00417AEA"/>
    <w:rsid w:val="004206C5"/>
    <w:rsid w:val="004211B5"/>
    <w:rsid w:val="00423FF4"/>
    <w:rsid w:val="004245FF"/>
    <w:rsid w:val="004317DC"/>
    <w:rsid w:val="00434787"/>
    <w:rsid w:val="00440A04"/>
    <w:rsid w:val="0044464B"/>
    <w:rsid w:val="00446D49"/>
    <w:rsid w:val="00447B7D"/>
    <w:rsid w:val="00450DC0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3679"/>
    <w:rsid w:val="00496104"/>
    <w:rsid w:val="004A27BB"/>
    <w:rsid w:val="004A4A95"/>
    <w:rsid w:val="004A6454"/>
    <w:rsid w:val="004A652B"/>
    <w:rsid w:val="004B28A2"/>
    <w:rsid w:val="004B3F41"/>
    <w:rsid w:val="004B540F"/>
    <w:rsid w:val="004C035D"/>
    <w:rsid w:val="004C4D60"/>
    <w:rsid w:val="004C5FCD"/>
    <w:rsid w:val="004E65DE"/>
    <w:rsid w:val="005077A5"/>
    <w:rsid w:val="00507D04"/>
    <w:rsid w:val="00512989"/>
    <w:rsid w:val="00515EAF"/>
    <w:rsid w:val="00527863"/>
    <w:rsid w:val="0053383B"/>
    <w:rsid w:val="005338FC"/>
    <w:rsid w:val="00534E22"/>
    <w:rsid w:val="005360ED"/>
    <w:rsid w:val="00540D14"/>
    <w:rsid w:val="005442E2"/>
    <w:rsid w:val="005448DD"/>
    <w:rsid w:val="005449B1"/>
    <w:rsid w:val="00552833"/>
    <w:rsid w:val="0055293B"/>
    <w:rsid w:val="00552A1D"/>
    <w:rsid w:val="0055334C"/>
    <w:rsid w:val="0056320F"/>
    <w:rsid w:val="00563359"/>
    <w:rsid w:val="0056460E"/>
    <w:rsid w:val="00565CCD"/>
    <w:rsid w:val="00570FF9"/>
    <w:rsid w:val="0057178E"/>
    <w:rsid w:val="00583ABB"/>
    <w:rsid w:val="0058604A"/>
    <w:rsid w:val="0059281E"/>
    <w:rsid w:val="005938AA"/>
    <w:rsid w:val="005942A8"/>
    <w:rsid w:val="005957C2"/>
    <w:rsid w:val="005A0D1E"/>
    <w:rsid w:val="005A0E16"/>
    <w:rsid w:val="005A7D3A"/>
    <w:rsid w:val="005B2D28"/>
    <w:rsid w:val="005B54ED"/>
    <w:rsid w:val="005C08B8"/>
    <w:rsid w:val="005C2563"/>
    <w:rsid w:val="005C2D94"/>
    <w:rsid w:val="005C2FCA"/>
    <w:rsid w:val="005C6021"/>
    <w:rsid w:val="005C60C9"/>
    <w:rsid w:val="005C62B1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235CC"/>
    <w:rsid w:val="00626EB8"/>
    <w:rsid w:val="006340BB"/>
    <w:rsid w:val="00635A06"/>
    <w:rsid w:val="0063672A"/>
    <w:rsid w:val="00636907"/>
    <w:rsid w:val="006423A4"/>
    <w:rsid w:val="00644CC8"/>
    <w:rsid w:val="0064536B"/>
    <w:rsid w:val="00645B13"/>
    <w:rsid w:val="00663ACE"/>
    <w:rsid w:val="00665308"/>
    <w:rsid w:val="00676153"/>
    <w:rsid w:val="00676CB8"/>
    <w:rsid w:val="00676E0E"/>
    <w:rsid w:val="0068089A"/>
    <w:rsid w:val="00686BD4"/>
    <w:rsid w:val="006928AE"/>
    <w:rsid w:val="00692F8F"/>
    <w:rsid w:val="006A51D8"/>
    <w:rsid w:val="006A68CD"/>
    <w:rsid w:val="006B557C"/>
    <w:rsid w:val="006B614A"/>
    <w:rsid w:val="006B62D8"/>
    <w:rsid w:val="006B6D65"/>
    <w:rsid w:val="006C1B3E"/>
    <w:rsid w:val="006C4186"/>
    <w:rsid w:val="006D3E68"/>
    <w:rsid w:val="006D5641"/>
    <w:rsid w:val="006D5BD2"/>
    <w:rsid w:val="006E000D"/>
    <w:rsid w:val="006E3BCD"/>
    <w:rsid w:val="006E539D"/>
    <w:rsid w:val="006F2E2D"/>
    <w:rsid w:val="006F451E"/>
    <w:rsid w:val="006F4613"/>
    <w:rsid w:val="006F5B6A"/>
    <w:rsid w:val="006F6C71"/>
    <w:rsid w:val="007034D4"/>
    <w:rsid w:val="007045F0"/>
    <w:rsid w:val="0070688F"/>
    <w:rsid w:val="007069E5"/>
    <w:rsid w:val="00710428"/>
    <w:rsid w:val="00710CEE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518BB"/>
    <w:rsid w:val="00763291"/>
    <w:rsid w:val="0076446A"/>
    <w:rsid w:val="00772BAA"/>
    <w:rsid w:val="00773142"/>
    <w:rsid w:val="007857D1"/>
    <w:rsid w:val="00787FCC"/>
    <w:rsid w:val="00793BAC"/>
    <w:rsid w:val="00796EBD"/>
    <w:rsid w:val="007A1DCF"/>
    <w:rsid w:val="007B117C"/>
    <w:rsid w:val="007B2B99"/>
    <w:rsid w:val="007B45BF"/>
    <w:rsid w:val="007C06FC"/>
    <w:rsid w:val="007C168C"/>
    <w:rsid w:val="007C2277"/>
    <w:rsid w:val="007C2E37"/>
    <w:rsid w:val="007D2089"/>
    <w:rsid w:val="007D4E5A"/>
    <w:rsid w:val="007D582F"/>
    <w:rsid w:val="007E32E0"/>
    <w:rsid w:val="007F05A0"/>
    <w:rsid w:val="007F2C23"/>
    <w:rsid w:val="007F41E5"/>
    <w:rsid w:val="008025A1"/>
    <w:rsid w:val="0080446F"/>
    <w:rsid w:val="00804B5A"/>
    <w:rsid w:val="00815088"/>
    <w:rsid w:val="00816D19"/>
    <w:rsid w:val="00823DEC"/>
    <w:rsid w:val="00824A8D"/>
    <w:rsid w:val="008259C5"/>
    <w:rsid w:val="00827476"/>
    <w:rsid w:val="0084482F"/>
    <w:rsid w:val="008500A3"/>
    <w:rsid w:val="00851762"/>
    <w:rsid w:val="00860A22"/>
    <w:rsid w:val="00863253"/>
    <w:rsid w:val="00871A07"/>
    <w:rsid w:val="00871F3C"/>
    <w:rsid w:val="00872E6F"/>
    <w:rsid w:val="008742FF"/>
    <w:rsid w:val="0087625A"/>
    <w:rsid w:val="00880BF5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B4878"/>
    <w:rsid w:val="008C1E31"/>
    <w:rsid w:val="008C5B51"/>
    <w:rsid w:val="008C73AC"/>
    <w:rsid w:val="008D17C5"/>
    <w:rsid w:val="008E751D"/>
    <w:rsid w:val="008F3680"/>
    <w:rsid w:val="00900789"/>
    <w:rsid w:val="00902927"/>
    <w:rsid w:val="00910ADA"/>
    <w:rsid w:val="009121E1"/>
    <w:rsid w:val="00920F94"/>
    <w:rsid w:val="00927314"/>
    <w:rsid w:val="009273DB"/>
    <w:rsid w:val="0093014B"/>
    <w:rsid w:val="00932531"/>
    <w:rsid w:val="009334EF"/>
    <w:rsid w:val="0093407D"/>
    <w:rsid w:val="0093541C"/>
    <w:rsid w:val="00936C8D"/>
    <w:rsid w:val="00943C2E"/>
    <w:rsid w:val="009455C7"/>
    <w:rsid w:val="009476B7"/>
    <w:rsid w:val="0095006B"/>
    <w:rsid w:val="00954719"/>
    <w:rsid w:val="00957946"/>
    <w:rsid w:val="009618AE"/>
    <w:rsid w:val="009647F8"/>
    <w:rsid w:val="00970314"/>
    <w:rsid w:val="00975A64"/>
    <w:rsid w:val="00975DD0"/>
    <w:rsid w:val="0099474C"/>
    <w:rsid w:val="009A0168"/>
    <w:rsid w:val="009A305D"/>
    <w:rsid w:val="009A3342"/>
    <w:rsid w:val="009A4260"/>
    <w:rsid w:val="009A6E34"/>
    <w:rsid w:val="009A74F7"/>
    <w:rsid w:val="009B59AF"/>
    <w:rsid w:val="009C2A2E"/>
    <w:rsid w:val="009C49F3"/>
    <w:rsid w:val="009D0BE3"/>
    <w:rsid w:val="009D0C2D"/>
    <w:rsid w:val="009D345B"/>
    <w:rsid w:val="009D4E75"/>
    <w:rsid w:val="009E2392"/>
    <w:rsid w:val="009F60D4"/>
    <w:rsid w:val="009F76B7"/>
    <w:rsid w:val="00A00BF6"/>
    <w:rsid w:val="00A07C99"/>
    <w:rsid w:val="00A13553"/>
    <w:rsid w:val="00A14C65"/>
    <w:rsid w:val="00A15E11"/>
    <w:rsid w:val="00A202DE"/>
    <w:rsid w:val="00A209D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901C3"/>
    <w:rsid w:val="00A91298"/>
    <w:rsid w:val="00A915B0"/>
    <w:rsid w:val="00A92CBD"/>
    <w:rsid w:val="00A96601"/>
    <w:rsid w:val="00AA1A54"/>
    <w:rsid w:val="00AA4785"/>
    <w:rsid w:val="00AA62D5"/>
    <w:rsid w:val="00AB4A19"/>
    <w:rsid w:val="00AC025D"/>
    <w:rsid w:val="00AC32F3"/>
    <w:rsid w:val="00AC551F"/>
    <w:rsid w:val="00AC6029"/>
    <w:rsid w:val="00AD207C"/>
    <w:rsid w:val="00AD5A4B"/>
    <w:rsid w:val="00AD6C46"/>
    <w:rsid w:val="00AE3203"/>
    <w:rsid w:val="00AF0827"/>
    <w:rsid w:val="00AF1990"/>
    <w:rsid w:val="00AF2AB9"/>
    <w:rsid w:val="00AF2BD7"/>
    <w:rsid w:val="00AF58FD"/>
    <w:rsid w:val="00AF5A04"/>
    <w:rsid w:val="00B02580"/>
    <w:rsid w:val="00B05360"/>
    <w:rsid w:val="00B06233"/>
    <w:rsid w:val="00B1068F"/>
    <w:rsid w:val="00B16625"/>
    <w:rsid w:val="00B25607"/>
    <w:rsid w:val="00B26374"/>
    <w:rsid w:val="00B30838"/>
    <w:rsid w:val="00B4274B"/>
    <w:rsid w:val="00B43163"/>
    <w:rsid w:val="00B45170"/>
    <w:rsid w:val="00B47C37"/>
    <w:rsid w:val="00B51E25"/>
    <w:rsid w:val="00B54A51"/>
    <w:rsid w:val="00B60B8E"/>
    <w:rsid w:val="00B727E2"/>
    <w:rsid w:val="00B74281"/>
    <w:rsid w:val="00B7712C"/>
    <w:rsid w:val="00B77B3C"/>
    <w:rsid w:val="00B80639"/>
    <w:rsid w:val="00B8394B"/>
    <w:rsid w:val="00B900DB"/>
    <w:rsid w:val="00B926B9"/>
    <w:rsid w:val="00B94B4F"/>
    <w:rsid w:val="00B95A8C"/>
    <w:rsid w:val="00B95F17"/>
    <w:rsid w:val="00B96FEE"/>
    <w:rsid w:val="00BA1FA0"/>
    <w:rsid w:val="00BA4709"/>
    <w:rsid w:val="00BA6D3C"/>
    <w:rsid w:val="00BA78B0"/>
    <w:rsid w:val="00BB1617"/>
    <w:rsid w:val="00BB4665"/>
    <w:rsid w:val="00BB5C7A"/>
    <w:rsid w:val="00BB65CD"/>
    <w:rsid w:val="00BB6AC0"/>
    <w:rsid w:val="00BB7E66"/>
    <w:rsid w:val="00BC78CB"/>
    <w:rsid w:val="00BD3180"/>
    <w:rsid w:val="00BD3B81"/>
    <w:rsid w:val="00BD408C"/>
    <w:rsid w:val="00BD6F82"/>
    <w:rsid w:val="00BD71B1"/>
    <w:rsid w:val="00BE460B"/>
    <w:rsid w:val="00BE4776"/>
    <w:rsid w:val="00BE4E37"/>
    <w:rsid w:val="00BE5199"/>
    <w:rsid w:val="00BE531D"/>
    <w:rsid w:val="00BF148A"/>
    <w:rsid w:val="00BF185C"/>
    <w:rsid w:val="00BF7D6B"/>
    <w:rsid w:val="00C05D09"/>
    <w:rsid w:val="00C065F9"/>
    <w:rsid w:val="00C1041B"/>
    <w:rsid w:val="00C15A28"/>
    <w:rsid w:val="00C16112"/>
    <w:rsid w:val="00C269BA"/>
    <w:rsid w:val="00C329A8"/>
    <w:rsid w:val="00C33F59"/>
    <w:rsid w:val="00C37BA8"/>
    <w:rsid w:val="00C40971"/>
    <w:rsid w:val="00C40A02"/>
    <w:rsid w:val="00C4518E"/>
    <w:rsid w:val="00C56D12"/>
    <w:rsid w:val="00C62377"/>
    <w:rsid w:val="00C624AA"/>
    <w:rsid w:val="00C62F0E"/>
    <w:rsid w:val="00C64659"/>
    <w:rsid w:val="00C65336"/>
    <w:rsid w:val="00C65C10"/>
    <w:rsid w:val="00C66C29"/>
    <w:rsid w:val="00C73CE4"/>
    <w:rsid w:val="00C74D96"/>
    <w:rsid w:val="00C81F00"/>
    <w:rsid w:val="00C87AA2"/>
    <w:rsid w:val="00C91DCC"/>
    <w:rsid w:val="00C951C9"/>
    <w:rsid w:val="00CA4D9F"/>
    <w:rsid w:val="00CA638E"/>
    <w:rsid w:val="00CA7089"/>
    <w:rsid w:val="00CB5DB1"/>
    <w:rsid w:val="00CB66D8"/>
    <w:rsid w:val="00CB7941"/>
    <w:rsid w:val="00CC75B5"/>
    <w:rsid w:val="00CD0C70"/>
    <w:rsid w:val="00CD1DE7"/>
    <w:rsid w:val="00CD3836"/>
    <w:rsid w:val="00CD6281"/>
    <w:rsid w:val="00CE7249"/>
    <w:rsid w:val="00CE7C16"/>
    <w:rsid w:val="00D03649"/>
    <w:rsid w:val="00D0397E"/>
    <w:rsid w:val="00D10B91"/>
    <w:rsid w:val="00D13D50"/>
    <w:rsid w:val="00D154F1"/>
    <w:rsid w:val="00D15977"/>
    <w:rsid w:val="00D15D81"/>
    <w:rsid w:val="00D222F7"/>
    <w:rsid w:val="00D2479A"/>
    <w:rsid w:val="00D27FAD"/>
    <w:rsid w:val="00D32740"/>
    <w:rsid w:val="00D34080"/>
    <w:rsid w:val="00D34FB6"/>
    <w:rsid w:val="00D36181"/>
    <w:rsid w:val="00D408FB"/>
    <w:rsid w:val="00D45741"/>
    <w:rsid w:val="00D45AB3"/>
    <w:rsid w:val="00D460D8"/>
    <w:rsid w:val="00D473E2"/>
    <w:rsid w:val="00D51691"/>
    <w:rsid w:val="00D64537"/>
    <w:rsid w:val="00D71940"/>
    <w:rsid w:val="00D84816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1181"/>
    <w:rsid w:val="00DC56C9"/>
    <w:rsid w:val="00DC5CED"/>
    <w:rsid w:val="00DC5D13"/>
    <w:rsid w:val="00DD02F9"/>
    <w:rsid w:val="00DD3753"/>
    <w:rsid w:val="00DD47E0"/>
    <w:rsid w:val="00DD5320"/>
    <w:rsid w:val="00DD5C00"/>
    <w:rsid w:val="00DE0F7B"/>
    <w:rsid w:val="00DE2367"/>
    <w:rsid w:val="00DE2F22"/>
    <w:rsid w:val="00DE413C"/>
    <w:rsid w:val="00DE525A"/>
    <w:rsid w:val="00DF020C"/>
    <w:rsid w:val="00DF0A2D"/>
    <w:rsid w:val="00DF42FD"/>
    <w:rsid w:val="00DF622F"/>
    <w:rsid w:val="00DF7375"/>
    <w:rsid w:val="00E016FF"/>
    <w:rsid w:val="00E034F3"/>
    <w:rsid w:val="00E06677"/>
    <w:rsid w:val="00E074E9"/>
    <w:rsid w:val="00E138E9"/>
    <w:rsid w:val="00E161CB"/>
    <w:rsid w:val="00E170FA"/>
    <w:rsid w:val="00E176C9"/>
    <w:rsid w:val="00E23FE6"/>
    <w:rsid w:val="00E2667A"/>
    <w:rsid w:val="00E2796F"/>
    <w:rsid w:val="00E31C3D"/>
    <w:rsid w:val="00E329E3"/>
    <w:rsid w:val="00E43DFB"/>
    <w:rsid w:val="00E4579D"/>
    <w:rsid w:val="00E517AE"/>
    <w:rsid w:val="00E5201E"/>
    <w:rsid w:val="00E5363F"/>
    <w:rsid w:val="00E537CF"/>
    <w:rsid w:val="00E53E3F"/>
    <w:rsid w:val="00E545ED"/>
    <w:rsid w:val="00E56CBD"/>
    <w:rsid w:val="00E60128"/>
    <w:rsid w:val="00E61FCB"/>
    <w:rsid w:val="00E6613A"/>
    <w:rsid w:val="00E7593B"/>
    <w:rsid w:val="00E82A5F"/>
    <w:rsid w:val="00E86FE1"/>
    <w:rsid w:val="00E87BD2"/>
    <w:rsid w:val="00E92D1E"/>
    <w:rsid w:val="00E9437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C6D77"/>
    <w:rsid w:val="00ED0E24"/>
    <w:rsid w:val="00ED45CF"/>
    <w:rsid w:val="00ED587B"/>
    <w:rsid w:val="00ED5AF2"/>
    <w:rsid w:val="00EE1D13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2F9A"/>
    <w:rsid w:val="00F24DEA"/>
    <w:rsid w:val="00F2592B"/>
    <w:rsid w:val="00F265B7"/>
    <w:rsid w:val="00F30BA2"/>
    <w:rsid w:val="00F31CC1"/>
    <w:rsid w:val="00F3304F"/>
    <w:rsid w:val="00F47AAD"/>
    <w:rsid w:val="00F54010"/>
    <w:rsid w:val="00F62655"/>
    <w:rsid w:val="00F6517B"/>
    <w:rsid w:val="00F654A0"/>
    <w:rsid w:val="00F656D7"/>
    <w:rsid w:val="00F67660"/>
    <w:rsid w:val="00F7488A"/>
    <w:rsid w:val="00F75896"/>
    <w:rsid w:val="00F764CD"/>
    <w:rsid w:val="00F76719"/>
    <w:rsid w:val="00F82E5A"/>
    <w:rsid w:val="00F84E99"/>
    <w:rsid w:val="00F86EB5"/>
    <w:rsid w:val="00F871FB"/>
    <w:rsid w:val="00F901D2"/>
    <w:rsid w:val="00F94AF9"/>
    <w:rsid w:val="00F94DE5"/>
    <w:rsid w:val="00FA1830"/>
    <w:rsid w:val="00FA2CED"/>
    <w:rsid w:val="00FA701A"/>
    <w:rsid w:val="00FC5C58"/>
    <w:rsid w:val="00FC646E"/>
    <w:rsid w:val="00FD0D44"/>
    <w:rsid w:val="00FD1DC7"/>
    <w:rsid w:val="00FD5300"/>
    <w:rsid w:val="00FD7160"/>
    <w:rsid w:val="00FE1389"/>
    <w:rsid w:val="00FE3818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18" Type="http://schemas.openxmlformats.org/officeDocument/2006/relationships/hyperlink" Target="consultantplus://offline/ref=409C938BF7BBFA69D038773E6D2756A3C15567B54642D57013BF301F522872EBBE0562EDDBeBa8K" TargetMode="External"/><Relationship Id="rId26" Type="http://schemas.openxmlformats.org/officeDocument/2006/relationships/hyperlink" Target="consultantplus://offline/ref=CA15A5C1F4BC429FF38F70916E2F36749148A6D62D7C7A533B61C4670206E5AC61E08A6C1F900CA41EEA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DD7eBa9K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9eDa3K" TargetMode="External"/><Relationship Id="rId25" Type="http://schemas.openxmlformats.org/officeDocument/2006/relationships/hyperlink" Target="consultantplus://offline/ref=CA15A5C1F4BC429FF38F70916E2F36749148A6D62D7C7A533B61C4670206E5AC61E08A6C1719E0Q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8eDa7K" TargetMode="External"/><Relationship Id="rId20" Type="http://schemas.openxmlformats.org/officeDocument/2006/relationships/hyperlink" Target="consultantplus://offline/ref=409C938BF7BBFA69D038773E6D2756A3C15567B54642D57013BF301F522872EBBE0562E9eDa4K" TargetMode="External"/><Relationship Id="rId29" Type="http://schemas.openxmlformats.org/officeDocument/2006/relationships/hyperlink" Target="consultantplus://offline/ref=CA15A5C1F4BC429FF38F70916E2F36749148A6D62D7C7A533B61C4670206E5AC61E08A6B11EE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811EFQ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53CE6242F1E49269352AA5ED9345009D61539B25D1DFD7E641A311978F6F6F611B5489150D73BE42E218T9z8M" TargetMode="External"/><Relationship Id="rId23" Type="http://schemas.openxmlformats.org/officeDocument/2006/relationships/hyperlink" Target="consultantplus://offline/ref=CA15A5C1F4BC429FF38F70916E2F36749148A6D62D7C7A533B61C4670206E5AC61E08A6911EBQ" TargetMode="External"/><Relationship Id="rId28" Type="http://schemas.openxmlformats.org/officeDocument/2006/relationships/hyperlink" Target="consultantplus://offline/ref=CA15A5C1F4BC429FF38F70916E2F36749148A6D62D7C7A533B61C4670206E5AC61E08A6C1B19E1Q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consultantplus://offline/ref=409C938BF7BBFA69D038773E6D2756A3C15567B54642D57013BF301F522872EBBE0562EDD3B8D9D9e3a9K" TargetMode="External"/><Relationship Id="rId31" Type="http://schemas.openxmlformats.org/officeDocument/2006/relationships/hyperlink" Target="garantF1://12084522.5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4" Type="http://schemas.openxmlformats.org/officeDocument/2006/relationships/hyperlink" Target="garantF1://12084522.54" TargetMode="External"/><Relationship Id="rId22" Type="http://schemas.openxmlformats.org/officeDocument/2006/relationships/hyperlink" Target="consultantplus://offline/ref=409C938BF7BBFA69D038773E6D2756A3C15567B54642D57013BF301F522872EBBE0562EAeDa2K" TargetMode="External"/><Relationship Id="rId27" Type="http://schemas.openxmlformats.org/officeDocument/2006/relationships/hyperlink" Target="consultantplus://offline/ref=CA15A5C1F4BC429FF38F70916E2F36749148A6D62D7C7A533B61C4670206E5AC61E08A6811E8Q" TargetMode="External"/><Relationship Id="rId30" Type="http://schemas.openxmlformats.org/officeDocument/2006/relationships/hyperlink" Target="consultantplus://offline/ref=13634FDABAA3C9ACEC93F5DD98BB535490DF1903AE675E821E339CA8DAA4293CE94D86EEF8986533069C8BT7N1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64921-C0EB-40A1-8703-36E9A417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15793</Words>
  <Characters>90024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Селевко Светлана Юрьевна</cp:lastModifiedBy>
  <cp:revision>125</cp:revision>
  <cp:lastPrinted>2019-07-22T08:54:00Z</cp:lastPrinted>
  <dcterms:created xsi:type="dcterms:W3CDTF">2015-05-07T13:22:00Z</dcterms:created>
  <dcterms:modified xsi:type="dcterms:W3CDTF">2019-07-22T08:56:00Z</dcterms:modified>
</cp:coreProperties>
</file>