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A78" w:rsidRPr="006B4A78" w:rsidRDefault="006B4A78" w:rsidP="00DF0738">
      <w:pPr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rFonts w:eastAsiaTheme="minorHAnsi"/>
          <w:b/>
        </w:rPr>
      </w:pPr>
      <w:r w:rsidRPr="006B4A78">
        <w:rPr>
          <w:rFonts w:eastAsiaTheme="minorHAnsi"/>
          <w:b/>
        </w:rPr>
        <w:t>Нормативные правовые акты, регулирующие</w:t>
      </w:r>
    </w:p>
    <w:p w:rsidR="00423734" w:rsidRDefault="006B4A78" w:rsidP="00423734">
      <w:pPr>
        <w:jc w:val="center"/>
        <w:rPr>
          <w:b/>
          <w:lang w:eastAsia="ar-SA"/>
        </w:rPr>
      </w:pPr>
      <w:r w:rsidRPr="006B4A78">
        <w:rPr>
          <w:rFonts w:eastAsiaTheme="minorHAnsi"/>
          <w:b/>
        </w:rPr>
        <w:t>предоставление государственной услуги</w:t>
      </w:r>
      <w:r w:rsidR="009C59F5" w:rsidRPr="009C59F5">
        <w:rPr>
          <w:b/>
          <w:lang w:eastAsia="ar-SA"/>
        </w:rPr>
        <w:t xml:space="preserve"> </w:t>
      </w:r>
    </w:p>
    <w:p w:rsidR="00D47117" w:rsidRPr="00D47117" w:rsidRDefault="00D47117" w:rsidP="00D47117">
      <w:pPr>
        <w:jc w:val="center"/>
        <w:rPr>
          <w:b/>
          <w:lang w:eastAsia="ar-SA"/>
        </w:rPr>
      </w:pPr>
      <w:r>
        <w:rPr>
          <w:b/>
          <w:lang w:eastAsia="ar-SA"/>
        </w:rPr>
        <w:t>«</w:t>
      </w:r>
      <w:r w:rsidR="00B14AE9">
        <w:rPr>
          <w:b/>
          <w:lang w:eastAsia="ar-SA"/>
        </w:rPr>
        <w:t xml:space="preserve">Выдача </w:t>
      </w:r>
      <w:proofErr w:type="gramStart"/>
      <w:r w:rsidR="00B14AE9">
        <w:rPr>
          <w:b/>
          <w:lang w:eastAsia="ar-SA"/>
        </w:rPr>
        <w:t>удостоверения</w:t>
      </w:r>
      <w:proofErr w:type="gramEnd"/>
      <w:r w:rsidR="0038347F">
        <w:rPr>
          <w:b/>
          <w:lang w:eastAsia="ar-SA"/>
        </w:rPr>
        <w:t xml:space="preserve"> получившего или перенесшего</w:t>
      </w:r>
    </w:p>
    <w:p w:rsidR="00D47117" w:rsidRPr="00D47117" w:rsidRDefault="0038347F" w:rsidP="00D47117">
      <w:pPr>
        <w:jc w:val="center"/>
        <w:rPr>
          <w:b/>
          <w:lang w:eastAsia="ar-SA"/>
        </w:rPr>
      </w:pPr>
      <w:r>
        <w:rPr>
          <w:b/>
          <w:lang w:eastAsia="ar-SA"/>
        </w:rPr>
        <w:t>Лучевую болезнь и другие заболевания, связанные</w:t>
      </w:r>
    </w:p>
    <w:p w:rsidR="00D47117" w:rsidRPr="00D47117" w:rsidRDefault="0038347F" w:rsidP="00D47117">
      <w:pPr>
        <w:jc w:val="center"/>
        <w:rPr>
          <w:b/>
          <w:lang w:eastAsia="ar-SA"/>
        </w:rPr>
      </w:pPr>
      <w:r>
        <w:rPr>
          <w:b/>
          <w:lang w:eastAsia="ar-SA"/>
        </w:rPr>
        <w:t>с радиационным воздействием вследствие катастрофы</w:t>
      </w:r>
    </w:p>
    <w:p w:rsidR="00D065BD" w:rsidRDefault="0038347F" w:rsidP="00D47117">
      <w:pPr>
        <w:jc w:val="center"/>
        <w:rPr>
          <w:b/>
          <w:lang w:eastAsia="ar-SA"/>
        </w:rPr>
      </w:pPr>
      <w:r>
        <w:rPr>
          <w:b/>
          <w:lang w:eastAsia="ar-SA"/>
        </w:rPr>
        <w:t>на Чернобыльской</w:t>
      </w:r>
      <w:r w:rsidR="00D47117">
        <w:rPr>
          <w:b/>
          <w:lang w:eastAsia="ar-SA"/>
        </w:rPr>
        <w:t xml:space="preserve"> АЭС; </w:t>
      </w:r>
      <w:r>
        <w:rPr>
          <w:b/>
          <w:lang w:eastAsia="ar-SA"/>
        </w:rPr>
        <w:t>ставшего инвалидом</w:t>
      </w:r>
      <w:r w:rsidR="00D47117">
        <w:rPr>
          <w:b/>
          <w:lang w:eastAsia="ar-SA"/>
        </w:rPr>
        <w:t>»</w:t>
      </w:r>
    </w:p>
    <w:p w:rsidR="00D065BD" w:rsidRDefault="00D065BD" w:rsidP="00423734">
      <w:pPr>
        <w:jc w:val="center"/>
        <w:rPr>
          <w:b/>
          <w:lang w:eastAsia="ar-SA"/>
        </w:rPr>
      </w:pPr>
    </w:p>
    <w:p w:rsidR="00D065BD" w:rsidRPr="00D065BD" w:rsidRDefault="00FA59BA" w:rsidP="00FA59BA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Указ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рации от 7 мая 2012 года № 601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Об основных направлениях совершенствования сист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емы государственного управления»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официальный интернет-портал правовой информации: www.pravo.gov.ru);</w:t>
      </w:r>
    </w:p>
    <w:p w:rsidR="00D065BD" w:rsidRPr="00D065BD" w:rsidRDefault="00FA59BA" w:rsidP="00FA59BA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24 ноября 1995 года №</w:t>
      </w:r>
      <w:r w:rsidR="00C95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181-ФЗ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 социальной защите и</w:t>
      </w:r>
      <w:r w:rsidR="00C95C72">
        <w:rPr>
          <w:rFonts w:ascii="Times New Roman" w:hAnsi="Times New Roman" w:cs="Times New Roman"/>
          <w:color w:val="000000" w:themeColor="text1"/>
          <w:sz w:val="28"/>
          <w:szCs w:val="28"/>
        </w:rPr>
        <w:t>нвалидов в Российской Федерации»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(Собрание законодательства Рос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сийской Федерации, 27.11.1995,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48, </w:t>
      </w:r>
      <w:r w:rsidR="00C95C72">
        <w:rPr>
          <w:rFonts w:ascii="Times New Roman" w:hAnsi="Times New Roman" w:cs="Times New Roman"/>
          <w:color w:val="000000" w:themeColor="text1"/>
          <w:sz w:val="28"/>
          <w:szCs w:val="28"/>
        </w:rPr>
        <w:t>ст. 4563; «</w:t>
      </w:r>
      <w:r w:rsidR="00CF0685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Российская газета</w:t>
      </w:r>
      <w:proofErr w:type="gramStart"/>
      <w:r w:rsidR="00CF068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95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gramEnd"/>
      <w:r w:rsidR="00C95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234, 02.12.1995;</w:t>
      </w:r>
    </w:p>
    <w:p w:rsidR="00D065BD" w:rsidRPr="00D065BD" w:rsidRDefault="004D2203" w:rsidP="004D2203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27 июля 2010 года № 210-ФЗ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Об организации предоставления госуда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рственных и муниципальных услуг»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(Собрание законодательст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ва Российской Федерации, 2010,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31,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т. 4179; 2011, № 15, ст. 2038; № 27, ст. 3873, 3880; № 29, ст. 4291;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30, ст. 4587);</w:t>
      </w:r>
    </w:p>
    <w:p w:rsidR="00D065BD" w:rsidRPr="00D065BD" w:rsidRDefault="004D2203" w:rsidP="004D2203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6 апреля 2011 года № 63-ФЗ «Об электронной подписи»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(Собрание законодательства Российской Фе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дерации, 2011, № 15, ст. 2036;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27, ст. 3880);</w:t>
      </w:r>
    </w:p>
    <w:p w:rsidR="00D065BD" w:rsidRPr="00D065BD" w:rsidRDefault="004D2203" w:rsidP="004D2203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Закон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Федерации от 15 мая 1991 года № 1244-1 </w:t>
      </w:r>
      <w:r w:rsidR="00383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proofErr w:type="gramStart"/>
      <w:r w:rsidR="00383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gramEnd"/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социальной защите граждан, подвергшихся воздействию радиации вследствие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катастрофы на Чернобыльской АЭС» («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Ве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домости СНД и ВС РСФСР», 1991,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21, ст. 699);</w:t>
      </w:r>
    </w:p>
    <w:p w:rsidR="00D065BD" w:rsidRPr="00D065BD" w:rsidRDefault="00AC6EC5" w:rsidP="00AC6EC5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Правительства Российской Фед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ерации от 16 августа 2012 года № 840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ных фондов Российской Федерации»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(Собрание законодательства Рос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сийской Федерации, 27.08.2012,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35, </w:t>
      </w:r>
      <w:r w:rsidR="00383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gramEnd"/>
      <w:r w:rsidR="00383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ст. 4829);</w:t>
      </w:r>
    </w:p>
    <w:p w:rsidR="00D065BD" w:rsidRPr="00D065BD" w:rsidRDefault="00AC6EC5" w:rsidP="00AC6EC5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ерации от 25 августа 2012 года № 852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ставления государственных услуг»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(Собрание законодательства Рос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сийской Федерации, 03.09.2012, № 36, ст. 4903, «Российская газета»,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200, 31.08.2012);</w:t>
      </w:r>
    </w:p>
    <w:p w:rsidR="00D065BD" w:rsidRPr="00D065BD" w:rsidRDefault="00AC6EC5" w:rsidP="00AC6EC5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22 декабря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2012 года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76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Правил организации деятельности многофункциональных центров предоставления госуда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рственных и муниципальных услуг»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(официальный интернет-портал правовой информации www.pravo.gov.ru, 2013, 2014, 2015, 2017);</w:t>
      </w:r>
    </w:p>
    <w:p w:rsidR="00D065BD" w:rsidRPr="00D065BD" w:rsidRDefault="00AC6EC5" w:rsidP="00AC6EC5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Приказ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бедствий, Министерства здравоохранения и социального развития Российской Федерации и Министерства финансов Российской Федерации от 8 де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кабря 2006 года N 728/832/166н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Порядка и условий оформления и выдачи удостоверения гражданам,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АЭС; инвалидам всле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дствие чернобыльской катастрофы» («Российская газета»,     № 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29, 10.02.2007);</w:t>
      </w:r>
    </w:p>
    <w:p w:rsidR="00D065BD" w:rsidRPr="00D065BD" w:rsidRDefault="00AC6EC5" w:rsidP="00AC6EC5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Закон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Краснодарс</w:t>
      </w:r>
      <w:r w:rsidR="00FE39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кого края от 2 марта 2012 года № 2446-КЗ </w:t>
      </w:r>
      <w:r w:rsidR="00383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proofErr w:type="gramStart"/>
      <w:r w:rsidR="00383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bookmarkStart w:id="0" w:name="_GoBack"/>
      <w:bookmarkEnd w:id="0"/>
      <w:r w:rsidR="00FE39E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gramEnd"/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Об отдельных вопросах организации предоставления государственных и муниципальных услуг на</w:t>
      </w:r>
      <w:r w:rsidR="002F5E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территории Краснодарского края» («Кубанские новости»,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43, 12.03.2012; Информационный бюллетень Законодательного</w:t>
      </w:r>
      <w:r w:rsidR="002F5E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Собрания Краснодарского края,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52, стр. 78, 11.03.2012);</w:t>
      </w:r>
    </w:p>
    <w:p w:rsidR="00D065BD" w:rsidRPr="00D065BD" w:rsidRDefault="002F5E77" w:rsidP="002F5E77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главы администрации Краснодарско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края </w:t>
      </w:r>
      <w:r w:rsidR="00383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24 апреля 2007 года № 373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Об уполномоченном органе по оформлению и выдаче удостоверений отдельным катег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ориям граждан» («Кубанские новости»,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68, 10.05.2007);</w:t>
      </w:r>
    </w:p>
    <w:p w:rsidR="00D065BD" w:rsidRPr="00D065BD" w:rsidRDefault="005A46E7" w:rsidP="005A46E7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главы администрации (губернатора) Краснодарско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 края от 15 ноября 2011 года № 1340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нной власти Краснодарского края» («Кубанские новости»,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212, 05.12.2011; официальный сайт администрации Краснодарского края: http://admkrai.krasnodar.ru - 22.08.2013);</w:t>
      </w:r>
    </w:p>
    <w:p w:rsidR="001B23D9" w:rsidRDefault="005A46E7" w:rsidP="005A46E7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главы администрации (губернатора) Краснодарског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 края от 11 февраля 2013 года № 100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убернатора) Краснодарского края» (газета «Кубанские новости»,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36, 27.02.2013, официальный сайт администрации Краснодарского края: http://admkrai.krasnodar.ru, 13.02.2013).</w:t>
      </w:r>
    </w:p>
    <w:sectPr w:rsidR="001B23D9" w:rsidSect="00EC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477BF"/>
    <w:rsid w:val="00063C1C"/>
    <w:rsid w:val="00076C72"/>
    <w:rsid w:val="0008283F"/>
    <w:rsid w:val="000C57E2"/>
    <w:rsid w:val="000C6884"/>
    <w:rsid w:val="000F2903"/>
    <w:rsid w:val="00116D3F"/>
    <w:rsid w:val="00121E93"/>
    <w:rsid w:val="001467EA"/>
    <w:rsid w:val="0016019E"/>
    <w:rsid w:val="001629EF"/>
    <w:rsid w:val="00185467"/>
    <w:rsid w:val="001B23D9"/>
    <w:rsid w:val="001D6EBE"/>
    <w:rsid w:val="001E575B"/>
    <w:rsid w:val="00230B75"/>
    <w:rsid w:val="002F5E77"/>
    <w:rsid w:val="00300432"/>
    <w:rsid w:val="00381D38"/>
    <w:rsid w:val="0038347F"/>
    <w:rsid w:val="0038616F"/>
    <w:rsid w:val="00423734"/>
    <w:rsid w:val="00463B07"/>
    <w:rsid w:val="00480516"/>
    <w:rsid w:val="00494BD2"/>
    <w:rsid w:val="004D2203"/>
    <w:rsid w:val="004E7398"/>
    <w:rsid w:val="005A3FB8"/>
    <w:rsid w:val="005A46E7"/>
    <w:rsid w:val="005A6263"/>
    <w:rsid w:val="005C32BE"/>
    <w:rsid w:val="0060581E"/>
    <w:rsid w:val="006606E8"/>
    <w:rsid w:val="006861BA"/>
    <w:rsid w:val="006B4390"/>
    <w:rsid w:val="006B4A78"/>
    <w:rsid w:val="006D5A97"/>
    <w:rsid w:val="007202ED"/>
    <w:rsid w:val="0072502C"/>
    <w:rsid w:val="00735999"/>
    <w:rsid w:val="00751E9E"/>
    <w:rsid w:val="00780FB1"/>
    <w:rsid w:val="007C2011"/>
    <w:rsid w:val="007E5265"/>
    <w:rsid w:val="00812E7D"/>
    <w:rsid w:val="00817EAC"/>
    <w:rsid w:val="00824C66"/>
    <w:rsid w:val="00831861"/>
    <w:rsid w:val="00844CBF"/>
    <w:rsid w:val="008577CA"/>
    <w:rsid w:val="00871D16"/>
    <w:rsid w:val="00881090"/>
    <w:rsid w:val="0089347E"/>
    <w:rsid w:val="008E1F22"/>
    <w:rsid w:val="0091153E"/>
    <w:rsid w:val="00912A31"/>
    <w:rsid w:val="00914541"/>
    <w:rsid w:val="00951132"/>
    <w:rsid w:val="009817C2"/>
    <w:rsid w:val="0098231A"/>
    <w:rsid w:val="009C59F5"/>
    <w:rsid w:val="00A639E2"/>
    <w:rsid w:val="00AC6EC5"/>
    <w:rsid w:val="00B14AE9"/>
    <w:rsid w:val="00B33AFC"/>
    <w:rsid w:val="00B518E9"/>
    <w:rsid w:val="00BD221D"/>
    <w:rsid w:val="00C0498B"/>
    <w:rsid w:val="00C22B69"/>
    <w:rsid w:val="00C26ABC"/>
    <w:rsid w:val="00C52F55"/>
    <w:rsid w:val="00C95C72"/>
    <w:rsid w:val="00CC53A8"/>
    <w:rsid w:val="00CF0685"/>
    <w:rsid w:val="00CF17C3"/>
    <w:rsid w:val="00CF6F04"/>
    <w:rsid w:val="00D065BD"/>
    <w:rsid w:val="00D30DC6"/>
    <w:rsid w:val="00D47117"/>
    <w:rsid w:val="00D502B0"/>
    <w:rsid w:val="00D64AC5"/>
    <w:rsid w:val="00DF0738"/>
    <w:rsid w:val="00E11807"/>
    <w:rsid w:val="00E3656F"/>
    <w:rsid w:val="00E75E30"/>
    <w:rsid w:val="00EC0FA4"/>
    <w:rsid w:val="00F118A6"/>
    <w:rsid w:val="00F1343B"/>
    <w:rsid w:val="00F261FD"/>
    <w:rsid w:val="00F31FAD"/>
    <w:rsid w:val="00F3766F"/>
    <w:rsid w:val="00F8358E"/>
    <w:rsid w:val="00FA2F44"/>
    <w:rsid w:val="00FA59BA"/>
    <w:rsid w:val="00FB7261"/>
    <w:rsid w:val="00FB78CC"/>
    <w:rsid w:val="00FE39E9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DE2FC-7B06-42BD-BF5E-CF8C2238A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639E2"/>
    <w:rPr>
      <w:color w:val="0000FF" w:themeColor="hyperlink"/>
      <w:u w:val="single"/>
    </w:rPr>
  </w:style>
  <w:style w:type="paragraph" w:customStyle="1" w:styleId="FORMATTEXT">
    <w:name w:val=".FORMATTEXT"/>
    <w:uiPriority w:val="99"/>
    <w:rsid w:val="00751E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751E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8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6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4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60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3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5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52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54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7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36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8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7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8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7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2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5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3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01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2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2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5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1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2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78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33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9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8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26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9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7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3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87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2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87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9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22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10EC6-52D8-48A7-BCD4-F33F7FC18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Наталья Валентиновна</dc:creator>
  <cp:lastModifiedBy>Городенцева Яна Викторовна</cp:lastModifiedBy>
  <cp:revision>55</cp:revision>
  <cp:lastPrinted>2019-07-23T07:47:00Z</cp:lastPrinted>
  <dcterms:created xsi:type="dcterms:W3CDTF">2019-09-04T13:44:00Z</dcterms:created>
  <dcterms:modified xsi:type="dcterms:W3CDTF">2019-10-22T09:14:00Z</dcterms:modified>
</cp:coreProperties>
</file>