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463B07" w:rsidRDefault="00817EAC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FE422B" w:rsidRDefault="00230B75" w:rsidP="00FE422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30B75">
        <w:rPr>
          <w:b/>
          <w:bCs/>
        </w:rPr>
        <w:t>«</w:t>
      </w:r>
      <w:r w:rsidR="00FE422B" w:rsidRPr="00FE422B">
        <w:rPr>
          <w:b/>
          <w:bCs/>
        </w:rPr>
        <w:t xml:space="preserve">Установление опеки или попечительства </w:t>
      </w:r>
    </w:p>
    <w:p w:rsidR="00FE422B" w:rsidRDefault="00FE422B" w:rsidP="00FE422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422B">
        <w:rPr>
          <w:b/>
          <w:bCs/>
        </w:rPr>
        <w:t xml:space="preserve">по договору об осуществлении опеки или </w:t>
      </w:r>
    </w:p>
    <w:p w:rsidR="00FE422B" w:rsidRDefault="00FE422B" w:rsidP="00FE422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422B">
        <w:rPr>
          <w:b/>
          <w:bCs/>
        </w:rPr>
        <w:t xml:space="preserve">попечительства в отношении несовершеннолетних </w:t>
      </w:r>
    </w:p>
    <w:p w:rsidR="00FE422B" w:rsidRDefault="00FE422B" w:rsidP="00FE422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422B">
        <w:rPr>
          <w:b/>
          <w:bCs/>
        </w:rPr>
        <w:t xml:space="preserve">и заключение договора о приемной семье </w:t>
      </w:r>
    </w:p>
    <w:p w:rsidR="00230B75" w:rsidRDefault="00FE422B" w:rsidP="00FE422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422B">
        <w:rPr>
          <w:b/>
          <w:bCs/>
        </w:rPr>
        <w:t>или до</w:t>
      </w:r>
      <w:r w:rsidR="00575432">
        <w:rPr>
          <w:b/>
          <w:bCs/>
        </w:rPr>
        <w:t>говора о патронатном воспитании</w:t>
      </w:r>
      <w:r w:rsidRPr="00FE422B">
        <w:rPr>
          <w:b/>
          <w:bCs/>
        </w:rPr>
        <w:t>»</w:t>
      </w:r>
    </w:p>
    <w:p w:rsidR="00FE422B" w:rsidRDefault="00FE422B" w:rsidP="00FE422B">
      <w:pPr>
        <w:widowControl w:val="0"/>
        <w:autoSpaceDE w:val="0"/>
        <w:autoSpaceDN w:val="0"/>
        <w:adjustRightInd w:val="0"/>
        <w:jc w:val="center"/>
      </w:pPr>
    </w:p>
    <w:p w:rsidR="003C58F3" w:rsidRPr="00F31FAD" w:rsidRDefault="003C58F3" w:rsidP="00FE422B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1994 г. № 51-ФЗ; </w:t>
      </w:r>
    </w:p>
    <w:p w:rsidR="00B33AFC" w:rsidRDefault="003C58F3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CC53A8">
        <w:t xml:space="preserve"> </w:t>
      </w:r>
      <w:r w:rsidR="00CC53A8">
        <w:br/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попечительстве»</w:t>
      </w:r>
      <w:r>
        <w:t>;</w:t>
      </w:r>
    </w:p>
    <w:p w:rsidR="0091153E" w:rsidRDefault="003C58F3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Федеральным законом от 6 апреля 2011 года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3C58F3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br/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отношении несовершеннолетних граждан»;</w:t>
      </w:r>
    </w:p>
    <w:p w:rsidR="00735999" w:rsidRDefault="00735999" w:rsidP="00735999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постановление Правительства Российской Федерации от 29 марта </w:t>
      </w:r>
      <w:r>
        <w:br/>
        <w:t>2000 г. № 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гражданства»;</w:t>
      </w:r>
      <w:proofErr w:type="gramEnd"/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25 июня </w:t>
      </w:r>
      <w:r>
        <w:br/>
        <w:t xml:space="preserve">2012 г. № 634 </w:t>
      </w:r>
      <w:r w:rsidRPr="0091153E"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22 декабря 2012 года № 1376 «Об утверждении </w:t>
      </w:r>
      <w:proofErr w:type="gramStart"/>
      <w:r w:rsidRPr="0091153E">
        <w:t>Правил организации деятельности многофункциональных центров предоставления государственных</w:t>
      </w:r>
      <w:proofErr w:type="gramEnd"/>
      <w:r w:rsidRPr="0091153E">
        <w:t xml:space="preserve"> и муниципальных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26 марта </w:t>
      </w:r>
      <w:r>
        <w:br/>
        <w:t xml:space="preserve">2016 г. № 236 «О требованиях к предоставлению в электронной форме </w:t>
      </w:r>
      <w:r>
        <w:lastRenderedPageBreak/>
        <w:t>государственных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 xml:space="preserve">постановление Правительства Российской Федерации от </w:t>
      </w:r>
      <w:r w:rsidRPr="004E6E19">
        <w:br/>
        <w:t>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</w:p>
    <w:p w:rsidR="00480516" w:rsidRDefault="00480516" w:rsidP="00480516">
      <w:pPr>
        <w:widowControl w:val="0"/>
        <w:autoSpaceDE w:val="0"/>
        <w:autoSpaceDN w:val="0"/>
        <w:adjustRightInd w:val="0"/>
        <w:ind w:firstLine="709"/>
        <w:jc w:val="both"/>
      </w:pPr>
      <w:r w:rsidRPr="0098231A">
        <w:t xml:space="preserve">Приказ </w:t>
      </w:r>
      <w:proofErr w:type="spellStart"/>
      <w:r w:rsidRPr="0098231A">
        <w:t>Минпросвещения</w:t>
      </w:r>
      <w:proofErr w:type="spellEnd"/>
      <w:r w:rsidRPr="0098231A">
        <w:t xml:space="preserve"> России от 10</w:t>
      </w:r>
      <w:r w:rsidR="0098231A" w:rsidRPr="0098231A">
        <w:t xml:space="preserve"> января </w:t>
      </w:r>
      <w:r w:rsidRPr="0098231A">
        <w:t xml:space="preserve">2019 </w:t>
      </w:r>
      <w:r w:rsidR="0098231A" w:rsidRPr="0098231A">
        <w:t>г. №</w:t>
      </w:r>
      <w:r w:rsidRPr="0098231A">
        <w:t xml:space="preserve"> 4 </w:t>
      </w:r>
      <w:r w:rsidR="0098231A" w:rsidRPr="0098231A">
        <w:br/>
        <w:t>«</w:t>
      </w:r>
      <w:r w:rsidRPr="0098231A">
        <w:t xml:space="preserve">О реализации отдельных вопросов осуществления опеки и попечительства </w:t>
      </w:r>
      <w:r w:rsidR="0098231A" w:rsidRPr="0098231A">
        <w:br/>
      </w:r>
      <w:r w:rsidRPr="0098231A">
        <w:t>в отношении несовершеннолетних граждан</w:t>
      </w:r>
      <w:r w:rsidR="0098231A" w:rsidRPr="0098231A">
        <w:t>»</w:t>
      </w:r>
      <w:r w:rsidR="00881090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>
        <w:t xml:space="preserve">                                     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»;</w:t>
      </w:r>
    </w:p>
    <w:p w:rsidR="009817C2" w:rsidRDefault="009817C2" w:rsidP="009817C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Законом Краснодарского края от 13 октября 2009 г. № 1836-КЗ </w:t>
      </w:r>
      <w:r>
        <w:br/>
        <w:t xml:space="preserve">«О мерах государственной поддержки семейных форм жизнеустройства </w:t>
      </w:r>
      <w:r>
        <w:br/>
        <w:t xml:space="preserve">и воспитания детей-сирот и детей, оставшихся без попечения родителей, </w:t>
      </w:r>
      <w:r>
        <w:br/>
        <w:t>в Краснодарском крае»;</w:t>
      </w:r>
    </w:p>
    <w:p w:rsidR="009817C2" w:rsidRDefault="005A3FB8" w:rsidP="005A3FB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Законом Краснодарского края от 19 июля 2011 г. № 2312-КЗ </w:t>
      </w:r>
      <w:r>
        <w:br/>
        <w:t>«О патронате в Краснодарском крае»;</w:t>
      </w:r>
    </w:p>
    <w:p w:rsidR="00494BD2" w:rsidRDefault="003C58F3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5A3FB8">
        <w:rPr>
          <w:rFonts w:eastAsiaTheme="minorHAnsi"/>
          <w:lang w:eastAsia="en-US"/>
        </w:rPr>
        <w:br/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 xml:space="preserve">Об отдельных вопросах организации предоставления государственных </w:t>
      </w:r>
      <w:r w:rsidR="005A3FB8">
        <w:rPr>
          <w:rFonts w:eastAsiaTheme="minorHAnsi"/>
          <w:lang w:eastAsia="en-US"/>
        </w:rPr>
        <w:br/>
      </w:r>
      <w:r w:rsidR="00494BD2" w:rsidRPr="00C52F55">
        <w:rPr>
          <w:rFonts w:eastAsiaTheme="minorHAnsi"/>
          <w:lang w:eastAsia="en-US"/>
        </w:rPr>
        <w:t>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 xml:space="preserve">Об утверждении Порядка подачи </w:t>
      </w:r>
      <w:r w:rsidR="005A3FB8">
        <w:rPr>
          <w:rFonts w:eastAsiaTheme="minorHAnsi"/>
          <w:lang w:eastAsia="en-US"/>
        </w:rPr>
        <w:br/>
      </w:r>
      <w:r w:rsidRPr="00FB7261">
        <w:rPr>
          <w:rFonts w:eastAsiaTheme="minorHAnsi"/>
          <w:lang w:eastAsia="en-US"/>
        </w:rPr>
        <w:t>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</w:t>
      </w:r>
      <w:r w:rsidR="005A3FB8">
        <w:rPr>
          <w:rFonts w:eastAsiaTheme="minorHAnsi"/>
          <w:lang w:eastAsia="en-US"/>
        </w:rPr>
        <w:t>;</w:t>
      </w:r>
    </w:p>
    <w:p w:rsidR="003C58F3" w:rsidRPr="00C52F55" w:rsidRDefault="003C58F3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bookmarkStart w:id="0" w:name="_GoBack"/>
      <w:bookmarkEnd w:id="0"/>
    </w:p>
    <w:p w:rsidR="00C52F55" w:rsidRPr="00D27FAD" w:rsidRDefault="005A3FB8" w:rsidP="00B33AFC">
      <w:pPr>
        <w:widowControl w:val="0"/>
        <w:autoSpaceDE w:val="0"/>
        <w:autoSpaceDN w:val="0"/>
        <w:adjustRightInd w:val="0"/>
        <w:ind w:firstLine="709"/>
        <w:jc w:val="both"/>
      </w:pPr>
      <w:r w:rsidRPr="005A3FB8">
        <w:lastRenderedPageBreak/>
        <w:t>приказ министерства труда и социального развития Краснодарского края от 13 марта 2017 г</w:t>
      </w:r>
      <w:r>
        <w:t>.</w:t>
      </w:r>
      <w:r w:rsidRPr="005A3FB8">
        <w:t xml:space="preserve"> № 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</w:t>
      </w:r>
      <w:r>
        <w:br/>
      </w:r>
      <w:r w:rsidRPr="005A3FB8">
        <w:t>на 60 процентов, на территории Краснодарского края»</w:t>
      </w:r>
      <w:r>
        <w:t>.</w:t>
      </w:r>
    </w:p>
    <w:p w:rsidR="00B33AFC" w:rsidRDefault="00B33AFC"/>
    <w:sectPr w:rsidR="00B3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121E93"/>
    <w:rsid w:val="0016019E"/>
    <w:rsid w:val="001629EF"/>
    <w:rsid w:val="00185467"/>
    <w:rsid w:val="001D6EBE"/>
    <w:rsid w:val="001E575B"/>
    <w:rsid w:val="00230B75"/>
    <w:rsid w:val="0038616F"/>
    <w:rsid w:val="003C58F3"/>
    <w:rsid w:val="00463B07"/>
    <w:rsid w:val="00480516"/>
    <w:rsid w:val="00494BD2"/>
    <w:rsid w:val="004E7398"/>
    <w:rsid w:val="00575432"/>
    <w:rsid w:val="005A3FB8"/>
    <w:rsid w:val="006B4390"/>
    <w:rsid w:val="0072502C"/>
    <w:rsid w:val="00735999"/>
    <w:rsid w:val="007C2011"/>
    <w:rsid w:val="00817EAC"/>
    <w:rsid w:val="00871D16"/>
    <w:rsid w:val="00881090"/>
    <w:rsid w:val="0091153E"/>
    <w:rsid w:val="00951132"/>
    <w:rsid w:val="009817C2"/>
    <w:rsid w:val="0098231A"/>
    <w:rsid w:val="00B33AFC"/>
    <w:rsid w:val="00C0498B"/>
    <w:rsid w:val="00C22B69"/>
    <w:rsid w:val="00C52F55"/>
    <w:rsid w:val="00CC53A8"/>
    <w:rsid w:val="00CF6F04"/>
    <w:rsid w:val="00D502B0"/>
    <w:rsid w:val="00D94EF7"/>
    <w:rsid w:val="00E11807"/>
    <w:rsid w:val="00E75E30"/>
    <w:rsid w:val="00F261FD"/>
    <w:rsid w:val="00F31FAD"/>
    <w:rsid w:val="00F3766F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Самсыка Мария Васильевна</cp:lastModifiedBy>
  <cp:revision>42</cp:revision>
  <cp:lastPrinted>2019-04-16T08:24:00Z</cp:lastPrinted>
  <dcterms:created xsi:type="dcterms:W3CDTF">2019-03-05T08:10:00Z</dcterms:created>
  <dcterms:modified xsi:type="dcterms:W3CDTF">2019-04-16T08:24:00Z</dcterms:modified>
</cp:coreProperties>
</file>