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96" w:rsidRPr="00FC4696" w:rsidRDefault="00FC4696" w:rsidP="00FC469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469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FC4696" w:rsidRPr="00FC4696" w:rsidRDefault="00FC4696" w:rsidP="00FC46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469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A17079" w:rsidRDefault="00A17079" w:rsidP="00A170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назначению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выплате ежемесячной денежной </w:t>
      </w:r>
    </w:p>
    <w:p w:rsidR="00A17079" w:rsidRDefault="00A17079" w:rsidP="00A170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выплаты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рождении третьего ребенка </w:t>
      </w:r>
    </w:p>
    <w:p w:rsidR="00A17079" w:rsidRDefault="00A17079" w:rsidP="00A170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последующих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детей до достижения </w:t>
      </w:r>
    </w:p>
    <w:p w:rsidR="00A17079" w:rsidRDefault="00A17079" w:rsidP="00A170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возраста трех лет,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родившихся </w:t>
      </w:r>
    </w:p>
    <w:p w:rsidR="00F967C2" w:rsidRDefault="00A17079" w:rsidP="00A170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 декабря 2012 года</w:t>
      </w:r>
    </w:p>
    <w:p w:rsidR="00A17079" w:rsidRPr="00FC4696" w:rsidRDefault="00A17079" w:rsidP="00A170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C4696" w:rsidRPr="00FC4696" w:rsidRDefault="00FC4696" w:rsidP="00FC46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96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FC4696" w:rsidRPr="00FC4696" w:rsidRDefault="00FC4696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696" w:rsidRPr="003A1FDC" w:rsidRDefault="00F42E43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FC4696" w:rsidRPr="003A1FD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C4696" w:rsidRPr="003A1FD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FC4696" w:rsidRPr="003A1FDC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FC4696" w:rsidRPr="00890AE2" w:rsidRDefault="00FC4696" w:rsidP="00FC46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FC4696" w:rsidRPr="00890AE2" w:rsidRDefault="00FC4696" w:rsidP="00FC46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C4696" w:rsidRPr="00890AE2" w:rsidRDefault="00FC4696" w:rsidP="00FC46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FC4696" w:rsidRDefault="00FC4696" w:rsidP="00FC4696">
      <w:pPr>
        <w:autoSpaceDE w:val="0"/>
        <w:autoSpaceDN w:val="0"/>
        <w:adjustRightInd w:val="0"/>
        <w:ind w:firstLine="709"/>
        <w:jc w:val="both"/>
      </w:pPr>
    </w:p>
    <w:p w:rsidR="00A17079" w:rsidRDefault="00A17079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79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7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7079">
        <w:rPr>
          <w:rFonts w:ascii="Times New Roman" w:hAnsi="Times New Roman" w:cs="Times New Roman"/>
          <w:sz w:val="28"/>
          <w:szCs w:val="28"/>
        </w:rPr>
        <w:t xml:space="preserve"> 606 "О мерах по реализации демографической политики Российской Федерации" (официальный интернет-портал правовой информации: www.pravo.gov.ru);</w:t>
      </w:r>
    </w:p>
    <w:p w:rsidR="00A17079" w:rsidRPr="00A17079" w:rsidRDefault="00A17079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696" w:rsidRPr="00A17079" w:rsidRDefault="00F42E43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FC4696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C4696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FC4696">
        <w:rPr>
          <w:rFonts w:ascii="Times New Roman" w:hAnsi="Times New Roman" w:cs="Times New Roman"/>
          <w:sz w:val="28"/>
          <w:szCs w:val="28"/>
        </w:rPr>
        <w:br/>
      </w:r>
      <w:r w:rsidR="00FC4696" w:rsidRPr="00890AE2">
        <w:rPr>
          <w:rFonts w:ascii="Times New Roman" w:hAnsi="Times New Roman" w:cs="Times New Roman"/>
          <w:sz w:val="28"/>
          <w:szCs w:val="28"/>
        </w:rPr>
        <w:t>2012 г</w:t>
      </w:r>
      <w:r w:rsidR="00FC4696">
        <w:rPr>
          <w:rFonts w:ascii="Times New Roman" w:hAnsi="Times New Roman" w:cs="Times New Roman"/>
          <w:sz w:val="28"/>
          <w:szCs w:val="28"/>
        </w:rPr>
        <w:t>.</w:t>
      </w:r>
      <w:r w:rsidR="00FC4696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C4696">
        <w:rPr>
          <w:rFonts w:ascii="Times New Roman" w:hAnsi="Times New Roman" w:cs="Times New Roman"/>
          <w:sz w:val="28"/>
          <w:szCs w:val="28"/>
        </w:rPr>
        <w:t>№</w:t>
      </w:r>
      <w:r w:rsidR="00FC4696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</w:t>
      </w:r>
      <w:hyperlink r:id="rId10" w:history="1">
        <w:r w:rsidR="00A17079" w:rsidRPr="00A1707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www.pravo.gov.ru</w:t>
        </w:r>
      </w:hyperlink>
      <w:r w:rsidR="00FC4696" w:rsidRPr="00A1707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A17079" w:rsidRPr="00890AE2" w:rsidRDefault="00A17079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F97" w:rsidRPr="008F0BD4" w:rsidRDefault="00F42E43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37F97" w:rsidRPr="008F0BD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F0B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</w:t>
      </w:r>
      <w:proofErr w:type="gramStart"/>
      <w:r w:rsidR="00E37F97" w:rsidRPr="008F0BD4">
        <w:rPr>
          <w:rFonts w:ascii="Times New Roman" w:hAnsi="Times New Roman" w:cs="Times New Roman"/>
          <w:sz w:val="28"/>
          <w:szCs w:val="28"/>
        </w:rPr>
        <w:t>2012 г. № 840 "</w:t>
      </w:r>
      <w:r w:rsidR="00E37F97" w:rsidRPr="008F0BD4"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</w:t>
      </w:r>
      <w:bookmarkStart w:id="0" w:name="_GoBack"/>
      <w:bookmarkEnd w:id="0"/>
      <w:r w:rsidR="00E37F97" w:rsidRPr="008F0BD4">
        <w:rPr>
          <w:rFonts w:ascii="Times New Roman" w:hAnsi="Times New Roman" w:cs="Times New Roman"/>
          <w:sz w:val="28"/>
          <w:szCs w:val="28"/>
          <w:lang w:eastAsia="ru-RU"/>
        </w:rPr>
        <w:t xml:space="preserve">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</w:t>
      </w:r>
      <w:r w:rsidR="00E37F97" w:rsidRPr="008F0BD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установленной сфере деятельности, и их должностных лиц, </w:t>
      </w:r>
      <w:proofErr w:type="gramEnd"/>
      <w:r w:rsidR="00E37F97" w:rsidRPr="008F0BD4">
        <w:rPr>
          <w:rFonts w:ascii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E37F97" w:rsidRPr="008F0BD4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E37F97" w:rsidRPr="00890AE2" w:rsidRDefault="00F42E43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37F97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E37F97" w:rsidRPr="00890AE2" w:rsidRDefault="00F42E43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37F97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E37F97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E37F97" w:rsidRPr="00890AE2" w:rsidRDefault="00F42E43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37F97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E37F97" w:rsidRPr="00890AE2" w:rsidRDefault="00F42E43" w:rsidP="00F967C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37F97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</w:t>
      </w:r>
      <w:r w:rsidR="0094584F">
        <w:rPr>
          <w:rFonts w:ascii="Times New Roman" w:hAnsi="Times New Roman" w:cs="Times New Roman"/>
          <w:sz w:val="28"/>
          <w:szCs w:val="28"/>
        </w:rPr>
        <w:t>тории Краснодарского края" (</w:t>
      </w:r>
      <w:r w:rsidR="00A17079">
        <w:rPr>
          <w:rFonts w:ascii="Times New Roman" w:hAnsi="Times New Roman" w:cs="Times New Roman"/>
          <w:sz w:val="28"/>
          <w:szCs w:val="28"/>
        </w:rPr>
        <w:t>о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фициальный сайт администрации Краснодарского края: admkrai.krasnodar.ru; </w:t>
      </w:r>
      <w:r w:rsidR="00A17079" w:rsidRPr="00890AE2">
        <w:rPr>
          <w:rFonts w:ascii="Times New Roman" w:hAnsi="Times New Roman" w:cs="Times New Roman"/>
          <w:sz w:val="28"/>
          <w:szCs w:val="28"/>
        </w:rPr>
        <w:t>официаль</w:t>
      </w:r>
      <w:r w:rsidR="00A17079">
        <w:rPr>
          <w:rFonts w:ascii="Times New Roman" w:hAnsi="Times New Roman" w:cs="Times New Roman"/>
          <w:sz w:val="28"/>
          <w:szCs w:val="28"/>
        </w:rPr>
        <w:t>н</w:t>
      </w:r>
      <w:r w:rsidR="00A17079" w:rsidRPr="00890AE2">
        <w:rPr>
          <w:rFonts w:ascii="Times New Roman" w:hAnsi="Times New Roman" w:cs="Times New Roman"/>
          <w:sz w:val="28"/>
          <w:szCs w:val="28"/>
        </w:rPr>
        <w:t>ый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информации: www.pravo.gov.ru);</w:t>
      </w:r>
    </w:p>
    <w:p w:rsidR="00A17079" w:rsidRDefault="00A17079" w:rsidP="00F967C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79">
        <w:rPr>
          <w:rFonts w:ascii="Times New Roman" w:hAnsi="Times New Roman" w:cs="Times New Roman"/>
          <w:sz w:val="28"/>
          <w:szCs w:val="28"/>
        </w:rPr>
        <w:t>Законом Краснодарского края от 1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7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7079">
        <w:rPr>
          <w:rFonts w:ascii="Times New Roman" w:hAnsi="Times New Roman" w:cs="Times New Roman"/>
          <w:sz w:val="28"/>
          <w:szCs w:val="28"/>
        </w:rPr>
        <w:t xml:space="preserve"> 2568-КЗ "О дополнительных мерах социальной поддержки отдельных категорий граждан" (</w:t>
      </w:r>
      <w:r w:rsidRPr="00890AE2">
        <w:rPr>
          <w:rFonts w:ascii="Times New Roman" w:hAnsi="Times New Roman" w:cs="Times New Roman"/>
          <w:sz w:val="28"/>
          <w:szCs w:val="28"/>
        </w:rPr>
        <w:t>официаль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90AE2">
        <w:rPr>
          <w:rFonts w:ascii="Times New Roman" w:hAnsi="Times New Roman" w:cs="Times New Roman"/>
          <w:sz w:val="28"/>
          <w:szCs w:val="28"/>
        </w:rPr>
        <w:t>ый интернет-портал правовой информации: www.pravo.gov.ru</w:t>
      </w:r>
      <w:r w:rsidRPr="00A17079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E37F97" w:rsidRDefault="00E37F97" w:rsidP="00E37F97">
      <w:pPr>
        <w:autoSpaceDE w:val="0"/>
        <w:autoSpaceDN w:val="0"/>
        <w:adjustRightInd w:val="0"/>
        <w:ind w:firstLine="709"/>
        <w:jc w:val="both"/>
      </w:pPr>
    </w:p>
    <w:p w:rsidR="00E37F97" w:rsidRPr="004A1081" w:rsidRDefault="00F42E43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E37F97" w:rsidRPr="004A108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4A108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E37F97" w:rsidRPr="004A1081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E37F97" w:rsidRPr="004A1081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E37F97" w:rsidRPr="00890AE2" w:rsidRDefault="00F42E43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37F97">
          <w:rPr>
            <w:rFonts w:ascii="Times New Roman" w:hAnsi="Times New Roman" w:cs="Times New Roman"/>
            <w:sz w:val="28"/>
            <w:szCs w:val="28"/>
          </w:rPr>
          <w:t>По</w:t>
        </w:r>
        <w:r w:rsidR="00E37F97" w:rsidRPr="005A548F">
          <w:rPr>
            <w:rFonts w:ascii="Times New Roman" w:hAnsi="Times New Roman" w:cs="Times New Roman"/>
            <w:sz w:val="28"/>
            <w:szCs w:val="28"/>
          </w:rPr>
          <w:t>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</w:t>
      </w:r>
      <w:r w:rsidR="00E37F97" w:rsidRPr="00890AE2">
        <w:rPr>
          <w:rFonts w:ascii="Times New Roman" w:hAnsi="Times New Roman" w:cs="Times New Roman"/>
          <w:sz w:val="28"/>
          <w:szCs w:val="28"/>
        </w:rPr>
        <w:lastRenderedPageBreak/>
        <w:t>края от 18 июня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www.admkrai.krasnodar.ru; официальный интернет-портал правовой информации: www.pravo.gov.ru)</w:t>
      </w:r>
      <w:r w:rsidR="00E37F97">
        <w:rPr>
          <w:rFonts w:ascii="Times New Roman" w:hAnsi="Times New Roman" w:cs="Times New Roman"/>
          <w:sz w:val="28"/>
          <w:szCs w:val="28"/>
        </w:rPr>
        <w:t>;</w:t>
      </w:r>
    </w:p>
    <w:p w:rsidR="00E37F97" w:rsidRDefault="00E37F97" w:rsidP="00E37F97">
      <w:pPr>
        <w:autoSpaceDE w:val="0"/>
        <w:autoSpaceDN w:val="0"/>
        <w:adjustRightInd w:val="0"/>
        <w:ind w:firstLine="709"/>
        <w:jc w:val="both"/>
      </w:pPr>
    </w:p>
    <w:p w:rsidR="00E37F97" w:rsidRPr="000F3860" w:rsidRDefault="00F42E43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="00E37F97" w:rsidRPr="000F386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0F3860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E37F97" w:rsidRPr="000F3860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E37F97" w:rsidRPr="000F3860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admkrai.krasnodar.ru;</w:t>
      </w:r>
      <w:proofErr w:type="gramEnd"/>
      <w:r w:rsidR="00E37F97" w:rsidRPr="000F3860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правовой информации: www.pravo.gov.ru);</w:t>
      </w:r>
    </w:p>
    <w:p w:rsidR="00E37F97" w:rsidRPr="00CD46DB" w:rsidRDefault="00E37F97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F97" w:rsidRPr="00CD46DB" w:rsidRDefault="00F42E43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E37F97" w:rsidRPr="00CD46D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CD46DB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г. № 790 "</w:t>
      </w:r>
      <w:r w:rsidR="00E37F97" w:rsidRPr="00CD46DB">
        <w:rPr>
          <w:rFonts w:ascii="Times New Roman" w:hAnsi="Times New Roman" w:cs="Times New Roman"/>
          <w:sz w:val="28"/>
          <w:szCs w:val="28"/>
          <w:lang w:eastAsia="ru-RU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E37F97" w:rsidRPr="00CD46DB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 </w:t>
      </w:r>
      <w:r w:rsidR="00324B5E">
        <w:rPr>
          <w:rFonts w:ascii="Times New Roman" w:hAnsi="Times New Roman" w:cs="Times New Roman"/>
          <w:sz w:val="28"/>
          <w:szCs w:val="28"/>
        </w:rPr>
        <w:t>www.</w:t>
      </w:r>
      <w:r w:rsidR="00E37F97" w:rsidRPr="00CD46DB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E37F97" w:rsidRPr="00CD46D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37F97" w:rsidRPr="00CD46DB">
        <w:rPr>
          <w:rFonts w:ascii="Times New Roman" w:hAnsi="Times New Roman" w:cs="Times New Roman"/>
          <w:sz w:val="28"/>
          <w:szCs w:val="28"/>
        </w:rPr>
        <w:t>krasnodar.ru)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4B10" w:rsidRDefault="00994B10">
      <w:pPr>
        <w:rPr>
          <w:rFonts w:ascii="Times New Roman" w:hAnsi="Times New Roman" w:cs="Times New Roman"/>
          <w:sz w:val="28"/>
          <w:szCs w:val="28"/>
        </w:rPr>
      </w:pPr>
    </w:p>
    <w:p w:rsidR="00A17079" w:rsidRPr="00FC4696" w:rsidRDefault="00A17079" w:rsidP="00A170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17079">
        <w:rPr>
          <w:rFonts w:ascii="Times New Roman" w:hAnsi="Times New Roman" w:cs="Times New Roman"/>
          <w:sz w:val="28"/>
          <w:szCs w:val="28"/>
        </w:rPr>
        <w:t>риказом министерства социального развития и семейной политики Краснодарского края от 25 декабря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7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7079">
        <w:rPr>
          <w:rFonts w:ascii="Times New Roman" w:hAnsi="Times New Roman" w:cs="Times New Roman"/>
          <w:sz w:val="28"/>
          <w:szCs w:val="28"/>
        </w:rPr>
        <w:t xml:space="preserve"> 734 "О Порядке предоставления ежемесячной денежной выплаты при рождении третьего или последующих детей до достижения ребенком возраста трех лет" (официальный сайт администрации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17079">
        <w:rPr>
          <w:rFonts w:ascii="Times New Roman" w:hAnsi="Times New Roman" w:cs="Times New Roman"/>
          <w:sz w:val="28"/>
          <w:szCs w:val="28"/>
        </w:rPr>
        <w:t>admkrai.krasnodar.ru)</w:t>
      </w:r>
    </w:p>
    <w:sectPr w:rsidR="00A17079" w:rsidRPr="00FC4696" w:rsidSect="003E7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96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5AE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4B5E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B23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4C06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84F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079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58B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E77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56E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37F97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2E43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67C2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4696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69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1">
    <w:name w:val="Знак Знак1"/>
    <w:basedOn w:val="a"/>
    <w:next w:val="a"/>
    <w:autoRedefine/>
    <w:rsid w:val="00F967C2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styleId="a3">
    <w:name w:val="Hyperlink"/>
    <w:basedOn w:val="a0"/>
    <w:rsid w:val="00A17079"/>
    <w:rPr>
      <w:color w:val="0000FF" w:themeColor="hyperlink"/>
      <w:u w:val="single"/>
    </w:rPr>
  </w:style>
  <w:style w:type="paragraph" w:styleId="a4">
    <w:name w:val="Balloon Text"/>
    <w:basedOn w:val="a"/>
    <w:link w:val="a5"/>
    <w:rsid w:val="00F42E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42E4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69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1">
    <w:name w:val="Знак Знак1"/>
    <w:basedOn w:val="a"/>
    <w:next w:val="a"/>
    <w:autoRedefine/>
    <w:rsid w:val="00F967C2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styleId="a3">
    <w:name w:val="Hyperlink"/>
    <w:basedOn w:val="a0"/>
    <w:rsid w:val="00A17079"/>
    <w:rPr>
      <w:color w:val="0000FF" w:themeColor="hyperlink"/>
      <w:u w:val="single"/>
    </w:rPr>
  </w:style>
  <w:style w:type="paragraph" w:styleId="a4">
    <w:name w:val="Balloon Text"/>
    <w:basedOn w:val="a"/>
    <w:link w:val="a5"/>
    <w:rsid w:val="00F42E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42E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59161A08721A4C97B9B13C19863A92983A037026ACB7B00F195FF1472L4BEK" TargetMode="External"/><Relationship Id="rId13" Type="http://schemas.openxmlformats.org/officeDocument/2006/relationships/hyperlink" Target="consultantplus://offline/ref=788E17B56595A141B4C80EE9B97649A1549267A08E2EA4C97B9B13C19863A92983A037026ACB7B00F195FF1472L4BEK" TargetMode="External"/><Relationship Id="rId18" Type="http://schemas.openxmlformats.org/officeDocument/2006/relationships/hyperlink" Target="consultantplus://offline/ref=788E17B56595A141B4C810E4AF1A16AB50983FA58F27AB982F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2" Type="http://schemas.openxmlformats.org/officeDocument/2006/relationships/hyperlink" Target="consultantplus://offline/ref=788E17B56595A141B4C80EE9B97649A1559B60AE8424A4C97B9B13C19863A92983A037026ACB7B00F195FF1472L4BEK" TargetMode="External"/><Relationship Id="rId17" Type="http://schemas.openxmlformats.org/officeDocument/2006/relationships/hyperlink" Target="consultantplus://offline/ref=788E17B56595A141B4C810E4AF1A16AB50983FA58620AF9824CF1596C733AF7CD1E0695B3A8C300DF588E31476593F48FALBB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02FAE9C27C4489CCF6AA37ED6EF365E2F9D6801F795FD116D453D49LFB2K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C53DCF56DC20409684858C807B68FE906C657B6DC1B46F7DA5BDA5087640973A80E3561E0F81012D9481D4E0F342E084BA4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4AF8227A4C97B9B13C19863A92983A037026ACB7B00F195FF1472L4BEK" TargetMode="External"/><Relationship Id="rId14" Type="http://schemas.openxmlformats.org/officeDocument/2006/relationships/hyperlink" Target="consultantplus://offline/ref=788E17B56595A141B4C80EE9B97649A1549266AD8220A4C97B9B13C19863A92983A037026ACB7B00F195FF1472L4B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Пономаренко Ирина Анатольевна</cp:lastModifiedBy>
  <cp:revision>4</cp:revision>
  <cp:lastPrinted>2019-08-05T11:26:00Z</cp:lastPrinted>
  <dcterms:created xsi:type="dcterms:W3CDTF">2019-05-14T07:58:00Z</dcterms:created>
  <dcterms:modified xsi:type="dcterms:W3CDTF">2019-08-05T11:31:00Z</dcterms:modified>
</cp:coreProperties>
</file>