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 актов, регулирующих отношения, </w:t>
      </w:r>
      <w:r w:rsidRPr="00883DFE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463F5C" w:rsidRPr="00463F5C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регламента </w:t>
      </w:r>
    </w:p>
    <w:p w:rsidR="00A82C9A" w:rsidRDefault="00463F5C" w:rsidP="00A82C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по социальной </w:t>
      </w:r>
    </w:p>
    <w:p w:rsidR="00883DFE" w:rsidRDefault="00A82C9A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адаптации безработных граждан на рынке труда</w:t>
      </w:r>
      <w:r w:rsidR="00463F5C">
        <w:rPr>
          <w:rFonts w:ascii="Times New Roman" w:hAnsi="Times New Roman" w:cs="Times New Roman"/>
          <w:b/>
          <w:sz w:val="28"/>
          <w:szCs w:val="28"/>
        </w:rPr>
        <w:t>")</w:t>
      </w:r>
    </w:p>
    <w:p w:rsidR="00883DFE" w:rsidRDefault="00883DFE" w:rsidP="00883DFE">
      <w:pPr>
        <w:spacing w:after="0" w:line="240" w:lineRule="auto"/>
        <w:jc w:val="center"/>
      </w:pPr>
    </w:p>
    <w:p w:rsidR="00883DFE" w:rsidRDefault="00883DFE" w:rsidP="00883DFE"/>
    <w:p w:rsidR="00883DFE" w:rsidRPr="00883DFE" w:rsidRDefault="00883DFE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A82C9A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</w:t>
      </w:r>
      <w:r w:rsidR="00883DFE" w:rsidRPr="00883DF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004D4" w:rsidRPr="00D26DC8" w:rsidRDefault="00B004D4" w:rsidP="00B00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>Федеральный закон от 24 ноября 1995 года № 181-ФЗ "О социальной защите инвалидов в Российской Федерации";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149-ФЗ "Об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>ологиях и о защите информации"</w:t>
      </w:r>
      <w:r w:rsidRPr="00D26DC8">
        <w:rPr>
          <w:rFonts w:ascii="Times New Roman" w:hAnsi="Times New Roman" w:cs="Times New Roman"/>
          <w:sz w:val="28"/>
          <w:szCs w:val="28"/>
        </w:rPr>
        <w:t>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5 апреля 2013 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муниципальных нужд";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152-ФЗ "О персональных данных";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2010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9 февраля 2009 </w:t>
      </w:r>
      <w:r w:rsidRPr="00D26DC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6DC8">
        <w:rPr>
          <w:rFonts w:ascii="Times New Roman" w:hAnsi="Times New Roman" w:cs="Times New Roman"/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6 апреля 2011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63-ФЗ "Об электронной подписи";</w:t>
      </w:r>
    </w:p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19 апреля 1991 </w:t>
      </w:r>
      <w:r>
        <w:rPr>
          <w:rFonts w:ascii="Times New Roman" w:hAnsi="Times New Roman" w:cs="Times New Roman"/>
          <w:sz w:val="28"/>
          <w:szCs w:val="28"/>
        </w:rPr>
        <w:t>г. № 1032-1 "О </w:t>
      </w:r>
      <w:r w:rsidRPr="00D26DC8">
        <w:rPr>
          <w:rFonts w:ascii="Times New Roman" w:hAnsi="Times New Roman" w:cs="Times New Roman"/>
          <w:sz w:val="28"/>
          <w:szCs w:val="28"/>
        </w:rPr>
        <w:t>занятости населения в Российской Федерации";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сентября 2010 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883DFE">
        <w:rPr>
          <w:rFonts w:ascii="Times New Roman" w:hAnsi="Times New Roman" w:cs="Times New Roman"/>
          <w:sz w:val="28"/>
          <w:szCs w:val="28"/>
        </w:rPr>
        <w:t>697 "О единой системе межведомственного электронного взаимодействия";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</w:t>
      </w:r>
      <w:r w:rsidRPr="00883DFE">
        <w:rPr>
          <w:rFonts w:ascii="Times New Roman" w:hAnsi="Times New Roman" w:cs="Times New Roman"/>
          <w:sz w:val="28"/>
          <w:szCs w:val="28"/>
        </w:rPr>
        <w:t>новление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24 октября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E87F77">
        <w:rPr>
          <w:rFonts w:ascii="Times New Roman" w:hAnsi="Times New Roman" w:cs="Times New Roman"/>
          <w:sz w:val="28"/>
          <w:szCs w:val="28"/>
        </w:rPr>
        <w:t>едерации от 7 сентября 2012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 года № 373</w:t>
      </w:r>
      <w:r w:rsidRPr="00883DF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004D4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26 марта 2016 г. № </w:t>
      </w:r>
      <w:r w:rsidRPr="00D26DC8">
        <w:rPr>
          <w:rFonts w:ascii="Times New Roman" w:hAnsi="Times New Roman" w:cs="Times New Roman"/>
          <w:sz w:val="28"/>
          <w:szCs w:val="28"/>
        </w:rPr>
        <w:t>236 "О требованиях к предоставлению в электронной форме государственных и муниципальных услуг";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распоряж</w:t>
      </w:r>
      <w:r w:rsidRPr="00883DFE">
        <w:rPr>
          <w:rFonts w:ascii="Times New Roman" w:hAnsi="Times New Roman" w:cs="Times New Roman"/>
          <w:sz w:val="28"/>
          <w:szCs w:val="28"/>
        </w:rPr>
        <w:t>ение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25 апреля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</w:t>
      </w:r>
      <w:r>
        <w:rPr>
          <w:rFonts w:ascii="Times New Roman" w:hAnsi="Times New Roman" w:cs="Times New Roman"/>
          <w:sz w:val="28"/>
          <w:szCs w:val="28"/>
        </w:rPr>
        <w:t>тавляемых в электронной форме";</w:t>
      </w:r>
    </w:p>
    <w:bookmarkStart w:id="0" w:name="_GoBack"/>
    <w:bookmarkEnd w:id="0"/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fldChar w:fldCharType="begin"/>
      </w:r>
      <w:r w:rsidRPr="00D26DC8">
        <w:rPr>
          <w:rFonts w:ascii="Times New Roman" w:hAnsi="Times New Roman" w:cs="Times New Roman"/>
          <w:sz w:val="28"/>
          <w:szCs w:val="28"/>
        </w:rPr>
        <w:instrText xml:space="preserve">HYPERLINK consultantplus://offline/ref=D0FAEFF8279DC4DE6BC16CDABD02255BF19B12E43AE20C6E27006AE39C12A16D4D55DEC16FAB7C867A2B6CA31304w4I </w:instrText>
      </w:r>
      <w:r w:rsidRPr="00D26DC8">
        <w:rPr>
          <w:rFonts w:ascii="Times New Roman" w:hAnsi="Times New Roman" w:cs="Times New Roman"/>
          <w:sz w:val="28"/>
          <w:szCs w:val="28"/>
        </w:rPr>
      </w:r>
      <w:r w:rsidRPr="00D26DC8"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п</w:t>
      </w:r>
      <w:r w:rsidRPr="00D26DC8">
        <w:rPr>
          <w:rFonts w:ascii="Times New Roman" w:hAnsi="Times New Roman" w:cs="Times New Roman"/>
          <w:sz w:val="28"/>
          <w:szCs w:val="28"/>
        </w:rPr>
        <w:t>риказ</w:t>
      </w:r>
      <w:r w:rsidRPr="00D26DC8">
        <w:rPr>
          <w:rFonts w:ascii="Times New Roman" w:hAnsi="Times New Roman" w:cs="Times New Roman"/>
          <w:sz w:val="28"/>
          <w:szCs w:val="28"/>
        </w:rPr>
        <w:fldChar w:fldCharType="end"/>
      </w:r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</w:t>
      </w:r>
      <w:r w:rsidR="00B004D4">
        <w:rPr>
          <w:rFonts w:ascii="Times New Roman" w:hAnsi="Times New Roman" w:cs="Times New Roman"/>
          <w:sz w:val="28"/>
          <w:szCs w:val="28"/>
        </w:rPr>
        <w:t>ской Федерации от 9 января 2013 </w:t>
      </w:r>
      <w:r w:rsidRPr="00D26DC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D26DC8">
        <w:rPr>
          <w:rFonts w:ascii="Times New Roman" w:hAnsi="Times New Roman" w:cs="Times New Roman"/>
          <w:sz w:val="28"/>
          <w:szCs w:val="28"/>
        </w:rPr>
        <w:t>3н "Об утверждении федерального государственного стандарта государственной услуги по социальной адаптации безработных граждан на рынке труда";</w:t>
      </w:r>
    </w:p>
    <w:p w:rsidR="00B004D4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22 июня 2015 г. № </w:t>
      </w:r>
      <w:r w:rsidRPr="00D26DC8">
        <w:rPr>
          <w:rFonts w:ascii="Times New Roman" w:hAnsi="Times New Roman" w:cs="Times New Roman"/>
          <w:sz w:val="28"/>
          <w:szCs w:val="28"/>
        </w:rPr>
        <w:t>386н "Об утверждении формы документа, подтверждающего специальное обучение собаки-проводника, и порядка его выдачи";</w:t>
      </w:r>
    </w:p>
    <w:p w:rsidR="00B004D4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</w:t>
      </w:r>
      <w:r>
        <w:rPr>
          <w:rFonts w:ascii="Times New Roman" w:hAnsi="Times New Roman" w:cs="Times New Roman"/>
          <w:sz w:val="28"/>
          <w:szCs w:val="28"/>
        </w:rPr>
        <w:t>ии от 30 июля 2015 г. № </w:t>
      </w:r>
      <w:r w:rsidRPr="00D26DC8">
        <w:rPr>
          <w:rFonts w:ascii="Times New Roman" w:hAnsi="Times New Roman" w:cs="Times New Roman"/>
          <w:sz w:val="28"/>
          <w:szCs w:val="28"/>
        </w:rPr>
        <w:t>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16 ноября 2015 г. № </w:t>
      </w:r>
      <w:r w:rsidRPr="00883DFE">
        <w:rPr>
          <w:rFonts w:ascii="Times New Roman" w:hAnsi="Times New Roman" w:cs="Times New Roman"/>
          <w:sz w:val="28"/>
          <w:szCs w:val="28"/>
        </w:rPr>
        <w:t>872н "Об утверждении Порядка, формы и сроков обмена сведениями между органами службы занятости и федеральными учреждениями медико-социальной экспертизы";</w:t>
      </w:r>
    </w:p>
    <w:p w:rsidR="00B004D4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</w:t>
      </w:r>
      <w:r w:rsidR="00E87F77">
        <w:rPr>
          <w:rFonts w:ascii="Times New Roman" w:hAnsi="Times New Roman" w:cs="Times New Roman"/>
          <w:sz w:val="28"/>
          <w:szCs w:val="28"/>
        </w:rPr>
        <w:t>ации от 12 января 2017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17 "Об утверждении единых требований к деятельности органов службы занятости";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 июня 2017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</w:t>
      </w:r>
      <w:r>
        <w:rPr>
          <w:rFonts w:ascii="Times New Roman" w:hAnsi="Times New Roman" w:cs="Times New Roman"/>
          <w:sz w:val="28"/>
          <w:szCs w:val="28"/>
        </w:rPr>
        <w:t>циальной экспертизы, и их форм";</w:t>
      </w:r>
    </w:p>
    <w:p w:rsidR="00B004D4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26 октября 2017 г. № </w:t>
      </w:r>
      <w:r w:rsidRPr="00D26DC8">
        <w:rPr>
          <w:rFonts w:ascii="Times New Roman" w:hAnsi="Times New Roman" w:cs="Times New Roman"/>
          <w:sz w:val="28"/>
          <w:szCs w:val="28"/>
        </w:rPr>
        <w:t>748н "Об утверждении нормативов доступности государственных услуг в области содействия занятости населения";</w:t>
      </w:r>
    </w:p>
    <w:p w:rsidR="00D26DC8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форм бланков личного дела получателя государственных услуг в области занятости </w:t>
      </w:r>
      <w:r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="00D26DC8" w:rsidRPr="00D2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Краснодарского края от 28 ию</w:t>
      </w:r>
      <w:r w:rsidR="00B004D4">
        <w:rPr>
          <w:rFonts w:ascii="Times New Roman" w:hAnsi="Times New Roman" w:cs="Times New Roman"/>
          <w:sz w:val="28"/>
          <w:szCs w:val="28"/>
        </w:rPr>
        <w:t>ня 2007 г. № </w:t>
      </w:r>
      <w:r w:rsidRPr="00D26DC8">
        <w:rPr>
          <w:rFonts w:ascii="Times New Roman" w:hAnsi="Times New Roman" w:cs="Times New Roman"/>
          <w:sz w:val="28"/>
          <w:szCs w:val="28"/>
        </w:rPr>
        <w:t>1258-КЗ "Об органах труда и занятости населения Краснодарского края";</w:t>
      </w:r>
    </w:p>
    <w:p w:rsidR="00E87F77" w:rsidRPr="00D26DC8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Краснодарс</w:t>
      </w:r>
      <w:r>
        <w:rPr>
          <w:rFonts w:ascii="Times New Roman" w:hAnsi="Times New Roman" w:cs="Times New Roman"/>
          <w:sz w:val="28"/>
          <w:szCs w:val="28"/>
        </w:rPr>
        <w:t>кого края от 29 апреля 2016 г. № 3395-КЗ "О </w:t>
      </w:r>
      <w:r w:rsidRPr="00D26DC8">
        <w:rPr>
          <w:rFonts w:ascii="Times New Roman" w:hAnsi="Times New Roman" w:cs="Times New Roman"/>
          <w:sz w:val="28"/>
          <w:szCs w:val="28"/>
        </w:rPr>
        <w:t>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</w:t>
      </w:r>
      <w:r w:rsidR="00B004D4">
        <w:rPr>
          <w:rFonts w:ascii="Times New Roman" w:hAnsi="Times New Roman" w:cs="Times New Roman"/>
          <w:sz w:val="28"/>
          <w:szCs w:val="28"/>
        </w:rPr>
        <w:t>дарского края от 15 ноября 2011 г. № </w:t>
      </w:r>
      <w:r w:rsidRPr="00D26DC8">
        <w:rPr>
          <w:rFonts w:ascii="Times New Roman" w:hAnsi="Times New Roman" w:cs="Times New Roman"/>
          <w:sz w:val="28"/>
          <w:szCs w:val="28"/>
        </w:rPr>
        <w:t>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</w:t>
      </w:r>
      <w:r w:rsidRPr="00883DFE">
        <w:rPr>
          <w:rFonts w:ascii="Times New Roman" w:hAnsi="Times New Roman" w:cs="Times New Roman"/>
          <w:sz w:val="28"/>
          <w:szCs w:val="28"/>
        </w:rPr>
        <w:t>ие главы администрации (губернатора) Краснодарского края от 11 февра</w:t>
      </w:r>
      <w:r>
        <w:rPr>
          <w:rFonts w:ascii="Times New Roman" w:hAnsi="Times New Roman" w:cs="Times New Roman"/>
          <w:sz w:val="28"/>
          <w:szCs w:val="28"/>
        </w:rPr>
        <w:t>ля 2013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3DFE">
        <w:rPr>
          <w:rFonts w:ascii="Times New Roman" w:hAnsi="Times New Roman" w:cs="Times New Roman"/>
          <w:sz w:val="28"/>
          <w:szCs w:val="28"/>
        </w:rPr>
        <w:t>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</w:p>
    <w:p w:rsidR="00E87F77" w:rsidRPr="00D26DC8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>
        <w:rPr>
          <w:rFonts w:ascii="Times New Roman" w:hAnsi="Times New Roman" w:cs="Times New Roman"/>
          <w:sz w:val="28"/>
          <w:szCs w:val="28"/>
        </w:rPr>
        <w:t>ого края от 21 декабря 2015 г. № </w:t>
      </w:r>
      <w:r w:rsidRPr="00D26DC8">
        <w:rPr>
          <w:rFonts w:ascii="Times New Roman" w:hAnsi="Times New Roman" w:cs="Times New Roman"/>
          <w:sz w:val="28"/>
          <w:szCs w:val="28"/>
        </w:rPr>
        <w:t>1240 "О министерстве труда и социального развития Краснодарского края";</w:t>
      </w:r>
    </w:p>
    <w:p w:rsidR="00D26DC8" w:rsidRPr="00D26DC8" w:rsidRDefault="00D26DC8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B004D4">
        <w:rPr>
          <w:rFonts w:ascii="Times New Roman" w:hAnsi="Times New Roman" w:cs="Times New Roman"/>
          <w:sz w:val="28"/>
          <w:szCs w:val="28"/>
        </w:rPr>
        <w:t>о края от 25 ноября 2016 г. № </w:t>
      </w:r>
      <w:r w:rsidRPr="00D26DC8">
        <w:rPr>
          <w:rFonts w:ascii="Times New Roman" w:hAnsi="Times New Roman" w:cs="Times New Roman"/>
          <w:sz w:val="28"/>
          <w:szCs w:val="28"/>
        </w:rPr>
        <w:t>1502 "Об утверждении порядка проведения специальных мероприятий для предоставления инвалидам гарантий трудовой занятости".</w:t>
      </w:r>
    </w:p>
    <w:sectPr w:rsidR="00D26DC8" w:rsidRPr="00D26DC8" w:rsidSect="00463F5C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EndPr/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7DD">
          <w:rPr>
            <w:noProof/>
          </w:rPr>
          <w:t>2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18445C"/>
    <w:rsid w:val="002230B4"/>
    <w:rsid w:val="00463F5C"/>
    <w:rsid w:val="00735230"/>
    <w:rsid w:val="007E5503"/>
    <w:rsid w:val="0086549F"/>
    <w:rsid w:val="00881755"/>
    <w:rsid w:val="00883DFE"/>
    <w:rsid w:val="009357AA"/>
    <w:rsid w:val="009B47DD"/>
    <w:rsid w:val="00A82C9A"/>
    <w:rsid w:val="00B004D4"/>
    <w:rsid w:val="00C424A1"/>
    <w:rsid w:val="00D26DC8"/>
    <w:rsid w:val="00E42D35"/>
    <w:rsid w:val="00E43110"/>
    <w:rsid w:val="00E87F77"/>
    <w:rsid w:val="00EC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AEFF8279DC4DE6BC16CDABD02255BF09815E13AED0C6E27006AE39C12A16D4D55DEC16FAB7C867A2B6CA31304w4I" TargetMode="External"/><Relationship Id="rId13" Type="http://schemas.openxmlformats.org/officeDocument/2006/relationships/hyperlink" Target="consultantplus://offline/ref=D0FAEFF8279DC4DE6BC16CDABD02255BF09A11EB39E00C6E27006AE39C12A16D5F5586CE6DAD69D32B713BAE124FD05252E5DCE3620BwAI" TargetMode="External"/><Relationship Id="rId18" Type="http://schemas.openxmlformats.org/officeDocument/2006/relationships/hyperlink" Target="consultantplus://offline/ref=D0FAEFF8279DC4DE6BC16CDABD02255BF19B10E43DE40C6E27006AE39C12A16D4D55DEC16FAB7C867A2B6CA31304w4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0FAEFF8279DC4DE6BC172D7AB6E7A51F4914FEE3DE10F3A7F516CB4C342A7381F1580983EED378A7A3770A21253CC53530Fw2I" TargetMode="External"/><Relationship Id="rId7" Type="http://schemas.openxmlformats.org/officeDocument/2006/relationships/hyperlink" Target="consultantplus://offline/ref=D0FAEFF8279DC4DE6BC16CDABD02255BF09811E739E20C6E27006AE39C12A16D4D55DEC16FAB7C867A2B6CA31304w4I" TargetMode="External"/><Relationship Id="rId12" Type="http://schemas.openxmlformats.org/officeDocument/2006/relationships/hyperlink" Target="consultantplus://offline/ref=D0FAEFF8279DC4DE6BC16CDABD02255BF19811EB3CE30C6E27006AE39C12A16D4D55DEC16FAB7C867A2B6CA31304w4I" TargetMode="External"/><Relationship Id="rId17" Type="http://schemas.openxmlformats.org/officeDocument/2006/relationships/hyperlink" Target="consultantplus://offline/ref=D0FAEFF8279DC4DE6BC16CDABD02255BF29217E239EC0C6E27006AE39C12A16D4D55DEC16FAB7C867A2B6CA31304w4I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0FAEFF8279DC4DE6BC16CDABD02255BF29212E735E30C6E27006AE39C12A16D4D55DEC16FAB7C867A2B6CA31304w4I" TargetMode="External"/><Relationship Id="rId20" Type="http://schemas.openxmlformats.org/officeDocument/2006/relationships/hyperlink" Target="consultantplus://offline/ref=D0FAEFF8279DC4DE6BC172D7AB6E7A51F4914FEE3DE202307A546CB4C342A7381F1580983EED378A7A3770A21253CC53530Fw2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AEFF8279DC4DE6BC16CDABD02255BF19217E63DE00C6E27006AE39C12A16D4D55DEC16FAB7C867A2B6CA31304w4I" TargetMode="External"/><Relationship Id="rId24" Type="http://schemas.openxmlformats.org/officeDocument/2006/relationships/hyperlink" Target="consultantplus://offline/ref=D0FAEFF8279DC4DE6BC172D7AB6E7A51F4914FEE3DE00F3872516CB4C342A7381F1580983EED378A7A3770A21253CC53530Fw2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AEFF8279DC4DE6BC16CDABD02255BF09B16E639E20C6E27006AE39C12A16D4D55DEC16FAB7C867A2B6CA31304w4I" TargetMode="External"/><Relationship Id="rId23" Type="http://schemas.openxmlformats.org/officeDocument/2006/relationships/hyperlink" Target="consultantplus://offline/ref=D0FAEFF8279DC4DE6BC172D7AB6E7A51F4914FEE3DE20E3F72516CB4C342A7381F1580983EED378A7A3770A21253CC53530Fw2I" TargetMode="External"/><Relationship Id="rId10" Type="http://schemas.openxmlformats.org/officeDocument/2006/relationships/hyperlink" Target="consultantplus://offline/ref=D0FAEFF8279DC4DE6BC16CDABD02255BF09810E63EE70C6E27006AE39C12A16D5F5586CD6FA9628E7E3E3AF25618C35350E5DFE37DB138E405w8I" TargetMode="External"/><Relationship Id="rId19" Type="http://schemas.openxmlformats.org/officeDocument/2006/relationships/hyperlink" Target="consultantplus://offline/ref=D0FAEFF8279DC4DE6BC16CDABD02255BF19212E33FE60C6E27006AE39C12A16D4D55DEC16FAB7C867A2B6CA31304w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AEFF8279DC4DE6BC16CDABD02255BF19217EA39EC0C6E27006AE39C12A16D4D55DEC16FAB7C867A2B6CA31304w4I" TargetMode="External"/><Relationship Id="rId14" Type="http://schemas.openxmlformats.org/officeDocument/2006/relationships/hyperlink" Target="consultantplus://offline/ref=D0FAEFF8279DC4DE6BC16CDABD02255BF09810EA3DEC0C6E27006AE39C12A16D4D55DEC16FAB7C867A2B6CA31304w4I" TargetMode="External"/><Relationship Id="rId22" Type="http://schemas.openxmlformats.org/officeDocument/2006/relationships/hyperlink" Target="consultantplus://offline/ref=D0FAEFF8279DC4DE6BC172D7AB6E7A51F4914FEE3DE2013C7F536CB4C342A7381F1580982CED6F867A356CA411469A0216AED3E361AD39E54F47177F03wA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Климов Александр Владимирович</cp:lastModifiedBy>
  <cp:revision>2</cp:revision>
  <cp:lastPrinted>2019-10-02T09:15:00Z</cp:lastPrinted>
  <dcterms:created xsi:type="dcterms:W3CDTF">2019-10-02T09:19:00Z</dcterms:created>
  <dcterms:modified xsi:type="dcterms:W3CDTF">2019-10-02T09:19:00Z</dcterms:modified>
</cp:coreProperties>
</file>