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8" w:rsidRPr="006B4A78" w:rsidRDefault="006B4A78" w:rsidP="006B4A78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9C59F5" w:rsidRPr="009C59F5" w:rsidRDefault="006B4A78" w:rsidP="006B4A78">
      <w:pPr>
        <w:autoSpaceDE w:val="0"/>
        <w:autoSpaceDN w:val="0"/>
        <w:adjustRightInd w:val="0"/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по назначению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 xml:space="preserve">и выплате единовременного денежного пособия 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 xml:space="preserve">гражданам, усыновившим (удочерившим) </w:t>
      </w:r>
    </w:p>
    <w:p w:rsidR="009C59F5" w:rsidRPr="009C59F5" w:rsidRDefault="009C59F5" w:rsidP="009C59F5">
      <w:pPr>
        <w:suppressAutoHyphens/>
        <w:jc w:val="center"/>
        <w:rPr>
          <w:b/>
          <w:lang w:eastAsia="ar-SA"/>
        </w:rPr>
      </w:pPr>
      <w:r w:rsidRPr="009C59F5">
        <w:rPr>
          <w:b/>
          <w:lang w:eastAsia="ar-SA"/>
        </w:rPr>
        <w:t>ребенка (детей) в Краснодарском крае</w:t>
      </w:r>
    </w:p>
    <w:p w:rsidR="00FE422B" w:rsidRPr="00F31FAD" w:rsidRDefault="00FE422B" w:rsidP="009C59F5">
      <w:pPr>
        <w:widowControl w:val="0"/>
        <w:autoSpaceDE w:val="0"/>
        <w:autoSpaceDN w:val="0"/>
        <w:adjustRightInd w:val="0"/>
        <w:jc w:val="center"/>
      </w:pPr>
    </w:p>
    <w:p w:rsidR="00CC53A8" w:rsidRPr="00A639E2" w:rsidRDefault="00CC53A8" w:rsidP="00CC53A8">
      <w:pPr>
        <w:widowControl w:val="0"/>
        <w:autoSpaceDE w:val="0"/>
        <w:autoSpaceDN w:val="0"/>
        <w:adjustRightInd w:val="0"/>
        <w:ind w:firstLine="709"/>
        <w:jc w:val="both"/>
      </w:pPr>
      <w:r w:rsidRPr="00A639E2">
        <w:t xml:space="preserve">часть 1 Гражданского кодекса Российской Федерации от 30 ноября 1994 г. № 51-ФЗ; </w:t>
      </w:r>
    </w:p>
    <w:p w:rsidR="00B33AFC" w:rsidRPr="00A639E2" w:rsidRDefault="0060581E" w:rsidP="00CC53A8">
      <w:pPr>
        <w:widowControl w:val="0"/>
        <w:autoSpaceDE w:val="0"/>
        <w:autoSpaceDN w:val="0"/>
        <w:adjustRightInd w:val="0"/>
        <w:ind w:firstLine="709"/>
        <w:jc w:val="both"/>
      </w:pPr>
      <w:hyperlink r:id="rId5" w:history="1">
        <w:r w:rsidR="00B33AFC" w:rsidRPr="00A639E2">
          <w:t>Семейный кодекс</w:t>
        </w:r>
      </w:hyperlink>
      <w:r w:rsidR="00B33AFC" w:rsidRPr="00A639E2">
        <w:t xml:space="preserve"> Российской Федерации от 29 декабря 1995</w:t>
      </w:r>
      <w:r w:rsidR="00CC53A8" w:rsidRPr="00A639E2">
        <w:t xml:space="preserve"> </w:t>
      </w:r>
      <w:r w:rsidR="00B33AFC" w:rsidRPr="00A639E2">
        <w:t>г</w:t>
      </w:r>
      <w:r w:rsidR="00E75E30" w:rsidRPr="00A639E2">
        <w:t>.</w:t>
      </w:r>
      <w:r w:rsidR="00CC53A8" w:rsidRPr="00A639E2">
        <w:t xml:space="preserve"> </w:t>
      </w:r>
      <w:r w:rsidR="00CC53A8" w:rsidRPr="00A639E2">
        <w:br/>
      </w:r>
      <w:r w:rsidR="00B33AFC" w:rsidRPr="00A639E2">
        <w:t>№ 223-ФЗ;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 xml:space="preserve">Федеральным законом от 27 июля 2010 г. № 210-ФЗ «Об организации предоставления государственных и муниципальных услуг» </w:t>
      </w:r>
      <w:r w:rsidRPr="00FA2F44">
        <w:t xml:space="preserve">(официальный интернет-портал правовой информации: </w:t>
      </w:r>
      <w:hyperlink r:id="rId6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 xml:space="preserve">Федеральным законом от 6 апреля 2011 г. № 63-ФЗ «Об электронной подписи» </w:t>
      </w:r>
      <w:r w:rsidRPr="00FA2F44">
        <w:t xml:space="preserve">(официальный интернет-портал правовой информации: </w:t>
      </w:r>
      <w:hyperlink r:id="rId7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91153E" w:rsidRPr="00A639E2" w:rsidRDefault="0091153E" w:rsidP="00911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9E2">
        <w:rPr>
          <w:rFonts w:ascii="Times New Roman" w:hAnsi="Times New Roman" w:cs="Times New Roman"/>
          <w:sz w:val="28"/>
          <w:szCs w:val="28"/>
        </w:rPr>
        <w:t>Федеральный закон от 24 ноября 1995 г. № 181-ФЗ «О социальной защите инвалидов в Российской Федерации»</w:t>
      </w:r>
      <w:r w:rsidR="00A639E2" w:rsidRPr="00A639E2">
        <w:rPr>
          <w:rFonts w:eastAsiaTheme="minorHAnsi"/>
          <w:lang w:eastAsia="en-US"/>
        </w:rPr>
        <w:t xml:space="preserve"> </w:t>
      </w:r>
      <w:r w:rsidR="00A639E2" w:rsidRPr="00FA2F44">
        <w:rPr>
          <w:rFonts w:ascii="Times New Roman" w:eastAsiaTheme="minorHAnsi" w:hAnsi="Times New Roman" w:cs="Times New Roman"/>
          <w:sz w:val="28"/>
          <w:szCs w:val="28"/>
          <w:lang w:eastAsia="en-US"/>
        </w:rPr>
        <w:t>(официальный интернет-портал правовой информации:</w:t>
      </w:r>
      <w:r w:rsidR="00A639E2" w:rsidRPr="00A639E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http://www.pravo.gov.ru)</w:t>
      </w:r>
      <w:r w:rsidRPr="00A639E2">
        <w:rPr>
          <w:rFonts w:ascii="Times New Roman" w:hAnsi="Times New Roman" w:cs="Times New Roman"/>
          <w:sz w:val="28"/>
          <w:szCs w:val="28"/>
        </w:rPr>
        <w:t>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A2F44">
        <w:rPr>
          <w:rFonts w:eastAsiaTheme="minorHAnsi"/>
          <w:lang w:eastAsia="en-US"/>
        </w:rPr>
        <w:t>Указом Президента Российской Федерации от 7 мая 2012 г. № 601                «Об основных направлениях совершенствования системы государственного управления» (официальный интернет-портал правовой информации: http://www.pravo.gov.ru);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постановлением Правительства Российской Федерации от 25 июня               2012 г. № 634 «О видах электронной подписи, использование которых </w:t>
      </w:r>
      <w:proofErr w:type="gramStart"/>
      <w:r w:rsidRPr="00FA2F44">
        <w:rPr>
          <w:rFonts w:eastAsiaTheme="minorHAnsi"/>
          <w:lang w:eastAsia="en-US"/>
        </w:rPr>
        <w:t>до-пускается</w:t>
      </w:r>
      <w:proofErr w:type="gramEnd"/>
      <w:r w:rsidRPr="00FA2F44">
        <w:rPr>
          <w:rFonts w:eastAsiaTheme="minorHAnsi"/>
          <w:lang w:eastAsia="en-US"/>
        </w:rPr>
        <w:t xml:space="preserve"> при обращении за получением государственных и муниципальных услуг» </w:t>
      </w:r>
      <w:r w:rsidRPr="00FA2F44">
        <w:t xml:space="preserve">(официальный интернет-портал правовой информации: </w:t>
      </w:r>
      <w:hyperlink r:id="rId8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постановлением Правительства Российской Федерации от 26 марта               2016 г. № 236 «О требованиях к предоставлению в электронной форме государственных и муниципальных услуг» </w:t>
      </w:r>
      <w:r w:rsidRPr="00FA2F44">
        <w:t xml:space="preserve">(официальный интернет-портал правовой информации: </w:t>
      </w:r>
      <w:hyperlink r:id="rId9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FA2F44" w:rsidRPr="00FA2F44" w:rsidRDefault="00FA2F44" w:rsidP="00FA2F4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постановлением Правительства Российской Федерации от 25 августа                  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Pr="00FA2F44">
        <w:t xml:space="preserve">(официальный интернет-портал правовой информации: </w:t>
      </w:r>
      <w:hyperlink r:id="rId10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A639E2" w:rsidRPr="000F2903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 xml:space="preserve">Законом Краснодарского края от 2 марта 2012 г. № 2446-КЗ «Об </w:t>
      </w:r>
      <w:proofErr w:type="gramStart"/>
      <w:r w:rsidRPr="00A639E2">
        <w:rPr>
          <w:rFonts w:eastAsiaTheme="minorHAnsi"/>
          <w:lang w:eastAsia="en-US"/>
        </w:rPr>
        <w:t>от-дельных</w:t>
      </w:r>
      <w:proofErr w:type="gramEnd"/>
      <w:r w:rsidRPr="00A639E2">
        <w:rPr>
          <w:rFonts w:eastAsiaTheme="minorHAnsi"/>
          <w:lang w:eastAsia="en-US"/>
        </w:rPr>
        <w:t xml:space="preserve"> вопросах организации предоставления государственных и муниципальных услуг на территории Краснодарского края» (официальный сайт администрации Краснодарского края: </w:t>
      </w:r>
      <w:hyperlink r:id="rId11" w:history="1">
        <w:r w:rsidRPr="000F2903">
          <w:rPr>
            <w:rStyle w:val="a3"/>
            <w:rFonts w:eastAsiaTheme="minorHAnsi"/>
            <w:color w:val="auto"/>
            <w:lang w:eastAsia="en-US"/>
          </w:rPr>
          <w:t>http://admkrai.krasnodar.ru</w:t>
        </w:r>
      </w:hyperlink>
      <w:r w:rsidRPr="00A639E2">
        <w:rPr>
          <w:rFonts w:eastAsiaTheme="minorHAnsi"/>
          <w:lang w:eastAsia="en-US"/>
        </w:rPr>
        <w:t>);</w:t>
      </w:r>
    </w:p>
    <w:p w:rsidR="000F2903" w:rsidRPr="000F2903" w:rsidRDefault="00A639E2" w:rsidP="000F2903">
      <w:pPr>
        <w:tabs>
          <w:tab w:val="left" w:pos="360"/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eastAsia="Batang"/>
          <w:lang w:eastAsia="ar-SA"/>
        </w:rPr>
      </w:pPr>
      <w:r w:rsidRPr="00A639E2">
        <w:rPr>
          <w:rFonts w:eastAsia="Batang"/>
          <w:lang w:eastAsia="ar-SA"/>
        </w:rPr>
        <w:t xml:space="preserve">Законом Краснодарского края от </w:t>
      </w:r>
      <w:r>
        <w:rPr>
          <w:rFonts w:eastAsia="Batang"/>
          <w:lang w:eastAsia="ar-SA"/>
        </w:rPr>
        <w:t>30</w:t>
      </w:r>
      <w:r w:rsidRPr="00A639E2">
        <w:rPr>
          <w:rFonts w:eastAsia="Batang"/>
          <w:lang w:eastAsia="ar-SA"/>
        </w:rPr>
        <w:t xml:space="preserve"> </w:t>
      </w:r>
      <w:r>
        <w:rPr>
          <w:rFonts w:eastAsia="Batang"/>
          <w:lang w:eastAsia="ar-SA"/>
        </w:rPr>
        <w:t>апреля</w:t>
      </w:r>
      <w:r w:rsidRPr="00A639E2">
        <w:rPr>
          <w:rFonts w:eastAsia="Batang"/>
          <w:lang w:eastAsia="ar-SA"/>
        </w:rPr>
        <w:t xml:space="preserve"> 20</w:t>
      </w:r>
      <w:r>
        <w:rPr>
          <w:rFonts w:eastAsia="Batang"/>
          <w:lang w:eastAsia="ar-SA"/>
        </w:rPr>
        <w:t>19</w:t>
      </w:r>
      <w:r w:rsidRPr="00A639E2">
        <w:rPr>
          <w:rFonts w:eastAsia="Batang"/>
          <w:lang w:eastAsia="ar-SA"/>
        </w:rPr>
        <w:t xml:space="preserve"> года № </w:t>
      </w:r>
      <w:r>
        <w:rPr>
          <w:rFonts w:eastAsia="Batang"/>
          <w:lang w:eastAsia="ar-SA"/>
        </w:rPr>
        <w:t>4016</w:t>
      </w:r>
      <w:r w:rsidRPr="00A639E2">
        <w:rPr>
          <w:rFonts w:eastAsia="Batang"/>
          <w:lang w:eastAsia="ar-SA"/>
        </w:rPr>
        <w:t xml:space="preserve">-КЗ </w:t>
      </w:r>
      <w:r w:rsidRPr="00A639E2">
        <w:rPr>
          <w:rFonts w:eastAsia="Batang"/>
          <w:lang w:eastAsia="ar-SA"/>
        </w:rPr>
        <w:br/>
        <w:t xml:space="preserve">«О единовременном пособии гражданам, усыновившим (удочерившим) </w:t>
      </w:r>
      <w:r>
        <w:rPr>
          <w:rFonts w:eastAsia="Batang"/>
          <w:lang w:eastAsia="ar-SA"/>
        </w:rPr>
        <w:lastRenderedPageBreak/>
        <w:t>ребенка (детей) на территории</w:t>
      </w:r>
      <w:r w:rsidRPr="00A639E2">
        <w:rPr>
          <w:rFonts w:eastAsia="Batang"/>
          <w:lang w:eastAsia="ar-SA"/>
        </w:rPr>
        <w:t xml:space="preserve"> Краснодарско</w:t>
      </w:r>
      <w:r>
        <w:rPr>
          <w:rFonts w:eastAsia="Batang"/>
          <w:lang w:eastAsia="ar-SA"/>
        </w:rPr>
        <w:t>го</w:t>
      </w:r>
      <w:r w:rsidRPr="00A639E2">
        <w:rPr>
          <w:rFonts w:eastAsia="Batang"/>
          <w:lang w:eastAsia="ar-SA"/>
        </w:rPr>
        <w:t xml:space="preserve"> кра</w:t>
      </w:r>
      <w:r>
        <w:rPr>
          <w:rFonts w:eastAsia="Batang"/>
          <w:lang w:eastAsia="ar-SA"/>
        </w:rPr>
        <w:t>я</w:t>
      </w:r>
      <w:r w:rsidRPr="00A639E2">
        <w:rPr>
          <w:rFonts w:eastAsia="Batang"/>
          <w:lang w:eastAsia="ar-SA"/>
        </w:rPr>
        <w:t>»</w:t>
      </w:r>
      <w:r w:rsidRPr="00A639E2">
        <w:t xml:space="preserve"> </w:t>
      </w:r>
      <w:r w:rsidR="000F2903" w:rsidRPr="001C5E01">
        <w:t>(официальный сайт администрации Краснодарского края</w:t>
      </w:r>
      <w:r w:rsidR="000F2903">
        <w:t>:</w:t>
      </w:r>
      <w:r w:rsidR="000F2903" w:rsidRPr="001C5E01">
        <w:t xml:space="preserve"> </w:t>
      </w:r>
      <w:hyperlink r:id="rId12" w:history="1">
        <w:r w:rsidR="000F2903" w:rsidRPr="000F2903">
          <w:rPr>
            <w:rStyle w:val="a3"/>
            <w:color w:val="auto"/>
          </w:rPr>
          <w:t>http://admkrai.krasnodar.ru</w:t>
        </w:r>
      </w:hyperlink>
      <w:r w:rsidR="000F2903" w:rsidRPr="000F2903">
        <w:t xml:space="preserve">, </w:t>
      </w:r>
      <w:r w:rsidR="000F2903" w:rsidRPr="00FA2F44">
        <w:t xml:space="preserve">официальный интернет-портал правовой информации: </w:t>
      </w:r>
      <w:hyperlink r:id="rId13" w:history="1">
        <w:r w:rsidR="000F2903" w:rsidRPr="000F2903">
          <w:rPr>
            <w:rStyle w:val="a3"/>
            <w:color w:val="auto"/>
            <w:lang w:val="en-US"/>
          </w:rPr>
          <w:t>http</w:t>
        </w:r>
        <w:r w:rsidR="000F2903" w:rsidRPr="000F2903">
          <w:rPr>
            <w:rStyle w:val="a3"/>
            <w:color w:val="auto"/>
          </w:rPr>
          <w:t>://</w:t>
        </w:r>
        <w:r w:rsidR="000F2903" w:rsidRPr="000F2903">
          <w:rPr>
            <w:rStyle w:val="a3"/>
            <w:color w:val="auto"/>
            <w:lang w:val="en-US"/>
          </w:rPr>
          <w:t>www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pravo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gov</w:t>
        </w:r>
        <w:r w:rsidR="000F2903" w:rsidRPr="000F2903">
          <w:rPr>
            <w:rStyle w:val="a3"/>
            <w:color w:val="auto"/>
          </w:rPr>
          <w:t>.</w:t>
        </w:r>
        <w:r w:rsidR="000F2903" w:rsidRPr="000F2903">
          <w:rPr>
            <w:rStyle w:val="a3"/>
            <w:color w:val="auto"/>
            <w:lang w:val="en-US"/>
          </w:rPr>
          <w:t>ru</w:t>
        </w:r>
      </w:hyperlink>
      <w:r w:rsidR="000F2903" w:rsidRPr="000F2903">
        <w:rPr>
          <w:rFonts w:eastAsia="Batang"/>
          <w:lang w:eastAsia="ar-SA"/>
        </w:rPr>
        <w:t>);</w:t>
      </w:r>
    </w:p>
    <w:p w:rsidR="00A639E2" w:rsidRDefault="00A639E2" w:rsidP="000F2903">
      <w:pPr>
        <w:tabs>
          <w:tab w:val="left" w:pos="360"/>
          <w:tab w:val="left" w:pos="540"/>
          <w:tab w:val="left" w:pos="720"/>
          <w:tab w:val="left" w:pos="900"/>
        </w:tabs>
        <w:suppressAutoHyphens/>
        <w:ind w:firstLine="709"/>
        <w:jc w:val="both"/>
        <w:rPr>
          <w:rFonts w:eastAsiaTheme="minorHAnsi"/>
          <w:lang w:eastAsia="en-US"/>
        </w:rPr>
      </w:pPr>
      <w:r w:rsidRPr="00A639E2">
        <w:rPr>
          <w:rFonts w:eastAsia="Batang"/>
          <w:lang w:eastAsia="ar-SA"/>
        </w:rPr>
        <w:t>постановлением главы администрации (губернатора) Краснодарского края от 17 апреля 2009 года № 292 «Об утверждении Порядка назначения и выплаты единовременного пособия гражданам, усыновившим (удочерившим) ребенка (детей) в Краснодарском крае»</w:t>
      </w:r>
      <w:r w:rsidR="0060581E" w:rsidRPr="0060581E">
        <w:t xml:space="preserve"> </w:t>
      </w:r>
      <w:r w:rsidR="0060581E">
        <w:t>(</w:t>
      </w:r>
      <w:r w:rsidR="0060581E" w:rsidRPr="001C5E01">
        <w:t>официальный сайт администрации Краснодарского края</w:t>
      </w:r>
      <w:r w:rsidR="0060581E">
        <w:t>:</w:t>
      </w:r>
      <w:r w:rsidR="0060581E" w:rsidRPr="001C5E01">
        <w:t xml:space="preserve"> </w:t>
      </w:r>
      <w:hyperlink r:id="rId14" w:history="1">
        <w:r w:rsidR="0060581E" w:rsidRPr="000F2903">
          <w:rPr>
            <w:rStyle w:val="a3"/>
            <w:color w:val="auto"/>
          </w:rPr>
          <w:t>http://admkrai.krasnodar.ru</w:t>
        </w:r>
      </w:hyperlink>
      <w:r w:rsidR="0060581E">
        <w:rPr>
          <w:rStyle w:val="a3"/>
          <w:color w:val="auto"/>
        </w:rPr>
        <w:t>);</w:t>
      </w:r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bookmarkStart w:id="0" w:name="_GoBack"/>
      <w:bookmarkEnd w:id="0"/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(официальный сайт администрации Краснодарского края: http://admkrai.krasnodar.ru);</w:t>
      </w:r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proofErr w:type="gramStart"/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11 февраля 2013 г. № 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Краснодарского края: http://admkrai.krasnodar.ru);</w:t>
      </w:r>
      <w:proofErr w:type="gramEnd"/>
    </w:p>
    <w:p w:rsidR="00A639E2" w:rsidRPr="00A639E2" w:rsidRDefault="00A639E2" w:rsidP="00A639E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>постановлением главы администрации (губернатора) Краснодарского края от 18 июня 2012 г.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 (официальный сайт администрации Краснодарского края: http://admkrai.krasnodar.ru).</w:t>
      </w:r>
    </w:p>
    <w:p w:rsidR="00B33AFC" w:rsidRDefault="00B33AFC" w:rsidP="00A639E2">
      <w:pPr>
        <w:autoSpaceDE w:val="0"/>
        <w:autoSpaceDN w:val="0"/>
        <w:adjustRightInd w:val="0"/>
        <w:ind w:firstLine="709"/>
        <w:jc w:val="both"/>
      </w:pPr>
    </w:p>
    <w:sectPr w:rsidR="00B33AFC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0F2903"/>
    <w:rsid w:val="00121E93"/>
    <w:rsid w:val="0016019E"/>
    <w:rsid w:val="001629EF"/>
    <w:rsid w:val="00185467"/>
    <w:rsid w:val="001D6EBE"/>
    <w:rsid w:val="001E575B"/>
    <w:rsid w:val="00230B75"/>
    <w:rsid w:val="0038616F"/>
    <w:rsid w:val="00463B07"/>
    <w:rsid w:val="00480516"/>
    <w:rsid w:val="00494BD2"/>
    <w:rsid w:val="004E7398"/>
    <w:rsid w:val="005A3FB8"/>
    <w:rsid w:val="0060581E"/>
    <w:rsid w:val="006606E8"/>
    <w:rsid w:val="006B4390"/>
    <w:rsid w:val="006B4A78"/>
    <w:rsid w:val="0072502C"/>
    <w:rsid w:val="00735999"/>
    <w:rsid w:val="007C2011"/>
    <w:rsid w:val="00817EAC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A639E2"/>
    <w:rsid w:val="00B33AFC"/>
    <w:rsid w:val="00C0498B"/>
    <w:rsid w:val="00C22B69"/>
    <w:rsid w:val="00C52F55"/>
    <w:rsid w:val="00CC53A8"/>
    <w:rsid w:val="00CF6F04"/>
    <w:rsid w:val="00D30DC6"/>
    <w:rsid w:val="00D502B0"/>
    <w:rsid w:val="00E11807"/>
    <w:rsid w:val="00E75E30"/>
    <w:rsid w:val="00EC0FA4"/>
    <w:rsid w:val="00F261FD"/>
    <w:rsid w:val="00F31FAD"/>
    <w:rsid w:val="00F3766F"/>
    <w:rsid w:val="00FA2F4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admkrai.krasnodar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admkrai.krasnodar.ru" TargetMode="External"/><Relationship Id="rId5" Type="http://schemas.openxmlformats.org/officeDocument/2006/relationships/hyperlink" Target="garantF1://10005807.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admkrai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Здорная Татьяна Юрьевна</cp:lastModifiedBy>
  <cp:revision>8</cp:revision>
  <cp:lastPrinted>2019-07-23T07:47:00Z</cp:lastPrinted>
  <dcterms:created xsi:type="dcterms:W3CDTF">2019-08-05T11:55:00Z</dcterms:created>
  <dcterms:modified xsi:type="dcterms:W3CDTF">2019-08-05T12:40:00Z</dcterms:modified>
</cp:coreProperties>
</file>