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B39" w:rsidRPr="00D54B39" w:rsidRDefault="00D54B39" w:rsidP="00D54B39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Default="00D54B39" w:rsidP="00D54B39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08F2" w:rsidRPr="00546734" w:rsidRDefault="000208F2" w:rsidP="00020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67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приказ министерства</w:t>
      </w:r>
    </w:p>
    <w:p w:rsidR="000208F2" w:rsidRPr="00546734" w:rsidRDefault="000208F2" w:rsidP="000208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67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социального развития и семейной политики </w:t>
      </w:r>
    </w:p>
    <w:p w:rsidR="00133F06" w:rsidRPr="00133F06" w:rsidRDefault="000208F2" w:rsidP="00133F0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46734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133F06" w:rsidRPr="00133F06">
        <w:rPr>
          <w:rFonts w:ascii="Times New Roman" w:hAnsi="Times New Roman" w:cs="Times New Roman"/>
          <w:sz w:val="28"/>
          <w:szCs w:val="28"/>
        </w:rPr>
        <w:t>от 11 июля 2016 г</w:t>
      </w:r>
      <w:r w:rsidR="00133F06">
        <w:rPr>
          <w:rFonts w:ascii="Times New Roman" w:hAnsi="Times New Roman" w:cs="Times New Roman"/>
          <w:sz w:val="28"/>
          <w:szCs w:val="28"/>
        </w:rPr>
        <w:t>ода №</w:t>
      </w:r>
      <w:r w:rsidR="00133F06" w:rsidRPr="00133F06">
        <w:rPr>
          <w:rFonts w:ascii="Times New Roman" w:hAnsi="Times New Roman" w:cs="Times New Roman"/>
          <w:sz w:val="28"/>
          <w:szCs w:val="28"/>
        </w:rPr>
        <w:t xml:space="preserve"> 846</w:t>
      </w:r>
    </w:p>
    <w:p w:rsidR="000208F2" w:rsidRPr="00546734" w:rsidRDefault="00133F06" w:rsidP="00133F0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467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208F2" w:rsidRPr="005467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0208F2" w:rsidRPr="0054673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административного регламента </w:t>
      </w:r>
    </w:p>
    <w:p w:rsidR="00133F06" w:rsidRDefault="000208F2" w:rsidP="00133F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673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</w:t>
      </w:r>
      <w:r w:rsidR="00133F06" w:rsidRPr="00133F06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по оказанию </w:t>
      </w:r>
    </w:p>
    <w:p w:rsidR="00133F06" w:rsidRDefault="00133F06" w:rsidP="00133F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3F06">
        <w:rPr>
          <w:rFonts w:ascii="Times New Roman" w:hAnsi="Times New Roman" w:cs="Times New Roman"/>
          <w:b/>
          <w:sz w:val="28"/>
          <w:szCs w:val="28"/>
        </w:rPr>
        <w:t xml:space="preserve">государственной социальной помощи на основании </w:t>
      </w:r>
    </w:p>
    <w:p w:rsidR="00D54B39" w:rsidRPr="00133F06" w:rsidRDefault="00133F06" w:rsidP="00133F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3F06">
        <w:rPr>
          <w:rFonts w:ascii="Times New Roman" w:hAnsi="Times New Roman" w:cs="Times New Roman"/>
          <w:b/>
          <w:sz w:val="28"/>
          <w:szCs w:val="28"/>
        </w:rPr>
        <w:t>социального контракта</w:t>
      </w:r>
      <w:r w:rsidR="00D54B39" w:rsidRPr="00133F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D54B39" w:rsidRPr="00546734" w:rsidRDefault="00D54B39" w:rsidP="00D54B3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54B39" w:rsidRPr="00D54B39" w:rsidRDefault="00D54B39" w:rsidP="00D54B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</w:t>
      </w:r>
      <w:r w:rsidR="005B683B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19 декабря</w:t>
      </w:r>
      <w:r w:rsidR="005B6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года </w:t>
      </w:r>
      <w:r w:rsidR="005B68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433-ФЗ «О внесении изменений в статью 7 Федерального закона </w:t>
      </w:r>
      <w:r w:rsid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5B683B" w:rsidRPr="00B23E8E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3058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ями 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Правительства Российской Федерации 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от 26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 марта 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 xml:space="preserve">2016 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года № 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236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О требованиях к предоставлению в электронной форме государстве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н</w:t>
      </w:r>
      <w:r w:rsidR="00BF481B" w:rsidRPr="00A262D7">
        <w:rPr>
          <w:rFonts w:ascii="Times New Roman" w:hAnsi="Times New Roman" w:cs="Times New Roman"/>
          <w:bCs/>
          <w:sz w:val="28"/>
          <w:szCs w:val="28"/>
        </w:rPr>
        <w:t>ных и муниципальных услуг</w:t>
      </w:r>
      <w:r w:rsidR="00BF481B"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14 февраля 2017 года № 181 </w:t>
      </w:r>
      <w:r w:rsidR="00E3058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>О Единой гос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E3058A" w:rsidRPr="0004302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информационной системе социального обеспечения</w:t>
      </w:r>
      <w:proofErr w:type="gramEnd"/>
      <w:r w:rsidR="00E305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E3058A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12644C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</w:t>
      </w:r>
      <w:r w:rsidR="00E3058A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12644C" w:rsidRPr="00BF48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Краснодарского края от </w:t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>2 марта 2012 года № 2446-КЗ</w:t>
      </w:r>
      <w:r w:rsidR="00E3058A" w:rsidRPr="00BF48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>«Об отдельных вопросах организации предоставления государственных и муниципальных услуг на те</w:t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577810" w:rsidRPr="00BF481B">
        <w:rPr>
          <w:rFonts w:ascii="Times New Roman" w:hAnsi="Times New Roman" w:cs="Times New Roman"/>
          <w:color w:val="000000"/>
          <w:sz w:val="28"/>
          <w:szCs w:val="28"/>
        </w:rPr>
        <w:t>ритории Краснодарского края»</w:t>
      </w:r>
      <w:r w:rsidR="00577810"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 и к а з ы в а ю:</w:t>
      </w:r>
    </w:p>
    <w:p w:rsidR="00D54B39" w:rsidRPr="006B66B6" w:rsidRDefault="00D54B39" w:rsidP="006B66B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B66B6">
        <w:rPr>
          <w:rFonts w:ascii="Times New Roman" w:hAnsi="Times New Roman" w:cs="Times New Roman"/>
          <w:b w:val="0"/>
          <w:sz w:val="28"/>
          <w:szCs w:val="28"/>
        </w:rPr>
        <w:t xml:space="preserve">1. Утвердить изменения, вносимые в приказ министерства социального развития и семейной политики Краснодарского края </w:t>
      </w:r>
      <w:r w:rsidR="006B66B6" w:rsidRPr="006B66B6">
        <w:rPr>
          <w:rFonts w:ascii="Times New Roman" w:hAnsi="Times New Roman" w:cs="Times New Roman"/>
          <w:b w:val="0"/>
          <w:sz w:val="28"/>
          <w:szCs w:val="28"/>
        </w:rPr>
        <w:t xml:space="preserve">от 11 июля 2016 года </w:t>
      </w:r>
      <w:r w:rsidR="006B66B6">
        <w:rPr>
          <w:rFonts w:ascii="Times New Roman" w:hAnsi="Times New Roman" w:cs="Times New Roman"/>
          <w:b w:val="0"/>
          <w:sz w:val="28"/>
          <w:szCs w:val="28"/>
        </w:rPr>
        <w:br/>
      </w:r>
      <w:r w:rsidR="006B66B6" w:rsidRPr="006B66B6">
        <w:rPr>
          <w:rFonts w:ascii="Times New Roman" w:hAnsi="Times New Roman" w:cs="Times New Roman"/>
          <w:b w:val="0"/>
          <w:sz w:val="28"/>
          <w:szCs w:val="28"/>
        </w:rPr>
        <w:t>№ 846  «</w:t>
      </w:r>
      <w:r w:rsidR="006B66B6" w:rsidRPr="006B66B6">
        <w:rPr>
          <w:rFonts w:ascii="Times New Roman" w:hAnsi="Times New Roman" w:cs="Times New Roman"/>
          <w:b w:val="0"/>
          <w:bCs/>
          <w:sz w:val="28"/>
          <w:szCs w:val="28"/>
        </w:rPr>
        <w:t xml:space="preserve">Об утверждении административного регламента предоставления </w:t>
      </w:r>
      <w:r w:rsidR="006B66B6" w:rsidRPr="006B66B6">
        <w:rPr>
          <w:rFonts w:ascii="Times New Roman" w:hAnsi="Times New Roman" w:cs="Times New Roman"/>
          <w:b w:val="0"/>
          <w:sz w:val="28"/>
          <w:szCs w:val="28"/>
        </w:rPr>
        <w:t>гос</w:t>
      </w:r>
      <w:r w:rsidR="006B66B6" w:rsidRPr="006B66B6">
        <w:rPr>
          <w:rFonts w:ascii="Times New Roman" w:hAnsi="Times New Roman" w:cs="Times New Roman"/>
          <w:b w:val="0"/>
          <w:sz w:val="28"/>
          <w:szCs w:val="28"/>
        </w:rPr>
        <w:t>у</w:t>
      </w:r>
      <w:r w:rsidR="006B66B6" w:rsidRPr="006B66B6">
        <w:rPr>
          <w:rFonts w:ascii="Times New Roman" w:hAnsi="Times New Roman" w:cs="Times New Roman"/>
          <w:b w:val="0"/>
          <w:sz w:val="28"/>
          <w:szCs w:val="28"/>
        </w:rPr>
        <w:t>дарственной услуги по оказанию государственной социальной помощи на о</w:t>
      </w:r>
      <w:r w:rsidR="006B66B6" w:rsidRPr="006B66B6">
        <w:rPr>
          <w:rFonts w:ascii="Times New Roman" w:hAnsi="Times New Roman" w:cs="Times New Roman"/>
          <w:b w:val="0"/>
          <w:sz w:val="28"/>
          <w:szCs w:val="28"/>
        </w:rPr>
        <w:t>с</w:t>
      </w:r>
      <w:r w:rsidR="006B66B6" w:rsidRPr="006B66B6">
        <w:rPr>
          <w:rFonts w:ascii="Times New Roman" w:hAnsi="Times New Roman" w:cs="Times New Roman"/>
          <w:b w:val="0"/>
          <w:sz w:val="28"/>
          <w:szCs w:val="28"/>
        </w:rPr>
        <w:t>новании социального контракта</w:t>
      </w:r>
      <w:r w:rsidRPr="006B66B6">
        <w:rPr>
          <w:rFonts w:ascii="Times New Roman" w:hAnsi="Times New Roman" w:cs="Times New Roman"/>
          <w:b w:val="0"/>
          <w:sz w:val="28"/>
          <w:szCs w:val="28"/>
        </w:rPr>
        <w:t>», согласно приложению к настоящему приказу.</w:t>
      </w:r>
    </w:p>
    <w:p w:rsidR="00FE4CF6" w:rsidRPr="00FE4CF6" w:rsidRDefault="00FE4CF6" w:rsidP="009168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2. Отделу информационно-аналитической и методической работы (</w:t>
      </w:r>
      <w:proofErr w:type="spellStart"/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Апазиди</w:t>
      </w:r>
      <w:proofErr w:type="spellEnd"/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) обеспечить:</w:t>
      </w:r>
    </w:p>
    <w:p w:rsidR="00FE4CF6" w:rsidRPr="00FE4CF6" w:rsidRDefault="00FE4CF6" w:rsidP="009168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FE4CF6" w:rsidRPr="00FE4CF6" w:rsidRDefault="00FE4CF6" w:rsidP="0091685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4CF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размещение настоящего приказа на официальном сайте министерства труда и социального развития Краснодарского края (www.sznkuban.ru). </w:t>
      </w:r>
    </w:p>
    <w:p w:rsidR="00F40010" w:rsidRPr="00F40010" w:rsidRDefault="00F40010" w:rsidP="00BE79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010">
        <w:rPr>
          <w:rFonts w:ascii="Times New Roman" w:hAnsi="Times New Roman" w:cs="Times New Roman"/>
          <w:bCs/>
          <w:sz w:val="28"/>
          <w:szCs w:val="28"/>
          <w:lang w:eastAsia="ar-SA"/>
        </w:rPr>
        <w:t>3.</w:t>
      </w:r>
      <w:r w:rsidRPr="00086603">
        <w:rPr>
          <w:rFonts w:ascii="Times New Roman" w:hAnsi="Times New Roman" w:cs="Times New Roman"/>
          <w:bCs/>
          <w:sz w:val="18"/>
          <w:szCs w:val="18"/>
          <w:lang w:eastAsia="ar-SA"/>
        </w:rPr>
        <w:t xml:space="preserve"> </w:t>
      </w:r>
      <w:r w:rsidRPr="00F40010">
        <w:rPr>
          <w:rFonts w:ascii="Times New Roman" w:hAnsi="Times New Roman" w:cs="Times New Roman"/>
          <w:bCs/>
          <w:sz w:val="28"/>
          <w:szCs w:val="28"/>
          <w:lang w:eastAsia="ar-SA"/>
        </w:rPr>
        <w:t>Приказ</w:t>
      </w:r>
      <w:r w:rsidRPr="00086603">
        <w:rPr>
          <w:rFonts w:ascii="Times New Roman" w:hAnsi="Times New Roman" w:cs="Times New Roman"/>
          <w:bCs/>
          <w:lang w:eastAsia="ar-SA"/>
        </w:rPr>
        <w:t xml:space="preserve"> </w:t>
      </w:r>
      <w:r w:rsidRPr="00F40010">
        <w:rPr>
          <w:rFonts w:ascii="Times New Roman" w:hAnsi="Times New Roman" w:cs="Times New Roman"/>
          <w:bCs/>
          <w:sz w:val="28"/>
          <w:szCs w:val="28"/>
          <w:lang w:eastAsia="ar-SA"/>
        </w:rPr>
        <w:t>вступает в силу</w:t>
      </w:r>
      <w:r w:rsidRPr="00F40010">
        <w:rPr>
          <w:rFonts w:ascii="Times New Roman" w:hAnsi="Times New Roman" w:cs="Times New Roman"/>
          <w:bCs/>
          <w:color w:val="FF0000"/>
          <w:sz w:val="28"/>
          <w:szCs w:val="28"/>
          <w:lang w:eastAsia="ar-SA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со дня его официального опубликования, за и</w:t>
      </w:r>
      <w:r w:rsidRPr="00F40010">
        <w:rPr>
          <w:rFonts w:ascii="Times New Roman" w:hAnsi="Times New Roman" w:cs="Times New Roman"/>
          <w:sz w:val="28"/>
          <w:szCs w:val="28"/>
        </w:rPr>
        <w:t>с</w:t>
      </w:r>
      <w:r w:rsidRPr="00F40010">
        <w:rPr>
          <w:rFonts w:ascii="Times New Roman" w:hAnsi="Times New Roman" w:cs="Times New Roman"/>
          <w:sz w:val="28"/>
          <w:szCs w:val="28"/>
        </w:rPr>
        <w:t>ключением</w:t>
      </w:r>
      <w:r w:rsidRPr="00086603">
        <w:rPr>
          <w:rFonts w:ascii="Times New Roman" w:hAnsi="Times New Roman" w:cs="Times New Roman"/>
          <w:sz w:val="20"/>
          <w:szCs w:val="20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абзацев</w:t>
      </w:r>
      <w:r w:rsidRPr="00086603">
        <w:rPr>
          <w:rFonts w:ascii="Times New Roman" w:hAnsi="Times New Roman" w:cs="Times New Roman"/>
          <w:sz w:val="24"/>
          <w:szCs w:val="24"/>
        </w:rPr>
        <w:t xml:space="preserve"> </w:t>
      </w:r>
      <w:r w:rsidR="004D05BB">
        <w:rPr>
          <w:rFonts w:ascii="Times New Roman" w:hAnsi="Times New Roman" w:cs="Times New Roman"/>
          <w:sz w:val="28"/>
          <w:szCs w:val="28"/>
        </w:rPr>
        <w:t>двадцат</w:t>
      </w:r>
      <w:r w:rsidR="00CC5800">
        <w:rPr>
          <w:rFonts w:ascii="Times New Roman" w:hAnsi="Times New Roman" w:cs="Times New Roman"/>
          <w:sz w:val="28"/>
          <w:szCs w:val="28"/>
        </w:rPr>
        <w:t xml:space="preserve">ого, двадцать второго, </w:t>
      </w:r>
      <w:r w:rsidR="00BE796C">
        <w:rPr>
          <w:rFonts w:ascii="Times New Roman" w:hAnsi="Times New Roman" w:cs="Times New Roman"/>
          <w:sz w:val="28"/>
          <w:szCs w:val="28"/>
        </w:rPr>
        <w:t xml:space="preserve">двадцать </w:t>
      </w:r>
      <w:r w:rsidR="00CC5800">
        <w:rPr>
          <w:rFonts w:ascii="Times New Roman" w:hAnsi="Times New Roman" w:cs="Times New Roman"/>
          <w:sz w:val="28"/>
          <w:szCs w:val="28"/>
        </w:rPr>
        <w:t>пятог</w:t>
      </w:r>
      <w:r w:rsidR="00BE796C">
        <w:rPr>
          <w:rFonts w:ascii="Times New Roman" w:hAnsi="Times New Roman" w:cs="Times New Roman"/>
          <w:sz w:val="28"/>
          <w:szCs w:val="28"/>
        </w:rPr>
        <w:t>о</w:t>
      </w:r>
      <w:r w:rsidRPr="00086603">
        <w:rPr>
          <w:rFonts w:ascii="Times New Roman" w:hAnsi="Times New Roman" w:cs="Times New Roman"/>
          <w:sz w:val="24"/>
          <w:szCs w:val="24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подпункта</w:t>
      </w:r>
      <w:r w:rsidRPr="00086603">
        <w:rPr>
          <w:rFonts w:ascii="Times New Roman" w:hAnsi="Times New Roman" w:cs="Times New Roman"/>
          <w:sz w:val="24"/>
          <w:szCs w:val="24"/>
        </w:rPr>
        <w:t xml:space="preserve"> </w:t>
      </w:r>
      <w:r w:rsidRPr="00F40010">
        <w:rPr>
          <w:rFonts w:ascii="Times New Roman" w:hAnsi="Times New Roman" w:cs="Times New Roman"/>
          <w:sz w:val="28"/>
          <w:szCs w:val="28"/>
        </w:rPr>
        <w:t>2 приложения к настоящему приказу, вступивших в силу с 1 января 2018 года</w:t>
      </w:r>
      <w:r w:rsidR="00BE796C">
        <w:rPr>
          <w:rFonts w:ascii="Times New Roman" w:hAnsi="Times New Roman" w:cs="Times New Roman"/>
          <w:sz w:val="28"/>
          <w:szCs w:val="28"/>
        </w:rPr>
        <w:t>.</w:t>
      </w:r>
      <w:r w:rsidR="004D05BB" w:rsidRPr="004D05BB">
        <w:t xml:space="preserve"> </w:t>
      </w:r>
    </w:p>
    <w:p w:rsidR="002A2E72" w:rsidRDefault="002A2E72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B5C1A" w:rsidRPr="002A2E72" w:rsidRDefault="00CB5C1A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D54B39" w:rsidRPr="00D54B39" w:rsidRDefault="00D54B39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 </w:t>
      </w:r>
    </w:p>
    <w:p w:rsidR="00D54B39" w:rsidRPr="00D54B39" w:rsidRDefault="00D54B39" w:rsidP="0091685A">
      <w:pPr>
        <w:tabs>
          <w:tab w:val="left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министра                                                                                         С.В. </w:t>
      </w:r>
      <w:proofErr w:type="gramStart"/>
      <w:r w:rsidRPr="00D54B3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Белопольский</w:t>
      </w:r>
      <w:proofErr w:type="gramEnd"/>
    </w:p>
    <w:p w:rsidR="00571194" w:rsidRDefault="00571194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1297" w:rsidRDefault="00AD1297" w:rsidP="00D54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AD1297" w:rsidSect="00A16CAE">
      <w:headerReference w:type="even" r:id="rId8"/>
      <w:headerReference w:type="default" r:id="rId9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B4E" w:rsidRDefault="00913B4E">
      <w:pPr>
        <w:spacing w:after="0" w:line="240" w:lineRule="auto"/>
      </w:pPr>
      <w:r>
        <w:separator/>
      </w:r>
    </w:p>
  </w:endnote>
  <w:endnote w:type="continuationSeparator" w:id="0">
    <w:p w:rsidR="00913B4E" w:rsidRDefault="00913B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B4E" w:rsidRDefault="00913B4E">
      <w:pPr>
        <w:spacing w:after="0" w:line="240" w:lineRule="auto"/>
      </w:pPr>
      <w:r>
        <w:separator/>
      </w:r>
    </w:p>
  </w:footnote>
  <w:footnote w:type="continuationSeparator" w:id="0">
    <w:p w:rsidR="00913B4E" w:rsidRDefault="00913B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321" w:rsidRDefault="00AE15C2" w:rsidP="0066720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27321" w:rsidRDefault="00913B4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7321" w:rsidRDefault="00AE15C2" w:rsidP="0066720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C27C2">
      <w:rPr>
        <w:rStyle w:val="a5"/>
        <w:noProof/>
      </w:rPr>
      <w:t>2</w:t>
    </w:r>
    <w:r>
      <w:rPr>
        <w:rStyle w:val="a5"/>
      </w:rPr>
      <w:fldChar w:fldCharType="end"/>
    </w:r>
  </w:p>
  <w:p w:rsidR="00C27321" w:rsidRDefault="00913B4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B39"/>
    <w:rsid w:val="000208F2"/>
    <w:rsid w:val="0003266F"/>
    <w:rsid w:val="0003506A"/>
    <w:rsid w:val="0006082E"/>
    <w:rsid w:val="000668B3"/>
    <w:rsid w:val="0006707D"/>
    <w:rsid w:val="000827D8"/>
    <w:rsid w:val="00086603"/>
    <w:rsid w:val="0008663C"/>
    <w:rsid w:val="000C27C2"/>
    <w:rsid w:val="000C59B3"/>
    <w:rsid w:val="000C60FC"/>
    <w:rsid w:val="000D3960"/>
    <w:rsid w:val="00100CB2"/>
    <w:rsid w:val="00111F14"/>
    <w:rsid w:val="0012644C"/>
    <w:rsid w:val="00126A49"/>
    <w:rsid w:val="00133F06"/>
    <w:rsid w:val="0013506A"/>
    <w:rsid w:val="001362A1"/>
    <w:rsid w:val="001514F1"/>
    <w:rsid w:val="00151573"/>
    <w:rsid w:val="00153C28"/>
    <w:rsid w:val="00160A32"/>
    <w:rsid w:val="0016196E"/>
    <w:rsid w:val="001710A8"/>
    <w:rsid w:val="001735E3"/>
    <w:rsid w:val="00173A1A"/>
    <w:rsid w:val="00175A48"/>
    <w:rsid w:val="00187E22"/>
    <w:rsid w:val="00196524"/>
    <w:rsid w:val="001A7BE1"/>
    <w:rsid w:val="001B0815"/>
    <w:rsid w:val="001C538E"/>
    <w:rsid w:val="001D21A6"/>
    <w:rsid w:val="001D428E"/>
    <w:rsid w:val="001D4CD9"/>
    <w:rsid w:val="002125FD"/>
    <w:rsid w:val="00220EB5"/>
    <w:rsid w:val="00241253"/>
    <w:rsid w:val="002570ED"/>
    <w:rsid w:val="0025714F"/>
    <w:rsid w:val="002607A3"/>
    <w:rsid w:val="00270928"/>
    <w:rsid w:val="00275964"/>
    <w:rsid w:val="00284FC3"/>
    <w:rsid w:val="002A2E72"/>
    <w:rsid w:val="002D2A90"/>
    <w:rsid w:val="002E3BA6"/>
    <w:rsid w:val="002E7946"/>
    <w:rsid w:val="002F480F"/>
    <w:rsid w:val="0030447E"/>
    <w:rsid w:val="00304D56"/>
    <w:rsid w:val="0031065B"/>
    <w:rsid w:val="00320D1D"/>
    <w:rsid w:val="00323067"/>
    <w:rsid w:val="00342085"/>
    <w:rsid w:val="00344A0D"/>
    <w:rsid w:val="00347478"/>
    <w:rsid w:val="0037079B"/>
    <w:rsid w:val="003758A1"/>
    <w:rsid w:val="00377C6E"/>
    <w:rsid w:val="003A0BF4"/>
    <w:rsid w:val="003A20D9"/>
    <w:rsid w:val="003A5989"/>
    <w:rsid w:val="003B49C6"/>
    <w:rsid w:val="003B7BBA"/>
    <w:rsid w:val="003C7D7F"/>
    <w:rsid w:val="003D1B0C"/>
    <w:rsid w:val="003D217A"/>
    <w:rsid w:val="003D5655"/>
    <w:rsid w:val="003E5CF9"/>
    <w:rsid w:val="003F4DB9"/>
    <w:rsid w:val="00406E72"/>
    <w:rsid w:val="00410543"/>
    <w:rsid w:val="00412A2E"/>
    <w:rsid w:val="00442A53"/>
    <w:rsid w:val="00451C19"/>
    <w:rsid w:val="0045224C"/>
    <w:rsid w:val="00464CCF"/>
    <w:rsid w:val="00466ADF"/>
    <w:rsid w:val="0047094B"/>
    <w:rsid w:val="00473696"/>
    <w:rsid w:val="004876B9"/>
    <w:rsid w:val="004901FA"/>
    <w:rsid w:val="00491A2D"/>
    <w:rsid w:val="004A434A"/>
    <w:rsid w:val="004D05BB"/>
    <w:rsid w:val="004D1B44"/>
    <w:rsid w:val="004D524A"/>
    <w:rsid w:val="00514FEA"/>
    <w:rsid w:val="005202B7"/>
    <w:rsid w:val="00522615"/>
    <w:rsid w:val="00525C07"/>
    <w:rsid w:val="00545AB1"/>
    <w:rsid w:val="00546734"/>
    <w:rsid w:val="00555E34"/>
    <w:rsid w:val="00561EDA"/>
    <w:rsid w:val="005700A3"/>
    <w:rsid w:val="00571194"/>
    <w:rsid w:val="00572E5F"/>
    <w:rsid w:val="00577810"/>
    <w:rsid w:val="00585395"/>
    <w:rsid w:val="00592998"/>
    <w:rsid w:val="005A525D"/>
    <w:rsid w:val="005B1BC1"/>
    <w:rsid w:val="005B683B"/>
    <w:rsid w:val="005D25AF"/>
    <w:rsid w:val="005E5748"/>
    <w:rsid w:val="005F08EE"/>
    <w:rsid w:val="005F39BC"/>
    <w:rsid w:val="005F663F"/>
    <w:rsid w:val="00610783"/>
    <w:rsid w:val="006475C7"/>
    <w:rsid w:val="006807A7"/>
    <w:rsid w:val="006870E5"/>
    <w:rsid w:val="00687370"/>
    <w:rsid w:val="006B3E0E"/>
    <w:rsid w:val="006B66B6"/>
    <w:rsid w:val="006C6146"/>
    <w:rsid w:val="006D2B42"/>
    <w:rsid w:val="006E0E7F"/>
    <w:rsid w:val="006F3EA6"/>
    <w:rsid w:val="006F68B3"/>
    <w:rsid w:val="007150BE"/>
    <w:rsid w:val="007160B5"/>
    <w:rsid w:val="00722D7C"/>
    <w:rsid w:val="00736681"/>
    <w:rsid w:val="0074303B"/>
    <w:rsid w:val="00752DA0"/>
    <w:rsid w:val="007707BF"/>
    <w:rsid w:val="00784657"/>
    <w:rsid w:val="00785164"/>
    <w:rsid w:val="007867E8"/>
    <w:rsid w:val="007867F7"/>
    <w:rsid w:val="007B5FE7"/>
    <w:rsid w:val="007B67EE"/>
    <w:rsid w:val="007C1591"/>
    <w:rsid w:val="007E3DE3"/>
    <w:rsid w:val="007E484D"/>
    <w:rsid w:val="007E4E29"/>
    <w:rsid w:val="007F0392"/>
    <w:rsid w:val="008008E0"/>
    <w:rsid w:val="00806A26"/>
    <w:rsid w:val="00842814"/>
    <w:rsid w:val="00845C2E"/>
    <w:rsid w:val="008657AF"/>
    <w:rsid w:val="00873618"/>
    <w:rsid w:val="00875892"/>
    <w:rsid w:val="00885105"/>
    <w:rsid w:val="00887E99"/>
    <w:rsid w:val="00893686"/>
    <w:rsid w:val="00894EF5"/>
    <w:rsid w:val="008B502F"/>
    <w:rsid w:val="008E6C41"/>
    <w:rsid w:val="008E7B09"/>
    <w:rsid w:val="008F081F"/>
    <w:rsid w:val="008F153A"/>
    <w:rsid w:val="008F312C"/>
    <w:rsid w:val="00907106"/>
    <w:rsid w:val="00907B3B"/>
    <w:rsid w:val="009136B1"/>
    <w:rsid w:val="00913B4E"/>
    <w:rsid w:val="009159B0"/>
    <w:rsid w:val="0091685A"/>
    <w:rsid w:val="00931459"/>
    <w:rsid w:val="00940C12"/>
    <w:rsid w:val="0094338B"/>
    <w:rsid w:val="009447DE"/>
    <w:rsid w:val="00953109"/>
    <w:rsid w:val="009739DF"/>
    <w:rsid w:val="00982266"/>
    <w:rsid w:val="009856A2"/>
    <w:rsid w:val="00986A5D"/>
    <w:rsid w:val="009B5DB1"/>
    <w:rsid w:val="009C380B"/>
    <w:rsid w:val="009D621A"/>
    <w:rsid w:val="009E2A03"/>
    <w:rsid w:val="009F1291"/>
    <w:rsid w:val="009F272D"/>
    <w:rsid w:val="00A143D3"/>
    <w:rsid w:val="00A151B8"/>
    <w:rsid w:val="00A16CAE"/>
    <w:rsid w:val="00A2457A"/>
    <w:rsid w:val="00A46909"/>
    <w:rsid w:val="00A543A5"/>
    <w:rsid w:val="00A55636"/>
    <w:rsid w:val="00A557D1"/>
    <w:rsid w:val="00A64862"/>
    <w:rsid w:val="00A72932"/>
    <w:rsid w:val="00A866BD"/>
    <w:rsid w:val="00A868C4"/>
    <w:rsid w:val="00A941B8"/>
    <w:rsid w:val="00AB1342"/>
    <w:rsid w:val="00AB39BE"/>
    <w:rsid w:val="00AD1297"/>
    <w:rsid w:val="00AD44CE"/>
    <w:rsid w:val="00AE15C2"/>
    <w:rsid w:val="00AE64CD"/>
    <w:rsid w:val="00AF0660"/>
    <w:rsid w:val="00AF0C9E"/>
    <w:rsid w:val="00B03F6B"/>
    <w:rsid w:val="00B2109F"/>
    <w:rsid w:val="00B26104"/>
    <w:rsid w:val="00B27869"/>
    <w:rsid w:val="00B524AE"/>
    <w:rsid w:val="00B55A74"/>
    <w:rsid w:val="00B563F6"/>
    <w:rsid w:val="00B606D5"/>
    <w:rsid w:val="00B70999"/>
    <w:rsid w:val="00B72C98"/>
    <w:rsid w:val="00B768C9"/>
    <w:rsid w:val="00B7778E"/>
    <w:rsid w:val="00B92756"/>
    <w:rsid w:val="00B93D1C"/>
    <w:rsid w:val="00BA3563"/>
    <w:rsid w:val="00BA5560"/>
    <w:rsid w:val="00BA6698"/>
    <w:rsid w:val="00BB640E"/>
    <w:rsid w:val="00BC248D"/>
    <w:rsid w:val="00BC57F1"/>
    <w:rsid w:val="00BE3635"/>
    <w:rsid w:val="00BE796C"/>
    <w:rsid w:val="00BF481B"/>
    <w:rsid w:val="00C13B25"/>
    <w:rsid w:val="00C14064"/>
    <w:rsid w:val="00C1440E"/>
    <w:rsid w:val="00C169E5"/>
    <w:rsid w:val="00C17E0E"/>
    <w:rsid w:val="00C20A3C"/>
    <w:rsid w:val="00C26775"/>
    <w:rsid w:val="00C30EEC"/>
    <w:rsid w:val="00C408D1"/>
    <w:rsid w:val="00C4282C"/>
    <w:rsid w:val="00C53BE3"/>
    <w:rsid w:val="00C7178B"/>
    <w:rsid w:val="00C74A1B"/>
    <w:rsid w:val="00CA4008"/>
    <w:rsid w:val="00CA56DF"/>
    <w:rsid w:val="00CA6383"/>
    <w:rsid w:val="00CB5C1A"/>
    <w:rsid w:val="00CB5F89"/>
    <w:rsid w:val="00CC5800"/>
    <w:rsid w:val="00CD54F5"/>
    <w:rsid w:val="00CD79FF"/>
    <w:rsid w:val="00CF217E"/>
    <w:rsid w:val="00D134E2"/>
    <w:rsid w:val="00D20A45"/>
    <w:rsid w:val="00D275B7"/>
    <w:rsid w:val="00D326FC"/>
    <w:rsid w:val="00D33E35"/>
    <w:rsid w:val="00D3562C"/>
    <w:rsid w:val="00D45390"/>
    <w:rsid w:val="00D51BA0"/>
    <w:rsid w:val="00D54B39"/>
    <w:rsid w:val="00D673BA"/>
    <w:rsid w:val="00D67DA8"/>
    <w:rsid w:val="00D70C35"/>
    <w:rsid w:val="00D74A7B"/>
    <w:rsid w:val="00DA11A4"/>
    <w:rsid w:val="00DA33AB"/>
    <w:rsid w:val="00DB0FF3"/>
    <w:rsid w:val="00DB4068"/>
    <w:rsid w:val="00DC3E07"/>
    <w:rsid w:val="00DC5DEC"/>
    <w:rsid w:val="00DD2E58"/>
    <w:rsid w:val="00DD4BB9"/>
    <w:rsid w:val="00DD4C5C"/>
    <w:rsid w:val="00DD7786"/>
    <w:rsid w:val="00DE4F45"/>
    <w:rsid w:val="00DE7FBE"/>
    <w:rsid w:val="00DF7B28"/>
    <w:rsid w:val="00DF7CCE"/>
    <w:rsid w:val="00E1236E"/>
    <w:rsid w:val="00E21750"/>
    <w:rsid w:val="00E24195"/>
    <w:rsid w:val="00E2724B"/>
    <w:rsid w:val="00E3058A"/>
    <w:rsid w:val="00E30703"/>
    <w:rsid w:val="00E310C8"/>
    <w:rsid w:val="00E42FCF"/>
    <w:rsid w:val="00E45A69"/>
    <w:rsid w:val="00E47DD6"/>
    <w:rsid w:val="00E513ED"/>
    <w:rsid w:val="00E538CA"/>
    <w:rsid w:val="00E71FDB"/>
    <w:rsid w:val="00E7302F"/>
    <w:rsid w:val="00E767F1"/>
    <w:rsid w:val="00E805D1"/>
    <w:rsid w:val="00E81D30"/>
    <w:rsid w:val="00E860D9"/>
    <w:rsid w:val="00E87894"/>
    <w:rsid w:val="00E93467"/>
    <w:rsid w:val="00E95AAF"/>
    <w:rsid w:val="00EC1195"/>
    <w:rsid w:val="00ED3782"/>
    <w:rsid w:val="00EE071A"/>
    <w:rsid w:val="00EF5D41"/>
    <w:rsid w:val="00F007A9"/>
    <w:rsid w:val="00F043F1"/>
    <w:rsid w:val="00F115B5"/>
    <w:rsid w:val="00F15A12"/>
    <w:rsid w:val="00F250C0"/>
    <w:rsid w:val="00F30041"/>
    <w:rsid w:val="00F34BDF"/>
    <w:rsid w:val="00F37A68"/>
    <w:rsid w:val="00F40010"/>
    <w:rsid w:val="00F53405"/>
    <w:rsid w:val="00F55C18"/>
    <w:rsid w:val="00F66E7E"/>
    <w:rsid w:val="00F811EF"/>
    <w:rsid w:val="00F95C2C"/>
    <w:rsid w:val="00F97880"/>
    <w:rsid w:val="00FA6D51"/>
    <w:rsid w:val="00FC3911"/>
    <w:rsid w:val="00FD6091"/>
    <w:rsid w:val="00FE4CF6"/>
    <w:rsid w:val="00FE6EF1"/>
    <w:rsid w:val="00FF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54B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D54B3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D54B39"/>
  </w:style>
  <w:style w:type="paragraph" w:customStyle="1" w:styleId="a6">
    <w:name w:val="Знак"/>
    <w:basedOn w:val="a"/>
    <w:rsid w:val="0057781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4">
    <w:name w:val="Знак4 Знак Знак Знак"/>
    <w:basedOn w:val="a"/>
    <w:next w:val="a"/>
    <w:autoRedefine/>
    <w:rsid w:val="00FE4CF6"/>
    <w:pPr>
      <w:suppressAutoHyphens/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3D1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1B0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33F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54B3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rsid w:val="00D54B3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D54B39"/>
  </w:style>
  <w:style w:type="paragraph" w:customStyle="1" w:styleId="a6">
    <w:name w:val="Знак"/>
    <w:basedOn w:val="a"/>
    <w:rsid w:val="0057781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4">
    <w:name w:val="Знак4 Знак Знак Знак"/>
    <w:basedOn w:val="a"/>
    <w:next w:val="a"/>
    <w:autoRedefine/>
    <w:rsid w:val="00FE4CF6"/>
    <w:pPr>
      <w:suppressAutoHyphens/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3D1B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D1B0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33F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BA1B98-796B-4B1D-9D0F-63D75662E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Горлова Людмила Николаевна</cp:lastModifiedBy>
  <cp:revision>62</cp:revision>
  <cp:lastPrinted>2018-01-25T09:27:00Z</cp:lastPrinted>
  <dcterms:created xsi:type="dcterms:W3CDTF">2018-01-15T06:17:00Z</dcterms:created>
  <dcterms:modified xsi:type="dcterms:W3CDTF">2018-02-12T07:07:00Z</dcterms:modified>
</cp:coreProperties>
</file>