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A58" w:rsidRDefault="008D2A58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 99</w:t>
      </w:r>
      <w:r w:rsidR="008D2A58">
        <w:rPr>
          <w:rFonts w:ascii="Times New Roman" w:hAnsi="Times New Roman"/>
          <w:b/>
          <w:bCs/>
          <w:sz w:val="28"/>
          <w:szCs w:val="28"/>
        </w:rPr>
        <w:t>0</w:t>
      </w:r>
      <w:r w:rsidR="0058010D">
        <w:rPr>
          <w:rFonts w:ascii="Times New Roman" w:hAnsi="Times New Roman"/>
          <w:b/>
          <w:bCs/>
          <w:sz w:val="28"/>
          <w:szCs w:val="28"/>
        </w:rPr>
        <w:t xml:space="preserve">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8D2A58" w:rsidRPr="008D2A58" w:rsidRDefault="0058010D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2A58" w:rsidRPr="008D2A58">
        <w:rPr>
          <w:rFonts w:ascii="Times New Roman" w:hAnsi="Times New Roman"/>
          <w:b/>
          <w:bCs/>
          <w:sz w:val="28"/>
          <w:szCs w:val="28"/>
        </w:rPr>
        <w:t xml:space="preserve">«Выдача </w:t>
      </w:r>
      <w:proofErr w:type="gramStart"/>
      <w:r w:rsidR="008D2A58" w:rsidRPr="008D2A58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</w:p>
    <w:p w:rsidR="008D2A58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разрешения опекуну (попечителю) на расходование</w:t>
      </w:r>
    </w:p>
    <w:p w:rsidR="0058010D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доходов несовершеннолетнего подопечного»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2A58" w:rsidRDefault="008D2A5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8010D" w:rsidRPr="0058010D" w:rsidRDefault="0095579A" w:rsidP="0058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года № 99</w:t>
      </w:r>
      <w:r w:rsidR="008D2A58">
        <w:rPr>
          <w:rFonts w:ascii="Times New Roman" w:hAnsi="Times New Roman"/>
          <w:sz w:val="28"/>
          <w:szCs w:val="28"/>
        </w:rPr>
        <w:t>0</w:t>
      </w:r>
      <w:r w:rsidR="0058010D" w:rsidRPr="0058010D">
        <w:rPr>
          <w:rFonts w:ascii="Times New Roman" w:hAnsi="Times New Roman"/>
          <w:sz w:val="28"/>
          <w:szCs w:val="28"/>
        </w:rPr>
        <w:t xml:space="preserve"> «Об утверждении</w:t>
      </w:r>
    </w:p>
    <w:p w:rsidR="007B500F" w:rsidRPr="007B500F" w:rsidRDefault="0058010D" w:rsidP="007B50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администрати</w:t>
      </w:r>
      <w:r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</w:t>
      </w:r>
      <w:r w:rsidR="008D2A58">
        <w:rPr>
          <w:rFonts w:ascii="Times New Roman" w:hAnsi="Times New Roman"/>
          <w:sz w:val="28"/>
          <w:szCs w:val="28"/>
        </w:rPr>
        <w:t xml:space="preserve">«Выдача предварительного </w:t>
      </w:r>
      <w:r w:rsidR="008D2A58" w:rsidRPr="008D2A58">
        <w:rPr>
          <w:rFonts w:ascii="Times New Roman" w:hAnsi="Times New Roman"/>
          <w:sz w:val="28"/>
          <w:szCs w:val="28"/>
        </w:rPr>
        <w:t>разрешения опекуну (попе</w:t>
      </w:r>
      <w:r w:rsidR="008D2A58">
        <w:rPr>
          <w:rFonts w:ascii="Times New Roman" w:hAnsi="Times New Roman"/>
          <w:sz w:val="28"/>
          <w:szCs w:val="28"/>
        </w:rPr>
        <w:t xml:space="preserve">чителю) на расходование доходов </w:t>
      </w:r>
      <w:r w:rsidR="008D2A58" w:rsidRPr="008D2A58">
        <w:rPr>
          <w:rFonts w:ascii="Times New Roman" w:hAnsi="Times New Roman"/>
          <w:sz w:val="28"/>
          <w:szCs w:val="28"/>
        </w:rPr>
        <w:t>несовершеннолетнего подопечного»</w:t>
      </w:r>
      <w:r w:rsidR="0095579A">
        <w:rPr>
          <w:rFonts w:ascii="Times New Roman" w:hAnsi="Times New Roman"/>
          <w:sz w:val="28"/>
          <w:szCs w:val="28"/>
        </w:rPr>
        <w:t xml:space="preserve"> </w:t>
      </w:r>
      <w:r w:rsidR="007B500F" w:rsidRPr="007B500F">
        <w:rPr>
          <w:rFonts w:ascii="Times New Roman" w:hAnsi="Times New Roman"/>
          <w:sz w:val="28"/>
          <w:szCs w:val="28"/>
        </w:rPr>
        <w:t>следующие изменения: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7B500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7B500F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7B500F">
        <w:rPr>
          <w:rFonts w:ascii="Times New Roman" w:hAnsi="Times New Roman"/>
          <w:sz w:val="28"/>
          <w:szCs w:val="28"/>
        </w:rPr>
        <w:t>Ю.А. Шабалину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7B500F">
        <w:rPr>
          <w:rFonts w:ascii="Times New Roman" w:hAnsi="Times New Roman"/>
          <w:sz w:val="28"/>
          <w:szCs w:val="28"/>
        </w:rPr>
        <w:t>;</w:t>
      </w:r>
    </w:p>
    <w:p w:rsidR="000C6499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7B500F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0C6499">
        <w:rPr>
          <w:rFonts w:ascii="Times New Roman" w:hAnsi="Times New Roman"/>
          <w:sz w:val="28"/>
          <w:szCs w:val="28"/>
        </w:rPr>
        <w:t>;</w:t>
      </w:r>
    </w:p>
    <w:p w:rsidR="0095579A" w:rsidRDefault="000C6499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499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подпункт 5</w:t>
      </w:r>
      <w:r w:rsidRPr="000C6499">
        <w:rPr>
          <w:rFonts w:ascii="Times New Roman" w:hAnsi="Times New Roman"/>
          <w:sz w:val="28"/>
          <w:szCs w:val="28"/>
        </w:rPr>
        <w:t xml:space="preserve"> пункта 2.6.1</w:t>
      </w:r>
      <w:r>
        <w:rPr>
          <w:rFonts w:ascii="Times New Roman" w:hAnsi="Times New Roman"/>
          <w:sz w:val="28"/>
          <w:szCs w:val="28"/>
        </w:rPr>
        <w:t>.</w:t>
      </w:r>
      <w:r w:rsidRPr="000C6499">
        <w:rPr>
          <w:rFonts w:ascii="Times New Roman" w:hAnsi="Times New Roman"/>
          <w:sz w:val="28"/>
          <w:szCs w:val="28"/>
        </w:rPr>
        <w:t xml:space="preserve"> подраздела 2.6</w:t>
      </w:r>
      <w:r>
        <w:rPr>
          <w:rFonts w:ascii="Times New Roman" w:hAnsi="Times New Roman"/>
          <w:sz w:val="28"/>
          <w:szCs w:val="28"/>
        </w:rPr>
        <w:t>.</w:t>
      </w:r>
      <w:r w:rsidRPr="000C6499">
        <w:rPr>
          <w:rFonts w:ascii="Times New Roman" w:hAnsi="Times New Roman"/>
          <w:sz w:val="28"/>
          <w:szCs w:val="28"/>
        </w:rPr>
        <w:t xml:space="preserve"> раздела 2 приложения признать утратившим силу с 1 января 20</w:t>
      </w:r>
      <w:r>
        <w:rPr>
          <w:rFonts w:ascii="Times New Roman" w:hAnsi="Times New Roman"/>
          <w:sz w:val="28"/>
          <w:szCs w:val="28"/>
        </w:rPr>
        <w:t>21</w:t>
      </w:r>
      <w:r w:rsidRPr="000C6499">
        <w:rPr>
          <w:rFonts w:ascii="Times New Roman" w:hAnsi="Times New Roman"/>
          <w:sz w:val="28"/>
          <w:szCs w:val="28"/>
        </w:rPr>
        <w:t xml:space="preserve"> года</w:t>
      </w:r>
      <w:r w:rsidR="007B500F" w:rsidRPr="007B500F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lastRenderedPageBreak/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0C6499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0C6499" w:rsidRPr="000C6499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0C6499" w:rsidRPr="003A6D2B">
        <w:rPr>
          <w:rFonts w:ascii="Times New Roman" w:hAnsi="Times New Roman"/>
          <w:sz w:val="28"/>
          <w:szCs w:val="28"/>
        </w:rPr>
        <w:t>по истечении 10 дней после дня его официального опубликования</w:t>
      </w:r>
      <w:r w:rsidR="000C6499">
        <w:rPr>
          <w:rFonts w:ascii="Times New Roman" w:hAnsi="Times New Roman"/>
          <w:sz w:val="28"/>
          <w:szCs w:val="28"/>
        </w:rPr>
        <w:t xml:space="preserve">, за исключением подпункта </w:t>
      </w:r>
      <w:r w:rsidR="00B704B6">
        <w:rPr>
          <w:rFonts w:ascii="Times New Roman" w:hAnsi="Times New Roman"/>
          <w:sz w:val="28"/>
          <w:szCs w:val="28"/>
        </w:rPr>
        <w:t>2</w:t>
      </w:r>
      <w:r w:rsidR="000C6499" w:rsidRPr="000C6499">
        <w:rPr>
          <w:rFonts w:ascii="Times New Roman" w:hAnsi="Times New Roman"/>
          <w:sz w:val="28"/>
          <w:szCs w:val="28"/>
        </w:rPr>
        <w:t xml:space="preserve"> пункта 2.7.1</w:t>
      </w:r>
      <w:r w:rsidR="000C6499">
        <w:rPr>
          <w:rFonts w:ascii="Times New Roman" w:hAnsi="Times New Roman"/>
          <w:sz w:val="28"/>
          <w:szCs w:val="28"/>
        </w:rPr>
        <w:t>.</w:t>
      </w:r>
      <w:r w:rsidR="000C6499" w:rsidRPr="000C6499">
        <w:rPr>
          <w:rFonts w:ascii="Times New Roman" w:hAnsi="Times New Roman"/>
          <w:sz w:val="28"/>
          <w:szCs w:val="28"/>
        </w:rPr>
        <w:t xml:space="preserve"> подраздела 2.7</w:t>
      </w:r>
      <w:r w:rsidR="002B6923">
        <w:rPr>
          <w:rFonts w:ascii="Times New Roman" w:hAnsi="Times New Roman"/>
          <w:sz w:val="28"/>
          <w:szCs w:val="28"/>
        </w:rPr>
        <w:t>.</w:t>
      </w:r>
      <w:r w:rsidR="000C6499" w:rsidRPr="000C6499">
        <w:rPr>
          <w:rFonts w:ascii="Times New Roman" w:hAnsi="Times New Roman"/>
          <w:sz w:val="28"/>
          <w:szCs w:val="28"/>
        </w:rPr>
        <w:t xml:space="preserve"> раздела 2 </w:t>
      </w:r>
      <w:r w:rsidR="00B704B6">
        <w:rPr>
          <w:rFonts w:ascii="Times New Roman" w:hAnsi="Times New Roman"/>
          <w:sz w:val="28"/>
          <w:szCs w:val="28"/>
        </w:rPr>
        <w:t xml:space="preserve">и подпункта 2 пункта 3.2.2. подраздела 3.2. раздела 2 </w:t>
      </w:r>
      <w:r w:rsidR="000C6499" w:rsidRPr="000C6499">
        <w:rPr>
          <w:rFonts w:ascii="Times New Roman" w:hAnsi="Times New Roman"/>
          <w:sz w:val="28"/>
          <w:szCs w:val="28"/>
        </w:rPr>
        <w:t>приложения к настоящему приказу, вступающ</w:t>
      </w:r>
      <w:r w:rsidR="00B704B6">
        <w:rPr>
          <w:rFonts w:ascii="Times New Roman" w:hAnsi="Times New Roman"/>
          <w:sz w:val="28"/>
          <w:szCs w:val="28"/>
        </w:rPr>
        <w:t>их</w:t>
      </w:r>
      <w:r w:rsidR="000C6499" w:rsidRPr="000C6499">
        <w:rPr>
          <w:rFonts w:ascii="Times New Roman" w:hAnsi="Times New Roman"/>
          <w:sz w:val="28"/>
          <w:szCs w:val="28"/>
        </w:rPr>
        <w:t xml:space="preserve"> в силу с 1 января 20</w:t>
      </w:r>
      <w:r w:rsidR="000C6499">
        <w:rPr>
          <w:rFonts w:ascii="Times New Roman" w:hAnsi="Times New Roman"/>
          <w:sz w:val="28"/>
          <w:szCs w:val="28"/>
        </w:rPr>
        <w:t>21</w:t>
      </w:r>
      <w:r w:rsidR="000C6499" w:rsidRPr="000C6499">
        <w:rPr>
          <w:rFonts w:ascii="Times New Roman" w:hAnsi="Times New Roman"/>
          <w:sz w:val="28"/>
          <w:szCs w:val="28"/>
        </w:rPr>
        <w:t xml:space="preserve"> года.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8B2" w:rsidRPr="008028B2" w:rsidRDefault="008028B2" w:rsidP="00802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8B2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8028B2">
        <w:rPr>
          <w:rFonts w:ascii="Times New Roman" w:hAnsi="Times New Roman"/>
          <w:sz w:val="28"/>
          <w:szCs w:val="28"/>
        </w:rPr>
        <w:t xml:space="preserve"> обязанности</w:t>
      </w:r>
    </w:p>
    <w:p w:rsidR="008028B2" w:rsidRPr="008028B2" w:rsidRDefault="008028B2" w:rsidP="00802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28B2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 w:rsidRPr="008028B2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8028B2" w:rsidRDefault="008028B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6499" w:rsidRDefault="000C6499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C6499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7B4" w:rsidRDefault="000027B4" w:rsidP="00313739">
      <w:pPr>
        <w:spacing w:after="0" w:line="240" w:lineRule="auto"/>
      </w:pPr>
      <w:r>
        <w:separator/>
      </w:r>
    </w:p>
  </w:endnote>
  <w:endnote w:type="continuationSeparator" w:id="0">
    <w:p w:rsidR="000027B4" w:rsidRDefault="000027B4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7B4" w:rsidRDefault="000027B4" w:rsidP="00313739">
      <w:pPr>
        <w:spacing w:after="0" w:line="240" w:lineRule="auto"/>
      </w:pPr>
      <w:r>
        <w:separator/>
      </w:r>
    </w:p>
  </w:footnote>
  <w:footnote w:type="continuationSeparator" w:id="0">
    <w:p w:rsidR="000027B4" w:rsidRDefault="000027B4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27B4"/>
    <w:rsid w:val="000875F8"/>
    <w:rsid w:val="000A0752"/>
    <w:rsid w:val="000C6499"/>
    <w:rsid w:val="00105F19"/>
    <w:rsid w:val="001444B9"/>
    <w:rsid w:val="00172BC5"/>
    <w:rsid w:val="00180B4E"/>
    <w:rsid w:val="001E15CF"/>
    <w:rsid w:val="00202754"/>
    <w:rsid w:val="00231FEF"/>
    <w:rsid w:val="00270D3E"/>
    <w:rsid w:val="002B6923"/>
    <w:rsid w:val="003133A8"/>
    <w:rsid w:val="00313739"/>
    <w:rsid w:val="003304E8"/>
    <w:rsid w:val="00393A77"/>
    <w:rsid w:val="003A6D2B"/>
    <w:rsid w:val="003C3719"/>
    <w:rsid w:val="003C63E6"/>
    <w:rsid w:val="003E5BDF"/>
    <w:rsid w:val="00400BBF"/>
    <w:rsid w:val="00400DFD"/>
    <w:rsid w:val="00443BB1"/>
    <w:rsid w:val="00480B51"/>
    <w:rsid w:val="004C7D2E"/>
    <w:rsid w:val="004D4505"/>
    <w:rsid w:val="004F12E4"/>
    <w:rsid w:val="00527931"/>
    <w:rsid w:val="0058010D"/>
    <w:rsid w:val="005D09EB"/>
    <w:rsid w:val="005D30FD"/>
    <w:rsid w:val="005F36EB"/>
    <w:rsid w:val="005F3C0D"/>
    <w:rsid w:val="0069011F"/>
    <w:rsid w:val="006D2FD4"/>
    <w:rsid w:val="00702EB7"/>
    <w:rsid w:val="00727A80"/>
    <w:rsid w:val="007B500F"/>
    <w:rsid w:val="008028B2"/>
    <w:rsid w:val="008377C3"/>
    <w:rsid w:val="008965DD"/>
    <w:rsid w:val="008C5A09"/>
    <w:rsid w:val="008D2A58"/>
    <w:rsid w:val="0090489C"/>
    <w:rsid w:val="0095579A"/>
    <w:rsid w:val="00962EB6"/>
    <w:rsid w:val="009B5E4D"/>
    <w:rsid w:val="009D2ABC"/>
    <w:rsid w:val="009E3746"/>
    <w:rsid w:val="00A8108D"/>
    <w:rsid w:val="00A8160A"/>
    <w:rsid w:val="00A87387"/>
    <w:rsid w:val="00B12633"/>
    <w:rsid w:val="00B704B6"/>
    <w:rsid w:val="00BD30B5"/>
    <w:rsid w:val="00C0050E"/>
    <w:rsid w:val="00C606DF"/>
    <w:rsid w:val="00C67180"/>
    <w:rsid w:val="00CC5F4F"/>
    <w:rsid w:val="00D15E68"/>
    <w:rsid w:val="00D378AE"/>
    <w:rsid w:val="00D51F74"/>
    <w:rsid w:val="00DD272C"/>
    <w:rsid w:val="00E05CA5"/>
    <w:rsid w:val="00E104D1"/>
    <w:rsid w:val="00E40067"/>
    <w:rsid w:val="00E86889"/>
    <w:rsid w:val="00FA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A34B2-73C4-4562-831D-5D4A7FE1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46</cp:revision>
  <cp:lastPrinted>2018-01-10T16:49:00Z</cp:lastPrinted>
  <dcterms:created xsi:type="dcterms:W3CDTF">2015-06-16T12:22:00Z</dcterms:created>
  <dcterms:modified xsi:type="dcterms:W3CDTF">2018-04-03T12:48:00Z</dcterms:modified>
</cp:coreProperties>
</file>