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3E" w:rsidRDefault="0017673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673E" w:rsidRDefault="0017673E">
      <w:pPr>
        <w:pStyle w:val="ConsPlusNormal"/>
        <w:jc w:val="both"/>
        <w:outlineLvl w:val="0"/>
      </w:pPr>
    </w:p>
    <w:p w:rsidR="0017673E" w:rsidRDefault="0017673E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17673E" w:rsidRDefault="0017673E">
      <w:pPr>
        <w:pStyle w:val="ConsPlusTitle"/>
        <w:jc w:val="center"/>
      </w:pPr>
    </w:p>
    <w:p w:rsidR="0017673E" w:rsidRDefault="0017673E">
      <w:pPr>
        <w:pStyle w:val="ConsPlusTitle"/>
        <w:jc w:val="center"/>
      </w:pPr>
      <w:r>
        <w:t>ПОСТАНОВЛЕНИЕ</w:t>
      </w:r>
    </w:p>
    <w:p w:rsidR="0017673E" w:rsidRDefault="0017673E">
      <w:pPr>
        <w:pStyle w:val="ConsPlusTitle"/>
        <w:jc w:val="center"/>
      </w:pPr>
      <w:r>
        <w:t>от 26 декабря 2008 г. N 1390</w:t>
      </w:r>
    </w:p>
    <w:p w:rsidR="0017673E" w:rsidRDefault="0017673E">
      <w:pPr>
        <w:pStyle w:val="ConsPlusTitle"/>
        <w:jc w:val="center"/>
      </w:pPr>
    </w:p>
    <w:p w:rsidR="0017673E" w:rsidRDefault="0017673E">
      <w:pPr>
        <w:pStyle w:val="ConsPlusTitle"/>
        <w:jc w:val="center"/>
      </w:pPr>
      <w:r>
        <w:t>ОБ ОБРАЗОВАНИИ КОМИССИИ</w:t>
      </w:r>
    </w:p>
    <w:p w:rsidR="0017673E" w:rsidRDefault="0017673E">
      <w:pPr>
        <w:pStyle w:val="ConsPlusTitle"/>
        <w:jc w:val="center"/>
      </w:pPr>
      <w:r>
        <w:t xml:space="preserve">ПРИ ГЛАВЕ АДМИНИСТРАЦИИ (ГУБЕРНАТОРЕ) </w:t>
      </w:r>
      <w:proofErr w:type="gramStart"/>
      <w:r>
        <w:t>КРАСНОДАРСКОГО</w:t>
      </w:r>
      <w:proofErr w:type="gramEnd"/>
    </w:p>
    <w:p w:rsidR="0017673E" w:rsidRDefault="0017673E">
      <w:pPr>
        <w:pStyle w:val="ConsPlusTitle"/>
        <w:jc w:val="center"/>
      </w:pPr>
      <w:r>
        <w:t>КРАЯ ПО РЕАБИЛИТАЦИИ ЖЕРТВ</w:t>
      </w:r>
    </w:p>
    <w:p w:rsidR="0017673E" w:rsidRDefault="0017673E">
      <w:pPr>
        <w:pStyle w:val="ConsPlusTitle"/>
        <w:jc w:val="center"/>
      </w:pPr>
      <w:r>
        <w:t>ПОЛИТИЧЕСКИХ РЕПРЕССИЙ</w:t>
      </w:r>
    </w:p>
    <w:p w:rsidR="0017673E" w:rsidRDefault="001767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67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673E" w:rsidRDefault="001767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673E" w:rsidRDefault="00176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администрации (губернатора)</w:t>
            </w:r>
            <w:proofErr w:type="gramEnd"/>
          </w:p>
          <w:p w:rsidR="0017673E" w:rsidRDefault="00176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Краснодарского края от 29.03.2010 </w:t>
            </w:r>
            <w:hyperlink r:id="rId6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12.12.2016 </w:t>
            </w:r>
            <w:hyperlink r:id="rId7" w:history="1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ind w:firstLine="540"/>
        <w:jc w:val="both"/>
      </w:pPr>
      <w:r>
        <w:t xml:space="preserve">В соответствии с Постановлением Президиума Верховного Совета РСФСР от 16 декабря 1991 года N 2046-1 "О комиссиях по реабилитации жертв политических репрессий" и в целях реализации </w:t>
      </w:r>
      <w:hyperlink r:id="rId8" w:history="1">
        <w:r>
          <w:rPr>
            <w:color w:val="0000FF"/>
          </w:rPr>
          <w:t>Закона</w:t>
        </w:r>
      </w:hyperlink>
      <w:r>
        <w:t xml:space="preserve"> Российской Федерации от 18 октября 1991 года N 1761-1 "О реабилитации жертв политических репрессий" постановляю: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 xml:space="preserve">1. Образовать комиссию при главе администрации (губернаторе) Краснодарского края по реабилитации жертв политических репрессий и утвердить ее </w:t>
      </w:r>
      <w:hyperlink w:anchor="P45" w:history="1">
        <w:r>
          <w:rPr>
            <w:color w:val="0000FF"/>
          </w:rPr>
          <w:t>состав</w:t>
        </w:r>
      </w:hyperlink>
      <w:r>
        <w:t xml:space="preserve"> (приложение N 1).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9" w:history="1">
        <w:r>
          <w:rPr>
            <w:color w:val="0000FF"/>
          </w:rPr>
          <w:t>Положение</w:t>
        </w:r>
      </w:hyperlink>
      <w:r>
        <w:t xml:space="preserve"> о комиссии при главе администрации (губернаторе) Краснодарского края по реабилитации жертв политических репрессий (приложение N 2).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3. Рекомендовать главам муниципальных образований Краснодарского края: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1) образовать комиссии по восстановлению прав реабилитированных жертв политических репрессий и обеспечить их деятельность;</w:t>
      </w:r>
    </w:p>
    <w:p w:rsidR="0017673E" w:rsidRDefault="0017673E">
      <w:pPr>
        <w:pStyle w:val="ConsPlusNormal"/>
        <w:spacing w:before="220"/>
        <w:ind w:firstLine="540"/>
        <w:jc w:val="both"/>
      </w:pPr>
      <w:proofErr w:type="gramStart"/>
      <w:r>
        <w:t xml:space="preserve">2) принимать решения о возврате имущества, возмещении его стоимости или выплате денежной компенсации реабилитированным лицам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порядке возврата гражданам незаконно конфискованного, изъятого или вышедшего иным путем из владения в связи с политическими репрессиями имущества, возмещения его стоимости или выплаты денежной компенсации, утвержденным Постановлением Правительства Российской Федерации от 12 августа 1994 года N 926, на основании заключений</w:t>
      </w:r>
      <w:proofErr w:type="gramEnd"/>
      <w:r>
        <w:t xml:space="preserve"> комиссий по восстановлению прав реабилитированных жертв политических репрессий;</w:t>
      </w:r>
    </w:p>
    <w:p w:rsidR="0017673E" w:rsidRDefault="0017673E">
      <w:pPr>
        <w:pStyle w:val="ConsPlusNormal"/>
        <w:spacing w:before="220"/>
        <w:ind w:firstLine="540"/>
        <w:jc w:val="both"/>
      </w:pPr>
      <w:proofErr w:type="gramStart"/>
      <w:r>
        <w:t>3) принятые решения передавать в управления социальной защиты населения департамента социальной защиты населения Краснодарского края в муниципальных образованиях края для выплат денежных компенсаций реабилитированным лицам за конфискованное, изъятое или вышедшее иным путем из их владения в связи с репрессиями имущество.</w:t>
      </w:r>
      <w:proofErr w:type="gramEnd"/>
    </w:p>
    <w:p w:rsidR="0017673E" w:rsidRDefault="0017673E">
      <w:pPr>
        <w:pStyle w:val="ConsPlusNormal"/>
        <w:spacing w:before="220"/>
        <w:ind w:firstLine="540"/>
        <w:jc w:val="both"/>
      </w:pPr>
      <w:r>
        <w:t>4.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1) постановление главы администрации Краснодарского края от 6 октября 1994 года N 555 "Об образовании при главе администрации Краснодарского края комиссии по восстановлению прав реабилитированных жертв политических репрессий";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0" w:history="1">
        <w:r>
          <w:rPr>
            <w:color w:val="0000FF"/>
          </w:rPr>
          <w:t>пункты 1</w:t>
        </w:r>
      </w:hyperlink>
      <w:r>
        <w:t xml:space="preserve">, </w:t>
      </w:r>
      <w:hyperlink r:id="rId11" w:history="1">
        <w:r>
          <w:rPr>
            <w:color w:val="0000FF"/>
          </w:rPr>
          <w:t>3</w:t>
        </w:r>
      </w:hyperlink>
      <w:r>
        <w:t xml:space="preserve">, </w:t>
      </w:r>
      <w:hyperlink r:id="rId12" w:history="1">
        <w:r>
          <w:rPr>
            <w:color w:val="0000FF"/>
          </w:rPr>
          <w:t>4</w:t>
        </w:r>
      </w:hyperlink>
      <w:r>
        <w:t xml:space="preserve"> постановления главы администрации Краснодарского края от 27 июля 2001 года N 682 "О внесении изменений в постановление главы администрации Краснодарского края от 6 октября 1994 года N 555 "Об образовании при главе администрации Краснодарского края комиссии по восстановлению прав реабилитированных жертв политических репрессий";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3) постановление главы администрации Краснодарского края от 12 февраля 2004 года N 162 "Об изменении состава комиссии при главе администрации Краснодарского края по восстановлению прав реабилитированных жертв политических репрессий".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Г.Д. Золину.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подписания.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right"/>
      </w:pPr>
      <w:r>
        <w:t>И.о. главы администрации (губернатора)</w:t>
      </w:r>
    </w:p>
    <w:p w:rsidR="0017673E" w:rsidRDefault="0017673E">
      <w:pPr>
        <w:pStyle w:val="ConsPlusNormal"/>
        <w:jc w:val="right"/>
      </w:pPr>
      <w:r>
        <w:t>Краснодарского края</w:t>
      </w:r>
    </w:p>
    <w:p w:rsidR="0017673E" w:rsidRDefault="0017673E">
      <w:pPr>
        <w:pStyle w:val="ConsPlusNormal"/>
        <w:jc w:val="right"/>
      </w:pPr>
      <w:r>
        <w:t>Е.И.МУРАВЬЕВ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right"/>
        <w:outlineLvl w:val="0"/>
      </w:pPr>
      <w:r>
        <w:t>Приложение N 1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right"/>
      </w:pPr>
      <w:r>
        <w:t>Утвержден</w:t>
      </w:r>
    </w:p>
    <w:p w:rsidR="0017673E" w:rsidRDefault="0017673E">
      <w:pPr>
        <w:pStyle w:val="ConsPlusNormal"/>
        <w:jc w:val="right"/>
      </w:pPr>
      <w:r>
        <w:t>постановлением</w:t>
      </w:r>
    </w:p>
    <w:p w:rsidR="0017673E" w:rsidRDefault="0017673E">
      <w:pPr>
        <w:pStyle w:val="ConsPlusNormal"/>
        <w:jc w:val="right"/>
      </w:pPr>
      <w:r>
        <w:t>главы администрации (губернатора)</w:t>
      </w:r>
    </w:p>
    <w:p w:rsidR="0017673E" w:rsidRDefault="0017673E">
      <w:pPr>
        <w:pStyle w:val="ConsPlusNormal"/>
        <w:jc w:val="right"/>
      </w:pPr>
      <w:r>
        <w:t>Краснодарского края</w:t>
      </w:r>
    </w:p>
    <w:p w:rsidR="0017673E" w:rsidRDefault="0017673E">
      <w:pPr>
        <w:pStyle w:val="ConsPlusNormal"/>
        <w:jc w:val="right"/>
      </w:pPr>
      <w:r>
        <w:t>от 26 декабря 2008 г. N 1390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Title"/>
        <w:jc w:val="center"/>
      </w:pPr>
      <w:bookmarkStart w:id="0" w:name="P45"/>
      <w:bookmarkEnd w:id="0"/>
      <w:r>
        <w:t>СОСТАВ</w:t>
      </w:r>
    </w:p>
    <w:p w:rsidR="0017673E" w:rsidRDefault="0017673E">
      <w:pPr>
        <w:pStyle w:val="ConsPlusTitle"/>
        <w:jc w:val="center"/>
      </w:pPr>
      <w:r>
        <w:t>КОМИССИИ ПРИ ГЛАВЕ АДМИНИСТРАЦИИ</w:t>
      </w:r>
    </w:p>
    <w:p w:rsidR="0017673E" w:rsidRDefault="0017673E">
      <w:pPr>
        <w:pStyle w:val="ConsPlusTitle"/>
        <w:jc w:val="center"/>
      </w:pPr>
      <w:r>
        <w:t>(</w:t>
      </w:r>
      <w:proofErr w:type="gramStart"/>
      <w:r>
        <w:t>ГУБЕРНАТОРЕ</w:t>
      </w:r>
      <w:proofErr w:type="gramEnd"/>
      <w:r>
        <w:t>) КРАСНОДАРСКОГО КРАЯ ПО РЕАБИЛИТАЦИИ</w:t>
      </w:r>
    </w:p>
    <w:p w:rsidR="0017673E" w:rsidRDefault="0017673E">
      <w:pPr>
        <w:pStyle w:val="ConsPlusTitle"/>
        <w:jc w:val="center"/>
      </w:pPr>
      <w:r>
        <w:t>ЖЕРТВ ПОЛИТИЧЕСКИХ РЕПРЕССИЙ</w:t>
      </w:r>
    </w:p>
    <w:p w:rsidR="0017673E" w:rsidRDefault="001767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67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673E" w:rsidRDefault="001767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673E" w:rsidRDefault="00176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</w:t>
            </w:r>
            <w:proofErr w:type="gramEnd"/>
          </w:p>
          <w:p w:rsidR="0017673E" w:rsidRDefault="00176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Краснодарского края от 12.12.2016 N 1014)</w:t>
            </w:r>
            <w:proofErr w:type="gramEnd"/>
          </w:p>
        </w:tc>
      </w:tr>
    </w:tbl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ind w:firstLine="540"/>
        <w:jc w:val="both"/>
      </w:pPr>
      <w:r>
        <w:t>Заместитель главы администрации (губернатора) Краснодарского края (социальная политика), председатель комиссии;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заместитель министра труда и социального развития Краснодарского края, заместитель председателя комиссии;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начальник отдела по делам ветеранов в управлении по делам ветеранов, реабилитации инвалидов и организации безбарьерной среды министерства труда и социального развития Краснодарского края, секретарь комиссии.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Члены комиссии: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заместитель генерального директора государственного унитарного предприятия Краснодарского края "Крайтехинвентаризация - Краевое БТИ";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lastRenderedPageBreak/>
        <w:t xml:space="preserve">начальник </w:t>
      </w:r>
      <w:proofErr w:type="gramStart"/>
      <w:r>
        <w:t>отделения реабилитации отдела специальных фондов Информационного центра Главного управления Министерства внутренних дел России</w:t>
      </w:r>
      <w:proofErr w:type="gramEnd"/>
      <w:r>
        <w:t xml:space="preserve"> по Краснодарскому краю (по согласованию);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начальник отдела организации назначения и выплаты государственных гарантий и компенсаций в управлении организации социальных выплат министерства труда и социального развития Краснодарского края;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 xml:space="preserve">начальник </w:t>
      </w:r>
      <w:proofErr w:type="gramStart"/>
      <w:r>
        <w:t>подразделения Управления Федеральной службы безопасности Российской Федерации</w:t>
      </w:r>
      <w:proofErr w:type="gramEnd"/>
      <w:r>
        <w:t xml:space="preserve"> по Краснодарскому краю (по согласованию).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right"/>
      </w:pPr>
      <w:r>
        <w:t>Руководитель департамента</w:t>
      </w:r>
    </w:p>
    <w:p w:rsidR="0017673E" w:rsidRDefault="0017673E">
      <w:pPr>
        <w:pStyle w:val="ConsPlusNormal"/>
        <w:jc w:val="right"/>
      </w:pPr>
      <w:r>
        <w:t>социальной защиты населения</w:t>
      </w:r>
    </w:p>
    <w:p w:rsidR="0017673E" w:rsidRDefault="0017673E">
      <w:pPr>
        <w:pStyle w:val="ConsPlusNormal"/>
        <w:jc w:val="right"/>
      </w:pPr>
      <w:r>
        <w:t>Краснодарского края</w:t>
      </w:r>
    </w:p>
    <w:p w:rsidR="0017673E" w:rsidRDefault="0017673E">
      <w:pPr>
        <w:pStyle w:val="ConsPlusNormal"/>
        <w:jc w:val="right"/>
      </w:pPr>
      <w:r>
        <w:t>Л.Н.ЕГОРОВА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right"/>
        <w:outlineLvl w:val="0"/>
      </w:pPr>
      <w:r>
        <w:t>Приложение N 2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right"/>
      </w:pPr>
      <w:r>
        <w:t>Утверждено</w:t>
      </w:r>
    </w:p>
    <w:p w:rsidR="0017673E" w:rsidRDefault="0017673E">
      <w:pPr>
        <w:pStyle w:val="ConsPlusNormal"/>
        <w:jc w:val="right"/>
      </w:pPr>
      <w:r>
        <w:t>постановлением</w:t>
      </w:r>
    </w:p>
    <w:p w:rsidR="0017673E" w:rsidRDefault="0017673E">
      <w:pPr>
        <w:pStyle w:val="ConsPlusNormal"/>
        <w:jc w:val="right"/>
      </w:pPr>
      <w:r>
        <w:t>главы администрации (губернатора)</w:t>
      </w:r>
    </w:p>
    <w:p w:rsidR="0017673E" w:rsidRDefault="0017673E">
      <w:pPr>
        <w:pStyle w:val="ConsPlusNormal"/>
        <w:jc w:val="right"/>
      </w:pPr>
      <w:r>
        <w:t>Краснодарского края</w:t>
      </w:r>
    </w:p>
    <w:p w:rsidR="0017673E" w:rsidRDefault="0017673E">
      <w:pPr>
        <w:pStyle w:val="ConsPlusNormal"/>
        <w:jc w:val="right"/>
      </w:pPr>
      <w:r>
        <w:t>от 26 декабря 2008 г. N 1390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Title"/>
        <w:jc w:val="center"/>
      </w:pPr>
      <w:bookmarkStart w:id="1" w:name="P79"/>
      <w:bookmarkEnd w:id="1"/>
      <w:r>
        <w:t>ПОЛОЖЕНИЕ</w:t>
      </w:r>
    </w:p>
    <w:p w:rsidR="0017673E" w:rsidRDefault="0017673E">
      <w:pPr>
        <w:pStyle w:val="ConsPlusTitle"/>
        <w:jc w:val="center"/>
      </w:pPr>
      <w:r>
        <w:t>О КОМИССИИ ПРИ ГЛАВЕ АДМИНИСТРАЦИИ</w:t>
      </w:r>
    </w:p>
    <w:p w:rsidR="0017673E" w:rsidRDefault="0017673E">
      <w:pPr>
        <w:pStyle w:val="ConsPlusTitle"/>
        <w:jc w:val="center"/>
      </w:pPr>
      <w:r>
        <w:t xml:space="preserve">(ГУБЕРНАТОРЕ) КРАСНОДАРСКОГО КРАЯ </w:t>
      </w:r>
      <w:proofErr w:type="gramStart"/>
      <w:r>
        <w:t>ПО</w:t>
      </w:r>
      <w:proofErr w:type="gramEnd"/>
    </w:p>
    <w:p w:rsidR="0017673E" w:rsidRDefault="0017673E">
      <w:pPr>
        <w:pStyle w:val="ConsPlusTitle"/>
        <w:jc w:val="center"/>
      </w:pPr>
      <w:r>
        <w:t>РЕАБИЛИТАЦИИ ЖЕРТВ ПОЛИТИЧЕСКИХ РЕПРЕССИЙ</w:t>
      </w:r>
    </w:p>
    <w:p w:rsidR="0017673E" w:rsidRDefault="001767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67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673E" w:rsidRDefault="001767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673E" w:rsidRDefault="00176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</w:t>
            </w:r>
            <w:proofErr w:type="gramEnd"/>
          </w:p>
          <w:p w:rsidR="0017673E" w:rsidRDefault="001767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Краснодарского края от 12.12.2016 N 1014)</w:t>
            </w:r>
            <w:proofErr w:type="gramEnd"/>
          </w:p>
        </w:tc>
      </w:tr>
    </w:tbl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ind w:firstLine="540"/>
        <w:jc w:val="both"/>
      </w:pPr>
      <w:proofErr w:type="gramStart"/>
      <w:r>
        <w:t xml:space="preserve">Комиссия при главе администрации (губернаторе) Краснодарского края по реабилитации жертв политических репрессий (далее - комиссия) образована в соответствии с Постановлением Президиума Верховного Совета РСФСР от 16 декабря 1991 года N 2046-1 "О комиссиях по реабилитации жертв политических репрессий" и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репрессий".</w:t>
      </w:r>
      <w:proofErr w:type="gramEnd"/>
    </w:p>
    <w:p w:rsidR="0017673E" w:rsidRDefault="0017673E">
      <w:pPr>
        <w:pStyle w:val="ConsPlusNormal"/>
        <w:spacing w:before="220"/>
        <w:ind w:firstLine="540"/>
        <w:jc w:val="both"/>
      </w:pPr>
      <w:r>
        <w:t xml:space="preserve">1. Комиссия является консультативным органом при главе администрации (губернаторе) Краснодарского края по вопросам исполнения </w:t>
      </w:r>
      <w:hyperlink r:id="rId16" w:history="1">
        <w:r>
          <w:rPr>
            <w:color w:val="0000FF"/>
          </w:rPr>
          <w:t>Закона</w:t>
        </w:r>
      </w:hyperlink>
      <w:r>
        <w:t xml:space="preserve"> Российской Федерации от 18 октября 1991 года N 1761-1 "О реабилитации жертв политических репрессий".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 и Краснодарского края, а также настоящим Положением.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 xml:space="preserve">3.1. Содействие деятельности органов местного самоуправления муниципальных </w:t>
      </w:r>
      <w:r>
        <w:lastRenderedPageBreak/>
        <w:t xml:space="preserve">образований Краснодарского края, касающейся исполнения </w:t>
      </w:r>
      <w:hyperlink r:id="rId18" w:history="1">
        <w:r>
          <w:rPr>
            <w:color w:val="0000FF"/>
          </w:rPr>
          <w:t>Закона</w:t>
        </w:r>
      </w:hyperlink>
      <w:r>
        <w:t xml:space="preserve"> Российской Федерации от 18 октября 1991 года N 1761-1 "О реабилитации жертв политических репрессий".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3.2. Оказание методической помощи комиссиям по восстановлению прав реабилитированных жертв политических репрессий, созданным в муниципальных образованиях Краснодарского края для рассмотрения вопросов возврата конфискованного имущества, возмещения его стоимости или выплаты денежной компенсации реабилитированным лицам.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3.3. Рассмотрение письменных обращений граждан по вопросам возмещения имущественного вреда, причиненного политическими репрессиями.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3.4. Подготовка информационных материалов о деятельности комиссий по восстановлению прав реабилитированных жертв политических репрессий, созданных в муниципальных образованиях Краснодарского края.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4. Комиссия для осуществления своих задач имеет право: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4.1. Запрашивать и получать в установленном порядке копии документов по вопросам реабилитации жертв политических репрессий.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4.2. Запрашивать и получать информацию о деятельности комиссий по восстановлению прав реабилитированных жертв политических репрессий, созданных в муниципальных образованиях Краснодарского края.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5. Комиссия образуется в составе председателя комиссии, заместителя председателя комиссии, секретаря и членов комиссии. Состав комиссии утверждается постановлением главы администрации (губернатора) Краснодарского края.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6. Председатель комиссии руководит работой комиссии.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7. Организационное обеспечение деятельности комиссии осуществляет министерство труда и социального развития Краснодарского края.</w:t>
      </w:r>
    </w:p>
    <w:p w:rsidR="0017673E" w:rsidRDefault="001767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12.12.2016 N 1014)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>8. Заседания комиссии созываются по мере необходимости. Заседание является правомочным, если на нем присутствует более половины членов комиссии.</w:t>
      </w:r>
    </w:p>
    <w:p w:rsidR="0017673E" w:rsidRDefault="0017673E">
      <w:pPr>
        <w:pStyle w:val="ConsPlusNormal"/>
        <w:spacing w:before="220"/>
        <w:ind w:firstLine="540"/>
        <w:jc w:val="both"/>
      </w:pPr>
      <w:r>
        <w:t xml:space="preserve">9. В ходе заседания комиссии ведется протокол, который подписывается председателем и секретарем. Протоколы хранятся у секретаря и оформляются на бланках комиссии </w:t>
      </w:r>
      <w:hyperlink w:anchor="P121" w:history="1">
        <w:r>
          <w:rPr>
            <w:color w:val="0000FF"/>
          </w:rPr>
          <w:t>(прилагается)</w:t>
        </w:r>
      </w:hyperlink>
      <w:r>
        <w:t>.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right"/>
      </w:pPr>
      <w:r>
        <w:t>Руководитель департамента</w:t>
      </w:r>
    </w:p>
    <w:p w:rsidR="0017673E" w:rsidRDefault="0017673E">
      <w:pPr>
        <w:pStyle w:val="ConsPlusNormal"/>
        <w:jc w:val="right"/>
      </w:pPr>
      <w:r>
        <w:t>социальной защиты населения</w:t>
      </w:r>
    </w:p>
    <w:p w:rsidR="0017673E" w:rsidRDefault="0017673E">
      <w:pPr>
        <w:pStyle w:val="ConsPlusNormal"/>
        <w:jc w:val="right"/>
      </w:pPr>
      <w:r>
        <w:t>Краснодарского края</w:t>
      </w:r>
    </w:p>
    <w:p w:rsidR="0017673E" w:rsidRDefault="0017673E">
      <w:pPr>
        <w:pStyle w:val="ConsPlusNormal"/>
        <w:jc w:val="right"/>
      </w:pPr>
      <w:r>
        <w:t>Л.Н.ЕГОРОВА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right"/>
        <w:outlineLvl w:val="1"/>
      </w:pPr>
      <w:r>
        <w:t>Приложение</w:t>
      </w:r>
    </w:p>
    <w:p w:rsidR="0017673E" w:rsidRDefault="0017673E">
      <w:pPr>
        <w:pStyle w:val="ConsPlusNormal"/>
        <w:jc w:val="right"/>
      </w:pPr>
      <w:r>
        <w:t>к Положению</w:t>
      </w:r>
    </w:p>
    <w:p w:rsidR="0017673E" w:rsidRDefault="0017673E">
      <w:pPr>
        <w:pStyle w:val="ConsPlusNormal"/>
        <w:jc w:val="right"/>
      </w:pPr>
      <w:r>
        <w:t>о комиссии при главе</w:t>
      </w:r>
    </w:p>
    <w:p w:rsidR="0017673E" w:rsidRDefault="0017673E">
      <w:pPr>
        <w:pStyle w:val="ConsPlusNormal"/>
        <w:jc w:val="right"/>
      </w:pPr>
      <w:r>
        <w:t>администрации (губернаторе)</w:t>
      </w:r>
    </w:p>
    <w:p w:rsidR="0017673E" w:rsidRDefault="0017673E">
      <w:pPr>
        <w:pStyle w:val="ConsPlusNormal"/>
        <w:jc w:val="right"/>
      </w:pPr>
      <w:r>
        <w:t>Краснодарского края по реабилитации</w:t>
      </w:r>
    </w:p>
    <w:p w:rsidR="0017673E" w:rsidRDefault="0017673E">
      <w:pPr>
        <w:pStyle w:val="ConsPlusNormal"/>
        <w:jc w:val="right"/>
      </w:pPr>
      <w:r>
        <w:t>жертв политических репрессий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Title"/>
        <w:jc w:val="center"/>
      </w:pPr>
      <w:bookmarkStart w:id="2" w:name="P121"/>
      <w:bookmarkEnd w:id="2"/>
      <w:r>
        <w:t>ОБРАЗЕЦ БЛАНКА</w:t>
      </w:r>
    </w:p>
    <w:p w:rsidR="0017673E" w:rsidRDefault="0017673E">
      <w:pPr>
        <w:pStyle w:val="ConsPlusTitle"/>
        <w:jc w:val="center"/>
      </w:pPr>
      <w:r>
        <w:t>КОМИССИИ ПРИ ГЛАВЕ АДМИНИСТРАЦИИ</w:t>
      </w:r>
    </w:p>
    <w:p w:rsidR="0017673E" w:rsidRDefault="0017673E">
      <w:pPr>
        <w:pStyle w:val="ConsPlusTitle"/>
        <w:jc w:val="center"/>
      </w:pPr>
      <w:r>
        <w:t xml:space="preserve">(ГУБЕРНАТОРЕ) КРАСНОДАРСКОГО КРАЯ </w:t>
      </w:r>
      <w:proofErr w:type="gramStart"/>
      <w:r>
        <w:t>ПО</w:t>
      </w:r>
      <w:proofErr w:type="gramEnd"/>
    </w:p>
    <w:p w:rsidR="0017673E" w:rsidRDefault="0017673E">
      <w:pPr>
        <w:pStyle w:val="ConsPlusTitle"/>
        <w:jc w:val="center"/>
      </w:pPr>
      <w:r>
        <w:t>РЕАБИЛИТАЦИИ ЖЕРТВ ПОЛИТИЧЕСКИХ</w:t>
      </w:r>
    </w:p>
    <w:p w:rsidR="0017673E" w:rsidRDefault="0017673E">
      <w:pPr>
        <w:pStyle w:val="ConsPlusTitle"/>
        <w:jc w:val="center"/>
      </w:pPr>
      <w:r>
        <w:t>РЕПРЕССИЙ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  <w:r>
        <w:t xml:space="preserve">       АДМИНИСТРАЦИЯ</w:t>
      </w:r>
    </w:p>
    <w:p w:rsidR="0017673E" w:rsidRDefault="0017673E">
      <w:pPr>
        <w:pStyle w:val="ConsPlusNonformat"/>
        <w:jc w:val="both"/>
      </w:pPr>
      <w:r>
        <w:t xml:space="preserve">    КРАСНОДАРСКОГО КРАЯ</w:t>
      </w: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  <w:r>
        <w:t xml:space="preserve">        КОМИССИЯ</w:t>
      </w:r>
    </w:p>
    <w:p w:rsidR="0017673E" w:rsidRDefault="0017673E">
      <w:pPr>
        <w:pStyle w:val="ConsPlusNonformat"/>
        <w:jc w:val="both"/>
      </w:pPr>
      <w:r>
        <w:t>ПРИ ГЛАВЕ АДМИНИСТРАЦИИ</w:t>
      </w:r>
    </w:p>
    <w:p w:rsidR="0017673E" w:rsidRDefault="0017673E">
      <w:pPr>
        <w:pStyle w:val="ConsPlusNonformat"/>
        <w:jc w:val="both"/>
      </w:pPr>
      <w:r>
        <w:t xml:space="preserve">      (</w:t>
      </w:r>
      <w:proofErr w:type="gramStart"/>
      <w:r>
        <w:t>ГУБЕРНАТОРЕ</w:t>
      </w:r>
      <w:proofErr w:type="gramEnd"/>
      <w:r>
        <w:t>)</w:t>
      </w:r>
    </w:p>
    <w:p w:rsidR="0017673E" w:rsidRDefault="0017673E">
      <w:pPr>
        <w:pStyle w:val="ConsPlusNonformat"/>
        <w:jc w:val="both"/>
      </w:pPr>
      <w:r>
        <w:t xml:space="preserve">    КРАСНОДАРСКОГО КРАЯ</w:t>
      </w:r>
    </w:p>
    <w:p w:rsidR="0017673E" w:rsidRDefault="0017673E">
      <w:pPr>
        <w:pStyle w:val="ConsPlusNonformat"/>
        <w:jc w:val="both"/>
      </w:pPr>
      <w:r>
        <w:t xml:space="preserve">   ПО РЕАБИЛИТАЦИИ ЖЕРТВ</w:t>
      </w:r>
    </w:p>
    <w:p w:rsidR="0017673E" w:rsidRDefault="0017673E">
      <w:pPr>
        <w:pStyle w:val="ConsPlusNonformat"/>
        <w:jc w:val="both"/>
      </w:pPr>
      <w:r>
        <w:t xml:space="preserve">   ПОЛИТИЧЕСКИХ РЕПРЕССИЙ</w:t>
      </w:r>
    </w:p>
    <w:p w:rsidR="0017673E" w:rsidRDefault="0017673E">
      <w:pPr>
        <w:pStyle w:val="ConsPlusNonformat"/>
        <w:jc w:val="both"/>
      </w:pPr>
      <w:r>
        <w:t>Чапаева ул., д. 58, г. Краснодар, 350000</w:t>
      </w:r>
    </w:p>
    <w:p w:rsidR="0017673E" w:rsidRDefault="0017673E">
      <w:pPr>
        <w:pStyle w:val="ConsPlusNonformat"/>
        <w:jc w:val="both"/>
      </w:pPr>
      <w:r>
        <w:t>_____________ N _________</w:t>
      </w: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  <w:r>
        <w:t>на N _______ от _________</w:t>
      </w: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</w:p>
    <w:p w:rsidR="0017673E" w:rsidRDefault="0017673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right"/>
      </w:pPr>
      <w:r>
        <w:t>Руководитель департамента</w:t>
      </w:r>
    </w:p>
    <w:p w:rsidR="0017673E" w:rsidRDefault="0017673E">
      <w:pPr>
        <w:pStyle w:val="ConsPlusNormal"/>
        <w:jc w:val="right"/>
      </w:pPr>
      <w:r>
        <w:t>социальной защиты населения</w:t>
      </w:r>
    </w:p>
    <w:p w:rsidR="0017673E" w:rsidRDefault="0017673E">
      <w:pPr>
        <w:pStyle w:val="ConsPlusNormal"/>
        <w:jc w:val="right"/>
      </w:pPr>
      <w:r>
        <w:t>Краснодарского края</w:t>
      </w:r>
    </w:p>
    <w:p w:rsidR="0017673E" w:rsidRDefault="0017673E">
      <w:pPr>
        <w:pStyle w:val="ConsPlusNormal"/>
        <w:jc w:val="right"/>
      </w:pPr>
      <w:r>
        <w:t>Л.Н.ЕГОРОВА</w:t>
      </w: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jc w:val="both"/>
      </w:pPr>
    </w:p>
    <w:p w:rsidR="0017673E" w:rsidRDefault="001767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5823" w:rsidRDefault="00EE5823">
      <w:bookmarkStart w:id="3" w:name="_GoBack"/>
      <w:bookmarkEnd w:id="3"/>
    </w:p>
    <w:sectPr w:rsidR="00EE5823" w:rsidSect="00B5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3E"/>
    <w:rsid w:val="0017673E"/>
    <w:rsid w:val="00E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7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7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7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7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6E59E4C72ED0A3224DF636B9A9B3DF395669CC24288E59087EC555E7AaCL" TargetMode="External"/><Relationship Id="rId13" Type="http://schemas.openxmlformats.org/officeDocument/2006/relationships/hyperlink" Target="consultantplus://offline/ref=B8A6E59E4C72ED0A3224C16E7DF6C437F5973C98C6438BBAC4D5EA0201FC6E847ED708932EC1FE77037E8C1E79aAL" TargetMode="External"/><Relationship Id="rId18" Type="http://schemas.openxmlformats.org/officeDocument/2006/relationships/hyperlink" Target="consultantplus://offline/ref=B8A6E59E4C72ED0A3224DF636B9A9B3DF395669CC24288E59087EC555E7AaC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8A6E59E4C72ED0A3224C16E7DF6C437F5973C98C6438BBAC4D5EA0201FC6E847ED708932EC1FE77037E8C1A79a4L" TargetMode="External"/><Relationship Id="rId12" Type="http://schemas.openxmlformats.org/officeDocument/2006/relationships/hyperlink" Target="consultantplus://offline/ref=B8A6E59E4C72ED0A3224C16E7DF6C437F5973C98C64682BACBD8B70809A5628679D857842988F276037E8C71a3L" TargetMode="External"/><Relationship Id="rId17" Type="http://schemas.openxmlformats.org/officeDocument/2006/relationships/hyperlink" Target="consultantplus://offline/ref=B8A6E59E4C72ED0A3224DF636B9A9B3DF0946590CC10DFE7C1D2E275a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A6E59E4C72ED0A3224DF636B9A9B3DF395669CC24288E59087EC555E7AaC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6E59E4C72ED0A3224C16E7DF6C437F5973C98C34185BBCAD8B70809A5628679D857842988F276037E8C71aFL" TargetMode="External"/><Relationship Id="rId11" Type="http://schemas.openxmlformats.org/officeDocument/2006/relationships/hyperlink" Target="consultantplus://offline/ref=B8A6E59E4C72ED0A3224C16E7DF6C437F5973C98C64682BACBD8B70809A5628679D857842988F276037E8C71a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8A6E59E4C72ED0A3224DF636B9A9B3DF395669CC24288E59087EC555E7AaCL" TargetMode="External"/><Relationship Id="rId10" Type="http://schemas.openxmlformats.org/officeDocument/2006/relationships/hyperlink" Target="consultantplus://offline/ref=B8A6E59E4C72ED0A3224C16E7DF6C437F5973C98C64682BACBD8B70809A5628679D857842988F276037E8C71aFL" TargetMode="External"/><Relationship Id="rId19" Type="http://schemas.openxmlformats.org/officeDocument/2006/relationships/hyperlink" Target="consultantplus://offline/ref=B8A6E59E4C72ED0A3224C16E7DF6C437F5973C98C6438BBAC4D5EA0201FC6E847ED708932EC1FE77037E8C1C79a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A6E59E4C72ED0A3224DF636B9A9B3DF7986B92CF4DD5EF98DEE05759A337C639DE02C76D85F277a5L" TargetMode="External"/><Relationship Id="rId14" Type="http://schemas.openxmlformats.org/officeDocument/2006/relationships/hyperlink" Target="consultantplus://offline/ref=B8A6E59E4C72ED0A3224C16E7DF6C437F5973C98C6438BBAC4D5EA0201FC6E847ED708932EC1FE77037E8C1C79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Духанина Евгения Николаевна</dc:creator>
  <cp:lastModifiedBy>Духанина Евгения Николаевна</cp:lastModifiedBy>
  <cp:revision>1</cp:revision>
  <dcterms:created xsi:type="dcterms:W3CDTF">2018-01-19T11:26:00Z</dcterms:created>
  <dcterms:modified xsi:type="dcterms:W3CDTF">2018-01-19T11:27:00Z</dcterms:modified>
</cp:coreProperties>
</file>