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D1E" w:rsidRDefault="00BF5D1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F5D1E" w:rsidRDefault="00BF5D1E">
      <w:pPr>
        <w:pStyle w:val="ConsPlusTitle"/>
        <w:widowControl/>
        <w:jc w:val="center"/>
        <w:outlineLvl w:val="0"/>
      </w:pPr>
      <w:r>
        <w:t>ПРАВИТЕЛЬСТВО РОССИЙСКОЙ ФЕДЕРАЦИИ</w:t>
      </w:r>
    </w:p>
    <w:p w:rsidR="00BF5D1E" w:rsidRDefault="00BF5D1E">
      <w:pPr>
        <w:pStyle w:val="ConsPlusTitle"/>
        <w:widowControl/>
        <w:jc w:val="center"/>
      </w:pPr>
    </w:p>
    <w:p w:rsidR="00BF5D1E" w:rsidRDefault="00BF5D1E">
      <w:pPr>
        <w:pStyle w:val="ConsPlusTitle"/>
        <w:widowControl/>
        <w:jc w:val="center"/>
      </w:pPr>
      <w:r>
        <w:t>ПОСТАНОВЛЕНИЕ</w:t>
      </w:r>
    </w:p>
    <w:p w:rsidR="00BF5D1E" w:rsidRDefault="00BF5D1E">
      <w:pPr>
        <w:pStyle w:val="ConsPlusTitle"/>
        <w:widowControl/>
        <w:jc w:val="center"/>
      </w:pPr>
      <w:r>
        <w:t>от 4 ноября 2006 г. N 642</w:t>
      </w:r>
    </w:p>
    <w:p w:rsidR="00BF5D1E" w:rsidRDefault="00BF5D1E">
      <w:pPr>
        <w:pStyle w:val="ConsPlusTitle"/>
        <w:widowControl/>
        <w:jc w:val="center"/>
      </w:pPr>
    </w:p>
    <w:p w:rsidR="00BF5D1E" w:rsidRDefault="00BF5D1E">
      <w:pPr>
        <w:pStyle w:val="ConsPlusTitle"/>
        <w:widowControl/>
        <w:jc w:val="center"/>
      </w:pPr>
      <w:r>
        <w:t>О ПЕРЕЧНЕ ТОВАРОВ, РАБОТ, УСЛУГ</w:t>
      </w:r>
    </w:p>
    <w:p w:rsidR="00BF5D1E" w:rsidRDefault="00BF5D1E">
      <w:pPr>
        <w:pStyle w:val="ConsPlusTitle"/>
        <w:widowControl/>
        <w:jc w:val="center"/>
      </w:pPr>
      <w:r>
        <w:t>ДЛЯ ГОСУДАРСТВЕННЫХ И МУНИЦИПАЛЬНЫХ НУЖД, РАЗМЕЩЕНИЕ</w:t>
      </w:r>
    </w:p>
    <w:p w:rsidR="00BF5D1E" w:rsidRDefault="00BF5D1E">
      <w:pPr>
        <w:pStyle w:val="ConsPlusTitle"/>
        <w:widowControl/>
        <w:jc w:val="center"/>
      </w:pPr>
      <w:proofErr w:type="gramStart"/>
      <w:r>
        <w:t>ЗАКАЗОВ</w:t>
      </w:r>
      <w:proofErr w:type="gramEnd"/>
      <w:r>
        <w:t xml:space="preserve"> НА КОТОРЫЕ ОСУЩЕСТВЛЯЕТСЯ У СУБЪЕКТОВ</w:t>
      </w:r>
    </w:p>
    <w:p w:rsidR="00BF5D1E" w:rsidRDefault="00BF5D1E">
      <w:pPr>
        <w:pStyle w:val="ConsPlusTitle"/>
        <w:widowControl/>
        <w:jc w:val="center"/>
      </w:pPr>
      <w:r>
        <w:t>МАЛОГО ПРЕДПРИНИМАТЕЛЬСТВА</w:t>
      </w:r>
    </w:p>
    <w:p w:rsidR="00BF5D1E" w:rsidRDefault="00BF5D1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F5D1E" w:rsidRDefault="00BF5D1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Постановлений Правительства РФ от 05.10.2007 </w:t>
      </w:r>
      <w:hyperlink r:id="rId4" w:history="1">
        <w:r>
          <w:rPr>
            <w:rFonts w:ascii="Calibri" w:hAnsi="Calibri" w:cs="Calibri"/>
            <w:color w:val="0000FF"/>
          </w:rPr>
          <w:t>N 648</w:t>
        </w:r>
      </w:hyperlink>
      <w:r>
        <w:rPr>
          <w:rFonts w:ascii="Calibri" w:hAnsi="Calibri" w:cs="Calibri"/>
        </w:rPr>
        <w:t>,</w:t>
      </w:r>
      <w:proofErr w:type="gramEnd"/>
    </w:p>
    <w:p w:rsidR="00BF5D1E" w:rsidRDefault="00BF5D1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17.03.2009 </w:t>
      </w:r>
      <w:hyperlink r:id="rId5" w:history="1">
        <w:r>
          <w:rPr>
            <w:rFonts w:ascii="Calibri" w:hAnsi="Calibri" w:cs="Calibri"/>
            <w:color w:val="0000FF"/>
          </w:rPr>
          <w:t>N 237</w:t>
        </w:r>
      </w:hyperlink>
      <w:r>
        <w:rPr>
          <w:rFonts w:ascii="Calibri" w:hAnsi="Calibri" w:cs="Calibri"/>
        </w:rPr>
        <w:t>)</w:t>
      </w:r>
    </w:p>
    <w:p w:rsidR="00BF5D1E" w:rsidRDefault="00BF5D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F5D1E" w:rsidRDefault="00BF5D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6" w:history="1">
        <w:r>
          <w:rPr>
            <w:rFonts w:ascii="Calibri" w:hAnsi="Calibri" w:cs="Calibri"/>
            <w:color w:val="0000FF"/>
          </w:rPr>
          <w:t>статьей 15</w:t>
        </w:r>
      </w:hyperlink>
      <w:r>
        <w:rPr>
          <w:rFonts w:ascii="Calibri" w:hAnsi="Calibri" w:cs="Calibri"/>
        </w:rPr>
        <w:t xml:space="preserve"> Федерального закона "О размещении заказов на поставки товаров, выполнение работ, оказание услуг для государственных и муниципальных нужд" Правительство Российской Федерации постановляет:</w:t>
      </w:r>
    </w:p>
    <w:p w:rsidR="00BF5D1E" w:rsidRDefault="00BF5D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Утвердить прилагаемый </w:t>
      </w:r>
      <w:hyperlink r:id="rId7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товаров, работ, услуг для государственных и муниципальных нужд, размещение заказов на которые осуществляется у субъектов малого предпринимательства.</w:t>
      </w:r>
    </w:p>
    <w:p w:rsidR="00BF5D1E" w:rsidRDefault="00BF5D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Абзац исключен. - </w:t>
      </w:r>
      <w:hyperlink r:id="rId8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РФ от 05.10.2007 N 648.</w:t>
      </w:r>
    </w:p>
    <w:p w:rsidR="00BF5D1E" w:rsidRDefault="00BF5D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F5D1E" w:rsidRDefault="00BF5D1E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Председатель Правительства</w:t>
      </w:r>
    </w:p>
    <w:p w:rsidR="00BF5D1E" w:rsidRDefault="00BF5D1E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BF5D1E" w:rsidRDefault="00BF5D1E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М.ФРАДКОВ</w:t>
      </w:r>
    </w:p>
    <w:p w:rsidR="00BF5D1E" w:rsidRDefault="00BF5D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F5D1E" w:rsidRDefault="00BF5D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F5D1E" w:rsidRDefault="00BF5D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F5D1E" w:rsidRDefault="00BF5D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F5D1E" w:rsidRDefault="00BF5D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F5D1E" w:rsidRDefault="00BF5D1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</w:t>
      </w:r>
    </w:p>
    <w:p w:rsidR="00BF5D1E" w:rsidRDefault="00BF5D1E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 Правительства</w:t>
      </w:r>
    </w:p>
    <w:p w:rsidR="00BF5D1E" w:rsidRDefault="00BF5D1E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BF5D1E" w:rsidRDefault="00BF5D1E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4 ноября 2006 г. N 642</w:t>
      </w:r>
    </w:p>
    <w:p w:rsidR="00BF5D1E" w:rsidRDefault="00BF5D1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F5D1E" w:rsidRDefault="00BF5D1E">
      <w:pPr>
        <w:pStyle w:val="ConsPlusTitle"/>
        <w:widowControl/>
        <w:jc w:val="center"/>
      </w:pPr>
      <w:r>
        <w:t>ПЕРЕЧЕНЬ</w:t>
      </w:r>
    </w:p>
    <w:p w:rsidR="00BF5D1E" w:rsidRDefault="00BF5D1E">
      <w:pPr>
        <w:pStyle w:val="ConsPlusTitle"/>
        <w:widowControl/>
        <w:jc w:val="center"/>
      </w:pPr>
      <w:r>
        <w:t xml:space="preserve">ТОВАРОВ, РАБОТ, УСЛУГ </w:t>
      </w:r>
      <w:proofErr w:type="gramStart"/>
      <w:r>
        <w:t>ДЛЯ</w:t>
      </w:r>
      <w:proofErr w:type="gramEnd"/>
      <w:r>
        <w:t xml:space="preserve"> ГОСУДАРСТВЕННЫХ И МУНИЦИПАЛЬНЫХ</w:t>
      </w:r>
    </w:p>
    <w:p w:rsidR="00BF5D1E" w:rsidRDefault="00BF5D1E">
      <w:pPr>
        <w:pStyle w:val="ConsPlusTitle"/>
        <w:widowControl/>
        <w:jc w:val="center"/>
      </w:pPr>
      <w:r>
        <w:t>НУЖД, РАЗМЕЩЕНИЕ ЗАКАЗОВ НА КОТОРЫЕ ОСУЩЕСТВЛЯЕТСЯ</w:t>
      </w:r>
    </w:p>
    <w:p w:rsidR="00BF5D1E" w:rsidRDefault="00BF5D1E">
      <w:pPr>
        <w:pStyle w:val="ConsPlusTitle"/>
        <w:widowControl/>
        <w:jc w:val="center"/>
      </w:pPr>
      <w:r>
        <w:t>У СУБЪЕКТОВ МАЛОГО ПРЕДПРИНИМАТЕЛЬСТВА</w:t>
      </w:r>
    </w:p>
    <w:p w:rsidR="00BF5D1E" w:rsidRDefault="00BF5D1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F5D1E" w:rsidRDefault="00BF5D1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РФ от 17.03.2009 N 237)</w:t>
      </w:r>
    </w:p>
    <w:p w:rsidR="00BF5D1E" w:rsidRDefault="00BF5D1E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F5D1E" w:rsidRDefault="00BF5D1E">
      <w:pPr>
        <w:pStyle w:val="ConsPlusNonformat"/>
        <w:widowControl/>
        <w:jc w:val="both"/>
      </w:pPr>
      <w:r>
        <w:t>────────────────────────────┬─────────────────────────────────────────────</w:t>
      </w:r>
    </w:p>
    <w:p w:rsidR="00BF5D1E" w:rsidRDefault="00BF5D1E">
      <w:pPr>
        <w:pStyle w:val="ConsPlusNonformat"/>
        <w:widowControl/>
        <w:jc w:val="both"/>
      </w:pPr>
      <w:r>
        <w:t xml:space="preserve">    Код по </w:t>
      </w:r>
      <w:proofErr w:type="gramStart"/>
      <w:r>
        <w:t>Общероссийскому</w:t>
      </w:r>
      <w:proofErr w:type="gramEnd"/>
      <w:r>
        <w:t xml:space="preserve">  │                Наименование</w:t>
      </w:r>
    </w:p>
    <w:p w:rsidR="00BF5D1E" w:rsidRDefault="00BF5D1E">
      <w:pPr>
        <w:pStyle w:val="ConsPlusNonformat"/>
        <w:widowControl/>
        <w:jc w:val="both"/>
      </w:pPr>
      <w:r>
        <w:t xml:space="preserve">     классификатору видов   │</w:t>
      </w:r>
    </w:p>
    <w:p w:rsidR="00BF5D1E" w:rsidRDefault="00BF5D1E">
      <w:pPr>
        <w:pStyle w:val="ConsPlusNonformat"/>
        <w:widowControl/>
        <w:jc w:val="both"/>
      </w:pPr>
      <w:r>
        <w:t xml:space="preserve"> экономической деятельности,│</w:t>
      </w:r>
    </w:p>
    <w:p w:rsidR="00BF5D1E" w:rsidRDefault="00BF5D1E">
      <w:pPr>
        <w:pStyle w:val="ConsPlusNonformat"/>
        <w:widowControl/>
        <w:jc w:val="both"/>
      </w:pPr>
      <w:r>
        <w:t xml:space="preserve">      продукции и услуг     │</w:t>
      </w:r>
    </w:p>
    <w:p w:rsidR="00BF5D1E" w:rsidRDefault="00BF5D1E">
      <w:pPr>
        <w:pStyle w:val="ConsPlusNonformat"/>
        <w:widowControl/>
        <w:jc w:val="both"/>
      </w:pPr>
      <w:r>
        <w:t xml:space="preserve">       </w:t>
      </w:r>
      <w:hyperlink r:id="rId10" w:history="1">
        <w:r>
          <w:rPr>
            <w:color w:val="0000FF"/>
          </w:rPr>
          <w:t>(ОКДП)</w:t>
        </w:r>
      </w:hyperlink>
      <w:r>
        <w:t xml:space="preserve"> ОК 004-93     │</w:t>
      </w:r>
    </w:p>
    <w:p w:rsidR="00BF5D1E" w:rsidRDefault="00BF5D1E">
      <w:pPr>
        <w:pStyle w:val="ConsPlusNonformat"/>
        <w:widowControl/>
        <w:jc w:val="both"/>
      </w:pPr>
      <w:r>
        <w:t>────────────────────────────┴─────────────────────────────────────────────</w:t>
      </w:r>
    </w:p>
    <w:p w:rsidR="00BF5D1E" w:rsidRDefault="00BF5D1E">
      <w:pPr>
        <w:pStyle w:val="ConsPlusNonformat"/>
        <w:widowControl/>
      </w:pPr>
      <w:r>
        <w:t xml:space="preserve"> </w:t>
      </w:r>
      <w:hyperlink r:id="rId11" w:history="1">
        <w:r>
          <w:rPr>
            <w:color w:val="0000FF"/>
          </w:rPr>
          <w:t>0100000</w:t>
        </w:r>
      </w:hyperlink>
      <w:r>
        <w:t xml:space="preserve">                     Продукция сельского хозяйства; продукция</w:t>
      </w:r>
    </w:p>
    <w:p w:rsidR="00BF5D1E" w:rsidRDefault="00BF5D1E">
      <w:pPr>
        <w:pStyle w:val="ConsPlusNonformat"/>
        <w:widowControl/>
      </w:pPr>
      <w:r>
        <w:t xml:space="preserve">                             охотничьего промысла; услуги в </w:t>
      </w:r>
      <w:proofErr w:type="gramStart"/>
      <w:r>
        <w:t>сельском</w:t>
      </w:r>
      <w:proofErr w:type="gramEnd"/>
    </w:p>
    <w:p w:rsidR="00BF5D1E" w:rsidRDefault="00BF5D1E">
      <w:pPr>
        <w:pStyle w:val="ConsPlusNonformat"/>
        <w:widowControl/>
      </w:pPr>
      <w:r>
        <w:t xml:space="preserve">                             </w:t>
      </w:r>
      <w:proofErr w:type="gramStart"/>
      <w:r>
        <w:t>хозяйстве</w:t>
      </w:r>
      <w:proofErr w:type="gramEnd"/>
      <w:r>
        <w:t xml:space="preserve"> и охоте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12" w:history="1">
        <w:r>
          <w:rPr>
            <w:color w:val="0000FF"/>
          </w:rPr>
          <w:t>0200000</w:t>
        </w:r>
      </w:hyperlink>
      <w:r>
        <w:t xml:space="preserve">                     Продукция лесного хозяйства и лесозаготовок.</w:t>
      </w:r>
    </w:p>
    <w:p w:rsidR="00BF5D1E" w:rsidRDefault="00BF5D1E">
      <w:pPr>
        <w:pStyle w:val="ConsPlusNonformat"/>
        <w:widowControl/>
      </w:pPr>
      <w:r>
        <w:t xml:space="preserve">                             Услуги для лесоводства и лесозаготовок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lastRenderedPageBreak/>
        <w:t xml:space="preserve"> </w:t>
      </w:r>
      <w:hyperlink r:id="rId13" w:history="1">
        <w:r>
          <w:rPr>
            <w:color w:val="0000FF"/>
          </w:rPr>
          <w:t>0510000</w:t>
        </w:r>
      </w:hyperlink>
      <w:r>
        <w:t xml:space="preserve">                     Улов рыбы, китов, ракообразных, моллюсков и</w:t>
      </w:r>
    </w:p>
    <w:p w:rsidR="00BF5D1E" w:rsidRDefault="00BF5D1E">
      <w:pPr>
        <w:pStyle w:val="ConsPlusNonformat"/>
        <w:widowControl/>
      </w:pPr>
      <w:r>
        <w:t xml:space="preserve">                             добыча прочих морепродуктов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14" w:history="1">
        <w:r>
          <w:rPr>
            <w:color w:val="0000FF"/>
          </w:rPr>
          <w:t>0511000</w:t>
        </w:r>
      </w:hyperlink>
      <w:r>
        <w:t xml:space="preserve">                     Рыба живая, свежая или охлажденная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15" w:history="1">
        <w:r>
          <w:rPr>
            <w:color w:val="0000FF"/>
          </w:rPr>
          <w:t>0513000</w:t>
        </w:r>
      </w:hyperlink>
      <w:r>
        <w:t xml:space="preserve">                     Продукция рыбоводства, выращивания водорослей</w:t>
      </w:r>
    </w:p>
    <w:p w:rsidR="00BF5D1E" w:rsidRDefault="00BF5D1E">
      <w:pPr>
        <w:pStyle w:val="ConsPlusNonformat"/>
        <w:widowControl/>
      </w:pPr>
      <w:r>
        <w:t xml:space="preserve">                             и морепродуктов прочих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16" w:history="1">
        <w:r>
          <w:rPr>
            <w:color w:val="0000FF"/>
          </w:rPr>
          <w:t>0520000</w:t>
        </w:r>
      </w:hyperlink>
      <w:r>
        <w:t xml:space="preserve">                     Услуги, связанные с рыболовством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17" w:history="1">
        <w:r>
          <w:rPr>
            <w:color w:val="0000FF"/>
          </w:rPr>
          <w:t>1030000</w:t>
        </w:r>
      </w:hyperlink>
      <w:r>
        <w:t xml:space="preserve">                     Торф и сланцы горючие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18" w:history="1">
        <w:r>
          <w:rPr>
            <w:color w:val="0000FF"/>
          </w:rPr>
          <w:t>1400000</w:t>
        </w:r>
      </w:hyperlink>
      <w:r>
        <w:t xml:space="preserve">                     Камень, глина, песок и прочие виды</w:t>
      </w:r>
    </w:p>
    <w:p w:rsidR="00BF5D1E" w:rsidRDefault="00BF5D1E">
      <w:pPr>
        <w:pStyle w:val="ConsPlusNonformat"/>
        <w:widowControl/>
      </w:pPr>
      <w:r>
        <w:t xml:space="preserve">                             минерального сырья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19" w:history="1">
        <w:r>
          <w:rPr>
            <w:color w:val="0000FF"/>
          </w:rPr>
          <w:t>1500000</w:t>
        </w:r>
      </w:hyperlink>
      <w:r>
        <w:t xml:space="preserve">                     Пищевые продукты и напитки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20" w:history="1">
        <w:r>
          <w:rPr>
            <w:color w:val="0000FF"/>
          </w:rPr>
          <w:t>1600000</w:t>
        </w:r>
      </w:hyperlink>
      <w:r>
        <w:t xml:space="preserve">                     Табачные изделия и продукты </w:t>
      </w:r>
      <w:proofErr w:type="gramStart"/>
      <w:r>
        <w:t>табачной</w:t>
      </w:r>
      <w:proofErr w:type="gramEnd"/>
    </w:p>
    <w:p w:rsidR="00BF5D1E" w:rsidRDefault="00BF5D1E">
      <w:pPr>
        <w:pStyle w:val="ConsPlusNonformat"/>
        <w:widowControl/>
      </w:pPr>
      <w:r>
        <w:t xml:space="preserve">                             промышленности прочие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21" w:history="1">
        <w:r>
          <w:rPr>
            <w:color w:val="0000FF"/>
          </w:rPr>
          <w:t>1700000</w:t>
        </w:r>
      </w:hyperlink>
      <w:r>
        <w:t xml:space="preserve">                     Текстильные изделия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22" w:history="1">
        <w:r>
          <w:rPr>
            <w:color w:val="0000FF"/>
          </w:rPr>
          <w:t>1800000</w:t>
        </w:r>
      </w:hyperlink>
      <w:r>
        <w:t xml:space="preserve">                     Одежда, мех и изделия из меха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23" w:history="1">
        <w:r>
          <w:rPr>
            <w:color w:val="0000FF"/>
          </w:rPr>
          <w:t>1910000</w:t>
        </w:r>
      </w:hyperlink>
      <w:r>
        <w:t xml:space="preserve">                     Кожа и изделия из кожи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24" w:history="1">
        <w:r>
          <w:rPr>
            <w:color w:val="0000FF"/>
          </w:rPr>
          <w:t>1920000</w:t>
        </w:r>
      </w:hyperlink>
      <w:r>
        <w:t xml:space="preserve">                     Обувь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25" w:history="1">
        <w:r>
          <w:rPr>
            <w:color w:val="0000FF"/>
          </w:rPr>
          <w:t>2000000</w:t>
        </w:r>
      </w:hyperlink>
      <w:r>
        <w:t xml:space="preserve">                     Древесина, изделия из древесины, пробки,</w:t>
      </w:r>
    </w:p>
    <w:p w:rsidR="00BF5D1E" w:rsidRDefault="00BF5D1E">
      <w:pPr>
        <w:pStyle w:val="ConsPlusNonformat"/>
        <w:widowControl/>
      </w:pPr>
      <w:r>
        <w:t xml:space="preserve">                             соломки и плетенки, кроме мебели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26" w:history="1">
        <w:r>
          <w:rPr>
            <w:color w:val="0000FF"/>
          </w:rPr>
          <w:t>2100000</w:t>
        </w:r>
      </w:hyperlink>
      <w:r>
        <w:t xml:space="preserve">                     Целлюлоза, бумага, картон и изделия из них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27" w:history="1">
        <w:proofErr w:type="gramStart"/>
        <w:r>
          <w:rPr>
            <w:color w:val="0000FF"/>
          </w:rPr>
          <w:t>2200000</w:t>
        </w:r>
      </w:hyperlink>
      <w:r>
        <w:t xml:space="preserve">                     Полиграфическая и печатная продукция (кроме</w:t>
      </w:r>
      <w:proofErr w:type="gramEnd"/>
    </w:p>
    <w:p w:rsidR="00BF5D1E" w:rsidRDefault="00BF5D1E">
      <w:pPr>
        <w:pStyle w:val="ConsPlusNonformat"/>
        <w:widowControl/>
      </w:pPr>
      <w:r>
        <w:t xml:space="preserve">                             кода </w:t>
      </w:r>
      <w:hyperlink r:id="rId28" w:history="1">
        <w:r>
          <w:rPr>
            <w:color w:val="0000FF"/>
          </w:rPr>
          <w:t>2212180</w:t>
        </w:r>
      </w:hyperlink>
      <w:r>
        <w:t xml:space="preserve"> в части бюллетеней </w:t>
      </w:r>
      <w:proofErr w:type="gramStart"/>
      <w:r>
        <w:t>для</w:t>
      </w:r>
      <w:proofErr w:type="gramEnd"/>
    </w:p>
    <w:p w:rsidR="00BF5D1E" w:rsidRDefault="00BF5D1E">
      <w:pPr>
        <w:pStyle w:val="ConsPlusNonformat"/>
        <w:widowControl/>
      </w:pPr>
      <w:r>
        <w:t xml:space="preserve">                             голосования на выборах и референдумах)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29" w:history="1">
        <w:r>
          <w:rPr>
            <w:color w:val="0000FF"/>
          </w:rPr>
          <w:t>2422000</w:t>
        </w:r>
      </w:hyperlink>
      <w:r>
        <w:t xml:space="preserve">                     Краски, лаки и аналогичные покрытия,</w:t>
      </w:r>
    </w:p>
    <w:p w:rsidR="00BF5D1E" w:rsidRDefault="00BF5D1E">
      <w:pPr>
        <w:pStyle w:val="ConsPlusNonformat"/>
        <w:widowControl/>
      </w:pPr>
      <w:r>
        <w:t xml:space="preserve">                             типографские краски и мастики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30" w:history="1">
        <w:r>
          <w:rPr>
            <w:color w:val="0000FF"/>
          </w:rPr>
          <w:t>2423000</w:t>
        </w:r>
      </w:hyperlink>
      <w:r>
        <w:t xml:space="preserve">                     Фармацевтические препараты, медицинские</w:t>
      </w:r>
    </w:p>
    <w:p w:rsidR="00BF5D1E" w:rsidRDefault="00BF5D1E">
      <w:pPr>
        <w:pStyle w:val="ConsPlusNonformat"/>
        <w:widowControl/>
      </w:pPr>
      <w:r>
        <w:t xml:space="preserve">                             химические вещества и лекарственные</w:t>
      </w:r>
    </w:p>
    <w:p w:rsidR="00BF5D1E" w:rsidRDefault="00BF5D1E">
      <w:pPr>
        <w:pStyle w:val="ConsPlusNonformat"/>
        <w:widowControl/>
      </w:pPr>
      <w:r>
        <w:t xml:space="preserve">                             растительные продукты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31" w:history="1">
        <w:r>
          <w:rPr>
            <w:color w:val="0000FF"/>
          </w:rPr>
          <w:t>2424000</w:t>
        </w:r>
      </w:hyperlink>
      <w:r>
        <w:t xml:space="preserve">                     Мыло и моющие средства, чистящие и полирующие</w:t>
      </w:r>
    </w:p>
    <w:p w:rsidR="00BF5D1E" w:rsidRDefault="00BF5D1E">
      <w:pPr>
        <w:pStyle w:val="ConsPlusNonformat"/>
        <w:widowControl/>
      </w:pPr>
      <w:r>
        <w:t xml:space="preserve">                             препараты, парфюмерная продукция и</w:t>
      </w:r>
    </w:p>
    <w:p w:rsidR="00BF5D1E" w:rsidRDefault="00BF5D1E">
      <w:pPr>
        <w:pStyle w:val="ConsPlusNonformat"/>
        <w:widowControl/>
      </w:pPr>
      <w:r>
        <w:t xml:space="preserve">                             косметические средства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32" w:history="1">
        <w:r>
          <w:rPr>
            <w:color w:val="0000FF"/>
          </w:rPr>
          <w:t>2500000</w:t>
        </w:r>
      </w:hyperlink>
      <w:r>
        <w:t xml:space="preserve">                     Резиновые и пластмассовые изделия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33" w:history="1">
        <w:r>
          <w:rPr>
            <w:color w:val="0000FF"/>
          </w:rPr>
          <w:t>2610000</w:t>
        </w:r>
      </w:hyperlink>
      <w:r>
        <w:t xml:space="preserve">                     Стекло и изделия из стекла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34" w:history="1">
        <w:r>
          <w:rPr>
            <w:color w:val="0000FF"/>
          </w:rPr>
          <w:t>2691000</w:t>
        </w:r>
      </w:hyperlink>
      <w:r>
        <w:t xml:space="preserve">                     Изделия керамические нестроительные</w:t>
      </w:r>
    </w:p>
    <w:p w:rsidR="00BF5D1E" w:rsidRDefault="00BF5D1E">
      <w:pPr>
        <w:pStyle w:val="ConsPlusNonformat"/>
        <w:widowControl/>
      </w:pPr>
      <w:r>
        <w:t xml:space="preserve">                             неогнеупорные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35" w:history="1">
        <w:r>
          <w:rPr>
            <w:color w:val="0000FF"/>
          </w:rPr>
          <w:t>2692000</w:t>
        </w:r>
      </w:hyperlink>
      <w:r>
        <w:t xml:space="preserve">                     Изделия керамические огнеупорные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36" w:history="1">
        <w:r>
          <w:rPr>
            <w:color w:val="0000FF"/>
          </w:rPr>
          <w:t>2714030</w:t>
        </w:r>
      </w:hyperlink>
      <w:r>
        <w:t xml:space="preserve">                     Изделия из проволоки: гвозди, электроды,</w:t>
      </w:r>
    </w:p>
    <w:p w:rsidR="00BF5D1E" w:rsidRDefault="00BF5D1E">
      <w:pPr>
        <w:pStyle w:val="ConsPlusNonformat"/>
        <w:widowControl/>
      </w:pPr>
      <w:r>
        <w:t xml:space="preserve">                             сетка, крепежные изделия машиностроительные,</w:t>
      </w:r>
    </w:p>
    <w:p w:rsidR="00BF5D1E" w:rsidRDefault="00BF5D1E">
      <w:pPr>
        <w:pStyle w:val="ConsPlusNonformat"/>
        <w:widowControl/>
      </w:pPr>
      <w:r>
        <w:t xml:space="preserve">                             железнодорожные </w:t>
      </w:r>
      <w:hyperlink r:id="rId37" w:history="1">
        <w:r>
          <w:rPr>
            <w:color w:val="0000FF"/>
          </w:rPr>
          <w:t>[2714710]</w:t>
        </w:r>
      </w:hyperlink>
      <w:r>
        <w:t xml:space="preserve"> - </w:t>
      </w:r>
      <w:hyperlink r:id="rId38" w:history="1">
        <w:r>
          <w:rPr>
            <w:color w:val="0000FF"/>
          </w:rPr>
          <w:t>[2714970]</w:t>
        </w:r>
      </w:hyperlink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39" w:history="1">
        <w:r>
          <w:rPr>
            <w:color w:val="0000FF"/>
          </w:rPr>
          <w:t>2811000</w:t>
        </w:r>
      </w:hyperlink>
      <w:r>
        <w:t xml:space="preserve">                     Металлические строительные изделия и их</w:t>
      </w:r>
    </w:p>
    <w:p w:rsidR="00BF5D1E" w:rsidRDefault="00BF5D1E">
      <w:pPr>
        <w:pStyle w:val="ConsPlusNonformat"/>
        <w:widowControl/>
      </w:pPr>
      <w:r>
        <w:t xml:space="preserve">                             детали; металлоконструкции сварные </w:t>
      </w:r>
      <w:proofErr w:type="gramStart"/>
      <w:r>
        <w:t>для</w:t>
      </w:r>
      <w:proofErr w:type="gramEnd"/>
    </w:p>
    <w:p w:rsidR="00BF5D1E" w:rsidRDefault="00BF5D1E">
      <w:pPr>
        <w:pStyle w:val="ConsPlusNonformat"/>
        <w:widowControl/>
      </w:pPr>
      <w:r>
        <w:t xml:space="preserve">                             машиностроения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40" w:history="1">
        <w:r>
          <w:rPr>
            <w:color w:val="0000FF"/>
          </w:rPr>
          <w:t>2893000</w:t>
        </w:r>
      </w:hyperlink>
      <w:r>
        <w:t xml:space="preserve">                     Ручной инструмент металлический; </w:t>
      </w:r>
      <w:proofErr w:type="gramStart"/>
      <w:r>
        <w:t>скобяные</w:t>
      </w:r>
      <w:proofErr w:type="gramEnd"/>
    </w:p>
    <w:p w:rsidR="00BF5D1E" w:rsidRDefault="00BF5D1E">
      <w:pPr>
        <w:pStyle w:val="ConsPlusNonformat"/>
        <w:widowControl/>
      </w:pPr>
      <w:r>
        <w:t xml:space="preserve">                             изделия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41" w:history="1">
        <w:r>
          <w:rPr>
            <w:color w:val="0000FF"/>
          </w:rPr>
          <w:t>2894000</w:t>
        </w:r>
      </w:hyperlink>
      <w:r>
        <w:t xml:space="preserve">                     Инструмент для </w:t>
      </w:r>
      <w:proofErr w:type="gramStart"/>
      <w:r>
        <w:t>металлообрабатывающих</w:t>
      </w:r>
      <w:proofErr w:type="gramEnd"/>
      <w:r>
        <w:t xml:space="preserve"> и</w:t>
      </w:r>
    </w:p>
    <w:p w:rsidR="00BF5D1E" w:rsidRDefault="00BF5D1E">
      <w:pPr>
        <w:pStyle w:val="ConsPlusNonformat"/>
        <w:widowControl/>
      </w:pPr>
      <w:r>
        <w:t xml:space="preserve">                             деревообрабатывающих станков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42" w:history="1">
        <w:r>
          <w:rPr>
            <w:color w:val="0000FF"/>
          </w:rPr>
          <w:t>2910000</w:t>
        </w:r>
      </w:hyperlink>
      <w:r>
        <w:t xml:space="preserve">                     Машины, оборудование и комплектующие изделия</w:t>
      </w:r>
    </w:p>
    <w:p w:rsidR="00BF5D1E" w:rsidRDefault="00BF5D1E">
      <w:pPr>
        <w:pStyle w:val="ConsPlusNonformat"/>
        <w:widowControl/>
      </w:pPr>
      <w:r>
        <w:t xml:space="preserve">                             </w:t>
      </w:r>
      <w:proofErr w:type="gramStart"/>
      <w:r>
        <w:t>общемашиностроительного применения (кроме</w:t>
      </w:r>
      <w:proofErr w:type="gramEnd"/>
    </w:p>
    <w:p w:rsidR="00BF5D1E" w:rsidRDefault="00BF5D1E">
      <w:pPr>
        <w:pStyle w:val="ConsPlusNonformat"/>
        <w:widowControl/>
      </w:pPr>
      <w:r>
        <w:t xml:space="preserve">                             комплектующих изделий электронной техники)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43" w:history="1">
        <w:r>
          <w:rPr>
            <w:color w:val="0000FF"/>
          </w:rPr>
          <w:t>2922000</w:t>
        </w:r>
      </w:hyperlink>
      <w:r>
        <w:t xml:space="preserve">                     Станки, их детали и принадлежности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44" w:history="1">
        <w:r>
          <w:rPr>
            <w:color w:val="0000FF"/>
          </w:rPr>
          <w:t>2929000</w:t>
        </w:r>
      </w:hyperlink>
      <w:r>
        <w:t xml:space="preserve">                     Машины и оборудование специального назначения</w:t>
      </w:r>
    </w:p>
    <w:p w:rsidR="00BF5D1E" w:rsidRDefault="00BF5D1E">
      <w:pPr>
        <w:pStyle w:val="ConsPlusNonformat"/>
        <w:widowControl/>
      </w:pPr>
      <w:r>
        <w:t xml:space="preserve">                             прочие и их детали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45" w:history="1">
        <w:r>
          <w:rPr>
            <w:color w:val="0000FF"/>
          </w:rPr>
          <w:t>2930000</w:t>
        </w:r>
      </w:hyperlink>
      <w:r>
        <w:t xml:space="preserve">                     Бытовые приборы, не включенные в другие</w:t>
      </w:r>
    </w:p>
    <w:p w:rsidR="00BF5D1E" w:rsidRDefault="00BF5D1E">
      <w:pPr>
        <w:pStyle w:val="ConsPlusNonformat"/>
        <w:widowControl/>
      </w:pPr>
      <w:r>
        <w:t xml:space="preserve">                             группировки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46" w:history="1">
        <w:r>
          <w:rPr>
            <w:color w:val="0000FF"/>
          </w:rPr>
          <w:t>2940000</w:t>
        </w:r>
      </w:hyperlink>
      <w:r>
        <w:t xml:space="preserve">                     Специализированное технологическое</w:t>
      </w:r>
    </w:p>
    <w:p w:rsidR="00BF5D1E" w:rsidRDefault="00BF5D1E">
      <w:pPr>
        <w:pStyle w:val="ConsPlusNonformat"/>
        <w:widowControl/>
      </w:pPr>
      <w:r>
        <w:t xml:space="preserve">                             оборудование прочее, не включенное в другие</w:t>
      </w:r>
    </w:p>
    <w:p w:rsidR="00BF5D1E" w:rsidRDefault="00BF5D1E">
      <w:pPr>
        <w:pStyle w:val="ConsPlusNonformat"/>
        <w:widowControl/>
      </w:pPr>
      <w:r>
        <w:t xml:space="preserve">                             группировки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47" w:history="1">
        <w:r>
          <w:rPr>
            <w:color w:val="0000FF"/>
          </w:rPr>
          <w:t>3000000</w:t>
        </w:r>
      </w:hyperlink>
      <w:r>
        <w:t xml:space="preserve">                     Канцелярская, бухгалтерская и электронно-</w:t>
      </w:r>
    </w:p>
    <w:p w:rsidR="00BF5D1E" w:rsidRDefault="00BF5D1E">
      <w:pPr>
        <w:pStyle w:val="ConsPlusNonformat"/>
        <w:widowControl/>
      </w:pPr>
      <w:r>
        <w:t xml:space="preserve">                             вычислительная техника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48" w:history="1">
        <w:r>
          <w:rPr>
            <w:color w:val="0000FF"/>
          </w:rPr>
          <w:t>3110000</w:t>
        </w:r>
      </w:hyperlink>
      <w:r>
        <w:t xml:space="preserve">                     Электродвигатели, генераторы, трансформаторы</w:t>
      </w:r>
    </w:p>
    <w:p w:rsidR="00BF5D1E" w:rsidRDefault="00BF5D1E">
      <w:pPr>
        <w:pStyle w:val="ConsPlusNonformat"/>
        <w:widowControl/>
      </w:pPr>
      <w:r>
        <w:t xml:space="preserve">                             и их детали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49" w:history="1">
        <w:r>
          <w:rPr>
            <w:color w:val="0000FF"/>
          </w:rPr>
          <w:t>3120000</w:t>
        </w:r>
      </w:hyperlink>
      <w:r>
        <w:t xml:space="preserve">                     Оборудование электрораспределительное и</w:t>
      </w:r>
    </w:p>
    <w:p w:rsidR="00BF5D1E" w:rsidRDefault="00BF5D1E">
      <w:pPr>
        <w:pStyle w:val="ConsPlusNonformat"/>
        <w:widowControl/>
      </w:pPr>
      <w:r>
        <w:t xml:space="preserve">                             аппаратура контроля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50" w:history="1">
        <w:r>
          <w:rPr>
            <w:color w:val="0000FF"/>
          </w:rPr>
          <w:t>3130000</w:t>
        </w:r>
      </w:hyperlink>
      <w:r>
        <w:t xml:space="preserve">                     Провода и кабели изолированные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51" w:history="1">
        <w:r>
          <w:rPr>
            <w:color w:val="0000FF"/>
          </w:rPr>
          <w:t>3140000</w:t>
        </w:r>
      </w:hyperlink>
      <w:r>
        <w:t xml:space="preserve">                     Источники автономного электропитания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BF5D1E" w:rsidRDefault="00BF5D1E">
      <w:pPr>
        <w:pStyle w:val="ConsPlusNonformat"/>
        <w:widowControl/>
      </w:pPr>
      <w:r>
        <w:t xml:space="preserve">    КонсультантПлюс: примечание.</w:t>
      </w:r>
    </w:p>
    <w:p w:rsidR="00BF5D1E" w:rsidRDefault="00BF5D1E">
      <w:pPr>
        <w:pStyle w:val="ConsPlusNonformat"/>
        <w:widowControl/>
      </w:pPr>
      <w:r>
        <w:t xml:space="preserve">    С  1  января  2011 года к обороту на территории Российской Федерации не</w:t>
      </w:r>
    </w:p>
    <w:p w:rsidR="00BF5D1E" w:rsidRDefault="00BF5D1E">
      <w:pPr>
        <w:pStyle w:val="ConsPlusNonformat"/>
        <w:widowControl/>
      </w:pPr>
      <w:r>
        <w:t>допускаются  электрические  лампы  накаливания  мощностью сто ватт и более,</w:t>
      </w:r>
    </w:p>
    <w:p w:rsidR="00BF5D1E" w:rsidRDefault="00BF5D1E">
      <w:pPr>
        <w:pStyle w:val="ConsPlusNonformat"/>
        <w:widowControl/>
      </w:pPr>
      <w:r>
        <w:t>которые  могут быть использованы в цепях переменного тока в целях освещения</w:t>
      </w:r>
    </w:p>
    <w:p w:rsidR="00BF5D1E" w:rsidRDefault="00BF5D1E">
      <w:pPr>
        <w:pStyle w:val="ConsPlusNonformat"/>
        <w:widowControl/>
      </w:pPr>
      <w:r>
        <w:t>(</w:t>
      </w:r>
      <w:hyperlink r:id="rId52" w:history="1">
        <w:r>
          <w:rPr>
            <w:color w:val="0000FF"/>
          </w:rPr>
          <w:t>статья 10</w:t>
        </w:r>
      </w:hyperlink>
      <w:r>
        <w:t xml:space="preserve"> Федерального закона от 23.11.2009 N 261-ФЗ).</w:t>
      </w:r>
    </w:p>
    <w:p w:rsidR="00BF5D1E" w:rsidRDefault="00BF5D1E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BF5D1E" w:rsidRDefault="00BF5D1E">
      <w:pPr>
        <w:pStyle w:val="ConsPlusNonformat"/>
        <w:widowControl/>
      </w:pPr>
      <w:r>
        <w:t xml:space="preserve"> </w:t>
      </w:r>
      <w:hyperlink r:id="rId53" w:history="1">
        <w:r>
          <w:rPr>
            <w:color w:val="0000FF"/>
          </w:rPr>
          <w:t>3150000</w:t>
        </w:r>
      </w:hyperlink>
      <w:r>
        <w:t xml:space="preserve">                     Электрические лампы накаливания и</w:t>
      </w:r>
    </w:p>
    <w:p w:rsidR="00BF5D1E" w:rsidRDefault="00BF5D1E">
      <w:pPr>
        <w:pStyle w:val="ConsPlusNonformat"/>
        <w:widowControl/>
      </w:pPr>
      <w:r>
        <w:t xml:space="preserve">                             газоразрядные лампы; оборудование</w:t>
      </w:r>
    </w:p>
    <w:p w:rsidR="00BF5D1E" w:rsidRDefault="00BF5D1E">
      <w:pPr>
        <w:pStyle w:val="ConsPlusNonformat"/>
        <w:widowControl/>
      </w:pPr>
      <w:r>
        <w:t xml:space="preserve">                             </w:t>
      </w:r>
      <w:proofErr w:type="gramStart"/>
      <w:r>
        <w:t>светотехническое</w:t>
      </w:r>
      <w:proofErr w:type="gramEnd"/>
      <w:r>
        <w:t>; изделия</w:t>
      </w:r>
    </w:p>
    <w:p w:rsidR="00BF5D1E" w:rsidRDefault="00BF5D1E">
      <w:pPr>
        <w:pStyle w:val="ConsPlusNonformat"/>
        <w:widowControl/>
      </w:pPr>
      <w:r>
        <w:t xml:space="preserve">                             электроустановочные; детали и запасные части</w:t>
      </w:r>
    </w:p>
    <w:p w:rsidR="00BF5D1E" w:rsidRDefault="00BF5D1E">
      <w:pPr>
        <w:pStyle w:val="ConsPlusNonformat"/>
        <w:widowControl/>
      </w:pPr>
      <w:r>
        <w:t xml:space="preserve">                             ламп и светотехнического оборудования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54" w:history="1">
        <w:r>
          <w:rPr>
            <w:color w:val="0000FF"/>
          </w:rPr>
          <w:t>3200000</w:t>
        </w:r>
      </w:hyperlink>
      <w:r>
        <w:t xml:space="preserve">                     Оборудование и аппаратура для радио,</w:t>
      </w:r>
    </w:p>
    <w:p w:rsidR="00BF5D1E" w:rsidRDefault="00BF5D1E">
      <w:pPr>
        <w:pStyle w:val="ConsPlusNonformat"/>
        <w:widowControl/>
      </w:pPr>
      <w:r>
        <w:t xml:space="preserve">                             телевидения и связи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55" w:history="1">
        <w:r>
          <w:rPr>
            <w:color w:val="0000FF"/>
          </w:rPr>
          <w:t>3311000</w:t>
        </w:r>
      </w:hyperlink>
      <w:r>
        <w:t xml:space="preserve">                     Медицинское и хирургическое оборудование;</w:t>
      </w:r>
    </w:p>
    <w:p w:rsidR="00BF5D1E" w:rsidRDefault="00BF5D1E">
      <w:pPr>
        <w:pStyle w:val="ConsPlusNonformat"/>
        <w:widowControl/>
      </w:pPr>
      <w:r>
        <w:t xml:space="preserve">                             ортопедические приспособления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56" w:history="1">
        <w:r>
          <w:rPr>
            <w:color w:val="0000FF"/>
          </w:rPr>
          <w:t>3312000</w:t>
        </w:r>
      </w:hyperlink>
      <w:r>
        <w:t xml:space="preserve">                     Средства измерения общего применения, </w:t>
      </w:r>
      <w:proofErr w:type="gramStart"/>
      <w:r>
        <w:t>кроме</w:t>
      </w:r>
      <w:proofErr w:type="gramEnd"/>
    </w:p>
    <w:p w:rsidR="00BF5D1E" w:rsidRDefault="00BF5D1E">
      <w:pPr>
        <w:pStyle w:val="ConsPlusNonformat"/>
        <w:widowControl/>
      </w:pPr>
      <w:r>
        <w:t xml:space="preserve">                             контрольного оборудования для </w:t>
      </w:r>
      <w:proofErr w:type="gramStart"/>
      <w:r>
        <w:t>технологических</w:t>
      </w:r>
      <w:proofErr w:type="gramEnd"/>
    </w:p>
    <w:p w:rsidR="00BF5D1E" w:rsidRDefault="00BF5D1E">
      <w:pPr>
        <w:pStyle w:val="ConsPlusNonformat"/>
        <w:widowControl/>
      </w:pPr>
      <w:r>
        <w:t xml:space="preserve">                             процессов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57" w:history="1">
        <w:r>
          <w:rPr>
            <w:color w:val="0000FF"/>
          </w:rPr>
          <w:t>3313000</w:t>
        </w:r>
      </w:hyperlink>
      <w:r>
        <w:t xml:space="preserve">                     Оборудование для контроля </w:t>
      </w:r>
      <w:proofErr w:type="gramStart"/>
      <w:r>
        <w:t>технологических</w:t>
      </w:r>
      <w:proofErr w:type="gramEnd"/>
    </w:p>
    <w:p w:rsidR="00BF5D1E" w:rsidRDefault="00BF5D1E">
      <w:pPr>
        <w:pStyle w:val="ConsPlusNonformat"/>
        <w:widowControl/>
      </w:pPr>
      <w:r>
        <w:t xml:space="preserve">                             процессов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58" w:history="1">
        <w:r>
          <w:rPr>
            <w:color w:val="0000FF"/>
          </w:rPr>
          <w:t>3314000</w:t>
        </w:r>
      </w:hyperlink>
      <w:r>
        <w:t xml:space="preserve">                     Испытательное оборудование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59" w:history="1">
        <w:r>
          <w:rPr>
            <w:color w:val="0000FF"/>
          </w:rPr>
          <w:t>3315000</w:t>
        </w:r>
      </w:hyperlink>
      <w:r>
        <w:t xml:space="preserve">                     Приборы для научных исследований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60" w:history="1">
        <w:r>
          <w:rPr>
            <w:color w:val="0000FF"/>
          </w:rPr>
          <w:t>3319000</w:t>
        </w:r>
      </w:hyperlink>
      <w:r>
        <w:t xml:space="preserve">                     Средства измерения, аппаратура и оснастка</w:t>
      </w:r>
    </w:p>
    <w:p w:rsidR="00BF5D1E" w:rsidRDefault="00BF5D1E">
      <w:pPr>
        <w:pStyle w:val="ConsPlusNonformat"/>
        <w:widowControl/>
      </w:pPr>
      <w:r>
        <w:t xml:space="preserve">                             прочие, не включенные в другие группировки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61" w:history="1">
        <w:r>
          <w:rPr>
            <w:color w:val="0000FF"/>
          </w:rPr>
          <w:t>3320000</w:t>
        </w:r>
      </w:hyperlink>
      <w:r>
        <w:t xml:space="preserve">                     Приборы оптические, фото- и киноаппаратура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62" w:history="1">
        <w:r>
          <w:rPr>
            <w:color w:val="0000FF"/>
          </w:rPr>
          <w:t>3330000</w:t>
        </w:r>
      </w:hyperlink>
      <w:r>
        <w:t xml:space="preserve">                     Часы и приборы времени, их детали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63" w:history="1">
        <w:r>
          <w:rPr>
            <w:color w:val="0000FF"/>
          </w:rPr>
          <w:t>3430000</w:t>
        </w:r>
      </w:hyperlink>
      <w:r>
        <w:t xml:space="preserve">                     Детали и принадлежности для автомобилей и</w:t>
      </w:r>
    </w:p>
    <w:p w:rsidR="00BF5D1E" w:rsidRDefault="00BF5D1E">
      <w:pPr>
        <w:pStyle w:val="ConsPlusNonformat"/>
        <w:widowControl/>
      </w:pPr>
      <w:r>
        <w:t xml:space="preserve">                             двигатели к ним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64" w:history="1">
        <w:r>
          <w:rPr>
            <w:color w:val="0000FF"/>
          </w:rPr>
          <w:t>3440000</w:t>
        </w:r>
      </w:hyperlink>
      <w:r>
        <w:t xml:space="preserve">                     Гаражное и автозаправочное оборудование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65" w:history="1">
        <w:r>
          <w:rPr>
            <w:color w:val="0000FF"/>
          </w:rPr>
          <w:t>3512050</w:t>
        </w:r>
      </w:hyperlink>
      <w:r>
        <w:t xml:space="preserve">                     Спасательные и рабочие шлюпки, плоты, лодки и</w:t>
      </w:r>
    </w:p>
    <w:p w:rsidR="00BF5D1E" w:rsidRDefault="00BF5D1E">
      <w:pPr>
        <w:pStyle w:val="ConsPlusNonformat"/>
        <w:widowControl/>
      </w:pPr>
      <w:r>
        <w:t xml:space="preserve">                             индивидуальные спасательные плавсредства</w:t>
      </w:r>
    </w:p>
    <w:p w:rsidR="00BF5D1E" w:rsidRDefault="00BF5D1E">
      <w:pPr>
        <w:pStyle w:val="ConsPlusNonformat"/>
        <w:widowControl/>
      </w:pPr>
      <w:r>
        <w:t xml:space="preserve">                             </w:t>
      </w:r>
      <w:hyperlink r:id="rId66" w:history="1">
        <w:r>
          <w:rPr>
            <w:color w:val="0000FF"/>
          </w:rPr>
          <w:t>[3512140]</w:t>
        </w:r>
      </w:hyperlink>
      <w:r>
        <w:t xml:space="preserve"> - </w:t>
      </w:r>
      <w:hyperlink r:id="rId67" w:history="1">
        <w:r>
          <w:rPr>
            <w:color w:val="0000FF"/>
          </w:rPr>
          <w:t>[3512145]</w:t>
        </w:r>
      </w:hyperlink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68" w:history="1">
        <w:r>
          <w:rPr>
            <w:color w:val="0000FF"/>
          </w:rPr>
          <w:t>3610000</w:t>
        </w:r>
      </w:hyperlink>
      <w:r>
        <w:t xml:space="preserve">                     Мебель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69" w:history="1">
        <w:r>
          <w:rPr>
            <w:color w:val="0000FF"/>
          </w:rPr>
          <w:t>3692000</w:t>
        </w:r>
      </w:hyperlink>
      <w:r>
        <w:t xml:space="preserve">                     Инструменты музыкальные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70" w:history="1">
        <w:r>
          <w:rPr>
            <w:color w:val="0000FF"/>
          </w:rPr>
          <w:t>3693000</w:t>
        </w:r>
      </w:hyperlink>
      <w:r>
        <w:t xml:space="preserve">                     Товары спортивные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71" w:history="1">
        <w:r>
          <w:rPr>
            <w:color w:val="0000FF"/>
          </w:rPr>
          <w:t>3694000</w:t>
        </w:r>
      </w:hyperlink>
      <w:r>
        <w:t xml:space="preserve">                     Игры и игрушки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72" w:history="1">
        <w:r>
          <w:rPr>
            <w:color w:val="0000FF"/>
          </w:rPr>
          <w:t>3695000</w:t>
        </w:r>
      </w:hyperlink>
      <w:r>
        <w:t xml:space="preserve">                     Учебно-наглядные пособия, оборудование</w:t>
      </w:r>
    </w:p>
    <w:p w:rsidR="00BF5D1E" w:rsidRDefault="00BF5D1E">
      <w:pPr>
        <w:pStyle w:val="ConsPlusNonformat"/>
        <w:widowControl/>
      </w:pPr>
      <w:r>
        <w:t xml:space="preserve">                             учебное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73" w:history="1">
        <w:r>
          <w:rPr>
            <w:color w:val="0000FF"/>
          </w:rPr>
          <w:t>3698000</w:t>
        </w:r>
      </w:hyperlink>
      <w:r>
        <w:t xml:space="preserve">                     Изделия художественных промыслов;</w:t>
      </w:r>
    </w:p>
    <w:p w:rsidR="00BF5D1E" w:rsidRDefault="00BF5D1E">
      <w:pPr>
        <w:pStyle w:val="ConsPlusNonformat"/>
        <w:widowControl/>
      </w:pPr>
      <w:r>
        <w:t xml:space="preserve">                             произведения искусства и предметы</w:t>
      </w:r>
    </w:p>
    <w:p w:rsidR="00BF5D1E" w:rsidRDefault="00BF5D1E">
      <w:pPr>
        <w:pStyle w:val="ConsPlusNonformat"/>
        <w:widowControl/>
      </w:pPr>
      <w:r>
        <w:t xml:space="preserve">                             коллекционирования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74" w:history="1">
        <w:r>
          <w:rPr>
            <w:color w:val="0000FF"/>
          </w:rPr>
          <w:t>3699000</w:t>
        </w:r>
      </w:hyperlink>
      <w:r>
        <w:t xml:space="preserve">                     Готовые изделия прочие, не включенные</w:t>
      </w:r>
    </w:p>
    <w:p w:rsidR="00BF5D1E" w:rsidRDefault="00BF5D1E">
      <w:pPr>
        <w:pStyle w:val="ConsPlusNonformat"/>
        <w:widowControl/>
      </w:pPr>
      <w:r>
        <w:t xml:space="preserve">                             в другие группировки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75" w:history="1">
        <w:r>
          <w:rPr>
            <w:color w:val="0000FF"/>
          </w:rPr>
          <w:t>3720000</w:t>
        </w:r>
      </w:hyperlink>
      <w:r>
        <w:t xml:space="preserve">                     Отходы неметаллические и продукты их</w:t>
      </w:r>
    </w:p>
    <w:p w:rsidR="00BF5D1E" w:rsidRDefault="00BF5D1E">
      <w:pPr>
        <w:pStyle w:val="ConsPlusNonformat"/>
        <w:widowControl/>
      </w:pPr>
      <w:r>
        <w:t xml:space="preserve">                             вторичной переработки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76" w:history="1">
        <w:r>
          <w:rPr>
            <w:color w:val="0000FF"/>
          </w:rPr>
          <w:t>4030000</w:t>
        </w:r>
      </w:hyperlink>
      <w:r>
        <w:t xml:space="preserve">                     Пар и горячая вода (теплоэнергия)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77" w:history="1">
        <w:r>
          <w:rPr>
            <w:color w:val="0000FF"/>
          </w:rPr>
          <w:t>4100000</w:t>
        </w:r>
      </w:hyperlink>
      <w:r>
        <w:t xml:space="preserve">                     Природная вода и лед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78" w:history="1">
        <w:r>
          <w:rPr>
            <w:color w:val="0000FF"/>
          </w:rPr>
          <w:t>4500000</w:t>
        </w:r>
      </w:hyperlink>
      <w:r>
        <w:t xml:space="preserve">                     Услуги строительные и объекты строительства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79" w:history="1">
        <w:r>
          <w:rPr>
            <w:color w:val="0000FF"/>
          </w:rPr>
          <w:t>5500000</w:t>
        </w:r>
      </w:hyperlink>
      <w:r>
        <w:t xml:space="preserve">                     Услуги гостиниц и ресторанов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80" w:history="1">
        <w:r>
          <w:rPr>
            <w:color w:val="0000FF"/>
          </w:rPr>
          <w:t>6000000</w:t>
        </w:r>
      </w:hyperlink>
      <w:r>
        <w:t xml:space="preserve">                     Услуги сухопутного транспорта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81" w:history="1">
        <w:r>
          <w:rPr>
            <w:color w:val="0000FF"/>
          </w:rPr>
          <w:t>6120000</w:t>
        </w:r>
      </w:hyperlink>
      <w:r>
        <w:t xml:space="preserve">                     Услуги внутреннего водного транспорта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82" w:history="1">
        <w:r>
          <w:rPr>
            <w:color w:val="0000FF"/>
          </w:rPr>
          <w:t>6310000</w:t>
        </w:r>
      </w:hyperlink>
      <w:r>
        <w:t xml:space="preserve">                     Услуги по транспортной обработке грузов и</w:t>
      </w:r>
    </w:p>
    <w:p w:rsidR="00BF5D1E" w:rsidRDefault="00BF5D1E">
      <w:pPr>
        <w:pStyle w:val="ConsPlusNonformat"/>
        <w:widowControl/>
      </w:pPr>
      <w:r>
        <w:t xml:space="preserve">                             хранению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83" w:history="1">
        <w:r>
          <w:rPr>
            <w:color w:val="0000FF"/>
          </w:rPr>
          <w:t>6330000</w:t>
        </w:r>
      </w:hyperlink>
      <w:r>
        <w:t xml:space="preserve">                     Услуги транспортно-экспедиционных агентств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84" w:history="1">
        <w:r>
          <w:rPr>
            <w:color w:val="0000FF"/>
          </w:rPr>
          <w:t>6350000</w:t>
        </w:r>
      </w:hyperlink>
      <w:r>
        <w:t xml:space="preserve">                     Услуги бюро путешествий и туристических</w:t>
      </w:r>
    </w:p>
    <w:p w:rsidR="00BF5D1E" w:rsidRDefault="00BF5D1E">
      <w:pPr>
        <w:pStyle w:val="ConsPlusNonformat"/>
        <w:widowControl/>
      </w:pPr>
      <w:r>
        <w:t xml:space="preserve">                             агентств; услуги по оказанию помощи туристам,</w:t>
      </w:r>
    </w:p>
    <w:p w:rsidR="00BF5D1E" w:rsidRDefault="00BF5D1E">
      <w:pPr>
        <w:pStyle w:val="ConsPlusNonformat"/>
        <w:widowControl/>
      </w:pPr>
      <w:r>
        <w:t xml:space="preserve">                             не включенные в другие группировки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85" w:history="1">
        <w:proofErr w:type="gramStart"/>
        <w:r>
          <w:rPr>
            <w:color w:val="0000FF"/>
          </w:rPr>
          <w:t>6412000</w:t>
        </w:r>
      </w:hyperlink>
      <w:r>
        <w:t xml:space="preserve">                     Услуги курьерские, кроме услуг национальной</w:t>
      </w:r>
      <w:proofErr w:type="gramEnd"/>
    </w:p>
    <w:p w:rsidR="00BF5D1E" w:rsidRDefault="00BF5D1E">
      <w:pPr>
        <w:pStyle w:val="ConsPlusNonformat"/>
        <w:widowControl/>
      </w:pPr>
      <w:r>
        <w:t xml:space="preserve">                             </w:t>
      </w:r>
      <w:proofErr w:type="gramStart"/>
      <w:r>
        <w:t>почты (услуги, оказываемые негосударственными</w:t>
      </w:r>
      <w:proofErr w:type="gramEnd"/>
    </w:p>
    <w:p w:rsidR="00BF5D1E" w:rsidRDefault="00BF5D1E">
      <w:pPr>
        <w:pStyle w:val="ConsPlusNonformat"/>
        <w:widowControl/>
      </w:pPr>
      <w:r>
        <w:t xml:space="preserve">                             предприятиями почтовой связи)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86" w:history="1">
        <w:r>
          <w:rPr>
            <w:color w:val="0000FF"/>
          </w:rPr>
          <w:t>6420000</w:t>
        </w:r>
      </w:hyperlink>
      <w:r>
        <w:t xml:space="preserve">                     Услуги электрической связи, за исключением</w:t>
      </w:r>
    </w:p>
    <w:p w:rsidR="00BF5D1E" w:rsidRDefault="00BF5D1E">
      <w:pPr>
        <w:pStyle w:val="ConsPlusNonformat"/>
        <w:widowControl/>
      </w:pPr>
      <w:r>
        <w:lastRenderedPageBreak/>
        <w:t xml:space="preserve">                             услуг местной, междугородней</w:t>
      </w:r>
    </w:p>
    <w:p w:rsidR="00BF5D1E" w:rsidRDefault="00BF5D1E">
      <w:pPr>
        <w:pStyle w:val="ConsPlusNonformat"/>
        <w:widowControl/>
      </w:pPr>
      <w:r>
        <w:t xml:space="preserve">                             и международной телефонной связи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87" w:history="1">
        <w:r>
          <w:rPr>
            <w:color w:val="0000FF"/>
          </w:rPr>
          <w:t>7020000</w:t>
        </w:r>
      </w:hyperlink>
      <w:r>
        <w:t xml:space="preserve">                     Услуги вспомогательные, связанные </w:t>
      </w:r>
      <w:proofErr w:type="gramStart"/>
      <w:r>
        <w:t>с</w:t>
      </w:r>
      <w:proofErr w:type="gramEnd"/>
    </w:p>
    <w:p w:rsidR="00BF5D1E" w:rsidRDefault="00BF5D1E">
      <w:pPr>
        <w:pStyle w:val="ConsPlusNonformat"/>
        <w:widowControl/>
      </w:pPr>
      <w:r>
        <w:t xml:space="preserve">                             недвижимостью, </w:t>
      </w:r>
      <w:proofErr w:type="gramStart"/>
      <w:r>
        <w:t>предоставляемые</w:t>
      </w:r>
      <w:proofErr w:type="gramEnd"/>
      <w:r>
        <w:t xml:space="preserve"> за</w:t>
      </w:r>
    </w:p>
    <w:p w:rsidR="00BF5D1E" w:rsidRDefault="00BF5D1E">
      <w:pPr>
        <w:pStyle w:val="ConsPlusNonformat"/>
        <w:widowControl/>
      </w:pPr>
      <w:r>
        <w:t xml:space="preserve">                             вознаграждение или на договорной основе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88" w:history="1">
        <w:r>
          <w:rPr>
            <w:color w:val="0000FF"/>
          </w:rPr>
          <w:t>7200000</w:t>
        </w:r>
      </w:hyperlink>
      <w:r>
        <w:t xml:space="preserve">                     Услуги, связанные с деятельностью </w:t>
      </w:r>
      <w:proofErr w:type="gramStart"/>
      <w:r>
        <w:t>по</w:t>
      </w:r>
      <w:proofErr w:type="gramEnd"/>
    </w:p>
    <w:p w:rsidR="00BF5D1E" w:rsidRDefault="00BF5D1E">
      <w:pPr>
        <w:pStyle w:val="ConsPlusNonformat"/>
        <w:widowControl/>
      </w:pPr>
      <w:r>
        <w:t xml:space="preserve">                             использованию компьютеров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89" w:history="1">
        <w:r>
          <w:rPr>
            <w:color w:val="0000FF"/>
          </w:rPr>
          <w:t>7241000</w:t>
        </w:r>
      </w:hyperlink>
      <w:r>
        <w:t xml:space="preserve">                     Автоматизированные информационные системы </w:t>
      </w:r>
      <w:proofErr w:type="gramStart"/>
      <w:r>
        <w:t>на</w:t>
      </w:r>
      <w:proofErr w:type="gramEnd"/>
    </w:p>
    <w:p w:rsidR="00BF5D1E" w:rsidRDefault="00BF5D1E">
      <w:pPr>
        <w:pStyle w:val="ConsPlusNonformat"/>
        <w:widowControl/>
      </w:pPr>
      <w:r>
        <w:t xml:space="preserve">                             основе компьютерных баз данных</w:t>
      </w:r>
    </w:p>
    <w:p w:rsidR="00BF5D1E" w:rsidRDefault="00BF5D1E">
      <w:pPr>
        <w:pStyle w:val="ConsPlusNonformat"/>
        <w:widowControl/>
      </w:pPr>
      <w:r>
        <w:t xml:space="preserve">                             </w:t>
      </w:r>
      <w:proofErr w:type="gramStart"/>
      <w:r>
        <w:t>(документальные, документографические,</w:t>
      </w:r>
      <w:proofErr w:type="gramEnd"/>
    </w:p>
    <w:p w:rsidR="00BF5D1E" w:rsidRDefault="00BF5D1E">
      <w:pPr>
        <w:pStyle w:val="ConsPlusNonformat"/>
        <w:widowControl/>
      </w:pPr>
      <w:r>
        <w:t xml:space="preserve">                             реферативные, полнотекстовые, документально-</w:t>
      </w:r>
    </w:p>
    <w:p w:rsidR="00BF5D1E" w:rsidRDefault="00BF5D1E">
      <w:pPr>
        <w:pStyle w:val="ConsPlusNonformat"/>
        <w:widowControl/>
      </w:pPr>
      <w:r>
        <w:t xml:space="preserve">                             фактографические, объектографические, базы</w:t>
      </w:r>
    </w:p>
    <w:p w:rsidR="00BF5D1E" w:rsidRDefault="00BF5D1E">
      <w:pPr>
        <w:pStyle w:val="ConsPlusNonformat"/>
        <w:widowControl/>
      </w:pPr>
      <w:r>
        <w:t xml:space="preserve">                             данных показателей, </w:t>
      </w:r>
      <w:proofErr w:type="gramStart"/>
      <w:r>
        <w:t>лексикографические</w:t>
      </w:r>
      <w:proofErr w:type="gramEnd"/>
      <w:r>
        <w:t>,</w:t>
      </w:r>
    </w:p>
    <w:p w:rsidR="00BF5D1E" w:rsidRDefault="00BF5D1E">
      <w:pPr>
        <w:pStyle w:val="ConsPlusNonformat"/>
        <w:widowControl/>
      </w:pPr>
      <w:r>
        <w:t xml:space="preserve">                             гипертекстовые; информационно-вычислительные</w:t>
      </w:r>
    </w:p>
    <w:p w:rsidR="00BF5D1E" w:rsidRDefault="00BF5D1E">
      <w:pPr>
        <w:pStyle w:val="ConsPlusNonformat"/>
        <w:widowControl/>
      </w:pPr>
      <w:r>
        <w:t xml:space="preserve">                             сети на основе компьютерных баз данных)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90" w:history="1">
        <w:r>
          <w:rPr>
            <w:color w:val="0000FF"/>
          </w:rPr>
          <w:t>7250000</w:t>
        </w:r>
      </w:hyperlink>
      <w:r>
        <w:t xml:space="preserve">                     Услуги по техническому обслуживанию и ремонту</w:t>
      </w:r>
    </w:p>
    <w:p w:rsidR="00BF5D1E" w:rsidRDefault="00BF5D1E">
      <w:pPr>
        <w:pStyle w:val="ConsPlusNonformat"/>
        <w:widowControl/>
      </w:pPr>
      <w:r>
        <w:t xml:space="preserve">                             оргтехники для офисов, электронных</w:t>
      </w:r>
    </w:p>
    <w:p w:rsidR="00BF5D1E" w:rsidRDefault="00BF5D1E">
      <w:pPr>
        <w:pStyle w:val="ConsPlusNonformat"/>
        <w:widowControl/>
      </w:pPr>
      <w:r>
        <w:t xml:space="preserve">                             вычислительных машин и </w:t>
      </w:r>
      <w:proofErr w:type="gramStart"/>
      <w:r>
        <w:t>используемого</w:t>
      </w:r>
      <w:proofErr w:type="gramEnd"/>
    </w:p>
    <w:p w:rsidR="00BF5D1E" w:rsidRDefault="00BF5D1E">
      <w:pPr>
        <w:pStyle w:val="ConsPlusNonformat"/>
        <w:widowControl/>
      </w:pPr>
      <w:r>
        <w:t xml:space="preserve">                             совместно с ними периферийного оборудования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91" w:history="1">
        <w:r>
          <w:rPr>
            <w:color w:val="0000FF"/>
          </w:rPr>
          <w:t>7300000</w:t>
        </w:r>
      </w:hyperlink>
      <w:r>
        <w:t xml:space="preserve">                     Интеллектуальная и материальная продукция,</w:t>
      </w:r>
    </w:p>
    <w:p w:rsidR="00BF5D1E" w:rsidRDefault="00BF5D1E">
      <w:pPr>
        <w:pStyle w:val="ConsPlusNonformat"/>
        <w:widowControl/>
      </w:pPr>
      <w:r>
        <w:t xml:space="preserve">                             услуги по исследованиям и разработкам,</w:t>
      </w:r>
    </w:p>
    <w:p w:rsidR="00BF5D1E" w:rsidRDefault="00BF5D1E">
      <w:pPr>
        <w:pStyle w:val="ConsPlusNonformat"/>
        <w:widowControl/>
      </w:pPr>
      <w:r>
        <w:t xml:space="preserve">                             нефинансовые нематериальные активы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92" w:history="1">
        <w:r>
          <w:rPr>
            <w:color w:val="0000FF"/>
          </w:rPr>
          <w:t>7410000</w:t>
        </w:r>
      </w:hyperlink>
      <w:r>
        <w:t xml:space="preserve">                     Услуги в области коммерческой деятельности:</w:t>
      </w:r>
    </w:p>
    <w:p w:rsidR="00BF5D1E" w:rsidRDefault="00BF5D1E">
      <w:pPr>
        <w:pStyle w:val="ConsPlusNonformat"/>
        <w:widowControl/>
      </w:pPr>
      <w:r>
        <w:t xml:space="preserve">                             услуги в области права; услуги в составлении</w:t>
      </w:r>
    </w:p>
    <w:p w:rsidR="00BF5D1E" w:rsidRDefault="00BF5D1E">
      <w:pPr>
        <w:pStyle w:val="ConsPlusNonformat"/>
        <w:widowControl/>
      </w:pPr>
      <w:r>
        <w:t xml:space="preserve">                             счетов, бухгалтерского учета и ревизии;</w:t>
      </w:r>
    </w:p>
    <w:p w:rsidR="00BF5D1E" w:rsidRDefault="00BF5D1E">
      <w:pPr>
        <w:pStyle w:val="ConsPlusNonformat"/>
        <w:widowControl/>
      </w:pPr>
      <w:r>
        <w:t xml:space="preserve">                             услуги в области налогообложения; услуги </w:t>
      </w:r>
      <w:proofErr w:type="gramStart"/>
      <w:r>
        <w:t>по</w:t>
      </w:r>
      <w:proofErr w:type="gramEnd"/>
    </w:p>
    <w:p w:rsidR="00BF5D1E" w:rsidRDefault="00BF5D1E">
      <w:pPr>
        <w:pStyle w:val="ConsPlusNonformat"/>
        <w:widowControl/>
      </w:pPr>
      <w:r>
        <w:t xml:space="preserve">                             исследованию конъюнктуры рынка и выявлению</w:t>
      </w:r>
    </w:p>
    <w:p w:rsidR="00BF5D1E" w:rsidRDefault="00BF5D1E">
      <w:pPr>
        <w:pStyle w:val="ConsPlusNonformat"/>
        <w:widowControl/>
      </w:pPr>
      <w:r>
        <w:t xml:space="preserve">                             общественного мнения; консультационные услуги</w:t>
      </w:r>
    </w:p>
    <w:p w:rsidR="00BF5D1E" w:rsidRDefault="00BF5D1E">
      <w:pPr>
        <w:pStyle w:val="ConsPlusNonformat"/>
        <w:widowControl/>
      </w:pPr>
      <w:r>
        <w:t xml:space="preserve">                             по вопросам коммерческой деятельности и</w:t>
      </w:r>
    </w:p>
    <w:p w:rsidR="00BF5D1E" w:rsidRDefault="00BF5D1E">
      <w:pPr>
        <w:pStyle w:val="ConsPlusNonformat"/>
        <w:widowControl/>
      </w:pPr>
      <w:r>
        <w:t xml:space="preserve">                             управления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93" w:history="1">
        <w:r>
          <w:rPr>
            <w:color w:val="0000FF"/>
          </w:rPr>
          <w:t>7420000</w:t>
        </w:r>
      </w:hyperlink>
      <w:r>
        <w:t xml:space="preserve">                     Услуги в области технической деятельности:</w:t>
      </w:r>
    </w:p>
    <w:p w:rsidR="00BF5D1E" w:rsidRDefault="00BF5D1E">
      <w:pPr>
        <w:pStyle w:val="ConsPlusNonformat"/>
        <w:widowControl/>
      </w:pPr>
      <w:r>
        <w:t xml:space="preserve">                             услуги в области архитектуры; инженерные</w:t>
      </w:r>
    </w:p>
    <w:p w:rsidR="00BF5D1E" w:rsidRDefault="00BF5D1E">
      <w:pPr>
        <w:pStyle w:val="ConsPlusNonformat"/>
        <w:widowControl/>
      </w:pPr>
      <w:r>
        <w:t xml:space="preserve">                             услуги в области </w:t>
      </w:r>
      <w:proofErr w:type="gramStart"/>
      <w:r>
        <w:t>гражданского</w:t>
      </w:r>
      <w:proofErr w:type="gramEnd"/>
      <w:r>
        <w:t xml:space="preserve"> и промышленного</w:t>
      </w:r>
    </w:p>
    <w:p w:rsidR="00BF5D1E" w:rsidRDefault="00BF5D1E">
      <w:pPr>
        <w:pStyle w:val="ConsPlusNonformat"/>
        <w:widowControl/>
      </w:pPr>
      <w:r>
        <w:t xml:space="preserve">                             строительства; услуги по </w:t>
      </w:r>
      <w:proofErr w:type="gramStart"/>
      <w:r>
        <w:t>техническим</w:t>
      </w:r>
      <w:proofErr w:type="gramEnd"/>
    </w:p>
    <w:p w:rsidR="00BF5D1E" w:rsidRDefault="00BF5D1E">
      <w:pPr>
        <w:pStyle w:val="ConsPlusNonformat"/>
        <w:widowControl/>
      </w:pPr>
      <w:r>
        <w:t xml:space="preserve">                             испытаниям и анализу; услуги по вопросам</w:t>
      </w:r>
    </w:p>
    <w:p w:rsidR="00BF5D1E" w:rsidRDefault="00BF5D1E">
      <w:pPr>
        <w:pStyle w:val="ConsPlusNonformat"/>
        <w:widowControl/>
      </w:pPr>
      <w:r>
        <w:t xml:space="preserve">                             сертификации продукции и аттестации</w:t>
      </w:r>
    </w:p>
    <w:p w:rsidR="00BF5D1E" w:rsidRDefault="00BF5D1E">
      <w:pPr>
        <w:pStyle w:val="ConsPlusNonformat"/>
        <w:widowControl/>
      </w:pPr>
      <w:r>
        <w:t xml:space="preserve">                             производств; услуги поверочных</w:t>
      </w:r>
    </w:p>
    <w:p w:rsidR="00BF5D1E" w:rsidRDefault="00BF5D1E">
      <w:pPr>
        <w:pStyle w:val="ConsPlusNonformat"/>
        <w:widowControl/>
      </w:pPr>
      <w:r>
        <w:t xml:space="preserve">                             метрологических служб; услуги по вопросам</w:t>
      </w:r>
    </w:p>
    <w:p w:rsidR="00BF5D1E" w:rsidRDefault="00BF5D1E">
      <w:pPr>
        <w:pStyle w:val="ConsPlusNonformat"/>
        <w:widowControl/>
      </w:pPr>
      <w:r>
        <w:t xml:space="preserve">                             стандартизации; услуги в области</w:t>
      </w:r>
    </w:p>
    <w:p w:rsidR="00BF5D1E" w:rsidRDefault="00BF5D1E">
      <w:pPr>
        <w:pStyle w:val="ConsPlusNonformat"/>
        <w:widowControl/>
      </w:pPr>
      <w:r>
        <w:t xml:space="preserve">                             гидрометеорологии; услуги в области</w:t>
      </w:r>
    </w:p>
    <w:p w:rsidR="00BF5D1E" w:rsidRDefault="00BF5D1E">
      <w:pPr>
        <w:pStyle w:val="ConsPlusNonformat"/>
        <w:widowControl/>
      </w:pPr>
      <w:r>
        <w:t xml:space="preserve">                             геологических изысканий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94" w:history="1">
        <w:r>
          <w:rPr>
            <w:color w:val="0000FF"/>
          </w:rPr>
          <w:t>7430000</w:t>
        </w:r>
      </w:hyperlink>
      <w:r>
        <w:t xml:space="preserve">                     Услуги в области рекламы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95" w:history="1">
        <w:r>
          <w:rPr>
            <w:color w:val="0000FF"/>
          </w:rPr>
          <w:t>7440000</w:t>
        </w:r>
      </w:hyperlink>
      <w:r>
        <w:t xml:space="preserve">                     Экспертиза проектов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96" w:history="1">
        <w:r>
          <w:rPr>
            <w:color w:val="0000FF"/>
          </w:rPr>
          <w:t>7491000</w:t>
        </w:r>
      </w:hyperlink>
      <w:r>
        <w:t xml:space="preserve">                     Услуги по найму рабочей силы и обеспечению</w:t>
      </w:r>
    </w:p>
    <w:p w:rsidR="00BF5D1E" w:rsidRDefault="00BF5D1E">
      <w:pPr>
        <w:pStyle w:val="ConsPlusNonformat"/>
        <w:widowControl/>
      </w:pPr>
      <w:r>
        <w:t xml:space="preserve">                             персоналом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97" w:history="1">
        <w:r>
          <w:rPr>
            <w:color w:val="0000FF"/>
          </w:rPr>
          <w:t>7493000</w:t>
        </w:r>
      </w:hyperlink>
      <w:r>
        <w:t xml:space="preserve">                     Услуги по уборке зданий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98" w:history="1">
        <w:r>
          <w:rPr>
            <w:color w:val="0000FF"/>
          </w:rPr>
          <w:t>7495000</w:t>
        </w:r>
      </w:hyperlink>
      <w:r>
        <w:t xml:space="preserve">                     Услуги по упаковыванию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99" w:history="1">
        <w:r>
          <w:rPr>
            <w:color w:val="0000FF"/>
          </w:rPr>
          <w:t>8040000</w:t>
        </w:r>
      </w:hyperlink>
      <w:r>
        <w:t xml:space="preserve">                     Услуги в области непрерывного образования </w:t>
      </w:r>
      <w:proofErr w:type="gramStart"/>
      <w:r>
        <w:t>для</w:t>
      </w:r>
      <w:proofErr w:type="gramEnd"/>
    </w:p>
    <w:p w:rsidR="00BF5D1E" w:rsidRDefault="00BF5D1E">
      <w:pPr>
        <w:pStyle w:val="ConsPlusNonformat"/>
        <w:widowControl/>
      </w:pPr>
      <w:r>
        <w:t xml:space="preserve">                             взрослых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100" w:history="1">
        <w:r>
          <w:rPr>
            <w:color w:val="0000FF"/>
          </w:rPr>
          <w:t>8510000</w:t>
        </w:r>
      </w:hyperlink>
      <w:r>
        <w:t xml:space="preserve">                     Услуги по охране здоровья человека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101" w:history="1">
        <w:r>
          <w:rPr>
            <w:color w:val="0000FF"/>
          </w:rPr>
          <w:t>8520000</w:t>
        </w:r>
      </w:hyperlink>
      <w:r>
        <w:t xml:space="preserve">                     Услуги ветеринарные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102" w:history="1">
        <w:r>
          <w:rPr>
            <w:color w:val="0000FF"/>
          </w:rPr>
          <w:t>9000000</w:t>
        </w:r>
      </w:hyperlink>
      <w:r>
        <w:t xml:space="preserve">                     Услуги по обеспечению экологической</w:t>
      </w:r>
    </w:p>
    <w:p w:rsidR="00BF5D1E" w:rsidRDefault="00BF5D1E">
      <w:pPr>
        <w:pStyle w:val="ConsPlusNonformat"/>
        <w:widowControl/>
      </w:pPr>
      <w:r>
        <w:t xml:space="preserve">                             безопасности в городе службами </w:t>
      </w:r>
      <w:proofErr w:type="gramStart"/>
      <w:r>
        <w:t>коммунального</w:t>
      </w:r>
      <w:proofErr w:type="gramEnd"/>
    </w:p>
    <w:p w:rsidR="00BF5D1E" w:rsidRDefault="00BF5D1E">
      <w:pPr>
        <w:pStyle w:val="ConsPlusNonformat"/>
        <w:widowControl/>
      </w:pPr>
      <w:r>
        <w:t xml:space="preserve">                             хозяйства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103" w:history="1">
        <w:r>
          <w:rPr>
            <w:color w:val="0000FF"/>
          </w:rPr>
          <w:t>9211000</w:t>
        </w:r>
      </w:hyperlink>
      <w:r>
        <w:t xml:space="preserve">                     Услуги по производству и распространению</w:t>
      </w:r>
    </w:p>
    <w:p w:rsidR="00BF5D1E" w:rsidRDefault="00BF5D1E">
      <w:pPr>
        <w:pStyle w:val="ConsPlusNonformat"/>
        <w:widowControl/>
      </w:pPr>
      <w:r>
        <w:t xml:space="preserve">                             кино- и видеофильмов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104" w:history="1">
        <w:r>
          <w:rPr>
            <w:color w:val="0000FF"/>
          </w:rPr>
          <w:t>9213010</w:t>
        </w:r>
      </w:hyperlink>
      <w:r>
        <w:t xml:space="preserve">                     Услуги в области радиовещания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105" w:history="1">
        <w:r>
          <w:rPr>
            <w:color w:val="0000FF"/>
          </w:rPr>
          <w:t>9220000</w:t>
        </w:r>
      </w:hyperlink>
      <w:r>
        <w:t xml:space="preserve">                     Услуги информационных агентств и других</w:t>
      </w:r>
    </w:p>
    <w:p w:rsidR="00BF5D1E" w:rsidRDefault="00BF5D1E">
      <w:pPr>
        <w:pStyle w:val="ConsPlusNonformat"/>
        <w:widowControl/>
      </w:pPr>
      <w:r>
        <w:t xml:space="preserve">                             организаций по распространению информации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106" w:history="1">
        <w:r>
          <w:rPr>
            <w:color w:val="0000FF"/>
          </w:rPr>
          <w:t>9241000</w:t>
        </w:r>
      </w:hyperlink>
      <w:r>
        <w:t xml:space="preserve">                     Услуги по организации занятий спортом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107" w:history="1">
        <w:r>
          <w:rPr>
            <w:color w:val="0000FF"/>
          </w:rPr>
          <w:t>9249000</w:t>
        </w:r>
      </w:hyperlink>
      <w:r>
        <w:t xml:space="preserve">                     Услуги по организации отдыха и развлечений</w:t>
      </w:r>
    </w:p>
    <w:p w:rsidR="00BF5D1E" w:rsidRDefault="00BF5D1E">
      <w:pPr>
        <w:pStyle w:val="ConsPlusNonformat"/>
        <w:widowControl/>
      </w:pPr>
      <w:r>
        <w:t xml:space="preserve">                             прочие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108" w:history="1">
        <w:r>
          <w:rPr>
            <w:color w:val="0000FF"/>
          </w:rPr>
          <w:t>9300000</w:t>
        </w:r>
      </w:hyperlink>
      <w:r>
        <w:t xml:space="preserve">                     Услуги жилищно-коммунального хозяйства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109" w:history="1">
        <w:r>
          <w:rPr>
            <w:color w:val="0000FF"/>
          </w:rPr>
          <w:t>9430000</w:t>
        </w:r>
      </w:hyperlink>
      <w:r>
        <w:t xml:space="preserve">                     Услуги по ремонту металлических изделий,</w:t>
      </w:r>
    </w:p>
    <w:p w:rsidR="00BF5D1E" w:rsidRDefault="00BF5D1E">
      <w:pPr>
        <w:pStyle w:val="ConsPlusNonformat"/>
        <w:widowControl/>
      </w:pPr>
      <w:r>
        <w:t xml:space="preserve">                             машин и оборудования</w:t>
      </w:r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110" w:history="1">
        <w:r>
          <w:rPr>
            <w:color w:val="0000FF"/>
          </w:rPr>
          <w:t>9440030</w:t>
        </w:r>
      </w:hyperlink>
      <w:r>
        <w:t xml:space="preserve">                     Услуги по снабжению паром и горячей водой</w:t>
      </w:r>
    </w:p>
    <w:p w:rsidR="00BF5D1E" w:rsidRDefault="00BF5D1E">
      <w:pPr>
        <w:pStyle w:val="ConsPlusNonformat"/>
        <w:widowControl/>
      </w:pPr>
      <w:r>
        <w:t xml:space="preserve">                             </w:t>
      </w:r>
      <w:hyperlink r:id="rId111" w:history="1">
        <w:r>
          <w:rPr>
            <w:color w:val="0000FF"/>
          </w:rPr>
          <w:t>[9440410]</w:t>
        </w:r>
      </w:hyperlink>
      <w:r>
        <w:t xml:space="preserve"> - </w:t>
      </w:r>
      <w:hyperlink r:id="rId112" w:history="1">
        <w:r>
          <w:rPr>
            <w:color w:val="0000FF"/>
          </w:rPr>
          <w:t>[9440420]</w:t>
        </w:r>
      </w:hyperlink>
    </w:p>
    <w:p w:rsidR="00BF5D1E" w:rsidRDefault="00BF5D1E">
      <w:pPr>
        <w:pStyle w:val="ConsPlusNonformat"/>
        <w:widowControl/>
      </w:pPr>
    </w:p>
    <w:p w:rsidR="00BF5D1E" w:rsidRDefault="00BF5D1E">
      <w:pPr>
        <w:pStyle w:val="ConsPlusNonformat"/>
        <w:widowControl/>
      </w:pPr>
      <w:r>
        <w:t xml:space="preserve"> </w:t>
      </w:r>
      <w:hyperlink r:id="rId113" w:history="1">
        <w:r>
          <w:rPr>
            <w:color w:val="0000FF"/>
          </w:rPr>
          <w:t>9450000</w:t>
        </w:r>
      </w:hyperlink>
      <w:r>
        <w:t xml:space="preserve">                     Услуги по сбору, очистке и распределению воды</w:t>
      </w:r>
    </w:p>
    <w:p w:rsidR="00BF5D1E" w:rsidRDefault="00BF5D1E">
      <w:pPr>
        <w:pStyle w:val="ConsPlusNonformat"/>
        <w:widowControl/>
      </w:pPr>
      <w:r>
        <w:t xml:space="preserve">                             за вознаграждение или на договорной основе</w:t>
      </w:r>
    </w:p>
    <w:p w:rsidR="00BF5D1E" w:rsidRDefault="00BF5D1E">
      <w:pPr>
        <w:pStyle w:val="ConsPlusNonformat"/>
        <w:widowControl/>
        <w:jc w:val="both"/>
      </w:pPr>
      <w: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BF5D1E" w:rsidRDefault="00BF5D1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F5D1E" w:rsidRDefault="00BF5D1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F5D1E" w:rsidRDefault="00BF5D1E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FF20F5" w:rsidRDefault="00FF20F5"/>
    <w:sectPr w:rsidR="00FF20F5" w:rsidSect="009259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compat/>
  <w:rsids>
    <w:rsidRoot w:val="00BF5D1E"/>
    <w:rsid w:val="008A16A7"/>
    <w:rsid w:val="00BF5D1E"/>
    <w:rsid w:val="00FF2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F5D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F5D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main?base=LAW;n=96862;fld=134;dst=102211" TargetMode="External"/><Relationship Id="rId21" Type="http://schemas.openxmlformats.org/officeDocument/2006/relationships/hyperlink" Target="consultantplus://offline/main?base=LAW;n=96862;fld=134;dst=101913" TargetMode="External"/><Relationship Id="rId42" Type="http://schemas.openxmlformats.org/officeDocument/2006/relationships/hyperlink" Target="consultantplus://offline/main?base=LAW;n=96862;fld=134;dst=102798" TargetMode="External"/><Relationship Id="rId47" Type="http://schemas.openxmlformats.org/officeDocument/2006/relationships/hyperlink" Target="consultantplus://offline/main?base=LAW;n=96862;fld=134;dst=103157" TargetMode="External"/><Relationship Id="rId63" Type="http://schemas.openxmlformats.org/officeDocument/2006/relationships/hyperlink" Target="consultantplus://offline/main?base=LAW;n=96862;fld=134;dst=103484" TargetMode="External"/><Relationship Id="rId68" Type="http://schemas.openxmlformats.org/officeDocument/2006/relationships/hyperlink" Target="consultantplus://offline/main?base=LAW;n=96862;fld=134;dst=103599" TargetMode="External"/><Relationship Id="rId84" Type="http://schemas.openxmlformats.org/officeDocument/2006/relationships/hyperlink" Target="consultantplus://offline/main?base=LAW;n=96862;fld=134;dst=104667" TargetMode="External"/><Relationship Id="rId89" Type="http://schemas.openxmlformats.org/officeDocument/2006/relationships/hyperlink" Target="consultantplus://offline/main?base=LAW;n=96862;fld=134;dst=104978" TargetMode="External"/><Relationship Id="rId112" Type="http://schemas.openxmlformats.org/officeDocument/2006/relationships/hyperlink" Target="consultantplus://offline/main?base=LAW;n=36674;fld=134;dst=111956" TargetMode="External"/><Relationship Id="rId16" Type="http://schemas.openxmlformats.org/officeDocument/2006/relationships/hyperlink" Target="consultantplus://offline/main?base=LAW;n=96862;fld=134;dst=101569" TargetMode="External"/><Relationship Id="rId107" Type="http://schemas.openxmlformats.org/officeDocument/2006/relationships/hyperlink" Target="consultantplus://offline/main?base=LAW;n=96862;fld=134;dst=105993" TargetMode="External"/><Relationship Id="rId11" Type="http://schemas.openxmlformats.org/officeDocument/2006/relationships/hyperlink" Target="consultantplus://offline/main?base=LAW;n=96862;fld=134;dst=101343" TargetMode="External"/><Relationship Id="rId24" Type="http://schemas.openxmlformats.org/officeDocument/2006/relationships/hyperlink" Target="consultantplus://offline/main?base=LAW;n=96862;fld=134;dst=102143" TargetMode="External"/><Relationship Id="rId32" Type="http://schemas.openxmlformats.org/officeDocument/2006/relationships/hyperlink" Target="consultantplus://offline/main?base=LAW;n=96862;fld=134;dst=102421" TargetMode="External"/><Relationship Id="rId37" Type="http://schemas.openxmlformats.org/officeDocument/2006/relationships/hyperlink" Target="consultantplus://offline/main?base=LAW;n=13859;fld=134;dst=104288" TargetMode="External"/><Relationship Id="rId40" Type="http://schemas.openxmlformats.org/officeDocument/2006/relationships/hyperlink" Target="consultantplus://offline/main?base=LAW;n=96862;fld=134;dst=102739" TargetMode="External"/><Relationship Id="rId45" Type="http://schemas.openxmlformats.org/officeDocument/2006/relationships/hyperlink" Target="consultantplus://offline/main?base=LAW;n=96862;fld=134;dst=103066" TargetMode="External"/><Relationship Id="rId53" Type="http://schemas.openxmlformats.org/officeDocument/2006/relationships/hyperlink" Target="consultantplus://offline/main?base=LAW;n=96862;fld=134;dst=103297" TargetMode="External"/><Relationship Id="rId58" Type="http://schemas.openxmlformats.org/officeDocument/2006/relationships/hyperlink" Target="consultantplus://offline/main?base=LAW;n=96862;fld=134;dst=103417" TargetMode="External"/><Relationship Id="rId66" Type="http://schemas.openxmlformats.org/officeDocument/2006/relationships/hyperlink" Target="consultantplus://offline/main?base=LAW;n=36674;fld=134;dst=100176" TargetMode="External"/><Relationship Id="rId74" Type="http://schemas.openxmlformats.org/officeDocument/2006/relationships/hyperlink" Target="consultantplus://offline/main?base=LAW;n=96862;fld=134;dst=103707" TargetMode="External"/><Relationship Id="rId79" Type="http://schemas.openxmlformats.org/officeDocument/2006/relationships/hyperlink" Target="consultantplus://offline/main?base=LAW;n=96862;fld=134;dst=104495" TargetMode="External"/><Relationship Id="rId87" Type="http://schemas.openxmlformats.org/officeDocument/2006/relationships/hyperlink" Target="consultantplus://offline/main?base=LAW;n=96862;fld=134;dst=104830" TargetMode="External"/><Relationship Id="rId102" Type="http://schemas.openxmlformats.org/officeDocument/2006/relationships/hyperlink" Target="consultantplus://offline/main?base=LAW;n=96862;fld=134;dst=105882" TargetMode="External"/><Relationship Id="rId110" Type="http://schemas.openxmlformats.org/officeDocument/2006/relationships/hyperlink" Target="consultantplus://offline/main?base=LAW;n=96862;fld=134;dst=106221" TargetMode="External"/><Relationship Id="rId115" Type="http://schemas.openxmlformats.org/officeDocument/2006/relationships/theme" Target="theme/theme1.xml"/><Relationship Id="rId5" Type="http://schemas.openxmlformats.org/officeDocument/2006/relationships/hyperlink" Target="consultantplus://offline/main?base=LAW;n=86111;fld=134;dst=100006" TargetMode="External"/><Relationship Id="rId61" Type="http://schemas.openxmlformats.org/officeDocument/2006/relationships/hyperlink" Target="consultantplus://offline/main?base=LAW;n=96862;fld=134;dst=103437" TargetMode="External"/><Relationship Id="rId82" Type="http://schemas.openxmlformats.org/officeDocument/2006/relationships/hyperlink" Target="consultantplus://offline/main?base=LAW;n=96862;fld=134;dst=104595" TargetMode="External"/><Relationship Id="rId90" Type="http://schemas.openxmlformats.org/officeDocument/2006/relationships/hyperlink" Target="consultantplus://offline/main?base=LAW;n=96862;fld=134;dst=104994" TargetMode="External"/><Relationship Id="rId95" Type="http://schemas.openxmlformats.org/officeDocument/2006/relationships/hyperlink" Target="consultantplus://offline/main?base=LAW;n=96862;fld=134;dst=105384" TargetMode="External"/><Relationship Id="rId19" Type="http://schemas.openxmlformats.org/officeDocument/2006/relationships/hyperlink" Target="consultantplus://offline/main?base=LAW;n=96862;fld=134;dst=101698" TargetMode="External"/><Relationship Id="rId14" Type="http://schemas.openxmlformats.org/officeDocument/2006/relationships/hyperlink" Target="consultantplus://offline/main?base=LAW;n=96862;fld=134;dst=101555" TargetMode="External"/><Relationship Id="rId22" Type="http://schemas.openxmlformats.org/officeDocument/2006/relationships/hyperlink" Target="consultantplus://offline/main?base=LAW;n=96862;fld=134;dst=102056" TargetMode="External"/><Relationship Id="rId27" Type="http://schemas.openxmlformats.org/officeDocument/2006/relationships/hyperlink" Target="consultantplus://offline/main?base=LAW;n=96862;fld=134;dst=102247" TargetMode="External"/><Relationship Id="rId30" Type="http://schemas.openxmlformats.org/officeDocument/2006/relationships/hyperlink" Target="consultantplus://offline/main?base=LAW;n=96862;fld=134;dst=102380" TargetMode="External"/><Relationship Id="rId35" Type="http://schemas.openxmlformats.org/officeDocument/2006/relationships/hyperlink" Target="consultantplus://offline/main?base=LAW;n=96862;fld=134;dst=102535" TargetMode="External"/><Relationship Id="rId43" Type="http://schemas.openxmlformats.org/officeDocument/2006/relationships/hyperlink" Target="consultantplus://offline/main?base=LAW;n=96862;fld=134;dst=102903" TargetMode="External"/><Relationship Id="rId48" Type="http://schemas.openxmlformats.org/officeDocument/2006/relationships/hyperlink" Target="consultantplus://offline/main?base=LAW;n=96862;fld=134;dst=103187" TargetMode="External"/><Relationship Id="rId56" Type="http://schemas.openxmlformats.org/officeDocument/2006/relationships/hyperlink" Target="consultantplus://offline/main?base=LAW;n=96862;fld=134;dst=103395" TargetMode="External"/><Relationship Id="rId64" Type="http://schemas.openxmlformats.org/officeDocument/2006/relationships/hyperlink" Target="consultantplus://offline/main?base=LAW;n=96862;fld=134;dst=103489" TargetMode="External"/><Relationship Id="rId69" Type="http://schemas.openxmlformats.org/officeDocument/2006/relationships/hyperlink" Target="consultantplus://offline/main?base=LAW;n=96862;fld=134;dst=103637" TargetMode="External"/><Relationship Id="rId77" Type="http://schemas.openxmlformats.org/officeDocument/2006/relationships/hyperlink" Target="consultantplus://offline/main?base=LAW;n=96862;fld=134;dst=103805" TargetMode="External"/><Relationship Id="rId100" Type="http://schemas.openxmlformats.org/officeDocument/2006/relationships/hyperlink" Target="consultantplus://offline/main?base=LAW;n=96862;fld=134;dst=105731" TargetMode="External"/><Relationship Id="rId105" Type="http://schemas.openxmlformats.org/officeDocument/2006/relationships/hyperlink" Target="consultantplus://offline/main?base=LAW;n=96862;fld=134;dst=105936" TargetMode="External"/><Relationship Id="rId113" Type="http://schemas.openxmlformats.org/officeDocument/2006/relationships/hyperlink" Target="consultantplus://offline/main?base=LAW;n=96862;fld=134;dst=106223" TargetMode="External"/><Relationship Id="rId8" Type="http://schemas.openxmlformats.org/officeDocument/2006/relationships/hyperlink" Target="consultantplus://offline/main?base=LAW;n=71544;fld=134;dst=100007" TargetMode="External"/><Relationship Id="rId51" Type="http://schemas.openxmlformats.org/officeDocument/2006/relationships/hyperlink" Target="consultantplus://offline/main?base=LAW;n=96862;fld=134;dst=103279" TargetMode="External"/><Relationship Id="rId72" Type="http://schemas.openxmlformats.org/officeDocument/2006/relationships/hyperlink" Target="consultantplus://offline/main?base=LAW;n=96862;fld=134;dst=103672" TargetMode="External"/><Relationship Id="rId80" Type="http://schemas.openxmlformats.org/officeDocument/2006/relationships/hyperlink" Target="consultantplus://offline/main?base=LAW;n=96862;fld=134;dst=104523" TargetMode="External"/><Relationship Id="rId85" Type="http://schemas.openxmlformats.org/officeDocument/2006/relationships/hyperlink" Target="consultantplus://offline/main?base=LAW;n=96862;fld=134;dst=104683" TargetMode="External"/><Relationship Id="rId93" Type="http://schemas.openxmlformats.org/officeDocument/2006/relationships/hyperlink" Target="consultantplus://offline/main?base=LAW;n=96862;fld=134;dst=105236" TargetMode="External"/><Relationship Id="rId98" Type="http://schemas.openxmlformats.org/officeDocument/2006/relationships/hyperlink" Target="consultantplus://offline/main?base=LAW;n=96862;fld=134;dst=105483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main?base=LAW;n=96862;fld=134;dst=101491" TargetMode="External"/><Relationship Id="rId17" Type="http://schemas.openxmlformats.org/officeDocument/2006/relationships/hyperlink" Target="consultantplus://offline/main?base=LAW;n=96862;fld=134;dst=101593" TargetMode="External"/><Relationship Id="rId25" Type="http://schemas.openxmlformats.org/officeDocument/2006/relationships/hyperlink" Target="consultantplus://offline/main?base=LAW;n=96862;fld=134;dst=102170" TargetMode="External"/><Relationship Id="rId33" Type="http://schemas.openxmlformats.org/officeDocument/2006/relationships/hyperlink" Target="consultantplus://offline/main?base=LAW;n=96862;fld=134;dst=102458" TargetMode="External"/><Relationship Id="rId38" Type="http://schemas.openxmlformats.org/officeDocument/2006/relationships/hyperlink" Target="consultantplus://offline/main?base=LAW;n=13859;fld=134;dst=104339" TargetMode="External"/><Relationship Id="rId46" Type="http://schemas.openxmlformats.org/officeDocument/2006/relationships/hyperlink" Target="consultantplus://offline/main?base=LAW;n=96862;fld=134;dst=103084" TargetMode="External"/><Relationship Id="rId59" Type="http://schemas.openxmlformats.org/officeDocument/2006/relationships/hyperlink" Target="consultantplus://offline/main?base=LAW;n=96862;fld=134;dst=103425" TargetMode="External"/><Relationship Id="rId67" Type="http://schemas.openxmlformats.org/officeDocument/2006/relationships/hyperlink" Target="consultantplus://offline/main?base=LAW;n=36674;fld=134;dst=100182" TargetMode="External"/><Relationship Id="rId103" Type="http://schemas.openxmlformats.org/officeDocument/2006/relationships/hyperlink" Target="consultantplus://offline/main?base=LAW;n=96862;fld=134;dst=105915" TargetMode="External"/><Relationship Id="rId108" Type="http://schemas.openxmlformats.org/officeDocument/2006/relationships/hyperlink" Target="consultantplus://offline/main?base=LAW;n=96862;fld=134;dst=106019" TargetMode="External"/><Relationship Id="rId20" Type="http://schemas.openxmlformats.org/officeDocument/2006/relationships/hyperlink" Target="consultantplus://offline/main?base=LAW;n=96862;fld=134;dst=101902" TargetMode="External"/><Relationship Id="rId41" Type="http://schemas.openxmlformats.org/officeDocument/2006/relationships/hyperlink" Target="consultantplus://offline/main?base=LAW;n=96862;fld=134;dst=102746" TargetMode="External"/><Relationship Id="rId54" Type="http://schemas.openxmlformats.org/officeDocument/2006/relationships/hyperlink" Target="consultantplus://offline/main?base=LAW;n=96862;fld=134;dst=103319" TargetMode="External"/><Relationship Id="rId62" Type="http://schemas.openxmlformats.org/officeDocument/2006/relationships/hyperlink" Target="consultantplus://offline/main?base=LAW;n=96862;fld=134;dst=103459" TargetMode="External"/><Relationship Id="rId70" Type="http://schemas.openxmlformats.org/officeDocument/2006/relationships/hyperlink" Target="consultantplus://offline/main?base=LAW;n=96862;fld=134;dst=103646" TargetMode="External"/><Relationship Id="rId75" Type="http://schemas.openxmlformats.org/officeDocument/2006/relationships/hyperlink" Target="consultantplus://offline/main?base=LAW;n=96862;fld=134;dst=103757" TargetMode="External"/><Relationship Id="rId83" Type="http://schemas.openxmlformats.org/officeDocument/2006/relationships/hyperlink" Target="consultantplus://offline/main?base=LAW;n=96862;fld=134;dst=104662" TargetMode="External"/><Relationship Id="rId88" Type="http://schemas.openxmlformats.org/officeDocument/2006/relationships/hyperlink" Target="consultantplus://offline/main?base=LAW;n=96862;fld=134;dst=104896" TargetMode="External"/><Relationship Id="rId91" Type="http://schemas.openxmlformats.org/officeDocument/2006/relationships/hyperlink" Target="consultantplus://offline/main?base=LAW;n=96862;fld=134;dst=105030" TargetMode="External"/><Relationship Id="rId96" Type="http://schemas.openxmlformats.org/officeDocument/2006/relationships/hyperlink" Target="consultantplus://offline/main?base=LAW;n=96862;fld=134;dst=105415" TargetMode="External"/><Relationship Id="rId111" Type="http://schemas.openxmlformats.org/officeDocument/2006/relationships/hyperlink" Target="consultantplus://offline/main?base=LAW;n=36674;fld=134;dst=111955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13353;fld=134;dst=100108" TargetMode="External"/><Relationship Id="rId15" Type="http://schemas.openxmlformats.org/officeDocument/2006/relationships/hyperlink" Target="consultantplus://offline/main?base=LAW;n=96862;fld=134;dst=101564" TargetMode="External"/><Relationship Id="rId23" Type="http://schemas.openxmlformats.org/officeDocument/2006/relationships/hyperlink" Target="consultantplus://offline/main?base=LAW;n=96862;fld=134;dst=102134" TargetMode="External"/><Relationship Id="rId28" Type="http://schemas.openxmlformats.org/officeDocument/2006/relationships/hyperlink" Target="consultantplus://offline/main?base=LAW;n=96862;fld=134;dst=121782" TargetMode="External"/><Relationship Id="rId36" Type="http://schemas.openxmlformats.org/officeDocument/2006/relationships/hyperlink" Target="consultantplus://offline/main?base=LAW;n=96862;fld=134;dst=102614" TargetMode="External"/><Relationship Id="rId49" Type="http://schemas.openxmlformats.org/officeDocument/2006/relationships/hyperlink" Target="consultantplus://offline/main?base=LAW;n=96862;fld=134;dst=103250" TargetMode="External"/><Relationship Id="rId57" Type="http://schemas.openxmlformats.org/officeDocument/2006/relationships/hyperlink" Target="consultantplus://offline/main?base=LAW;n=96862;fld=134;dst=103405" TargetMode="External"/><Relationship Id="rId106" Type="http://schemas.openxmlformats.org/officeDocument/2006/relationships/hyperlink" Target="consultantplus://offline/main?base=LAW;n=96862;fld=134;dst=105984" TargetMode="External"/><Relationship Id="rId114" Type="http://schemas.openxmlformats.org/officeDocument/2006/relationships/fontTable" Target="fontTable.xml"/><Relationship Id="rId10" Type="http://schemas.openxmlformats.org/officeDocument/2006/relationships/hyperlink" Target="consultantplus://offline/main?base=LAW;n=96862;fld=134" TargetMode="External"/><Relationship Id="rId31" Type="http://schemas.openxmlformats.org/officeDocument/2006/relationships/hyperlink" Target="consultantplus://offline/main?base=LAW;n=96862;fld=134;dst=102395" TargetMode="External"/><Relationship Id="rId44" Type="http://schemas.openxmlformats.org/officeDocument/2006/relationships/hyperlink" Target="consultantplus://offline/main?base=LAW;n=96862;fld=134;dst=103031" TargetMode="External"/><Relationship Id="rId52" Type="http://schemas.openxmlformats.org/officeDocument/2006/relationships/hyperlink" Target="consultantplus://offline/main?base=LAW;n=102066;fld=134;dst=100103" TargetMode="External"/><Relationship Id="rId60" Type="http://schemas.openxmlformats.org/officeDocument/2006/relationships/hyperlink" Target="consultantplus://offline/main?base=LAW;n=96862;fld=134;dst=103429" TargetMode="External"/><Relationship Id="rId65" Type="http://schemas.openxmlformats.org/officeDocument/2006/relationships/hyperlink" Target="consultantplus://offline/main?base=LAW;n=96862;fld=134;dst=103541" TargetMode="External"/><Relationship Id="rId73" Type="http://schemas.openxmlformats.org/officeDocument/2006/relationships/hyperlink" Target="consultantplus://offline/main?base=LAW;n=96862;fld=134;dst=103701" TargetMode="External"/><Relationship Id="rId78" Type="http://schemas.openxmlformats.org/officeDocument/2006/relationships/hyperlink" Target="consultantplus://offline/main?base=LAW;n=96862;fld=134;dst=103812" TargetMode="External"/><Relationship Id="rId81" Type="http://schemas.openxmlformats.org/officeDocument/2006/relationships/hyperlink" Target="consultantplus://offline/main?base=LAW;n=96862;fld=134;dst=104570" TargetMode="External"/><Relationship Id="rId86" Type="http://schemas.openxmlformats.org/officeDocument/2006/relationships/hyperlink" Target="consultantplus://offline/main?base=LAW;n=96862;fld=134;dst=104686" TargetMode="External"/><Relationship Id="rId94" Type="http://schemas.openxmlformats.org/officeDocument/2006/relationships/hyperlink" Target="consultantplus://offline/main?base=LAW;n=96862;fld=134;dst=105377" TargetMode="External"/><Relationship Id="rId99" Type="http://schemas.openxmlformats.org/officeDocument/2006/relationships/hyperlink" Target="consultantplus://offline/main?base=LAW;n=96862;fld=134;dst=105706" TargetMode="External"/><Relationship Id="rId101" Type="http://schemas.openxmlformats.org/officeDocument/2006/relationships/hyperlink" Target="consultantplus://offline/main?base=LAW;n=96862;fld=134;dst=105782" TargetMode="External"/><Relationship Id="rId4" Type="http://schemas.openxmlformats.org/officeDocument/2006/relationships/hyperlink" Target="consultantplus://offline/main?base=LAW;n=71544;fld=134;dst=100005" TargetMode="External"/><Relationship Id="rId9" Type="http://schemas.openxmlformats.org/officeDocument/2006/relationships/hyperlink" Target="consultantplus://offline/main?base=LAW;n=86111;fld=134;dst=100010" TargetMode="External"/><Relationship Id="rId13" Type="http://schemas.openxmlformats.org/officeDocument/2006/relationships/hyperlink" Target="consultantplus://offline/main?base=LAW;n=96862;fld=134;dst=101553" TargetMode="External"/><Relationship Id="rId18" Type="http://schemas.openxmlformats.org/officeDocument/2006/relationships/hyperlink" Target="consultantplus://offline/main?base=LAW;n=96862;fld=134;dst=101649" TargetMode="External"/><Relationship Id="rId39" Type="http://schemas.openxmlformats.org/officeDocument/2006/relationships/hyperlink" Target="consultantplus://offline/main?base=LAW;n=96862;fld=134;dst=102698" TargetMode="External"/><Relationship Id="rId109" Type="http://schemas.openxmlformats.org/officeDocument/2006/relationships/hyperlink" Target="consultantplus://offline/main?base=LAW;n=96862;fld=134;dst=106190" TargetMode="External"/><Relationship Id="rId34" Type="http://schemas.openxmlformats.org/officeDocument/2006/relationships/hyperlink" Target="consultantplus://offline/main?base=LAW;n=96862;fld=134;dst=102528" TargetMode="External"/><Relationship Id="rId50" Type="http://schemas.openxmlformats.org/officeDocument/2006/relationships/hyperlink" Target="consultantplus://offline/main?base=LAW;n=96862;fld=134;dst=103256" TargetMode="External"/><Relationship Id="rId55" Type="http://schemas.openxmlformats.org/officeDocument/2006/relationships/hyperlink" Target="consultantplus://offline/main?base=LAW;n=96862;fld=134;dst=103383" TargetMode="External"/><Relationship Id="rId76" Type="http://schemas.openxmlformats.org/officeDocument/2006/relationships/hyperlink" Target="consultantplus://offline/main?base=LAW;n=96862;fld=134;dst=103800" TargetMode="External"/><Relationship Id="rId97" Type="http://schemas.openxmlformats.org/officeDocument/2006/relationships/hyperlink" Target="consultantplus://offline/main?base=LAW;n=96862;fld=134;dst=105456" TargetMode="External"/><Relationship Id="rId104" Type="http://schemas.openxmlformats.org/officeDocument/2006/relationships/hyperlink" Target="consultantplus://offline/main?base=LAW;n=96862;fld=134;dst=105926" TargetMode="External"/><Relationship Id="rId7" Type="http://schemas.openxmlformats.org/officeDocument/2006/relationships/hyperlink" Target="consultantplus://offline/main?base=LAW;n=86142;fld=134;dst=100009" TargetMode="External"/><Relationship Id="rId71" Type="http://schemas.openxmlformats.org/officeDocument/2006/relationships/hyperlink" Target="consultantplus://offline/main?base=LAW;n=96862;fld=134;dst=103662" TargetMode="External"/><Relationship Id="rId92" Type="http://schemas.openxmlformats.org/officeDocument/2006/relationships/hyperlink" Target="consultantplus://offline/main?base=LAW;n=96862;fld=134;dst=105152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main?base=LAW;n=96862;fld=134;dst=1023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3371</Words>
  <Characters>19219</Characters>
  <Application>Microsoft Office Word</Application>
  <DocSecurity>0</DocSecurity>
  <Lines>160</Lines>
  <Paragraphs>45</Paragraphs>
  <ScaleCrop>false</ScaleCrop>
  <Company>Департамент соц защиты</Company>
  <LinksUpToDate>false</LinksUpToDate>
  <CharactersWithSpaces>22545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zavgorodniy</dc:creator>
  <cp:keywords/>
  <dc:description/>
  <cp:lastModifiedBy>zavgorodniy</cp:lastModifiedBy>
  <cp:revision>1</cp:revision>
  <dcterms:created xsi:type="dcterms:W3CDTF">2011-05-24T06:37:00Z</dcterms:created>
  <dcterms:modified xsi:type="dcterms:W3CDTF">2011-05-24T06:38:00Z</dcterms:modified>
</cp:coreProperties>
</file>